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КИНСИКЛУНОН</w:t>
      </w:r>
      <w:r>
        <w:t xml:space="preserve"> </w:t>
      </w:r>
      <w:r>
        <w:t xml:space="preserve">ДОРЯ</w:t>
      </w:r>
      <w:r>
        <w:t xml:space="preserve"> </w:t>
      </w:r>
      <w:r>
        <w:t xml:space="preserve">ФЛОРА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Изучилa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Работалa не 1 клиент, а несколько (например, два).</w:t>
      </w:r>
    </w:p>
    <w:p>
      <w:pPr>
        <w:pStyle w:val="CaptionedFigure"/>
      </w:pPr>
      <w:r>
        <w:drawing>
          <wp:inline>
            <wp:extent cx="5334000" cy="5271431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1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4039339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1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3783418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age/15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client1</w:t>
      </w:r>
    </w:p>
    <w:p>
      <w:pPr>
        <w:pStyle w:val="CaptionedFigure"/>
      </w:pPr>
      <w:r>
        <w:drawing>
          <wp:inline>
            <wp:extent cx="5334000" cy="4728560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age/15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client2</w:t>
      </w:r>
    </w:p>
    <w:p>
      <w:pPr>
        <w:pStyle w:val="CaptionedFigure"/>
      </w:pPr>
      <w:r>
        <w:drawing>
          <wp:inline>
            <wp:extent cx="5334000" cy="2969933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15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5334000" cy="177218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15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приобрелa практические навыки работы с именованными каналами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15</dc:title>
  <dc:creator>КИНСИКЛУНОН ДОРЯ ФЛОРА</dc:creator>
  <dc:language>ru-RU</dc:language>
  <cp:keywords/>
  <dcterms:created xsi:type="dcterms:W3CDTF">2021-06-10T16:29:43Z</dcterms:created>
  <dcterms:modified xsi:type="dcterms:W3CDTF">2021-06-10T16:29:43Z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