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8C57" w14:textId="77777777" w:rsidR="00270C0C" w:rsidRDefault="00270C0C" w:rsidP="00270C0C">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A8BB495" w14:textId="77777777" w:rsidR="00270C0C" w:rsidRDefault="00270C0C" w:rsidP="00270C0C">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C9B7CD7" w14:textId="77777777" w:rsidR="00270C0C" w:rsidRDefault="00270C0C" w:rsidP="00270C0C">
      <w:r>
        <w:t>\</w:t>
      </w:r>
      <w:proofErr w:type="spellStart"/>
      <w:proofErr w:type="gramStart"/>
      <w:r>
        <w:t>usepackage</w:t>
      </w:r>
      <w:proofErr w:type="spellEnd"/>
      <w:proofErr w:type="gramEnd"/>
      <w:r>
        <w:t>[margin=1</w:t>
      </w:r>
      <w:proofErr w:type="gramStart"/>
      <w:r>
        <w:t>in]{</w:t>
      </w:r>
      <w:proofErr w:type="gramEnd"/>
      <w:r>
        <w:t>geometry}</w:t>
      </w:r>
    </w:p>
    <w:p w14:paraId="64110D3C" w14:textId="77777777" w:rsidR="00270C0C" w:rsidRDefault="00270C0C" w:rsidP="00270C0C">
      <w:r>
        <w:t>\</w:t>
      </w:r>
      <w:proofErr w:type="spellStart"/>
      <w:proofErr w:type="gramStart"/>
      <w:r>
        <w:t>usepackage</w:t>
      </w:r>
      <w:proofErr w:type="spellEnd"/>
      <w:proofErr w:type="gramEnd"/>
      <w:r>
        <w:t>{</w:t>
      </w:r>
      <w:proofErr w:type="spellStart"/>
      <w:r>
        <w:t>multicol</w:t>
      </w:r>
      <w:proofErr w:type="spellEnd"/>
      <w:r>
        <w:t>}</w:t>
      </w:r>
    </w:p>
    <w:p w14:paraId="7D359B6C" w14:textId="77777777" w:rsidR="00270C0C" w:rsidRDefault="00270C0C" w:rsidP="00270C0C">
      <w:r>
        <w:t>\</w:t>
      </w:r>
      <w:proofErr w:type="spellStart"/>
      <w:proofErr w:type="gramStart"/>
      <w:r>
        <w:t>usepackage</w:t>
      </w:r>
      <w:proofErr w:type="spellEnd"/>
      <w:proofErr w:type="gramEnd"/>
      <w:r>
        <w:t>{</w:t>
      </w:r>
      <w:proofErr w:type="spellStart"/>
      <w:r>
        <w:t>tikz</w:t>
      </w:r>
      <w:proofErr w:type="spellEnd"/>
      <w:r>
        <w:t>}</w:t>
      </w:r>
    </w:p>
    <w:p w14:paraId="0C987C44" w14:textId="77777777" w:rsidR="00270C0C" w:rsidRDefault="00270C0C" w:rsidP="00270C0C">
      <w:r>
        <w:t>\</w:t>
      </w:r>
      <w:proofErr w:type="spellStart"/>
      <w:proofErr w:type="gramStart"/>
      <w:r>
        <w:t>usepackage</w:t>
      </w:r>
      <w:proofErr w:type="spellEnd"/>
      <w:proofErr w:type="gramEnd"/>
      <w:r>
        <w:t>{</w:t>
      </w:r>
      <w:proofErr w:type="spellStart"/>
      <w:r>
        <w:t>titlesec</w:t>
      </w:r>
      <w:proofErr w:type="spellEnd"/>
      <w:r>
        <w:t>}</w:t>
      </w:r>
    </w:p>
    <w:p w14:paraId="50E40442" w14:textId="77777777" w:rsidR="00270C0C" w:rsidRDefault="00270C0C" w:rsidP="00270C0C">
      <w:r>
        <w:t>\</w:t>
      </w:r>
      <w:proofErr w:type="spellStart"/>
      <w:proofErr w:type="gramStart"/>
      <w:r>
        <w:t>usepackage</w:t>
      </w:r>
      <w:proofErr w:type="spellEnd"/>
      <w:proofErr w:type="gramEnd"/>
      <w:r>
        <w:t>{</w:t>
      </w:r>
      <w:proofErr w:type="spellStart"/>
      <w:r>
        <w:t>parskip</w:t>
      </w:r>
      <w:proofErr w:type="spellEnd"/>
      <w:r>
        <w:t>}</w:t>
      </w:r>
    </w:p>
    <w:p w14:paraId="568443B9" w14:textId="77777777" w:rsidR="00270C0C" w:rsidRDefault="00270C0C" w:rsidP="00270C0C"/>
    <w:p w14:paraId="2B26F1B1" w14:textId="77777777" w:rsidR="00270C0C" w:rsidRDefault="00270C0C" w:rsidP="00270C0C">
      <w:r>
        <w:t>\</w:t>
      </w:r>
      <w:proofErr w:type="gramStart"/>
      <w:r>
        <w:t>begin</w:t>
      </w:r>
      <w:proofErr w:type="gramEnd"/>
      <w:r>
        <w:t>{document}</w:t>
      </w:r>
    </w:p>
    <w:p w14:paraId="1012D2D8" w14:textId="77777777" w:rsidR="00270C0C" w:rsidRDefault="00270C0C" w:rsidP="00270C0C"/>
    <w:p w14:paraId="3D2F5D25" w14:textId="77777777" w:rsidR="00270C0C" w:rsidRDefault="00270C0C" w:rsidP="00270C0C">
      <w:r>
        <w:t xml:space="preserve">% --- </w:t>
      </w:r>
      <w:proofErr w:type="spellStart"/>
      <w:r>
        <w:t>TikZ</w:t>
      </w:r>
      <w:proofErr w:type="spellEnd"/>
      <w:r>
        <w:t xml:space="preserve"> Graphic for QR Code and Label (Page 86) ---</w:t>
      </w:r>
    </w:p>
    <w:p w14:paraId="5D152284" w14:textId="77777777" w:rsidR="00270C0C" w:rsidRDefault="00270C0C" w:rsidP="00270C0C">
      <w:r>
        <w:t>\</w:t>
      </w:r>
      <w:proofErr w:type="gramStart"/>
      <w:r>
        <w:t>begin</w:t>
      </w:r>
      <w:proofErr w:type="gramEnd"/>
      <w:r>
        <w:t>{center}</w:t>
      </w:r>
    </w:p>
    <w:p w14:paraId="0EDA0623" w14:textId="77777777" w:rsidR="00270C0C" w:rsidRDefault="00270C0C" w:rsidP="00270C0C">
      <w:r>
        <w:t xml:space="preserve">    \</w:t>
      </w:r>
      <w:proofErr w:type="gramStart"/>
      <w:r>
        <w:t>begin</w:t>
      </w:r>
      <w:proofErr w:type="gramEnd"/>
      <w:r>
        <w:t>{</w:t>
      </w:r>
      <w:proofErr w:type="spellStart"/>
      <w:r>
        <w:t>tikzpicture</w:t>
      </w:r>
      <w:proofErr w:type="spellEnd"/>
      <w:r>
        <w:t>}[scale=0.08]</w:t>
      </w:r>
    </w:p>
    <w:p w14:paraId="5D2A1A92" w14:textId="77777777" w:rsidR="00270C0C" w:rsidRDefault="00270C0C" w:rsidP="00270C0C">
      <w:r>
        <w:t xml:space="preserve">        % QR Code Frame</w:t>
      </w:r>
    </w:p>
    <w:p w14:paraId="334A332C" w14:textId="77777777" w:rsidR="00270C0C" w:rsidRDefault="00270C0C" w:rsidP="00270C0C">
      <w:r>
        <w:t xml:space="preserve">        \</w:t>
      </w:r>
      <w:proofErr w:type="gramStart"/>
      <w:r>
        <w:t>fill</w:t>
      </w:r>
      <w:proofErr w:type="gramEnd"/>
      <w:r>
        <w:t>[black] (0,0) rectangle (30,30);</w:t>
      </w:r>
    </w:p>
    <w:p w14:paraId="4099FA8C" w14:textId="77777777" w:rsidR="00270C0C" w:rsidRDefault="00270C0C" w:rsidP="00270C0C">
      <w:r>
        <w:t xml:space="preserve">        \</w:t>
      </w:r>
      <w:proofErr w:type="gramStart"/>
      <w:r>
        <w:t>fill</w:t>
      </w:r>
      <w:proofErr w:type="gramEnd"/>
      <w:r>
        <w:t>[white] (2,2) rectangle (28,28);</w:t>
      </w:r>
    </w:p>
    <w:p w14:paraId="6E2DA559" w14:textId="77777777" w:rsidR="00270C0C" w:rsidRDefault="00270C0C" w:rsidP="00270C0C">
      <w:r>
        <w:t xml:space="preserve">        </w:t>
      </w:r>
    </w:p>
    <w:p w14:paraId="682D3506" w14:textId="77777777" w:rsidR="00270C0C" w:rsidRDefault="00270C0C" w:rsidP="00270C0C">
      <w:r>
        <w:t xml:space="preserve">        % Top Left Finder Pattern</w:t>
      </w:r>
    </w:p>
    <w:p w14:paraId="29582463" w14:textId="77777777" w:rsidR="00270C0C" w:rsidRDefault="00270C0C" w:rsidP="00270C0C">
      <w:r>
        <w:t xml:space="preserve">        \</w:t>
      </w:r>
      <w:proofErr w:type="gramStart"/>
      <w:r>
        <w:t>fill</w:t>
      </w:r>
      <w:proofErr w:type="gramEnd"/>
      <w:r>
        <w:t>[black] (3,20) rectangle (10,27);</w:t>
      </w:r>
    </w:p>
    <w:p w14:paraId="3578B173" w14:textId="77777777" w:rsidR="00270C0C" w:rsidRDefault="00270C0C" w:rsidP="00270C0C">
      <w:r>
        <w:t xml:space="preserve">        \</w:t>
      </w:r>
      <w:proofErr w:type="gramStart"/>
      <w:r>
        <w:t>fill</w:t>
      </w:r>
      <w:proofErr w:type="gramEnd"/>
      <w:r>
        <w:t>[white] (4,21) rectangle (9,26);</w:t>
      </w:r>
    </w:p>
    <w:p w14:paraId="723C4731" w14:textId="77777777" w:rsidR="00270C0C" w:rsidRDefault="00270C0C" w:rsidP="00270C0C">
      <w:r>
        <w:t xml:space="preserve">        \</w:t>
      </w:r>
      <w:proofErr w:type="gramStart"/>
      <w:r>
        <w:t>fill</w:t>
      </w:r>
      <w:proofErr w:type="gramEnd"/>
      <w:r>
        <w:t>[black] (5,22) rectangle (8,25);</w:t>
      </w:r>
    </w:p>
    <w:p w14:paraId="0D840868" w14:textId="77777777" w:rsidR="00270C0C" w:rsidRDefault="00270C0C" w:rsidP="00270C0C">
      <w:r>
        <w:t xml:space="preserve">        </w:t>
      </w:r>
    </w:p>
    <w:p w14:paraId="1D433CF3" w14:textId="77777777" w:rsidR="00270C0C" w:rsidRDefault="00270C0C" w:rsidP="00270C0C">
      <w:r>
        <w:t xml:space="preserve">        % Top Right Finder Pattern</w:t>
      </w:r>
    </w:p>
    <w:p w14:paraId="3785EE79" w14:textId="77777777" w:rsidR="00270C0C" w:rsidRDefault="00270C0C" w:rsidP="00270C0C">
      <w:r>
        <w:t xml:space="preserve">        \</w:t>
      </w:r>
      <w:proofErr w:type="gramStart"/>
      <w:r>
        <w:t>fill</w:t>
      </w:r>
      <w:proofErr w:type="gramEnd"/>
      <w:r>
        <w:t>[black] (20,20) rectangle (27,27);</w:t>
      </w:r>
    </w:p>
    <w:p w14:paraId="281A7AA4" w14:textId="77777777" w:rsidR="00270C0C" w:rsidRDefault="00270C0C" w:rsidP="00270C0C">
      <w:r>
        <w:t xml:space="preserve">        \</w:t>
      </w:r>
      <w:proofErr w:type="gramStart"/>
      <w:r>
        <w:t>fill</w:t>
      </w:r>
      <w:proofErr w:type="gramEnd"/>
      <w:r>
        <w:t>[white] (21,21) rectangle (26,26);</w:t>
      </w:r>
    </w:p>
    <w:p w14:paraId="1ADFA186" w14:textId="77777777" w:rsidR="00270C0C" w:rsidRDefault="00270C0C" w:rsidP="00270C0C">
      <w:r>
        <w:t xml:space="preserve">        \</w:t>
      </w:r>
      <w:proofErr w:type="gramStart"/>
      <w:r>
        <w:t>fill</w:t>
      </w:r>
      <w:proofErr w:type="gramEnd"/>
      <w:r>
        <w:t>[black] (22,22) rectangle (25,25);</w:t>
      </w:r>
    </w:p>
    <w:p w14:paraId="10445126" w14:textId="77777777" w:rsidR="00270C0C" w:rsidRDefault="00270C0C" w:rsidP="00270C0C">
      <w:r>
        <w:lastRenderedPageBreak/>
        <w:t xml:space="preserve">        </w:t>
      </w:r>
    </w:p>
    <w:p w14:paraId="27E9CC83" w14:textId="77777777" w:rsidR="00270C0C" w:rsidRDefault="00270C0C" w:rsidP="00270C0C">
      <w:r>
        <w:t xml:space="preserve">        % Bottom Left Finder Pattern</w:t>
      </w:r>
    </w:p>
    <w:p w14:paraId="4F578FC9" w14:textId="77777777" w:rsidR="00270C0C" w:rsidRDefault="00270C0C" w:rsidP="00270C0C">
      <w:r>
        <w:t xml:space="preserve">        \</w:t>
      </w:r>
      <w:proofErr w:type="gramStart"/>
      <w:r>
        <w:t>fill</w:t>
      </w:r>
      <w:proofErr w:type="gramEnd"/>
      <w:r>
        <w:t>[black] (3,3) rectangle (10,10);</w:t>
      </w:r>
    </w:p>
    <w:p w14:paraId="6D33F5D2" w14:textId="77777777" w:rsidR="00270C0C" w:rsidRDefault="00270C0C" w:rsidP="00270C0C">
      <w:r>
        <w:t xml:space="preserve">        \</w:t>
      </w:r>
      <w:proofErr w:type="gramStart"/>
      <w:r>
        <w:t>fill</w:t>
      </w:r>
      <w:proofErr w:type="gramEnd"/>
      <w:r>
        <w:t>[white] (4,4) rectangle (9,9);</w:t>
      </w:r>
    </w:p>
    <w:p w14:paraId="7D6A7764" w14:textId="77777777" w:rsidR="00270C0C" w:rsidRDefault="00270C0C" w:rsidP="00270C0C">
      <w:r>
        <w:t xml:space="preserve">        \</w:t>
      </w:r>
      <w:proofErr w:type="gramStart"/>
      <w:r>
        <w:t>fill</w:t>
      </w:r>
      <w:proofErr w:type="gramEnd"/>
      <w:r>
        <w:t>[black] (5,5) rectangle (8,8);</w:t>
      </w:r>
    </w:p>
    <w:p w14:paraId="78732C23" w14:textId="77777777" w:rsidR="00270C0C" w:rsidRDefault="00270C0C" w:rsidP="00270C0C">
      <w:r>
        <w:t xml:space="preserve">        </w:t>
      </w:r>
    </w:p>
    <w:p w14:paraId="757141CF" w14:textId="77777777" w:rsidR="00270C0C" w:rsidRDefault="00270C0C" w:rsidP="00270C0C">
      <w:r>
        <w:t xml:space="preserve">        % Data Pattern Simulation</w:t>
      </w:r>
    </w:p>
    <w:p w14:paraId="14F68F39" w14:textId="77777777" w:rsidR="00270C0C" w:rsidRDefault="00270C0C" w:rsidP="00270C0C">
      <w:r>
        <w:t xml:space="preserve">        \</w:t>
      </w:r>
      <w:proofErr w:type="gramStart"/>
      <w:r>
        <w:t>fill</w:t>
      </w:r>
      <w:proofErr w:type="gramEnd"/>
      <w:r>
        <w:t>[black] (12,22) rectangle (14,26);</w:t>
      </w:r>
    </w:p>
    <w:p w14:paraId="51E13C45" w14:textId="77777777" w:rsidR="00270C0C" w:rsidRDefault="00270C0C" w:rsidP="00270C0C">
      <w:r>
        <w:t xml:space="preserve">        \</w:t>
      </w:r>
      <w:proofErr w:type="gramStart"/>
      <w:r>
        <w:t>fill</w:t>
      </w:r>
      <w:proofErr w:type="gramEnd"/>
      <w:r>
        <w:t>[black] (15,20) rectangle (18,24);</w:t>
      </w:r>
    </w:p>
    <w:p w14:paraId="48D2169B" w14:textId="77777777" w:rsidR="00270C0C" w:rsidRDefault="00270C0C" w:rsidP="00270C0C">
      <w:r>
        <w:t xml:space="preserve">        \</w:t>
      </w:r>
      <w:proofErr w:type="gramStart"/>
      <w:r>
        <w:t>fill</w:t>
      </w:r>
      <w:proofErr w:type="gramEnd"/>
      <w:r>
        <w:t>[black] (11,15) rectangle (13,19);</w:t>
      </w:r>
    </w:p>
    <w:p w14:paraId="3EBA1598" w14:textId="77777777" w:rsidR="00270C0C" w:rsidRDefault="00270C0C" w:rsidP="00270C0C">
      <w:r>
        <w:t xml:space="preserve">        \</w:t>
      </w:r>
      <w:proofErr w:type="gramStart"/>
      <w:r>
        <w:t>fill</w:t>
      </w:r>
      <w:proofErr w:type="gramEnd"/>
      <w:r>
        <w:t>[black] (14,12) rectangle (17,17);</w:t>
      </w:r>
    </w:p>
    <w:p w14:paraId="03DB4788" w14:textId="77777777" w:rsidR="00270C0C" w:rsidRDefault="00270C0C" w:rsidP="00270C0C">
      <w:r>
        <w:t xml:space="preserve">        \</w:t>
      </w:r>
      <w:proofErr w:type="gramStart"/>
      <w:r>
        <w:t>fill</w:t>
      </w:r>
      <w:proofErr w:type="gramEnd"/>
      <w:r>
        <w:t>[black] (18,14) rectangle (20,18);</w:t>
      </w:r>
    </w:p>
    <w:p w14:paraId="0E53E1AF" w14:textId="77777777" w:rsidR="00270C0C" w:rsidRDefault="00270C0C" w:rsidP="00270C0C">
      <w:r>
        <w:t xml:space="preserve">        \</w:t>
      </w:r>
      <w:proofErr w:type="gramStart"/>
      <w:r>
        <w:t>fill</w:t>
      </w:r>
      <w:proofErr w:type="gramEnd"/>
      <w:r>
        <w:t>[black] (22,11) rectangle (26,16);</w:t>
      </w:r>
    </w:p>
    <w:p w14:paraId="4305AFAB" w14:textId="77777777" w:rsidR="00270C0C" w:rsidRDefault="00270C0C" w:rsidP="00270C0C">
      <w:r>
        <w:t xml:space="preserve">        \</w:t>
      </w:r>
      <w:proofErr w:type="gramStart"/>
      <w:r>
        <w:t>fill</w:t>
      </w:r>
      <w:proofErr w:type="gramEnd"/>
      <w:r>
        <w:t>[black] (12,4) rectangle (15,8);</w:t>
      </w:r>
    </w:p>
    <w:p w14:paraId="4C311CB2" w14:textId="77777777" w:rsidR="00270C0C" w:rsidRDefault="00270C0C" w:rsidP="00270C0C">
      <w:r>
        <w:t xml:space="preserve">        \</w:t>
      </w:r>
      <w:proofErr w:type="gramStart"/>
      <w:r>
        <w:t>fill</w:t>
      </w:r>
      <w:proofErr w:type="gramEnd"/>
      <w:r>
        <w:t>[black] (16,3) rectangle (19,7);</w:t>
      </w:r>
    </w:p>
    <w:p w14:paraId="1326AFE2" w14:textId="77777777" w:rsidR="00270C0C" w:rsidRDefault="00270C0C" w:rsidP="00270C0C">
      <w:r>
        <w:t xml:space="preserve">        \</w:t>
      </w:r>
      <w:proofErr w:type="gramStart"/>
      <w:r>
        <w:t>fill</w:t>
      </w:r>
      <w:proofErr w:type="gramEnd"/>
      <w:r>
        <w:t>[black] (21,4) rectangle (25,8);</w:t>
      </w:r>
    </w:p>
    <w:p w14:paraId="4E363510" w14:textId="77777777" w:rsidR="00270C0C" w:rsidRDefault="00270C0C" w:rsidP="00270C0C">
      <w:r>
        <w:t xml:space="preserve">    \</w:t>
      </w:r>
      <w:proofErr w:type="gramStart"/>
      <w:r>
        <w:t>end</w:t>
      </w:r>
      <w:proofErr w:type="gramEnd"/>
      <w:r>
        <w:t>{</w:t>
      </w:r>
      <w:proofErr w:type="spellStart"/>
      <w:r>
        <w:t>tikzpicture</w:t>
      </w:r>
      <w:proofErr w:type="spellEnd"/>
      <w:r>
        <w:t>}\\[4pt]</w:t>
      </w:r>
    </w:p>
    <w:p w14:paraId="109E76FD" w14:textId="77777777" w:rsidR="00270C0C" w:rsidRDefault="00270C0C" w:rsidP="00270C0C">
      <w:r>
        <w:t xml:space="preserve">    \</w:t>
      </w:r>
      <w:proofErr w:type="gramStart"/>
      <w:r>
        <w:t>small</w:t>
      </w:r>
      <w:proofErr w:type="gramEnd"/>
      <w:r>
        <w:t>{\</w:t>
      </w:r>
      <w:proofErr w:type="spellStart"/>
      <w:r>
        <w:t>textbf</w:t>
      </w:r>
      <w:proofErr w:type="spellEnd"/>
      <w:r>
        <w:t>{11072CH11}}</w:t>
      </w:r>
    </w:p>
    <w:p w14:paraId="2A478906" w14:textId="77777777" w:rsidR="00270C0C" w:rsidRDefault="00270C0C" w:rsidP="00270C0C">
      <w:r>
        <w:t>\end{center}</w:t>
      </w:r>
    </w:p>
    <w:p w14:paraId="15607F1A" w14:textId="77777777" w:rsidR="00270C0C" w:rsidRDefault="00270C0C" w:rsidP="00270C0C"/>
    <w:p w14:paraId="31F8CCB5" w14:textId="77777777" w:rsidR="00270C0C" w:rsidRDefault="00270C0C" w:rsidP="00270C0C">
      <w:r>
        <w:t>\section*{3. Sub-titling}</w:t>
      </w:r>
    </w:p>
    <w:p w14:paraId="30D20170" w14:textId="77777777" w:rsidR="00270C0C" w:rsidRDefault="00270C0C" w:rsidP="00270C0C"/>
    <w:p w14:paraId="038DFCAF" w14:textId="77777777" w:rsidR="00270C0C" w:rsidRDefault="00270C0C" w:rsidP="00270C0C">
      <w:r>
        <w:t xml:space="preserve">THE purpose of sub-titling is to convey the main idea or theme of each section of a long piece of </w:t>
      </w:r>
      <w:proofErr w:type="gramStart"/>
      <w:r>
        <w:t>writing[</w:t>
      </w:r>
      <w:proofErr w:type="gramEnd"/>
      <w:r>
        <w:t xml:space="preserve">cite: 2]. It helps the reader know at a glance the sub-topics that are being </w:t>
      </w:r>
      <w:proofErr w:type="gramStart"/>
      <w:r>
        <w:t>addressed[</w:t>
      </w:r>
      <w:proofErr w:type="gramEnd"/>
      <w:r>
        <w:t xml:space="preserve">cite: 2]. Giving suitable sub-titles helps break the monotony of reading long </w:t>
      </w:r>
      <w:proofErr w:type="gramStart"/>
      <w:r>
        <w:t>passages[</w:t>
      </w:r>
      <w:proofErr w:type="gramEnd"/>
      <w:r>
        <w:t>cite: 2].</w:t>
      </w:r>
    </w:p>
    <w:p w14:paraId="792374A0" w14:textId="77777777" w:rsidR="00270C0C" w:rsidRDefault="00270C0C" w:rsidP="00270C0C"/>
    <w:p w14:paraId="603E2106" w14:textId="77777777" w:rsidR="00270C0C" w:rsidRDefault="00270C0C" w:rsidP="00270C0C">
      <w:r>
        <w:lastRenderedPageBreak/>
        <w:t xml:space="preserve">Read the newspaper article given below and do the exercises that </w:t>
      </w:r>
      <w:proofErr w:type="gramStart"/>
      <w:r>
        <w:t>follow[</w:t>
      </w:r>
      <w:proofErr w:type="gramEnd"/>
      <w:r>
        <w:t>cite: 2].</w:t>
      </w:r>
    </w:p>
    <w:p w14:paraId="4A85C99B" w14:textId="77777777" w:rsidR="00270C0C" w:rsidRDefault="00270C0C" w:rsidP="00270C0C"/>
    <w:p w14:paraId="099424C4" w14:textId="77777777" w:rsidR="00270C0C" w:rsidRDefault="00270C0C" w:rsidP="00270C0C">
      <w:r>
        <w:t>\</w:t>
      </w:r>
      <w:proofErr w:type="gramStart"/>
      <w:r>
        <w:t>begin</w:t>
      </w:r>
      <w:proofErr w:type="gramEnd"/>
      <w:r>
        <w:t>{center}</w:t>
      </w:r>
    </w:p>
    <w:p w14:paraId="1353246F" w14:textId="77777777" w:rsidR="00270C0C" w:rsidRDefault="00270C0C" w:rsidP="00270C0C">
      <w:r>
        <w:t xml:space="preserve">    \subsection*{A new deal for old cities}</w:t>
      </w:r>
    </w:p>
    <w:p w14:paraId="77A976C2" w14:textId="77777777" w:rsidR="00270C0C" w:rsidRDefault="00270C0C" w:rsidP="00270C0C">
      <w:r>
        <w:t xml:space="preserve">    \</w:t>
      </w:r>
      <w:proofErr w:type="spellStart"/>
      <w:proofErr w:type="gramStart"/>
      <w:r>
        <w:t>textit</w:t>
      </w:r>
      <w:proofErr w:type="spellEnd"/>
      <w:r>
        <w:t>{</w:t>
      </w:r>
      <w:proofErr w:type="gramEnd"/>
      <w:r>
        <w:t>The example of Curitiba in Brazil, which has attracted global attention for innovative urban plans using low-cost technologies, shows that inclusive development models for urban renewal are workable.}</w:t>
      </w:r>
    </w:p>
    <w:p w14:paraId="3B3DF8C6" w14:textId="77777777" w:rsidR="00270C0C" w:rsidRDefault="00270C0C" w:rsidP="00270C0C">
      <w:r>
        <w:t>\end{center}</w:t>
      </w:r>
    </w:p>
    <w:p w14:paraId="537D86FD" w14:textId="77777777" w:rsidR="00270C0C" w:rsidRDefault="00270C0C" w:rsidP="00270C0C"/>
    <w:p w14:paraId="11B0878E" w14:textId="77777777" w:rsidR="00270C0C" w:rsidRDefault="00270C0C" w:rsidP="00270C0C">
      <w:r>
        <w:t>\</w:t>
      </w:r>
      <w:proofErr w:type="gramStart"/>
      <w:r>
        <w:t>begin</w:t>
      </w:r>
      <w:proofErr w:type="gramEnd"/>
      <w:r>
        <w:t>{</w:t>
      </w:r>
      <w:proofErr w:type="spellStart"/>
      <w:r>
        <w:t>multicol</w:t>
      </w:r>
      <w:proofErr w:type="spellEnd"/>
      <w:r>
        <w:t>}{2}</w:t>
      </w:r>
    </w:p>
    <w:p w14:paraId="3C4D1ECA" w14:textId="77777777" w:rsidR="00270C0C" w:rsidRDefault="00270C0C" w:rsidP="00270C0C"/>
    <w:p w14:paraId="75A2FACE" w14:textId="77777777" w:rsidR="00270C0C" w:rsidRDefault="00270C0C" w:rsidP="00270C0C">
      <w:r>
        <w:t xml:space="preserve">Many cities in India accurately mirror Friedrich Engels' description of urban </w:t>
      </w:r>
      <w:proofErr w:type="spellStart"/>
      <w:r>
        <w:t>centres</w:t>
      </w:r>
      <w:proofErr w:type="spellEnd"/>
      <w:r>
        <w:t xml:space="preserve"> in nineteenth century England even </w:t>
      </w:r>
      <w:proofErr w:type="gramStart"/>
      <w:r>
        <w:t>today[</w:t>
      </w:r>
      <w:proofErr w:type="gramEnd"/>
      <w:r>
        <w:t xml:space="preserve">cite: 2]. "Streets that are generally unpaved, rough, dirty, filled with vegetable and animal refuse, without sewers or gutters but supplied with foul, stagnant pools instead," wrote Engels on the living conditions of the working class in that </w:t>
      </w:r>
      <w:proofErr w:type="gramStart"/>
      <w:r>
        <w:t>country[</w:t>
      </w:r>
      <w:proofErr w:type="gramEnd"/>
      <w:r>
        <w:t>cite: 2].</w:t>
      </w:r>
    </w:p>
    <w:p w14:paraId="087C9F5C" w14:textId="77777777" w:rsidR="00270C0C" w:rsidRDefault="00270C0C" w:rsidP="00270C0C"/>
    <w:p w14:paraId="2FFA3CE7" w14:textId="77777777" w:rsidR="00270C0C" w:rsidRDefault="00270C0C" w:rsidP="00270C0C">
      <w:r>
        <w:t>\subsubsection*{Urban Decay}</w:t>
      </w:r>
    </w:p>
    <w:p w14:paraId="2DFF3167" w14:textId="77777777" w:rsidR="00270C0C" w:rsidRDefault="00270C0C" w:rsidP="00270C0C"/>
    <w:p w14:paraId="3216FAD6" w14:textId="77777777" w:rsidR="00270C0C" w:rsidRDefault="00270C0C" w:rsidP="00270C0C">
      <w:r>
        <w:t xml:space="preserve">The depths of urban decay in India came to global notice during the pneumonic plague of 1994 in Surat; it </w:t>
      </w:r>
      <w:proofErr w:type="spellStart"/>
      <w:r>
        <w:t>epitomised</w:t>
      </w:r>
      <w:proofErr w:type="spellEnd"/>
      <w:r>
        <w:t xml:space="preserve"> the failure of governments in the post-Independence era and exposed development policies that ignored fundamental public health issues inherited from colonial </w:t>
      </w:r>
      <w:proofErr w:type="gramStart"/>
      <w:r>
        <w:t>rule[</w:t>
      </w:r>
      <w:proofErr w:type="gramEnd"/>
      <w:r>
        <w:t xml:space="preserve">cite: 2]. There is little evidence to show that policymakers assimilated the lessons from the Surat public health </w:t>
      </w:r>
      <w:proofErr w:type="gramStart"/>
      <w:r>
        <w:t>disaster[</w:t>
      </w:r>
      <w:proofErr w:type="gramEnd"/>
      <w:r>
        <w:t xml:space="preserve">cite: 2]. State and municipal governments did not pursue reform in waste management, though civic conditions in Surat itself underwent change in the plague </w:t>
      </w:r>
      <w:proofErr w:type="gramStart"/>
      <w:r>
        <w:t>aftermath[</w:t>
      </w:r>
      <w:proofErr w:type="gramEnd"/>
      <w:r>
        <w:t>cite: 2].</w:t>
      </w:r>
    </w:p>
    <w:p w14:paraId="36A1A2FC" w14:textId="77777777" w:rsidR="00270C0C" w:rsidRDefault="00270C0C" w:rsidP="00270C0C"/>
    <w:p w14:paraId="71F65CB5" w14:textId="77777777" w:rsidR="00270C0C" w:rsidRDefault="00270C0C" w:rsidP="00270C0C">
      <w:r>
        <w:t>During the past decade, many cities pursued development agendas often with the help of massive international loans to project '</w:t>
      </w:r>
      <w:proofErr w:type="spellStart"/>
      <w:r>
        <w:t>modernisation</w:t>
      </w:r>
      <w:proofErr w:type="spellEnd"/>
      <w:r>
        <w:t xml:space="preserve">' at the cost of basic civic </w:t>
      </w:r>
      <w:proofErr w:type="gramStart"/>
      <w:r>
        <w:t>reform[</w:t>
      </w:r>
      <w:proofErr w:type="gramEnd"/>
      <w:r>
        <w:t>cite: 2].</w:t>
      </w:r>
    </w:p>
    <w:p w14:paraId="134F90AE" w14:textId="77777777" w:rsidR="00270C0C" w:rsidRDefault="00270C0C" w:rsidP="00270C0C"/>
    <w:p w14:paraId="6E6E1FAD" w14:textId="77777777" w:rsidR="00270C0C" w:rsidRDefault="00270C0C" w:rsidP="00270C0C">
      <w:r>
        <w:lastRenderedPageBreak/>
        <w:t xml:space="preserve">There is thus a continuing challenge before the current mission to enable and also compel local governments to abide by the provisions of the Municipal Solid Waste Management Rules by which they are legally </w:t>
      </w:r>
      <w:proofErr w:type="gramStart"/>
      <w:r>
        <w:t>bound[</w:t>
      </w:r>
      <w:proofErr w:type="gramEnd"/>
      <w:r>
        <w:t>cite: 2].</w:t>
      </w:r>
    </w:p>
    <w:p w14:paraId="11C22018" w14:textId="77777777" w:rsidR="00270C0C" w:rsidRDefault="00270C0C" w:rsidP="00270C0C"/>
    <w:p w14:paraId="5F55F017" w14:textId="77777777" w:rsidR="00270C0C" w:rsidRDefault="00270C0C" w:rsidP="00270C0C">
      <w:r>
        <w:t>Post-</w:t>
      </w:r>
      <w:proofErr w:type="spellStart"/>
      <w:r>
        <w:t>liberalisation</w:t>
      </w:r>
      <w:proofErr w:type="spellEnd"/>
      <w:r>
        <w:t xml:space="preserve"> policies have tended to largely disregard other key factors that affect the quality of life in cities and towns: poverty, lack of sanitation, water shortages, gross undersupply of affordable housing, and traffic chaos generated by automobile dependence, in turn created by neglect of public </w:t>
      </w:r>
      <w:proofErr w:type="gramStart"/>
      <w:r>
        <w:t>transport[</w:t>
      </w:r>
      <w:proofErr w:type="gramEnd"/>
      <w:r>
        <w:t xml:space="preserve">cite: 2]. In the absence of a hygienic environment and safe water supply, chronic water-borne diseases such as cholera and other communicable diseases continue to stalk the poor in the biggest </w:t>
      </w:r>
      <w:proofErr w:type="gramStart"/>
      <w:r>
        <w:t>cities[</w:t>
      </w:r>
      <w:proofErr w:type="gramEnd"/>
      <w:r>
        <w:t>cite: 2].</w:t>
      </w:r>
    </w:p>
    <w:p w14:paraId="7EE8851C" w14:textId="77777777" w:rsidR="00270C0C" w:rsidRDefault="00270C0C" w:rsidP="00270C0C"/>
    <w:p w14:paraId="39476C72" w14:textId="77777777" w:rsidR="00270C0C" w:rsidRDefault="00270C0C" w:rsidP="00270C0C">
      <w:r>
        <w:t xml:space="preserve">It must be sobering to the affluent layers of the population that nearly 14 million Indian households (forming 26 per cent of the total) in the urban areas do not have a latrine within the house, as per the Census of India 2001; some 14 per cent have only rudimentary 'pit' </w:t>
      </w:r>
      <w:proofErr w:type="gramStart"/>
      <w:r>
        <w:t>facilities[</w:t>
      </w:r>
      <w:proofErr w:type="gramEnd"/>
      <w:r>
        <w:t xml:space="preserve">cite: 2]. The number of households without a drainage connection stands at 11.8 million (representing 22.1 per cent of </w:t>
      </w:r>
      <w:proofErr w:type="gramStart"/>
      <w:r>
        <w:t>households)[</w:t>
      </w:r>
      <w:proofErr w:type="gramEnd"/>
      <w:r>
        <w:t xml:space="preserve">cite: 2]. Migration to cities continues and infrastructure to treat sewage is grossly inadequate to meet the demand even where it </w:t>
      </w:r>
      <w:proofErr w:type="gramStart"/>
      <w:r>
        <w:t>exists[</w:t>
      </w:r>
      <w:proofErr w:type="gramEnd"/>
      <w:r>
        <w:t>cite: 2].</w:t>
      </w:r>
    </w:p>
    <w:p w14:paraId="04183333" w14:textId="77777777" w:rsidR="00270C0C" w:rsidRDefault="00270C0C" w:rsidP="00270C0C"/>
    <w:p w14:paraId="2F70E094" w14:textId="77777777" w:rsidR="00270C0C" w:rsidRDefault="00270C0C" w:rsidP="00270C0C">
      <w:r>
        <w:t xml:space="preserve">It is unlikely that the quality of the urban environment can be dramatically improved therefore, if such fundamental questions remain </w:t>
      </w:r>
      <w:proofErr w:type="gramStart"/>
      <w:r>
        <w:t>unresolved[</w:t>
      </w:r>
      <w:proofErr w:type="gramEnd"/>
      <w:r>
        <w:t>cite: 2].</w:t>
      </w:r>
    </w:p>
    <w:p w14:paraId="18645852" w14:textId="77777777" w:rsidR="00270C0C" w:rsidRDefault="00270C0C" w:rsidP="00270C0C"/>
    <w:p w14:paraId="5C9D115D" w14:textId="77777777" w:rsidR="00270C0C" w:rsidRDefault="00270C0C" w:rsidP="00270C0C">
      <w:r>
        <w:t xml:space="preserve">Urban transport receives scant attention from </w:t>
      </w:r>
      <w:proofErr w:type="gramStart"/>
      <w:r>
        <w:t>policymakers[</w:t>
      </w:r>
      <w:proofErr w:type="gramEnd"/>
      <w:r>
        <w:t xml:space="preserve">cite: 2]. Policy distortions have led to rising automobile dependency, higher safety risks for road users, and land use plans that are based not on the needs of people, but primarily designed to facilitate use of private </w:t>
      </w:r>
      <w:proofErr w:type="spellStart"/>
      <w:r>
        <w:t>motorised</w:t>
      </w:r>
      <w:proofErr w:type="spellEnd"/>
      <w:r>
        <w:t xml:space="preserve"> </w:t>
      </w:r>
      <w:proofErr w:type="gramStart"/>
      <w:r>
        <w:t>vehicles[</w:t>
      </w:r>
      <w:proofErr w:type="gramEnd"/>
      <w:r>
        <w:t>cite: 2].</w:t>
      </w:r>
    </w:p>
    <w:p w14:paraId="10AFF2E2" w14:textId="77777777" w:rsidR="00270C0C" w:rsidRDefault="00270C0C" w:rsidP="00270C0C"/>
    <w:p w14:paraId="49057043" w14:textId="77777777" w:rsidR="00270C0C" w:rsidRDefault="00270C0C" w:rsidP="00270C0C">
      <w:r>
        <w:t>\</w:t>
      </w:r>
      <w:proofErr w:type="gramStart"/>
      <w:r>
        <w:t>end</w:t>
      </w:r>
      <w:proofErr w:type="gramEnd"/>
      <w:r>
        <w:t>{</w:t>
      </w:r>
      <w:proofErr w:type="spellStart"/>
      <w:r>
        <w:t>multicol</w:t>
      </w:r>
      <w:proofErr w:type="spellEnd"/>
      <w:r>
        <w:t>}</w:t>
      </w:r>
    </w:p>
    <w:p w14:paraId="70B0A1F7" w14:textId="77777777" w:rsidR="00270C0C" w:rsidRDefault="00270C0C" w:rsidP="00270C0C"/>
    <w:p w14:paraId="43426296" w14:textId="77777777" w:rsidR="00270C0C" w:rsidRDefault="00270C0C" w:rsidP="00270C0C">
      <w:r>
        <w:t>\</w:t>
      </w:r>
      <w:proofErr w:type="spellStart"/>
      <w:proofErr w:type="gramStart"/>
      <w:r>
        <w:t>vfill</w:t>
      </w:r>
      <w:proofErr w:type="spellEnd"/>
      <w:proofErr w:type="gramEnd"/>
    </w:p>
    <w:p w14:paraId="64CCF705" w14:textId="77777777" w:rsidR="00270C0C" w:rsidRDefault="00270C0C" w:rsidP="00270C0C">
      <w:r>
        <w:t>\</w:t>
      </w:r>
      <w:proofErr w:type="spellStart"/>
      <w:r>
        <w:t>noindent</w:t>
      </w:r>
      <w:proofErr w:type="spellEnd"/>
      <w:r>
        <w:t xml:space="preserve"> \</w:t>
      </w:r>
      <w:proofErr w:type="gramStart"/>
      <w:r>
        <w:t>small{</w:t>
      </w:r>
      <w:proofErr w:type="gramEnd"/>
      <w:r>
        <w:t>2024-25} \</w:t>
      </w:r>
      <w:proofErr w:type="spellStart"/>
      <w:r>
        <w:t>hfill</w:t>
      </w:r>
      <w:proofErr w:type="spellEnd"/>
      <w:r>
        <w:t xml:space="preserve"> \</w:t>
      </w:r>
      <w:proofErr w:type="spellStart"/>
      <w:proofErr w:type="gramStart"/>
      <w:r>
        <w:t>textbf</w:t>
      </w:r>
      <w:proofErr w:type="spellEnd"/>
      <w:r>
        <w:t>{</w:t>
      </w:r>
      <w:proofErr w:type="gramEnd"/>
      <w:r>
        <w:t>86} \</w:t>
      </w:r>
      <w:proofErr w:type="spellStart"/>
      <w:r>
        <w:t>hfill</w:t>
      </w:r>
      <w:proofErr w:type="spellEnd"/>
      <w:r>
        <w:t xml:space="preserve"> \</w:t>
      </w:r>
      <w:proofErr w:type="gramStart"/>
      <w:r>
        <w:t>small{</w:t>
      </w:r>
      <w:proofErr w:type="gramEnd"/>
      <w:r>
        <w:t>HORNBILL</w:t>
      </w:r>
      <w:proofErr w:type="gramStart"/>
      <w:r>
        <w:t>}[</w:t>
      </w:r>
      <w:proofErr w:type="gramEnd"/>
      <w:r>
        <w:t>cite: 2]</w:t>
      </w:r>
    </w:p>
    <w:p w14:paraId="262D758D" w14:textId="77777777" w:rsidR="00270C0C" w:rsidRDefault="00270C0C" w:rsidP="00270C0C"/>
    <w:p w14:paraId="525C40AD" w14:textId="390369EE" w:rsidR="009E198D" w:rsidRDefault="00270C0C" w:rsidP="00270C0C">
      <w:r>
        <w:t>\end{document}</w:t>
      </w:r>
    </w:p>
    <w:p w14:paraId="35EEAB6D" w14:textId="77777777" w:rsidR="00270C0C" w:rsidRDefault="00270C0C" w:rsidP="00270C0C">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03354CF" w14:textId="77777777" w:rsidR="00270C0C" w:rsidRDefault="00270C0C" w:rsidP="00270C0C">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C49455D" w14:textId="77777777" w:rsidR="00270C0C" w:rsidRDefault="00270C0C" w:rsidP="00270C0C">
      <w:r>
        <w:t>\</w:t>
      </w:r>
      <w:proofErr w:type="spellStart"/>
      <w:proofErr w:type="gramStart"/>
      <w:r>
        <w:t>usepackage</w:t>
      </w:r>
      <w:proofErr w:type="spellEnd"/>
      <w:proofErr w:type="gramEnd"/>
      <w:r>
        <w:t>[margin=1</w:t>
      </w:r>
      <w:proofErr w:type="gramStart"/>
      <w:r>
        <w:t>in]{</w:t>
      </w:r>
      <w:proofErr w:type="gramEnd"/>
      <w:r>
        <w:t>geometry}</w:t>
      </w:r>
    </w:p>
    <w:p w14:paraId="51F6FB84" w14:textId="77777777" w:rsidR="00270C0C" w:rsidRDefault="00270C0C" w:rsidP="00270C0C">
      <w:r>
        <w:t>\</w:t>
      </w:r>
      <w:proofErr w:type="spellStart"/>
      <w:proofErr w:type="gramStart"/>
      <w:r>
        <w:t>usepackage</w:t>
      </w:r>
      <w:proofErr w:type="spellEnd"/>
      <w:proofErr w:type="gramEnd"/>
      <w:r>
        <w:t>{</w:t>
      </w:r>
      <w:proofErr w:type="spellStart"/>
      <w:r>
        <w:t>multicol</w:t>
      </w:r>
      <w:proofErr w:type="spellEnd"/>
      <w:r>
        <w:t>}</w:t>
      </w:r>
    </w:p>
    <w:p w14:paraId="0B1BE52D" w14:textId="77777777" w:rsidR="00270C0C" w:rsidRDefault="00270C0C" w:rsidP="00270C0C">
      <w:r>
        <w:t>\</w:t>
      </w:r>
      <w:proofErr w:type="spellStart"/>
      <w:proofErr w:type="gramStart"/>
      <w:r>
        <w:t>usepackage</w:t>
      </w:r>
      <w:proofErr w:type="spellEnd"/>
      <w:proofErr w:type="gramEnd"/>
      <w:r>
        <w:t>{</w:t>
      </w:r>
      <w:proofErr w:type="spellStart"/>
      <w:r>
        <w:t>tikz</w:t>
      </w:r>
      <w:proofErr w:type="spellEnd"/>
      <w:r>
        <w:t>}</w:t>
      </w:r>
    </w:p>
    <w:p w14:paraId="4833AA3E" w14:textId="77777777" w:rsidR="00270C0C" w:rsidRDefault="00270C0C" w:rsidP="00270C0C">
      <w:r>
        <w:t>\</w:t>
      </w:r>
      <w:proofErr w:type="spellStart"/>
      <w:proofErr w:type="gramStart"/>
      <w:r>
        <w:t>usepackage</w:t>
      </w:r>
      <w:proofErr w:type="spellEnd"/>
      <w:proofErr w:type="gramEnd"/>
      <w:r>
        <w:t>{</w:t>
      </w:r>
      <w:proofErr w:type="spellStart"/>
      <w:r>
        <w:t>titlesec</w:t>
      </w:r>
      <w:proofErr w:type="spellEnd"/>
      <w:r>
        <w:t>}</w:t>
      </w:r>
    </w:p>
    <w:p w14:paraId="0116DD86" w14:textId="77777777" w:rsidR="00270C0C" w:rsidRDefault="00270C0C" w:rsidP="00270C0C">
      <w:r>
        <w:t>\</w:t>
      </w:r>
      <w:proofErr w:type="spellStart"/>
      <w:proofErr w:type="gramStart"/>
      <w:r>
        <w:t>usepackage</w:t>
      </w:r>
      <w:proofErr w:type="spellEnd"/>
      <w:proofErr w:type="gramEnd"/>
      <w:r>
        <w:t>{</w:t>
      </w:r>
      <w:proofErr w:type="spellStart"/>
      <w:r>
        <w:t>parskip</w:t>
      </w:r>
      <w:proofErr w:type="spellEnd"/>
      <w:r>
        <w:t>}</w:t>
      </w:r>
    </w:p>
    <w:p w14:paraId="653D1EB7" w14:textId="77777777" w:rsidR="00270C0C" w:rsidRDefault="00270C0C" w:rsidP="00270C0C">
      <w:r>
        <w:t>\</w:t>
      </w:r>
      <w:proofErr w:type="spellStart"/>
      <w:proofErr w:type="gramStart"/>
      <w:r>
        <w:t>usepackage</w:t>
      </w:r>
      <w:proofErr w:type="spellEnd"/>
      <w:proofErr w:type="gramEnd"/>
      <w:r>
        <w:t>{</w:t>
      </w:r>
      <w:proofErr w:type="spellStart"/>
      <w:r>
        <w:t>enumitem</w:t>
      </w:r>
      <w:proofErr w:type="spellEnd"/>
      <w:r>
        <w:t>}</w:t>
      </w:r>
    </w:p>
    <w:p w14:paraId="74D045CB" w14:textId="77777777" w:rsidR="00270C0C" w:rsidRDefault="00270C0C" w:rsidP="00270C0C"/>
    <w:p w14:paraId="751276F4" w14:textId="77777777" w:rsidR="00270C0C" w:rsidRDefault="00270C0C" w:rsidP="00270C0C">
      <w:r>
        <w:t>\</w:t>
      </w:r>
      <w:proofErr w:type="gramStart"/>
      <w:r>
        <w:t>begin</w:t>
      </w:r>
      <w:proofErr w:type="gramEnd"/>
      <w:r>
        <w:t>{document}</w:t>
      </w:r>
    </w:p>
    <w:p w14:paraId="606A525E" w14:textId="77777777" w:rsidR="00270C0C" w:rsidRDefault="00270C0C" w:rsidP="00270C0C"/>
    <w:p w14:paraId="69E6D75B" w14:textId="77777777" w:rsidR="00270C0C" w:rsidRDefault="00270C0C" w:rsidP="00270C0C">
      <w:r>
        <w:t>\</w:t>
      </w:r>
      <w:proofErr w:type="gramStart"/>
      <w:r>
        <w:t>begin</w:t>
      </w:r>
      <w:proofErr w:type="gramEnd"/>
      <w:r>
        <w:t>{</w:t>
      </w:r>
      <w:proofErr w:type="spellStart"/>
      <w:r>
        <w:t>multicol</w:t>
      </w:r>
      <w:proofErr w:type="spellEnd"/>
      <w:r>
        <w:t>}{2}</w:t>
      </w:r>
    </w:p>
    <w:p w14:paraId="57E0BDE3" w14:textId="77777777" w:rsidR="00270C0C" w:rsidRDefault="00270C0C" w:rsidP="00270C0C"/>
    <w:p w14:paraId="63E182A8" w14:textId="77777777" w:rsidR="00270C0C" w:rsidRDefault="00270C0C" w:rsidP="00270C0C">
      <w:r>
        <w:t xml:space="preserve">It comes as no surprise therefore that pedestrians and bicycle riders, who </w:t>
      </w:r>
      <w:proofErr w:type="gramStart"/>
      <w:r>
        <w:t>form</w:t>
      </w:r>
      <w:proofErr w:type="gramEnd"/>
      <w:r>
        <w:t xml:space="preserve"> 30 to 70 per cent of peak hour traffic in most urban </w:t>
      </w:r>
      <w:proofErr w:type="spellStart"/>
      <w:r>
        <w:t>centres</w:t>
      </w:r>
      <w:proofErr w:type="spellEnd"/>
      <w:r>
        <w:t xml:space="preserve">, also make up a large proportion of fatalities in road </w:t>
      </w:r>
      <w:proofErr w:type="gramStart"/>
      <w:r>
        <w:t>accidents[</w:t>
      </w:r>
      <w:proofErr w:type="gramEnd"/>
      <w:r>
        <w:t xml:space="preserve">cite: 2]. A paper prepared by the Transport Research and Injury Prevention </w:t>
      </w:r>
      <w:proofErr w:type="spellStart"/>
      <w:r>
        <w:t>Programme</w:t>
      </w:r>
      <w:proofErr w:type="spellEnd"/>
      <w:r>
        <w:t xml:space="preserve"> (TRIPP) of the Indian Institute of Technology, Delhi, says pedestrian fatalities in Mumbai and Delhi were nearly 78 per cent and 53 per cent of the total, according to recent data, compared to 13 per cent and 12 per cent in Germany and the United </w:t>
      </w:r>
      <w:proofErr w:type="gramStart"/>
      <w:r>
        <w:t>States[</w:t>
      </w:r>
      <w:proofErr w:type="gramEnd"/>
      <w:r>
        <w:t>cite: 2].</w:t>
      </w:r>
    </w:p>
    <w:p w14:paraId="5D5E5506" w14:textId="77777777" w:rsidR="00270C0C" w:rsidRDefault="00270C0C" w:rsidP="00270C0C"/>
    <w:p w14:paraId="06F0B9E6" w14:textId="77777777" w:rsidR="00270C0C" w:rsidRDefault="00270C0C" w:rsidP="00270C0C">
      <w:r>
        <w:t xml:space="preserve">Such alarming death rates --- and an equally high injury rate --- should persuade policymakers to revisit their urban planning strategies and correct the </w:t>
      </w:r>
      <w:proofErr w:type="gramStart"/>
      <w:r>
        <w:t>distortions[</w:t>
      </w:r>
      <w:proofErr w:type="gramEnd"/>
      <w:r>
        <w:t xml:space="preserve">cite: 2]. But many cities such as Chennai have actually done the reverse: reduced footpaths and areas for pedestrian use to facilitate unrestricted use of </w:t>
      </w:r>
      <w:proofErr w:type="spellStart"/>
      <w:r>
        <w:t>motorised</w:t>
      </w:r>
      <w:proofErr w:type="spellEnd"/>
      <w:r>
        <w:t xml:space="preserve"> </w:t>
      </w:r>
      <w:proofErr w:type="gramStart"/>
      <w:r>
        <w:t>vehicles[</w:t>
      </w:r>
      <w:proofErr w:type="gramEnd"/>
      <w:r>
        <w:t>cite: 2].</w:t>
      </w:r>
    </w:p>
    <w:p w14:paraId="5C18638D" w14:textId="77777777" w:rsidR="00270C0C" w:rsidRDefault="00270C0C" w:rsidP="00270C0C"/>
    <w:p w14:paraId="2EAFFE80" w14:textId="77777777" w:rsidR="00270C0C" w:rsidRDefault="00270C0C" w:rsidP="00270C0C">
      <w:r>
        <w:t xml:space="preserve">The practice in progressive world cities has been </w:t>
      </w:r>
      <w:proofErr w:type="gramStart"/>
      <w:r>
        <w:t>different[</w:t>
      </w:r>
      <w:proofErr w:type="gramEnd"/>
      <w:r>
        <w:t xml:space="preserve">cite: 2]. Curitiba in Brazil, which has attracted global attention for innovative urban plans using low-cost technologies, has done </w:t>
      </w:r>
      <w:r>
        <w:lastRenderedPageBreak/>
        <w:t xml:space="preserve">everything that Indian policymakers would dread to </w:t>
      </w:r>
      <w:proofErr w:type="gramStart"/>
      <w:r>
        <w:t>do[</w:t>
      </w:r>
      <w:proofErr w:type="gramEnd"/>
      <w:r>
        <w:t xml:space="preserve">cite: 2]. Starting in the 1970s, this provincial </w:t>
      </w:r>
      <w:proofErr w:type="spellStart"/>
      <w:r>
        <w:t>centre</w:t>
      </w:r>
      <w:proofErr w:type="spellEnd"/>
      <w:r>
        <w:t xml:space="preserve"> with the highest per capita ownership of cars in Brazil (other than the capital) at the time, banned automobiles from many crowded areas in </w:t>
      </w:r>
      <w:proofErr w:type="spellStart"/>
      <w:r>
        <w:t>favour</w:t>
      </w:r>
      <w:proofErr w:type="spellEnd"/>
      <w:r>
        <w:t xml:space="preserve"> of pedestrians, built an internationally acknowledged bus system that reduced household commuting expenditure to below the national average, and created new housing areas that were provided transport links in a planned </w:t>
      </w:r>
      <w:proofErr w:type="gramStart"/>
      <w:r>
        <w:t>manner[</w:t>
      </w:r>
      <w:proofErr w:type="gramEnd"/>
      <w:r>
        <w:t>cite: 2].</w:t>
      </w:r>
    </w:p>
    <w:p w14:paraId="30C34C04" w14:textId="77777777" w:rsidR="00270C0C" w:rsidRDefault="00270C0C" w:rsidP="00270C0C"/>
    <w:p w14:paraId="4F481549" w14:textId="77777777" w:rsidR="00270C0C" w:rsidRDefault="00270C0C" w:rsidP="00270C0C">
      <w:r>
        <w:t xml:space="preserve">Some of the prestigious land development in the city, including a new Opera House, came up in abandoned sites such as </w:t>
      </w:r>
      <w:proofErr w:type="gramStart"/>
      <w:r>
        <w:t>quarries[</w:t>
      </w:r>
      <w:proofErr w:type="gramEnd"/>
      <w:r>
        <w:t>cite: 2]. The bus-way system cut riding time by a third, \</w:t>
      </w:r>
      <w:proofErr w:type="spellStart"/>
      <w:proofErr w:type="gramStart"/>
      <w:r>
        <w:t>textit</w:t>
      </w:r>
      <w:proofErr w:type="spellEnd"/>
      <w:r>
        <w:t>{</w:t>
      </w:r>
      <w:proofErr w:type="gramEnd"/>
      <w:r>
        <w:t xml:space="preserve">Scientific American} noted in a review in the mid-1990s, by providing for advance ticketing, specially-designed boarding areas with wider doors for entry/exit and dedicated lanes for faster </w:t>
      </w:r>
      <w:proofErr w:type="gramStart"/>
      <w:r>
        <w:t>transit[</w:t>
      </w:r>
      <w:proofErr w:type="gramEnd"/>
      <w:r>
        <w:t>cite: 2].</w:t>
      </w:r>
    </w:p>
    <w:p w14:paraId="1B657793" w14:textId="77777777" w:rsidR="00270C0C" w:rsidRDefault="00270C0C" w:rsidP="00270C0C"/>
    <w:p w14:paraId="1EA90504" w14:textId="77777777" w:rsidR="00270C0C" w:rsidRDefault="00270C0C" w:rsidP="00270C0C">
      <w:r>
        <w:t xml:space="preserve">In another low-cost initiative, Curitiba managed floods with a dedication that Mumbai, Bangalore, and Chennai can only marvel </w:t>
      </w:r>
      <w:proofErr w:type="gramStart"/>
      <w:r>
        <w:t>at[</w:t>
      </w:r>
      <w:proofErr w:type="gramEnd"/>
      <w:r>
        <w:t xml:space="preserve">cite: 2]. The city created large artificial lakes in suitable places that filled up in the monsoon, avoiding flooding of residential </w:t>
      </w:r>
      <w:proofErr w:type="gramStart"/>
      <w:r>
        <w:t>areas[</w:t>
      </w:r>
      <w:proofErr w:type="gramEnd"/>
      <w:r>
        <w:t xml:space="preserve">cite: 2]. In the summer, these lakes turned into parks to provide recreational </w:t>
      </w:r>
      <w:proofErr w:type="gramStart"/>
      <w:r>
        <w:t>spaces[</w:t>
      </w:r>
      <w:proofErr w:type="gramEnd"/>
      <w:r>
        <w:t>cite: 2].</w:t>
      </w:r>
    </w:p>
    <w:p w14:paraId="55323049" w14:textId="77777777" w:rsidR="00270C0C" w:rsidRDefault="00270C0C" w:rsidP="00270C0C"/>
    <w:p w14:paraId="01734574" w14:textId="77777777" w:rsidR="00270C0C" w:rsidRDefault="00270C0C" w:rsidP="00270C0C">
      <w:r>
        <w:t xml:space="preserve">State administrations and urban planning bodies in India follow policies that, ironically, allow filling of existing wetlands by real estate lobbies, leading to </w:t>
      </w:r>
      <w:proofErr w:type="gramStart"/>
      <w:r>
        <w:t>flooding[</w:t>
      </w:r>
      <w:proofErr w:type="gramEnd"/>
      <w:r>
        <w:t xml:space="preserve">cite: 2]. The residents then demand expensive new storm water </w:t>
      </w:r>
      <w:proofErr w:type="gramStart"/>
      <w:r>
        <w:t>drains[</w:t>
      </w:r>
      <w:proofErr w:type="gramEnd"/>
      <w:r>
        <w:t>cite: 2].</w:t>
      </w:r>
    </w:p>
    <w:p w14:paraId="3E3C19F4" w14:textId="77777777" w:rsidR="00270C0C" w:rsidRDefault="00270C0C" w:rsidP="00270C0C"/>
    <w:p w14:paraId="22BC82EE" w14:textId="77777777" w:rsidR="00270C0C" w:rsidRDefault="00270C0C" w:rsidP="00270C0C">
      <w:r>
        <w:t xml:space="preserve">Examples such as Curitiba show that inclusive development models for urban renewal are </w:t>
      </w:r>
      <w:proofErr w:type="gramStart"/>
      <w:r>
        <w:t>workable[</w:t>
      </w:r>
      <w:proofErr w:type="gramEnd"/>
      <w:r>
        <w:t xml:space="preserve">cite: 2]. If only the state and local governments can be persuaded to adopt a rights-based approach to affordable housing, sanitation, water supply, mobility and a clean environment, instead of a market-oriented model that lays excessive emphasis on recovery of costs incurred by profit-oriented private sector service </w:t>
      </w:r>
      <w:proofErr w:type="gramStart"/>
      <w:r>
        <w:t>provision[</w:t>
      </w:r>
      <w:proofErr w:type="gramEnd"/>
      <w:r>
        <w:t xml:space="preserve">cite: 2]. Support from a progressive middle class and trade unions is equally critical to bring about genuine urban </w:t>
      </w:r>
      <w:proofErr w:type="gramStart"/>
      <w:r>
        <w:t>renewal[</w:t>
      </w:r>
      <w:proofErr w:type="gramEnd"/>
      <w:r>
        <w:t>cite: 2].</w:t>
      </w:r>
    </w:p>
    <w:p w14:paraId="34F7A8DF" w14:textId="77777777" w:rsidR="00270C0C" w:rsidRDefault="00270C0C" w:rsidP="00270C0C"/>
    <w:p w14:paraId="1C1646A2" w14:textId="77777777" w:rsidR="00270C0C" w:rsidRDefault="00270C0C" w:rsidP="00270C0C">
      <w:r>
        <w:t>\</w:t>
      </w:r>
      <w:proofErr w:type="spellStart"/>
      <w:r>
        <w:t>hfill</w:t>
      </w:r>
      <w:proofErr w:type="spellEnd"/>
      <w:r>
        <w:t xml:space="preserve"> \</w:t>
      </w:r>
      <w:proofErr w:type="spellStart"/>
      <w:proofErr w:type="gramStart"/>
      <w:r>
        <w:t>textbf</w:t>
      </w:r>
      <w:proofErr w:type="spellEnd"/>
      <w:r>
        <w:t>{</w:t>
      </w:r>
      <w:proofErr w:type="gramEnd"/>
      <w:r>
        <w:t xml:space="preserve">G. </w:t>
      </w:r>
      <w:proofErr w:type="gramStart"/>
      <w:r>
        <w:t>ANANTHAKRISHNAN}[</w:t>
      </w:r>
      <w:proofErr w:type="gramEnd"/>
      <w:r>
        <w:t>cite: 2] \\</w:t>
      </w:r>
    </w:p>
    <w:p w14:paraId="1DA0839B" w14:textId="77777777" w:rsidR="00270C0C" w:rsidRDefault="00270C0C" w:rsidP="00270C0C">
      <w:r>
        <w:t>\</w:t>
      </w:r>
      <w:proofErr w:type="spellStart"/>
      <w:r>
        <w:t>hfill</w:t>
      </w:r>
      <w:proofErr w:type="spellEnd"/>
      <w:r>
        <w:t xml:space="preserve"> \</w:t>
      </w:r>
      <w:proofErr w:type="spellStart"/>
      <w:proofErr w:type="gramStart"/>
      <w:r>
        <w:t>textit</w:t>
      </w:r>
      <w:proofErr w:type="spellEnd"/>
      <w:r>
        <w:t>{</w:t>
      </w:r>
      <w:proofErr w:type="gramEnd"/>
      <w:r>
        <w:t xml:space="preserve">The Hindu, 13 December </w:t>
      </w:r>
      <w:proofErr w:type="gramStart"/>
      <w:r>
        <w:t>2005}[</w:t>
      </w:r>
      <w:proofErr w:type="gramEnd"/>
      <w:r>
        <w:t>cite: 2]</w:t>
      </w:r>
    </w:p>
    <w:p w14:paraId="31E5811D" w14:textId="77777777" w:rsidR="00270C0C" w:rsidRDefault="00270C0C" w:rsidP="00270C0C"/>
    <w:p w14:paraId="4C970B07" w14:textId="77777777" w:rsidR="00270C0C" w:rsidRDefault="00270C0C" w:rsidP="00270C0C">
      <w:r>
        <w:t>\</w:t>
      </w:r>
      <w:proofErr w:type="gramStart"/>
      <w:r>
        <w:t>end</w:t>
      </w:r>
      <w:proofErr w:type="gramEnd"/>
      <w:r>
        <w:t>{</w:t>
      </w:r>
      <w:proofErr w:type="spellStart"/>
      <w:r>
        <w:t>multicol</w:t>
      </w:r>
      <w:proofErr w:type="spellEnd"/>
      <w:r>
        <w:t>}</w:t>
      </w:r>
    </w:p>
    <w:p w14:paraId="598EEF0C" w14:textId="77777777" w:rsidR="00270C0C" w:rsidRDefault="00270C0C" w:rsidP="00270C0C"/>
    <w:p w14:paraId="5B758197" w14:textId="77777777" w:rsidR="00270C0C" w:rsidRDefault="00270C0C" w:rsidP="00270C0C">
      <w:r>
        <w:t>\</w:t>
      </w:r>
      <w:proofErr w:type="spellStart"/>
      <w:proofErr w:type="gramStart"/>
      <w:r>
        <w:t>vspace</w:t>
      </w:r>
      <w:proofErr w:type="spellEnd"/>
      <w:proofErr w:type="gramEnd"/>
      <w:r>
        <w:t>{0.8cm}</w:t>
      </w:r>
    </w:p>
    <w:p w14:paraId="45F95CB7" w14:textId="77777777" w:rsidR="00270C0C" w:rsidRDefault="00270C0C" w:rsidP="00270C0C"/>
    <w:p w14:paraId="0A66B0AD" w14:textId="77777777" w:rsidR="00270C0C" w:rsidRDefault="00270C0C" w:rsidP="00270C0C">
      <w:r>
        <w:t>\subsection*{Activity}</w:t>
      </w:r>
    </w:p>
    <w:p w14:paraId="2094884F" w14:textId="77777777" w:rsidR="00270C0C" w:rsidRDefault="00270C0C" w:rsidP="00270C0C"/>
    <w:p w14:paraId="7D3DFFA9" w14:textId="77777777" w:rsidR="00270C0C" w:rsidRDefault="00270C0C" w:rsidP="00270C0C">
      <w:r>
        <w:t>\begin{enumerate}[label=\</w:t>
      </w:r>
      <w:proofErr w:type="spellStart"/>
      <w:r>
        <w:t>arabic</w:t>
      </w:r>
      <w:proofErr w:type="spellEnd"/>
      <w:r>
        <w:t>*.]</w:t>
      </w:r>
    </w:p>
    <w:p w14:paraId="4E85E2BE" w14:textId="77777777" w:rsidR="00270C0C" w:rsidRDefault="00270C0C" w:rsidP="00270C0C">
      <w:r>
        <w:t xml:space="preserve">    \</w:t>
      </w:r>
      <w:proofErr w:type="gramStart"/>
      <w:r>
        <w:t>item</w:t>
      </w:r>
      <w:proofErr w:type="gramEnd"/>
      <w:r>
        <w:t xml:space="preserve"> Notice the </w:t>
      </w:r>
      <w:proofErr w:type="spellStart"/>
      <w:r>
        <w:t>italicised</w:t>
      </w:r>
      <w:proofErr w:type="spellEnd"/>
      <w:r>
        <w:t xml:space="preserve"> sentence placed at the top of the article which tells us at a glance what the article is </w:t>
      </w:r>
      <w:proofErr w:type="gramStart"/>
      <w:r>
        <w:t>about[</w:t>
      </w:r>
      <w:proofErr w:type="gramEnd"/>
      <w:r>
        <w:t>cite: 2].</w:t>
      </w:r>
    </w:p>
    <w:p w14:paraId="01585FAE" w14:textId="77777777" w:rsidR="00270C0C" w:rsidRDefault="00270C0C" w:rsidP="00270C0C">
      <w:r>
        <w:t xml:space="preserve">    \</w:t>
      </w:r>
      <w:proofErr w:type="gramStart"/>
      <w:r>
        <w:t>item</w:t>
      </w:r>
      <w:proofErr w:type="gramEnd"/>
      <w:r>
        <w:t xml:space="preserve"> Divide the article into four sections based on the shifts in the sub-topics and give a suitable sub-heading for each </w:t>
      </w:r>
      <w:proofErr w:type="gramStart"/>
      <w:r>
        <w:t>section[</w:t>
      </w:r>
      <w:proofErr w:type="gramEnd"/>
      <w:r>
        <w:t xml:space="preserve">cite: 2]. One has been done for you in the article as an </w:t>
      </w:r>
      <w:proofErr w:type="gramStart"/>
      <w:r>
        <w:t>example[</w:t>
      </w:r>
      <w:proofErr w:type="gramEnd"/>
      <w:r>
        <w:t>cite: 2].</w:t>
      </w:r>
    </w:p>
    <w:p w14:paraId="365B42B8" w14:textId="77777777" w:rsidR="00270C0C" w:rsidRDefault="00270C0C" w:rsidP="00270C0C">
      <w:r>
        <w:t xml:space="preserve">    \</w:t>
      </w:r>
      <w:proofErr w:type="gramStart"/>
      <w:r>
        <w:t>item</w:t>
      </w:r>
      <w:proofErr w:type="gramEnd"/>
      <w:r>
        <w:t xml:space="preserve"> Look for pictures in newspapers and magazines that depict the urban civic problems discussed in the </w:t>
      </w:r>
      <w:proofErr w:type="gramStart"/>
      <w:r>
        <w:t>text[</w:t>
      </w:r>
      <w:proofErr w:type="gramEnd"/>
      <w:r>
        <w:t xml:space="preserve">cite: 2]. Cut them out and pin them to the text at appropriate </w:t>
      </w:r>
      <w:proofErr w:type="gramStart"/>
      <w:r>
        <w:t>places[</w:t>
      </w:r>
      <w:proofErr w:type="gramEnd"/>
      <w:r>
        <w:t>cite: 2].</w:t>
      </w:r>
    </w:p>
    <w:p w14:paraId="661B62A3" w14:textId="77777777" w:rsidR="00270C0C" w:rsidRDefault="00270C0C" w:rsidP="00270C0C">
      <w:r>
        <w:t>\</w:t>
      </w:r>
      <w:proofErr w:type="gramStart"/>
      <w:r>
        <w:t>end</w:t>
      </w:r>
      <w:proofErr w:type="gramEnd"/>
      <w:r>
        <w:t>{enumerate}</w:t>
      </w:r>
    </w:p>
    <w:p w14:paraId="43A3EBB2" w14:textId="77777777" w:rsidR="00270C0C" w:rsidRDefault="00270C0C" w:rsidP="00270C0C"/>
    <w:p w14:paraId="0295D566" w14:textId="77777777" w:rsidR="00270C0C" w:rsidRDefault="00270C0C" w:rsidP="00270C0C">
      <w:r>
        <w:t>\</w:t>
      </w:r>
      <w:proofErr w:type="spellStart"/>
      <w:proofErr w:type="gramStart"/>
      <w:r>
        <w:t>vfill</w:t>
      </w:r>
      <w:proofErr w:type="spellEnd"/>
      <w:proofErr w:type="gramEnd"/>
    </w:p>
    <w:p w14:paraId="49285357" w14:textId="77777777" w:rsidR="00270C0C" w:rsidRDefault="00270C0C" w:rsidP="00270C0C"/>
    <w:p w14:paraId="2B120DAC" w14:textId="77777777" w:rsidR="00270C0C" w:rsidRDefault="00270C0C" w:rsidP="00270C0C">
      <w:r>
        <w:t xml:space="preserve">% --- </w:t>
      </w:r>
      <w:proofErr w:type="spellStart"/>
      <w:r>
        <w:t>TikZ</w:t>
      </w:r>
      <w:proofErr w:type="spellEnd"/>
      <w:r>
        <w:t xml:space="preserve"> Graphic for Page 87 Background Watermark ---</w:t>
      </w:r>
    </w:p>
    <w:p w14:paraId="6EA33A86" w14:textId="77777777" w:rsidR="00270C0C" w:rsidRDefault="00270C0C" w:rsidP="00270C0C">
      <w:r>
        <w:t>\</w:t>
      </w:r>
      <w:proofErr w:type="gramStart"/>
      <w:r>
        <w:t>begin</w:t>
      </w:r>
      <w:proofErr w:type="gramEnd"/>
      <w:r>
        <w:t>{center}</w:t>
      </w:r>
    </w:p>
    <w:p w14:paraId="07092BFB" w14:textId="77777777" w:rsidR="00270C0C" w:rsidRDefault="00270C0C" w:rsidP="00270C0C">
      <w:r>
        <w:t>\</w:t>
      </w:r>
      <w:proofErr w:type="gramStart"/>
      <w:r>
        <w:t>begin</w:t>
      </w:r>
      <w:proofErr w:type="gramEnd"/>
      <w:r>
        <w:t>{</w:t>
      </w:r>
      <w:proofErr w:type="spellStart"/>
      <w:r>
        <w:t>tikzpicture</w:t>
      </w:r>
      <w:proofErr w:type="spellEnd"/>
      <w:proofErr w:type="gramStart"/>
      <w:r>
        <w:t>}[</w:t>
      </w:r>
      <w:proofErr w:type="gramEnd"/>
      <w:r>
        <w:t>remember picture, overlay]</w:t>
      </w:r>
    </w:p>
    <w:p w14:paraId="05E8F50F" w14:textId="77777777" w:rsidR="00270C0C" w:rsidRDefault="00270C0C" w:rsidP="00270C0C">
      <w:r>
        <w:t xml:space="preserve">    \</w:t>
      </w:r>
      <w:proofErr w:type="gramStart"/>
      <w:r>
        <w:t>node</w:t>
      </w:r>
      <w:proofErr w:type="gramEnd"/>
      <w:r>
        <w:t xml:space="preserve"> [anchor=south west, opacity=0.15] at (2, 2) {</w:t>
      </w:r>
    </w:p>
    <w:p w14:paraId="550DEEC1" w14:textId="77777777" w:rsidR="00270C0C" w:rsidRDefault="00270C0C" w:rsidP="00270C0C">
      <w:r>
        <w:t xml:space="preserve">        \</w:t>
      </w:r>
      <w:proofErr w:type="spellStart"/>
      <w:proofErr w:type="gramStart"/>
      <w:r>
        <w:t>shortstack</w:t>
      </w:r>
      <w:proofErr w:type="spellEnd"/>
      <w:proofErr w:type="gramEnd"/>
      <w:r>
        <w:t>[c]{</w:t>
      </w:r>
      <w:proofErr w:type="gramStart"/>
      <w:r>
        <w:t>\Huge\</w:t>
      </w:r>
      <w:proofErr w:type="spellStart"/>
      <w:r>
        <w:t>textbf</w:t>
      </w:r>
      <w:proofErr w:type="spellEnd"/>
      <w:r>
        <w:t>{</w:t>
      </w:r>
      <w:proofErr w:type="gramEnd"/>
      <w:r>
        <w:t>NCERT}\\[2</w:t>
      </w:r>
      <w:proofErr w:type="gramStart"/>
      <w:r>
        <w:t>pt]\Huge\</w:t>
      </w:r>
      <w:proofErr w:type="spellStart"/>
      <w:r>
        <w:t>textbf</w:t>
      </w:r>
      <w:proofErr w:type="spellEnd"/>
      <w:proofErr w:type="gramEnd"/>
      <w:r>
        <w:t>{not to be republished}}</w:t>
      </w:r>
    </w:p>
    <w:p w14:paraId="128D45B2" w14:textId="77777777" w:rsidR="00270C0C" w:rsidRDefault="00270C0C" w:rsidP="00270C0C">
      <w:r>
        <w:t xml:space="preserve">    };</w:t>
      </w:r>
    </w:p>
    <w:p w14:paraId="50B78080" w14:textId="77777777" w:rsidR="00270C0C" w:rsidRDefault="00270C0C" w:rsidP="00270C0C">
      <w:r>
        <w:t>\</w:t>
      </w:r>
      <w:proofErr w:type="gramStart"/>
      <w:r>
        <w:t>end</w:t>
      </w:r>
      <w:proofErr w:type="gramEnd"/>
      <w:r>
        <w:t>{</w:t>
      </w:r>
      <w:proofErr w:type="spellStart"/>
      <w:r>
        <w:t>tikzpicture</w:t>
      </w:r>
      <w:proofErr w:type="spellEnd"/>
      <w:r>
        <w:t>}</w:t>
      </w:r>
    </w:p>
    <w:p w14:paraId="2AC9893D" w14:textId="77777777" w:rsidR="00270C0C" w:rsidRDefault="00270C0C" w:rsidP="00270C0C">
      <w:r>
        <w:lastRenderedPageBreak/>
        <w:t>\end{center}</w:t>
      </w:r>
    </w:p>
    <w:p w14:paraId="10A2C1BB" w14:textId="77777777" w:rsidR="00270C0C" w:rsidRDefault="00270C0C" w:rsidP="00270C0C"/>
    <w:p w14:paraId="4EEECADF" w14:textId="77777777" w:rsidR="00270C0C" w:rsidRDefault="00270C0C" w:rsidP="00270C0C">
      <w:r>
        <w:t>\</w:t>
      </w:r>
      <w:proofErr w:type="spellStart"/>
      <w:r>
        <w:t>noindent</w:t>
      </w:r>
      <w:proofErr w:type="spellEnd"/>
      <w:r>
        <w:t xml:space="preserve"> \</w:t>
      </w:r>
      <w:proofErr w:type="gramStart"/>
      <w:r>
        <w:t>small{</w:t>
      </w:r>
      <w:proofErr w:type="gramEnd"/>
      <w:r>
        <w:t>2024-25} \</w:t>
      </w:r>
      <w:proofErr w:type="spellStart"/>
      <w:r>
        <w:t>hfill</w:t>
      </w:r>
      <w:proofErr w:type="spellEnd"/>
      <w:r>
        <w:t xml:space="preserve"> \</w:t>
      </w:r>
      <w:proofErr w:type="spellStart"/>
      <w:proofErr w:type="gramStart"/>
      <w:r>
        <w:t>textbf</w:t>
      </w:r>
      <w:proofErr w:type="spellEnd"/>
      <w:r>
        <w:t>{</w:t>
      </w:r>
      <w:proofErr w:type="gramEnd"/>
      <w:r>
        <w:t>SUB-TITLING} \</w:t>
      </w:r>
      <w:proofErr w:type="spellStart"/>
      <w:r>
        <w:t>hfill</w:t>
      </w:r>
      <w:proofErr w:type="spellEnd"/>
      <w:r>
        <w:t xml:space="preserve"> \</w:t>
      </w:r>
      <w:proofErr w:type="spellStart"/>
      <w:proofErr w:type="gramStart"/>
      <w:r>
        <w:t>textbf</w:t>
      </w:r>
      <w:proofErr w:type="spellEnd"/>
      <w:r>
        <w:t>{87}[</w:t>
      </w:r>
      <w:proofErr w:type="gramEnd"/>
      <w:r>
        <w:t>cite: 2]</w:t>
      </w:r>
    </w:p>
    <w:p w14:paraId="39E99FBC" w14:textId="77777777" w:rsidR="00270C0C" w:rsidRDefault="00270C0C" w:rsidP="00270C0C"/>
    <w:p w14:paraId="4D88ABE5" w14:textId="52A1B727" w:rsidR="00270C0C" w:rsidRDefault="00270C0C" w:rsidP="00270C0C">
      <w:r>
        <w:t>\end{document}</w:t>
      </w:r>
    </w:p>
    <w:p w14:paraId="723DD8BE" w14:textId="77777777" w:rsidR="00270C0C" w:rsidRDefault="00270C0C" w:rsidP="00270C0C">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49B0D401" w14:textId="77777777" w:rsidR="00270C0C" w:rsidRDefault="00270C0C" w:rsidP="00270C0C">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1FC20242" w14:textId="77777777" w:rsidR="00270C0C" w:rsidRDefault="00270C0C" w:rsidP="00270C0C">
      <w:r>
        <w:t>\</w:t>
      </w:r>
      <w:proofErr w:type="spellStart"/>
      <w:proofErr w:type="gramStart"/>
      <w:r>
        <w:t>usepackage</w:t>
      </w:r>
      <w:proofErr w:type="spellEnd"/>
      <w:proofErr w:type="gramEnd"/>
      <w:r>
        <w:t>[margin=1</w:t>
      </w:r>
      <w:proofErr w:type="gramStart"/>
      <w:r>
        <w:t>in]{</w:t>
      </w:r>
      <w:proofErr w:type="gramEnd"/>
      <w:r>
        <w:t>geometry}</w:t>
      </w:r>
    </w:p>
    <w:p w14:paraId="70DD53EC" w14:textId="77777777" w:rsidR="00270C0C" w:rsidRDefault="00270C0C" w:rsidP="00270C0C">
      <w:r>
        <w:t>\</w:t>
      </w:r>
      <w:proofErr w:type="spellStart"/>
      <w:proofErr w:type="gramStart"/>
      <w:r>
        <w:t>usepackage</w:t>
      </w:r>
      <w:proofErr w:type="spellEnd"/>
      <w:proofErr w:type="gramEnd"/>
      <w:r>
        <w:t>{</w:t>
      </w:r>
      <w:proofErr w:type="spellStart"/>
      <w:r>
        <w:t>tikz</w:t>
      </w:r>
      <w:proofErr w:type="spellEnd"/>
      <w:r>
        <w:t>}</w:t>
      </w:r>
    </w:p>
    <w:p w14:paraId="75E97C8B" w14:textId="77777777" w:rsidR="00270C0C" w:rsidRDefault="00270C0C" w:rsidP="00270C0C">
      <w:r>
        <w:t>\</w:t>
      </w:r>
      <w:proofErr w:type="spellStart"/>
      <w:proofErr w:type="gramStart"/>
      <w:r>
        <w:t>usepackage</w:t>
      </w:r>
      <w:proofErr w:type="spellEnd"/>
      <w:proofErr w:type="gramEnd"/>
      <w:r>
        <w:t>{</w:t>
      </w:r>
      <w:proofErr w:type="spellStart"/>
      <w:r>
        <w:t>parskip</w:t>
      </w:r>
      <w:proofErr w:type="spellEnd"/>
      <w:r>
        <w:t>}</w:t>
      </w:r>
    </w:p>
    <w:p w14:paraId="195BCB6C" w14:textId="77777777" w:rsidR="00270C0C" w:rsidRDefault="00270C0C" w:rsidP="00270C0C"/>
    <w:p w14:paraId="7197A980" w14:textId="77777777" w:rsidR="00270C0C" w:rsidRDefault="00270C0C" w:rsidP="00270C0C">
      <w:r>
        <w:t>\</w:t>
      </w:r>
      <w:proofErr w:type="gramStart"/>
      <w:r>
        <w:t>begin</w:t>
      </w:r>
      <w:proofErr w:type="gramEnd"/>
      <w:r>
        <w:t>{document}</w:t>
      </w:r>
    </w:p>
    <w:p w14:paraId="624E8756" w14:textId="77777777" w:rsidR="00270C0C" w:rsidRDefault="00270C0C" w:rsidP="00270C0C"/>
    <w:p w14:paraId="79AAE78C" w14:textId="77777777" w:rsidR="00270C0C" w:rsidRDefault="00270C0C" w:rsidP="00270C0C">
      <w:r>
        <w:t xml:space="preserve">% --- </w:t>
      </w:r>
      <w:proofErr w:type="spellStart"/>
      <w:r>
        <w:t>TikZ</w:t>
      </w:r>
      <w:proofErr w:type="spellEnd"/>
      <w:r>
        <w:t xml:space="preserve"> Graphic for Background Watermark on Page 88 ---</w:t>
      </w:r>
    </w:p>
    <w:p w14:paraId="2C81E8FC" w14:textId="77777777" w:rsidR="00270C0C" w:rsidRDefault="00270C0C" w:rsidP="00270C0C">
      <w:r>
        <w:t>\</w:t>
      </w:r>
      <w:proofErr w:type="gramStart"/>
      <w:r>
        <w:t>begin</w:t>
      </w:r>
      <w:proofErr w:type="gramEnd"/>
      <w:r>
        <w:t>{</w:t>
      </w:r>
      <w:proofErr w:type="spellStart"/>
      <w:r>
        <w:t>tikzpicture</w:t>
      </w:r>
      <w:proofErr w:type="spellEnd"/>
      <w:proofErr w:type="gramStart"/>
      <w:r>
        <w:t>}[</w:t>
      </w:r>
      <w:proofErr w:type="gramEnd"/>
      <w:r>
        <w:t>remember picture, overlay]</w:t>
      </w:r>
    </w:p>
    <w:p w14:paraId="0ED3E098" w14:textId="77777777" w:rsidR="00270C0C" w:rsidRDefault="00270C0C" w:rsidP="00270C0C">
      <w:r>
        <w:t xml:space="preserve">    \</w:t>
      </w:r>
      <w:proofErr w:type="gramStart"/>
      <w:r>
        <w:t>node</w:t>
      </w:r>
      <w:proofErr w:type="gramEnd"/>
      <w:r>
        <w:t xml:space="preserve"> [rotate=30, scale=3, opacity=0.12, align=center] at (current </w:t>
      </w:r>
      <w:proofErr w:type="spellStart"/>
      <w:proofErr w:type="gramStart"/>
      <w:r>
        <w:t>page.center</w:t>
      </w:r>
      <w:proofErr w:type="spellEnd"/>
      <w:proofErr w:type="gramEnd"/>
      <w:r>
        <w:t>) {</w:t>
      </w:r>
    </w:p>
    <w:p w14:paraId="715BE0E9" w14:textId="77777777" w:rsidR="00270C0C" w:rsidRDefault="00270C0C" w:rsidP="00270C0C">
      <w:r>
        <w:t xml:space="preserve">        \</w:t>
      </w:r>
      <w:proofErr w:type="spellStart"/>
      <w:proofErr w:type="gramStart"/>
      <w:r>
        <w:t>textbf</w:t>
      </w:r>
      <w:proofErr w:type="spellEnd"/>
      <w:r>
        <w:t>{</w:t>
      </w:r>
      <w:proofErr w:type="gramEnd"/>
      <w:r>
        <w:t>NCERT}\\[10pt]</w:t>
      </w:r>
    </w:p>
    <w:p w14:paraId="6CD04599" w14:textId="77777777" w:rsidR="00270C0C" w:rsidRDefault="00270C0C" w:rsidP="00270C0C">
      <w:r>
        <w:t xml:space="preserve">        \</w:t>
      </w:r>
      <w:proofErr w:type="spellStart"/>
      <w:proofErr w:type="gramStart"/>
      <w:r>
        <w:t>textbf</w:t>
      </w:r>
      <w:proofErr w:type="spellEnd"/>
      <w:r>
        <w:t>{</w:t>
      </w:r>
      <w:proofErr w:type="gramEnd"/>
      <w:r>
        <w:t>not to be republished}</w:t>
      </w:r>
    </w:p>
    <w:p w14:paraId="0D0B01A3" w14:textId="77777777" w:rsidR="00270C0C" w:rsidRDefault="00270C0C" w:rsidP="00270C0C">
      <w:r>
        <w:t xml:space="preserve">    };</w:t>
      </w:r>
    </w:p>
    <w:p w14:paraId="7A4A71D9" w14:textId="77777777" w:rsidR="00270C0C" w:rsidRDefault="00270C0C" w:rsidP="00270C0C">
      <w:r>
        <w:t>\</w:t>
      </w:r>
      <w:proofErr w:type="gramStart"/>
      <w:r>
        <w:t>end</w:t>
      </w:r>
      <w:proofErr w:type="gramEnd"/>
      <w:r>
        <w:t>{</w:t>
      </w:r>
      <w:proofErr w:type="spellStart"/>
      <w:r>
        <w:t>tikzpicture</w:t>
      </w:r>
      <w:proofErr w:type="spellEnd"/>
      <w:r>
        <w:t>}</w:t>
      </w:r>
    </w:p>
    <w:p w14:paraId="14FE9569" w14:textId="77777777" w:rsidR="00270C0C" w:rsidRDefault="00270C0C" w:rsidP="00270C0C"/>
    <w:p w14:paraId="05B68F20" w14:textId="77777777" w:rsidR="00270C0C" w:rsidRDefault="00270C0C" w:rsidP="00270C0C">
      <w:r>
        <w:t>\section*{Notes \&amp; Analysis}</w:t>
      </w:r>
    </w:p>
    <w:p w14:paraId="479D7805" w14:textId="77777777" w:rsidR="00270C0C" w:rsidRDefault="00270C0C" w:rsidP="00270C0C"/>
    <w:p w14:paraId="7F1236E6" w14:textId="77777777" w:rsidR="00270C0C" w:rsidRDefault="00270C0C" w:rsidP="00270C0C">
      <w:r>
        <w:t>\begin{itemize}</w:t>
      </w:r>
    </w:p>
    <w:p w14:paraId="78D102A6" w14:textId="77777777" w:rsidR="00270C0C" w:rsidRDefault="00270C0C" w:rsidP="00270C0C">
      <w:r>
        <w:t xml:space="preserve">    \item \</w:t>
      </w:r>
      <w:proofErr w:type="spellStart"/>
      <w:proofErr w:type="gramStart"/>
      <w:r>
        <w:t>textbf</w:t>
      </w:r>
      <w:proofErr w:type="spellEnd"/>
      <w:r>
        <w:t>{</w:t>
      </w:r>
      <w:proofErr w:type="gramEnd"/>
      <w:r>
        <w:t xml:space="preserve">Section 1 Sub-heading Example:} Urban </w:t>
      </w:r>
      <w:proofErr w:type="gramStart"/>
      <w:r>
        <w:t>Decay[</w:t>
      </w:r>
      <w:proofErr w:type="gramEnd"/>
      <w:r>
        <w:t>cite: 2]</w:t>
      </w:r>
    </w:p>
    <w:p w14:paraId="055F8621" w14:textId="77777777" w:rsidR="00270C0C" w:rsidRDefault="00270C0C" w:rsidP="00270C0C">
      <w:r>
        <w:lastRenderedPageBreak/>
        <w:t xml:space="preserve">    \item \</w:t>
      </w:r>
      <w:proofErr w:type="spellStart"/>
      <w:proofErr w:type="gramStart"/>
      <w:r>
        <w:t>textbf</w:t>
      </w:r>
      <w:proofErr w:type="spellEnd"/>
      <w:r>
        <w:t>{</w:t>
      </w:r>
      <w:proofErr w:type="gramEnd"/>
      <w:r>
        <w:t xml:space="preserve">Main Theme:} Sustainable and inclusive urban planning models vs. unregulated urban growth in Indian </w:t>
      </w:r>
      <w:proofErr w:type="gramStart"/>
      <w:r>
        <w:t>cities[</w:t>
      </w:r>
      <w:proofErr w:type="gramEnd"/>
      <w:r>
        <w:t>cite: 2].</w:t>
      </w:r>
    </w:p>
    <w:p w14:paraId="3CA96227" w14:textId="77777777" w:rsidR="00270C0C" w:rsidRDefault="00270C0C" w:rsidP="00270C0C">
      <w:r>
        <w:t xml:space="preserve">    \item \</w:t>
      </w:r>
      <w:proofErr w:type="spellStart"/>
      <w:proofErr w:type="gramStart"/>
      <w:r>
        <w:t>textbf</w:t>
      </w:r>
      <w:proofErr w:type="spellEnd"/>
      <w:r>
        <w:t>{</w:t>
      </w:r>
      <w:proofErr w:type="gramEnd"/>
      <w:r>
        <w:t xml:space="preserve">Case Study:} Curitiba, Brazil as a functional example of innovative low-cost urban </w:t>
      </w:r>
      <w:proofErr w:type="gramStart"/>
      <w:r>
        <w:t>management[</w:t>
      </w:r>
      <w:proofErr w:type="gramEnd"/>
      <w:r>
        <w:t>cite: 2].</w:t>
      </w:r>
    </w:p>
    <w:p w14:paraId="4927348E" w14:textId="77777777" w:rsidR="00270C0C" w:rsidRDefault="00270C0C" w:rsidP="00270C0C">
      <w:r>
        <w:t>\</w:t>
      </w:r>
      <w:proofErr w:type="gramStart"/>
      <w:r>
        <w:t>end</w:t>
      </w:r>
      <w:proofErr w:type="gramEnd"/>
      <w:r>
        <w:t>{itemize}</w:t>
      </w:r>
    </w:p>
    <w:p w14:paraId="001802E2" w14:textId="77777777" w:rsidR="00270C0C" w:rsidRDefault="00270C0C" w:rsidP="00270C0C"/>
    <w:p w14:paraId="34333CAB" w14:textId="77777777" w:rsidR="00270C0C" w:rsidRDefault="00270C0C" w:rsidP="00270C0C">
      <w:r>
        <w:t>\</w:t>
      </w:r>
      <w:proofErr w:type="spellStart"/>
      <w:proofErr w:type="gramStart"/>
      <w:r>
        <w:t>vfill</w:t>
      </w:r>
      <w:proofErr w:type="spellEnd"/>
      <w:proofErr w:type="gramEnd"/>
    </w:p>
    <w:p w14:paraId="2CAB382D" w14:textId="77777777" w:rsidR="00270C0C" w:rsidRDefault="00270C0C" w:rsidP="00270C0C">
      <w:r>
        <w:t>\</w:t>
      </w:r>
      <w:proofErr w:type="spellStart"/>
      <w:r>
        <w:t>noindent</w:t>
      </w:r>
      <w:proofErr w:type="spellEnd"/>
      <w:r>
        <w:t xml:space="preserve"> \</w:t>
      </w:r>
      <w:proofErr w:type="gramStart"/>
      <w:r>
        <w:t>small{</w:t>
      </w:r>
      <w:proofErr w:type="gramEnd"/>
      <w:r>
        <w:t>2024-25} \</w:t>
      </w:r>
      <w:proofErr w:type="spellStart"/>
      <w:r>
        <w:t>hfill</w:t>
      </w:r>
      <w:proofErr w:type="spellEnd"/>
      <w:r>
        <w:t xml:space="preserve"> \</w:t>
      </w:r>
      <w:proofErr w:type="spellStart"/>
      <w:proofErr w:type="gramStart"/>
      <w:r>
        <w:t>textbf</w:t>
      </w:r>
      <w:proofErr w:type="spellEnd"/>
      <w:r>
        <w:t>{88}[</w:t>
      </w:r>
      <w:proofErr w:type="gramEnd"/>
      <w:r>
        <w:t>cite: 2]</w:t>
      </w:r>
    </w:p>
    <w:p w14:paraId="3F96E579" w14:textId="77777777" w:rsidR="00270C0C" w:rsidRDefault="00270C0C" w:rsidP="00270C0C"/>
    <w:p w14:paraId="06740A99" w14:textId="1AEE259B" w:rsidR="00270C0C" w:rsidRDefault="00270C0C" w:rsidP="00270C0C">
      <w:r>
        <w:t>\end{document}</w:t>
      </w:r>
    </w:p>
    <w:p w14:paraId="5FB49F8A" w14:textId="77777777" w:rsidR="00270C0C" w:rsidRDefault="00270C0C" w:rsidP="00270C0C"/>
    <w:sectPr w:rsidR="00270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0C"/>
    <w:rsid w:val="0006326C"/>
    <w:rsid w:val="001B4D95"/>
    <w:rsid w:val="00270C0C"/>
    <w:rsid w:val="002871D5"/>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B898"/>
  <w15:chartTrackingRefBased/>
  <w15:docId w15:val="{6917E753-5C99-47B8-A58A-CFC456F80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C0C"/>
    <w:rPr>
      <w:rFonts w:eastAsiaTheme="majorEastAsia" w:cstheme="majorBidi"/>
      <w:color w:val="272727" w:themeColor="text1" w:themeTint="D8"/>
    </w:rPr>
  </w:style>
  <w:style w:type="paragraph" w:styleId="Title">
    <w:name w:val="Title"/>
    <w:basedOn w:val="Normal"/>
    <w:next w:val="Normal"/>
    <w:link w:val="TitleChar"/>
    <w:uiPriority w:val="10"/>
    <w:qFormat/>
    <w:rsid w:val="00270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C0C"/>
    <w:pPr>
      <w:spacing w:before="160"/>
      <w:jc w:val="center"/>
    </w:pPr>
    <w:rPr>
      <w:i/>
      <w:iCs/>
      <w:color w:val="404040" w:themeColor="text1" w:themeTint="BF"/>
    </w:rPr>
  </w:style>
  <w:style w:type="character" w:customStyle="1" w:styleId="QuoteChar">
    <w:name w:val="Quote Char"/>
    <w:basedOn w:val="DefaultParagraphFont"/>
    <w:link w:val="Quote"/>
    <w:uiPriority w:val="29"/>
    <w:rsid w:val="00270C0C"/>
    <w:rPr>
      <w:i/>
      <w:iCs/>
      <w:color w:val="404040" w:themeColor="text1" w:themeTint="BF"/>
    </w:rPr>
  </w:style>
  <w:style w:type="paragraph" w:styleId="ListParagraph">
    <w:name w:val="List Paragraph"/>
    <w:basedOn w:val="Normal"/>
    <w:uiPriority w:val="34"/>
    <w:qFormat/>
    <w:rsid w:val="00270C0C"/>
    <w:pPr>
      <w:ind w:left="720"/>
      <w:contextualSpacing/>
    </w:pPr>
  </w:style>
  <w:style w:type="character" w:styleId="IntenseEmphasis">
    <w:name w:val="Intense Emphasis"/>
    <w:basedOn w:val="DefaultParagraphFont"/>
    <w:uiPriority w:val="21"/>
    <w:qFormat/>
    <w:rsid w:val="00270C0C"/>
    <w:rPr>
      <w:i/>
      <w:iCs/>
      <w:color w:val="2F5496" w:themeColor="accent1" w:themeShade="BF"/>
    </w:rPr>
  </w:style>
  <w:style w:type="paragraph" w:styleId="IntenseQuote">
    <w:name w:val="Intense Quote"/>
    <w:basedOn w:val="Normal"/>
    <w:next w:val="Normal"/>
    <w:link w:val="IntenseQuoteChar"/>
    <w:uiPriority w:val="30"/>
    <w:qFormat/>
    <w:rsid w:val="00270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C0C"/>
    <w:rPr>
      <w:i/>
      <w:iCs/>
      <w:color w:val="2F5496" w:themeColor="accent1" w:themeShade="BF"/>
    </w:rPr>
  </w:style>
  <w:style w:type="character" w:styleId="IntenseReference">
    <w:name w:val="Intense Reference"/>
    <w:basedOn w:val="DefaultParagraphFont"/>
    <w:uiPriority w:val="32"/>
    <w:qFormat/>
    <w:rsid w:val="00270C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1611</Words>
  <Characters>9188</Characters>
  <Application>Microsoft Office Word</Application>
  <DocSecurity>0</DocSecurity>
  <Lines>76</Lines>
  <Paragraphs>21</Paragraphs>
  <ScaleCrop>false</ScaleCrop>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2026-08-09T16:31:00Z</dcterms:created>
  <dcterms:modified xsi:type="dcterms:W3CDTF">2026-08-09T16:32:00Z</dcterms:modified>
</cp:coreProperties>
</file>