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8BE4D" w14:textId="77777777" w:rsidR="00070CBA" w:rsidRDefault="00070CBA" w:rsidP="007A3EFC">
      <w:pPr>
        <w:spacing w:after="360"/>
        <w:rPr>
          <w:bCs/>
          <w:noProof/>
          <w:color w:val="000000" w:themeColor="text1"/>
          <w:sz w:val="32"/>
          <w:szCs w:val="32"/>
        </w:rPr>
      </w:pPr>
    </w:p>
    <w:p w14:paraId="1319F5D3" w14:textId="77777777" w:rsidR="00070CBA" w:rsidRDefault="00070CBA" w:rsidP="007A3EFC">
      <w:pPr>
        <w:spacing w:after="360"/>
        <w:rPr>
          <w:bCs/>
          <w:noProof/>
          <w:color w:val="000000" w:themeColor="text1"/>
          <w:sz w:val="32"/>
          <w:szCs w:val="32"/>
        </w:rPr>
      </w:pPr>
    </w:p>
    <w:p w14:paraId="193F1A4E" w14:textId="4416DC9B" w:rsidR="007A3EFC" w:rsidRPr="00EB10E7" w:rsidRDefault="007A3EFC" w:rsidP="007A3EFC">
      <w:pPr>
        <w:spacing w:after="360"/>
        <w:rPr>
          <w:bCs/>
          <w:noProof/>
          <w:color w:val="000000" w:themeColor="text1"/>
          <w:sz w:val="90"/>
          <w:szCs w:val="90"/>
        </w:rPr>
      </w:pPr>
      <w:r>
        <w:rPr>
          <w:bCs/>
          <w:noProof/>
          <w:color w:val="000000" w:themeColor="text1"/>
          <w:sz w:val="32"/>
          <w:szCs w:val="32"/>
        </w:rPr>
        <w:br/>
      </w:r>
      <w:r>
        <w:rPr>
          <w:rStyle w:val="TitleChar"/>
        </w:rPr>
        <w:t>Public Safety Suite Professional REST API Integration Guide</w:t>
      </w:r>
      <w:r>
        <w:rPr>
          <w:bCs/>
          <w:noProof/>
          <w:color w:val="000000" w:themeColor="text1"/>
          <w:sz w:val="90"/>
          <w:szCs w:val="90"/>
        </w:rPr>
        <w:br/>
      </w:r>
      <w:r>
        <w:rPr>
          <w:rFonts w:ascii="Arial" w:hAnsi="Arial" w:cs="Arial"/>
          <w:b/>
          <w:bCs/>
          <w:color w:val="D74009"/>
          <w:sz w:val="28"/>
          <w:szCs w:val="28"/>
        </w:rPr>
        <w:t>_______</w:t>
      </w:r>
    </w:p>
    <w:p w14:paraId="24E0ED1E" w14:textId="2CD7DBFB" w:rsidR="007A3EFC" w:rsidRPr="00865F20" w:rsidRDefault="007A3EFC" w:rsidP="00865F20">
      <w:pPr>
        <w:pStyle w:val="Subtitle"/>
        <w:rPr>
          <w:rStyle w:val="IntenseEmphasis"/>
          <w:rFonts w:cs="Times New Roman"/>
          <w:sz w:val="32"/>
          <w:szCs w:val="32"/>
        </w:rPr>
      </w:pPr>
      <w:r>
        <w:rPr>
          <w:rStyle w:val="IntenseEmphasis"/>
          <w:rFonts w:cs="Times New Roman"/>
          <w:sz w:val="32"/>
          <w:szCs w:val="32"/>
        </w:rPr>
        <w:t xml:space="preserve">Version 4.0 | April 2026 </w:t>
      </w:r>
      <w:r>
        <w:rPr>
          <w:rStyle w:val="IntenseEmphasis"/>
          <w:rFonts w:cs="Times New Roman"/>
          <w:sz w:val="32"/>
          <w:szCs w:val="32"/>
        </w:rPr>
        <w:br/>
        <w:t>For Customers, Vendors &amp; Integration Partners</w:t>
      </w:r>
    </w:p>
    <w:p w14:paraId="03D8FC4F" w14:textId="365418A6" w:rsidR="00070CBA" w:rsidRDefault="00070CBA" w:rsidP="00070CBA"/>
    <w:p w14:paraId="534269C0" w14:textId="35DFD599" w:rsidR="00070CBA" w:rsidRDefault="00070CBA" w:rsidP="00070CBA"/>
    <w:p w14:paraId="6712292B" w14:textId="3EC2479D" w:rsidR="00070CBA" w:rsidRDefault="00070CBA" w:rsidP="00070CBA"/>
    <w:p w14:paraId="3E422894" w14:textId="7B80C8BB" w:rsidR="00070CBA" w:rsidRDefault="00070CBA" w:rsidP="00070CBA"/>
    <w:p w14:paraId="16A1B209" w14:textId="77777777" w:rsidR="00A67180" w:rsidRPr="00070CBA" w:rsidRDefault="00A67180" w:rsidP="00070CBA"/>
    <w:p w14:paraId="63F55603" w14:textId="4AA12911" w:rsidR="007A3EFC" w:rsidRDefault="004013D3" w:rsidP="007A3EFC">
      <w:pPr>
        <w:spacing w:before="240" w:after="600"/>
        <w:rPr>
          <w:rFonts w:ascii="PT Serif" w:hAnsi="PT Serif"/>
          <w:bCs/>
          <w:noProof/>
          <w:color w:val="370761"/>
          <w:sz w:val="20"/>
          <w:szCs w:val="20"/>
        </w:rPr>
      </w:pPr>
      <w:r>
        <w:rPr>
          <w:rFonts w:cs="Arial"/>
          <w:noProof/>
          <w:sz w:val="48"/>
        </w:rPr>
        <mc:AlternateContent>
          <mc:Choice Requires="wps">
            <w:drawing>
              <wp:anchor distT="0" distB="0" distL="114300" distR="114300" simplePos="0" relativeHeight="251658240" behindDoc="0" locked="0" layoutInCell="1" allowOverlap="1" wp14:anchorId="1C8C3A67" wp14:editId="4D8C801E">
                <wp:simplePos x="0" y="0"/>
                <wp:positionH relativeFrom="column">
                  <wp:posOffset>-3810</wp:posOffset>
                </wp:positionH>
                <wp:positionV relativeFrom="paragraph">
                  <wp:posOffset>506730</wp:posOffset>
                </wp:positionV>
                <wp:extent cx="6400800" cy="0"/>
                <wp:effectExtent l="0" t="12700" r="12700" b="12700"/>
                <wp:wrapNone/>
                <wp:docPr id="1452242447" name="Straight Connector 5"/>
                <wp:cNvGraphicFramePr/>
                <a:graphic xmlns:a="http://schemas.openxmlformats.org/drawingml/2006/main">
                  <a:graphicData uri="http://schemas.microsoft.com/office/word/2010/wordprocessingShape">
                    <wps:wsp>
                      <wps:cNvCnPr/>
                      <wps:spPr>
                        <a:xfrm>
                          <a:off x="0" y="0"/>
                          <a:ext cx="6400800" cy="0"/>
                        </a:xfrm>
                        <a:prstGeom prst="line">
                          <a:avLst/>
                        </a:prstGeom>
                        <a:ln w="1905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53E04775">
              <v:line id="Straight Connector 5" style="position:absolute;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a5a5a5 [2092]" strokeweight="1.5pt" from="-.3pt,39.9pt" to="503.7pt,39.9pt" w14:anchorId="6F4161DC"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MvrzzgEAAAIEAAAOAAAAZHJzL2Uyb0RvYy54bWysU8lu2zAQvRfoPxC816KDxEgFyzkkSC9d gi4fQJNDiwA3kIwl/32HlCwn7alFLrQ0nLfM82h7N1pDjhCT9q6j6xWjBJzwUrtDR3/9fPxwS0nK 3EluvIOOniDRu937d9shtHDle28kRIIkLrVD6Gifc2ibJokeLE8rH8DhpfLR8oyv8dDIyAdkt6a5 YmzTDD7KEL2AlLD6MF3SXeVXCkT+plSCTExH0VuuZ6znvpzNbsvbQ+Sh12K2wf/DheXaoehC9cAz J89R/0VltYg+eZVXwtvGK6UF1BlwmjX7Y5ofPQ9QZ8FwUlhiSm9HK74e791TxBiGkNoUnmKZYlTR ll/0R8Ya1mkJC8ZMBBY314zdMsxUnO+aCzDElD+Bt6Q8dNRoV+bgLT9+ThnFsPXcUsrGkQG35yO7 YbUteaPlozamXNZdgHsTyZHjv7g/rGuPebZfvJxqmxuGTibepb2qvGBCTeOweBm0PuWTgcnDd1BE SxxtEliIJg0uBLi8nlWMw+4CU+hyAc7uy/JeDL8Gzv0FCnU//wW8IKqyd3kBW+18nLJ7rZ7Hs2U1 9Z8TmOYuEey9PNUVqNHgotXk5o+ibPLL9wq/fLq73wAAAP//AwBQSwMEFAAGAAgAAAAhALLq13Lb AAAACAEAAA8AAABkcnMvZG93bnJldi54bWxMj0FPAjEQhe8k/odmTLxBqyGA63aJwXgyRAQu3obt sLuxnW7aAuu/t8SDHue9lzffK5eDs+JMIXaeNdxPFAji2puOGw373et4ASImZIPWM2n4pgjL6mZU YmH8hT/ovE2NyCUcC9TQptQXUsa6JYdx4nvi7B19cJjyGRppAl5yubPyQamZdNhx/tBiT6uW6q/t yWnY+Be7mq7XynnziUd6X6jwFrW+ux2en0AkGtJfGK74GR2qzHTwJzZRWA3jWQ5qmD/mAVdbqfkU xOFXkVUp/w+ofgAAAP//AwBQSwECLQAUAAYACAAAACEAtoM4kv4AAADhAQAAEwAAAAAAAAAAAAAA AAAAAAAAW0NvbnRlbnRfVHlwZXNdLnhtbFBLAQItABQABgAIAAAAIQA4/SH/1gAAAJQBAAALAAAA AAAAAAAAAAAAAC8BAABfcmVscy8ucmVsc1BLAQItABQABgAIAAAAIQCrMvrzzgEAAAIEAAAOAAAA AAAAAAAAAAAAAC4CAABkcnMvZTJvRG9jLnhtbFBLAQItABQABgAIAAAAIQCy6tdy2wAAAAgBAAAP AAAAAAAAAAAAAAAAACgEAABkcnMvZG93bnJldi54bWxQSwUGAAAAAAQABADzAAAAMAUAAAAA ">
                <v:stroke joinstyle="miter"/>
              </v:line>
            </w:pict>
          </mc:Fallback>
        </mc:AlternateContent>
      </w:r>
      <w:r>
        <w:rPr>
          <w:rFonts w:cs="Arial"/>
          <w:noProof/>
          <w:sz w:val="48"/>
        </w:rPr>
        <mc:AlternateContent>
          <mc:Choice Requires="wps">
            <w:drawing>
              <wp:anchor distT="0" distB="0" distL="114300" distR="114300" simplePos="0" relativeHeight="251659264" behindDoc="0" locked="0" layoutInCell="1" allowOverlap="1" wp14:anchorId="2C1337C9" wp14:editId="76704ED0">
                <wp:simplePos x="0" y="0"/>
                <wp:positionH relativeFrom="column">
                  <wp:posOffset>-1270</wp:posOffset>
                </wp:positionH>
                <wp:positionV relativeFrom="paragraph">
                  <wp:posOffset>440690</wp:posOffset>
                </wp:positionV>
                <wp:extent cx="3197203" cy="57785"/>
                <wp:effectExtent l="0" t="0" r="3810" b="5715"/>
                <wp:wrapNone/>
                <wp:docPr id="517692078" name="Rectangle 6"/>
                <wp:cNvGraphicFramePr/>
                <a:graphic xmlns:a="http://schemas.openxmlformats.org/drawingml/2006/main">
                  <a:graphicData uri="http://schemas.microsoft.com/office/word/2010/wordprocessingShape">
                    <wps:wsp>
                      <wps:cNvSpPr/>
                      <wps:spPr>
                        <a:xfrm>
                          <a:off x="0" y="0"/>
                          <a:ext cx="3197203" cy="57785"/>
                        </a:xfrm>
                        <a:prstGeom prst="rect">
                          <a:avLst/>
                        </a:prstGeom>
                        <a:solidFill>
                          <a:srgbClr val="D7400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3B08674C">
              <v:rect id="Rectangle 6" style="position:absolute;margin-left:-.1pt;margin-top:34.7pt;width:251.75pt;height:4.5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d74009" stroked="f" strokeweight="1pt" w14:anchorId="6742E95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Vs29fgIAAF4FAAAOAAAAZHJzL2Uyb0RvYy54bWysVFFP2zAQfp+0/2D5fSQp7QoVKapATJMQ IGDi2XXsNpLj885u0+7X7+ykKQO0h2kvju27++7uy3e+uNw1hm0V+hpsyYuTnDNlJVS1XZX8x/PN lzPOfBC2EgasKvleeX45//zponUzNYI1mEohIxDrZ60r+ToEN8syL9eqEf4EnLJk1ICNCHTEVVah aAm9Mdkoz79mLWDlEKTynm6vOyOfJ3ytlQz3WnsVmCk51RbSimldxjWbX4jZCoVb17IvQ/xDFY2o LSUdoK5FEGyD9TuoppYIHnQ4kdBkoHUtVeqBuinyN908rYVTqRcix7uBJv//YOXd9sk9INHQOj/z tI1d7DQ28Uv1sV0iaz+QpXaBSbo8Lc6no/yUM0m2yXR6NolkZsdghz58U9CwuCk50r9IFIntrQ+d 68El5vJg6uqmNiYdcLW8Msi2gv7b9XSc5+c9+h9uxkZnCzGsQ4w32bGVtAt7o6KfsY9Ks7qi4kep kqQyNeQRUiobis60FpXq0heTPE9Cod6GiNRpAozImvIP2D1AVPB77K7K3j+GqiTSITj/W2Fd8BCR MoMNQ3BTW8CPAAx11Wfu/A8kddRElpZQ7R+QIXQj4p28qem/3QofHgTSTND00JyHe1q0gbbk0O84 WwP++ug++pNUycpZSzNWcv9zI1BxZr5bEvF5MR7HoUyH8YTkxBm+tixfW+ymuQKSQ0EvipNpG/2D OWw1QvNCz8EiZiWTsJJyl1wGPByuQjf79KBItVgkNxpEJ8KtfXIygkdWoy6fdy8CXS/eQKq/g8M8 itkbDXe+MdLCYhNA10ngR157vmmIk3D6Bye+Eq/Pyev4LM5/AwAA//8DAFBLAwQUAAYACAAAACEA TqKAH9wAAAAHAQAADwAAAGRycy9kb3ducmV2LnhtbEyOwU7DMBBE70j8g7VI3FqHloQS4lQVEhIn JAIHjpt4m6TE6yh228DXs5zgOJrRm1dsZzeoE02h92zgZpmAIm687bk18P72tNiAChHZ4uCZDHxR gG15eVFgbv2ZX+lUxVYJhEOOBroYx1zr0HTkMCz9SCzd3k8Oo8Sp1XbCs8DdoFdJkmmHPctDhyM9 dtR8VkcnJ7uXj+e2zr6D3fvU2erQZHgw5vpq3j2AijTHvzH86os6lOJU+yPboAYDi5UMDWT3t6Ck TpP1GlRt4G6Tgi4L/d+//AEAAP//AwBQSwECLQAUAAYACAAAACEAtoM4kv4AAADhAQAAEwAAAAAA AAAAAAAAAAAAAAAAW0NvbnRlbnRfVHlwZXNdLnhtbFBLAQItABQABgAIAAAAIQA4/SH/1gAAAJQB AAALAAAAAAAAAAAAAAAAAC8BAABfcmVscy8ucmVsc1BLAQItABQABgAIAAAAIQBYVs29fgIAAF4F AAAOAAAAAAAAAAAAAAAAAC4CAABkcnMvZTJvRG9jLnhtbFBLAQItABQABgAIAAAAIQBOooAf3AAA AAcBAAAPAAAAAAAAAAAAAAAAANgEAABkcnMvZG93bnJldi54bWxQSwUGAAAAAAQABADzAAAA4QUA AAAA "/>
            </w:pict>
          </mc:Fallback>
        </mc:AlternateContent>
      </w:r>
    </w:p>
    <w:p w14:paraId="19890BFA" w14:textId="2ABEAEB6" w:rsidR="00AA4CAD" w:rsidRDefault="00AA4CAD">
      <w:pPr>
        <w:rPr>
          <w:rFonts w:ascii="Arial" w:eastAsiaTheme="minorEastAsia" w:hAnsi="Arial" w:cs="Arial"/>
          <w:color w:val="000000" w:themeColor="text1"/>
          <w:sz w:val="20"/>
          <w:szCs w:val="20"/>
        </w:rPr>
      </w:pPr>
      <w:r>
        <w:br w:type="page"/>
      </w:r>
    </w:p>
    <w:p w14:paraId="13241855" w14:textId="77777777" w:rsidR="00FC5C9F" w:rsidRDefault="00943DB3">
      <w:pPr>
        <w:pStyle w:val="Secondarytitle"/>
      </w:pPr>
      <w:r>
        <w:t>Table of Contents</w:t>
      </w:r>
    </w:p>
    <w:p w14:paraId="6AC638B0" w14:textId="77777777" w:rsidR="00FC5C9F" w:rsidRDefault="00FC5C9F">
      <w:pPr>
        <w:pStyle w:val="BodyText"/>
        <w:spacing w:after="80"/>
      </w:pPr>
    </w:p>
    <w:p w14:paraId="5179A089" w14:textId="77777777" w:rsidR="00FC5C9F" w:rsidRDefault="00FC5C9F">
      <w:pPr>
        <w:pStyle w:val="BodyText"/>
        <w:spacing w:after="100"/>
      </w:pPr>
      <w:hyperlink w:anchor="_Toc_1_Introduction">
        <w:r>
          <w:rPr>
            <w:color w:val="2E75B6"/>
            <w:sz w:val="22"/>
            <w:szCs w:val="22"/>
          </w:rPr>
          <w:t>1. Introduction</w:t>
        </w:r>
      </w:hyperlink>
    </w:p>
    <w:p w14:paraId="4210977D" w14:textId="77777777" w:rsidR="00FC5C9F" w:rsidRDefault="00FC5C9F">
      <w:pPr>
        <w:pStyle w:val="BodyText"/>
        <w:spacing w:after="100"/>
      </w:pPr>
      <w:hyperlink w:anchor="_Toc_2_Getting_Started">
        <w:r>
          <w:rPr>
            <w:color w:val="2E75B6"/>
            <w:sz w:val="22"/>
            <w:szCs w:val="22"/>
          </w:rPr>
          <w:t>2. Getting Started</w:t>
        </w:r>
      </w:hyperlink>
    </w:p>
    <w:p w14:paraId="11906995" w14:textId="77777777" w:rsidR="00FC5C9F" w:rsidRDefault="00FC5C9F">
      <w:pPr>
        <w:pStyle w:val="BodyText"/>
        <w:spacing w:after="100"/>
      </w:pPr>
      <w:hyperlink w:anchor="_Toc_3_Authentication">
        <w:r>
          <w:rPr>
            <w:color w:val="2E75B6"/>
            <w:sz w:val="22"/>
            <w:szCs w:val="22"/>
          </w:rPr>
          <w:t>3. Authentication</w:t>
        </w:r>
      </w:hyperlink>
    </w:p>
    <w:p w14:paraId="6C2F446E" w14:textId="77777777" w:rsidR="00FC5C9F" w:rsidRDefault="00FC5C9F">
      <w:pPr>
        <w:pStyle w:val="BodyText"/>
        <w:spacing w:after="100"/>
      </w:pPr>
      <w:hyperlink w:anchor="_Toc_4_Reading_the_Swagger_Documentation">
        <w:r>
          <w:rPr>
            <w:color w:val="2E75B6"/>
            <w:sz w:val="22"/>
            <w:szCs w:val="22"/>
          </w:rPr>
          <w:t>4. Reading the Swagger Documentation</w:t>
        </w:r>
      </w:hyperlink>
    </w:p>
    <w:p w14:paraId="6C611EDA" w14:textId="77777777" w:rsidR="00FC5C9F" w:rsidRDefault="00FC5C9F">
      <w:pPr>
        <w:pStyle w:val="BodyText"/>
        <w:spacing w:after="100"/>
      </w:pPr>
      <w:hyperlink w:anchor="_Toc_5_Common_API_Patterns_amp_Terminology">
        <w:r>
          <w:rPr>
            <w:color w:val="2E75B6"/>
            <w:sz w:val="22"/>
            <w:szCs w:val="22"/>
          </w:rPr>
          <w:t>5. Common API Patterns &amp; Terminology</w:t>
        </w:r>
      </w:hyperlink>
    </w:p>
    <w:p w14:paraId="64E98ACD" w14:textId="77777777" w:rsidR="00FC5C9F" w:rsidRDefault="00FC5C9F">
      <w:pPr>
        <w:pStyle w:val="BodyText"/>
        <w:spacing w:after="100"/>
      </w:pPr>
      <w:hyperlink w:anchor="_Toc_6_User_Permissions">
        <w:r>
          <w:rPr>
            <w:color w:val="2E75B6"/>
            <w:sz w:val="22"/>
            <w:szCs w:val="22"/>
          </w:rPr>
          <w:t>6. User Permissions</w:t>
        </w:r>
      </w:hyperlink>
    </w:p>
    <w:p w14:paraId="6E7ED32E" w14:textId="77777777" w:rsidR="00FC5C9F" w:rsidRDefault="00FC5C9F">
      <w:pPr>
        <w:pStyle w:val="BodyText"/>
        <w:spacing w:after="100"/>
      </w:pPr>
      <w:hyperlink w:anchor="_Toc_7_CAD_API_Module">
        <w:r>
          <w:rPr>
            <w:color w:val="2E75B6"/>
            <w:sz w:val="22"/>
            <w:szCs w:val="22"/>
          </w:rPr>
          <w:t>7. CAD API Module</w:t>
        </w:r>
      </w:hyperlink>
    </w:p>
    <w:p w14:paraId="12787D75" w14:textId="77777777" w:rsidR="00FC5C9F" w:rsidRDefault="00FC5C9F">
      <w:pPr>
        <w:pStyle w:val="BodyText"/>
        <w:spacing w:after="100"/>
      </w:pPr>
      <w:hyperlink w:anchor="_Toc_8_RMS_API_Module">
        <w:r>
          <w:rPr>
            <w:color w:val="2E75B6"/>
            <w:sz w:val="22"/>
            <w:szCs w:val="22"/>
          </w:rPr>
          <w:t>8. RMS API Module</w:t>
        </w:r>
      </w:hyperlink>
    </w:p>
    <w:p w14:paraId="33719ACA" w14:textId="77777777" w:rsidR="00FC5C9F" w:rsidRDefault="00FC5C9F">
      <w:pPr>
        <w:pStyle w:val="BodyText"/>
        <w:spacing w:after="100"/>
      </w:pPr>
      <w:hyperlink w:anchor="_Toc_9_Jail_API_Module">
        <w:r>
          <w:rPr>
            <w:color w:val="2E75B6"/>
            <w:sz w:val="22"/>
            <w:szCs w:val="22"/>
          </w:rPr>
          <w:t>9. Jail API Module</w:t>
        </w:r>
      </w:hyperlink>
    </w:p>
    <w:p w14:paraId="284C1472" w14:textId="77777777" w:rsidR="00FC5C9F" w:rsidRDefault="00FC5C9F">
      <w:pPr>
        <w:pStyle w:val="BodyText"/>
        <w:spacing w:after="100"/>
      </w:pPr>
      <w:hyperlink w:anchor="_Toc_10_System_API_Module">
        <w:r>
          <w:rPr>
            <w:color w:val="2E75B6"/>
            <w:sz w:val="22"/>
            <w:szCs w:val="22"/>
          </w:rPr>
          <w:t>10. System API Module</w:t>
        </w:r>
      </w:hyperlink>
    </w:p>
    <w:p w14:paraId="09B923D2" w14:textId="77777777" w:rsidR="00FC5C9F" w:rsidRDefault="00FC5C9F">
      <w:pPr>
        <w:pStyle w:val="BodyText"/>
        <w:spacing w:after="100"/>
      </w:pPr>
      <w:hyperlink w:anchor="_Toc_11_Citations_amp_Accident_Reports_Workflow">
        <w:r>
          <w:rPr>
            <w:color w:val="2E75B6"/>
            <w:sz w:val="22"/>
            <w:szCs w:val="22"/>
          </w:rPr>
          <w:t>11. Citations &amp; Accident Reports Workflow</w:t>
        </w:r>
      </w:hyperlink>
    </w:p>
    <w:p w14:paraId="7FD32241" w14:textId="77777777" w:rsidR="00FC5C9F" w:rsidRDefault="00FC5C9F">
      <w:pPr>
        <w:pStyle w:val="BodyText"/>
        <w:spacing w:after="100"/>
      </w:pPr>
      <w:hyperlink w:anchor="_Toc_12_911_Call_Queue_Integration">
        <w:r>
          <w:rPr>
            <w:color w:val="2E75B6"/>
            <w:sz w:val="22"/>
            <w:szCs w:val="22"/>
          </w:rPr>
          <w:t>12. 911 Call Queue Integration (POST /call_queue)</w:t>
        </w:r>
      </w:hyperlink>
    </w:p>
    <w:p w14:paraId="1E9FF0EE" w14:textId="77777777" w:rsidR="00FC5C9F" w:rsidRDefault="00FC5C9F">
      <w:pPr>
        <w:pStyle w:val="BodyText"/>
        <w:spacing w:after="100"/>
      </w:pPr>
      <w:hyperlink w:anchor="_Toc_12_Special_Endpoints_Multipart_Form_Uploads">
        <w:r>
          <w:rPr>
            <w:color w:val="2E75B6"/>
            <w:sz w:val="22"/>
            <w:szCs w:val="22"/>
          </w:rPr>
          <w:t>13. Special Endpoints: Multipart Form Uploads</w:t>
        </w:r>
      </w:hyperlink>
    </w:p>
    <w:p w14:paraId="78EA926E" w14:textId="77777777" w:rsidR="00FC5C9F" w:rsidRDefault="00FC5C9F">
      <w:pPr>
        <w:pStyle w:val="BodyText"/>
        <w:spacing w:after="100"/>
      </w:pPr>
      <w:hyperlink w:anchor="_Toc_13_Webhooks_amp_Subscriptions">
        <w:r>
          <w:rPr>
            <w:color w:val="2E75B6"/>
            <w:sz w:val="22"/>
            <w:szCs w:val="22"/>
          </w:rPr>
          <w:t>13. Webhooks &amp; Subscriptions</w:t>
        </w:r>
      </w:hyperlink>
    </w:p>
    <w:p w14:paraId="5A007A19" w14:textId="77777777" w:rsidR="00FC5C9F" w:rsidRDefault="00FC5C9F">
      <w:pPr>
        <w:pStyle w:val="BodyText"/>
        <w:spacing w:after="100"/>
      </w:pPr>
      <w:hyperlink w:anchor="_Toc_14_Pro_Suite_Screen_to_Endpoint_Reference">
        <w:r>
          <w:rPr>
            <w:color w:val="2E75B6"/>
            <w:sz w:val="22"/>
            <w:szCs w:val="22"/>
          </w:rPr>
          <w:t>14. Pro Suite Screen-to-Endpoint Reference</w:t>
        </w:r>
      </w:hyperlink>
    </w:p>
    <w:p w14:paraId="5F58FFE6" w14:textId="77777777" w:rsidR="00FC5C9F" w:rsidRDefault="00FC5C9F">
      <w:pPr>
        <w:pStyle w:val="BodyText"/>
        <w:spacing w:after="100"/>
      </w:pPr>
      <w:hyperlink w:anchor="_Toc_15_Audit_Trails_amp_Activity_Monitoring">
        <w:r>
          <w:rPr>
            <w:color w:val="2E75B6"/>
            <w:sz w:val="22"/>
            <w:szCs w:val="22"/>
          </w:rPr>
          <w:t>15. Audit Trails &amp; Activity Monitoring</w:t>
        </w:r>
      </w:hyperlink>
    </w:p>
    <w:p w14:paraId="745E0D31" w14:textId="77777777" w:rsidR="00FC5C9F" w:rsidRDefault="00FC5C9F">
      <w:pPr>
        <w:pStyle w:val="BodyText"/>
        <w:spacing w:after="100"/>
      </w:pPr>
      <w:hyperlink w:anchor="_Toc_16_Error_Handling_amp_Troubleshooting">
        <w:r>
          <w:rPr>
            <w:color w:val="2E75B6"/>
            <w:sz w:val="22"/>
            <w:szCs w:val="22"/>
          </w:rPr>
          <w:t>16. Error Handling &amp; Troubleshooting</w:t>
        </w:r>
      </w:hyperlink>
    </w:p>
    <w:p w14:paraId="572D0D8E" w14:textId="77777777" w:rsidR="00FC5C9F" w:rsidRDefault="00FC5C9F">
      <w:pPr>
        <w:pStyle w:val="BodyText"/>
        <w:spacing w:after="100"/>
      </w:pPr>
      <w:hyperlink w:anchor="_Toc_17_Best_Practices">
        <w:r>
          <w:rPr>
            <w:color w:val="2E75B6"/>
            <w:sz w:val="22"/>
            <w:szCs w:val="22"/>
          </w:rPr>
          <w:t>17. Best Practices</w:t>
        </w:r>
      </w:hyperlink>
    </w:p>
    <w:p w14:paraId="766DEB0E" w14:textId="77777777" w:rsidR="00FC5C9F" w:rsidRDefault="00FC5C9F">
      <w:pPr>
        <w:pStyle w:val="BodyText"/>
        <w:spacing w:after="100"/>
      </w:pPr>
      <w:hyperlink w:anchor="_Toc_18_Support_amp_Resources">
        <w:r>
          <w:rPr>
            <w:color w:val="2E75B6"/>
            <w:sz w:val="22"/>
            <w:szCs w:val="22"/>
          </w:rPr>
          <w:t>18. Support &amp; Resources</w:t>
        </w:r>
      </w:hyperlink>
    </w:p>
    <w:p w14:paraId="71DF7C8E" w14:textId="77777777" w:rsidR="00FC5C9F" w:rsidRDefault="00FC5C9F">
      <w:pPr>
        <w:pStyle w:val="BodyText"/>
        <w:spacing w:after="100"/>
      </w:pPr>
      <w:hyperlink w:anchor="_Toc_Appendix_A_Networking_amp_Authentication_Limits">
        <w:r>
          <w:rPr>
            <w:color w:val="2E75B6"/>
            <w:sz w:val="22"/>
            <w:szCs w:val="22"/>
          </w:rPr>
          <w:t>Appendix A: Networking &amp; Authentication Limits (Forthcoming)</w:t>
        </w:r>
      </w:hyperlink>
    </w:p>
    <w:p w14:paraId="25BA592F" w14:textId="77777777" w:rsidR="00FC5C9F" w:rsidRDefault="00FC5C9F">
      <w:pPr>
        <w:pStyle w:val="BodyText"/>
        <w:spacing w:after="100"/>
      </w:pPr>
      <w:hyperlink w:anchor="_Toc_Appendix_B_Agency_amp_Vendor_Responsibilities">
        <w:r>
          <w:rPr>
            <w:color w:val="2E75B6"/>
            <w:sz w:val="22"/>
            <w:szCs w:val="22"/>
          </w:rPr>
          <w:t>Appendix B: Agency &amp; Vendor Responsibilities</w:t>
        </w:r>
      </w:hyperlink>
    </w:p>
    <w:p w14:paraId="78FC34D1" w14:textId="77777777" w:rsidR="00FC5C9F" w:rsidRDefault="00FC5C9F">
      <w:pPr>
        <w:pStyle w:val="BodyText"/>
        <w:spacing w:after="100"/>
      </w:pPr>
      <w:hyperlink w:anchor="_Toc_Appendix_C_Python_Code_Examples">
        <w:r>
          <w:rPr>
            <w:color w:val="2E75B6"/>
            <w:sz w:val="22"/>
            <w:szCs w:val="22"/>
          </w:rPr>
          <w:t>Appendix C: Python Code Examples</w:t>
        </w:r>
      </w:hyperlink>
    </w:p>
    <w:p w14:paraId="7E832078" w14:textId="77777777" w:rsidR="00FC5C9F" w:rsidRDefault="00943DB3">
      <w:pPr>
        <w:pStyle w:val="BodyText"/>
      </w:pPr>
      <w:r>
        <w:br w:type="page"/>
      </w:r>
    </w:p>
    <w:p w14:paraId="0781A730" w14:textId="77777777" w:rsidR="00FC5C9F" w:rsidRDefault="00943DB3">
      <w:pPr>
        <w:pStyle w:val="Heading1"/>
        <w:spacing w:before="0" w:after="200"/>
      </w:pPr>
      <w:bookmarkStart w:id="0" w:name="_Toc_1_Introduction"/>
      <w:r>
        <w:t>1. Introduction</w:t>
      </w:r>
      <w:bookmarkEnd w:id="0"/>
    </w:p>
    <w:p w14:paraId="13F79F34" w14:textId="77777777" w:rsidR="00FC5C9F" w:rsidRDefault="00943DB3">
      <w:pPr>
        <w:pStyle w:val="BodyText"/>
        <w:spacing w:after="160"/>
      </w:pPr>
      <w:r>
        <w:t>The Pro Suite REST API provides programmatic access to CentralSquare’s Public Safety Suite Professional platform. It enables agencies, vendors, and integration partners to build automated workflows, synchronize data between systems, and extend Pro Suite functionality into third-party applications.</w:t>
      </w:r>
    </w:p>
    <w:p w14:paraId="1DA33B4D" w14:textId="77777777" w:rsidR="00FC5C9F" w:rsidRDefault="00943DB3">
      <w:pPr>
        <w:pStyle w:val="BodyText"/>
        <w:spacing w:after="160"/>
      </w:pPr>
      <w:r>
        <w:t>The API is organized into four primary modules, each corresponding to a major Pro Suite product area:</w:t>
      </w:r>
    </w:p>
    <w:p w14:paraId="1A26AF4C" w14:textId="77777777" w:rsidR="00FC5C9F" w:rsidRDefault="00943DB3">
      <w:pPr>
        <w:pStyle w:val="ListParagraph"/>
        <w:numPr>
          <w:ilvl w:val="0"/>
          <w:numId w:val="6"/>
        </w:numPr>
        <w:spacing w:after="80"/>
      </w:pPr>
      <w:r>
        <w:rPr>
          <w:b/>
          <w:bCs/>
        </w:rPr>
        <w:t>CAD API</w:t>
      </w:r>
      <w:r>
        <w:t xml:space="preserve"> — Computer-Aided Dispatch: calls for service, unit management, 911 call queue, alarm integrations, dispatch analytics, and CAD webhook subscriptions.</w:t>
      </w:r>
    </w:p>
    <w:p w14:paraId="591FC489" w14:textId="77777777" w:rsidR="00FC5C9F" w:rsidRDefault="00943DB3">
      <w:pPr>
        <w:pStyle w:val="ListParagraph"/>
        <w:numPr>
          <w:ilvl w:val="0"/>
          <w:numId w:val="1"/>
        </w:numPr>
        <w:spacing w:after="80"/>
      </w:pPr>
      <w:r>
        <w:rPr>
          <w:b/>
          <w:bCs/>
        </w:rPr>
        <w:t>RMS API</w:t>
      </w:r>
      <w:r>
        <w:t xml:space="preserve"> — Records Management System: case reports, arrests, offenses, victims, offenders, property and evidence, accident report, citations, warrants, protection orders, and RMS webhook subscriptions.</w:t>
      </w:r>
    </w:p>
    <w:p w14:paraId="32C39203" w14:textId="77777777" w:rsidR="00FC5C9F" w:rsidRDefault="00943DB3">
      <w:pPr>
        <w:pStyle w:val="ListParagraph"/>
        <w:numPr>
          <w:ilvl w:val="0"/>
          <w:numId w:val="1"/>
        </w:numPr>
        <w:spacing w:after="80"/>
      </w:pPr>
      <w:r>
        <w:rPr>
          <w:b/>
          <w:bCs/>
        </w:rPr>
        <w:t>Jail API</w:t>
      </w:r>
      <w:r>
        <w:t xml:space="preserve"> — Jail Management System: inmate booking, head counts, jail offenses, visitors, stay schedules, shift logs,housing management, and Jail webhook subscriptions.</w:t>
      </w:r>
    </w:p>
    <w:p w14:paraId="13C5598E" w14:textId="77777777" w:rsidR="00FC5C9F" w:rsidRDefault="00943DB3">
      <w:pPr>
        <w:pStyle w:val="ListParagraph"/>
        <w:numPr>
          <w:ilvl w:val="0"/>
          <w:numId w:val="1"/>
        </w:numPr>
        <w:spacing w:after="80"/>
      </w:pPr>
      <w:r>
        <w:rPr>
          <w:b/>
          <w:bCs/>
        </w:rPr>
        <w:t>System API</w:t>
      </w:r>
      <w:r>
        <w:t xml:space="preserve"> — Shared Services: master name and vehicle records, addresses, mugshots, charges, NCIC returns and audit trails, forms, configurations, record attachments, and validation tools.</w:t>
      </w:r>
    </w:p>
    <w:p w14:paraId="1509559C" w14:textId="77777777" w:rsidR="00FC5C9F" w:rsidRDefault="00FC5C9F">
      <w:pPr>
        <w:pStyle w:val="BodyText"/>
        <w:spacing w:after="80"/>
      </w:pPr>
    </w:p>
    <w:p w14:paraId="2225FDEB" w14:textId="77777777" w:rsidR="00FC5C9F" w:rsidRDefault="00943DB3">
      <w:pPr>
        <w:pStyle w:val="BodyText"/>
        <w:spacing w:after="160"/>
      </w:pPr>
      <w:r>
        <w:t>All four modules share a common authentication mechanism, consistent request and response patterns, and a unified webhook subscription model. This guide covers all of these in detail, along with step-by-step workflows for common integration scenarios.</w:t>
      </w:r>
    </w:p>
    <w:p w14:paraId="268AD559" w14:textId="77777777" w:rsidR="00FC5C9F" w:rsidRDefault="00943DB3">
      <w:pPr>
        <w:pStyle w:val="Heading2"/>
      </w:pPr>
      <w:r>
        <w:t>1.1 Who This Guide Is For</w:t>
      </w:r>
    </w:p>
    <w:p w14:paraId="37277AEB" w14:textId="77777777" w:rsidR="00FC5C9F" w:rsidRDefault="00943DB3">
      <w:pPr>
        <w:pStyle w:val="BodyText"/>
        <w:spacing w:after="160"/>
      </w:pPr>
      <w:r>
        <w:t>This document is intended for multiple audiences:</w:t>
      </w:r>
    </w:p>
    <w:p w14:paraId="00A35D12" w14:textId="77777777" w:rsidR="00FC5C9F" w:rsidRDefault="00943DB3">
      <w:pPr>
        <w:pStyle w:val="ListParagraph"/>
        <w:numPr>
          <w:ilvl w:val="0"/>
          <w:numId w:val="1"/>
        </w:numPr>
        <w:spacing w:after="80"/>
      </w:pPr>
      <w:r>
        <w:rPr>
          <w:b/>
          <w:bCs/>
        </w:rPr>
        <w:t xml:space="preserve">Vendor developers </w:t>
      </w:r>
      <w:r>
        <w:t>building integrations with alarm monitoring, camera/ALPR systems, eCitation platforms, court systems, or other third-party tools.</w:t>
      </w:r>
    </w:p>
    <w:p w14:paraId="16362AE6" w14:textId="77777777" w:rsidR="00FC5C9F" w:rsidRDefault="00943DB3">
      <w:pPr>
        <w:pStyle w:val="ListParagraph"/>
        <w:numPr>
          <w:ilvl w:val="0"/>
          <w:numId w:val="1"/>
        </w:numPr>
        <w:spacing w:after="80"/>
      </w:pPr>
      <w:r>
        <w:rPr>
          <w:b/>
          <w:bCs/>
        </w:rPr>
        <w:t xml:space="preserve">Agency IT staff </w:t>
      </w:r>
      <w:r>
        <w:t>evaluating or implementing API-based data exchange between Pro Suite and internal systems.</w:t>
      </w:r>
    </w:p>
    <w:p w14:paraId="3718653D" w14:textId="77777777" w:rsidR="00FC5C9F" w:rsidRDefault="00943DB3">
      <w:pPr>
        <w:pStyle w:val="ListParagraph"/>
        <w:numPr>
          <w:ilvl w:val="0"/>
          <w:numId w:val="1"/>
        </w:numPr>
        <w:spacing w:after="80"/>
      </w:pPr>
      <w:r>
        <w:rPr>
          <w:b/>
          <w:bCs/>
        </w:rPr>
        <w:t xml:space="preserve">Integration partners </w:t>
      </w:r>
      <w:r>
        <w:t>working with CentralSquare’s technical services team to configure and deploy API connections.</w:t>
      </w:r>
    </w:p>
    <w:p w14:paraId="68A40638" w14:textId="77777777" w:rsidR="00D70DE4" w:rsidRDefault="00D70DE4">
      <w:pPr>
        <w:pStyle w:val="Heading1"/>
      </w:pPr>
      <w:bookmarkStart w:id="1" w:name="_Toc_2_Getting_Started"/>
    </w:p>
    <w:p w14:paraId="5771F380" w14:textId="77777777" w:rsidR="00D70DE4" w:rsidRDefault="00D70DE4">
      <w:pPr>
        <w:pStyle w:val="Heading1"/>
      </w:pPr>
    </w:p>
    <w:p w14:paraId="4D1C0AA8" w14:textId="77777777" w:rsidR="00D70DE4" w:rsidRDefault="00D70DE4">
      <w:pPr>
        <w:pStyle w:val="Heading1"/>
      </w:pPr>
    </w:p>
    <w:p w14:paraId="512B85FA" w14:textId="77777777" w:rsidR="00D70DE4" w:rsidRDefault="00D70DE4">
      <w:pPr>
        <w:pStyle w:val="Heading1"/>
      </w:pPr>
    </w:p>
    <w:p w14:paraId="0C059DEE" w14:textId="77777777" w:rsidR="00D70DE4" w:rsidRDefault="00D70DE4">
      <w:pPr>
        <w:pStyle w:val="Heading1"/>
      </w:pPr>
    </w:p>
    <w:p w14:paraId="569747A3" w14:textId="0DBFA40F" w:rsidR="00FC5C9F" w:rsidRDefault="00943DB3">
      <w:pPr>
        <w:pStyle w:val="Heading1"/>
      </w:pPr>
      <w:r>
        <w:t>2. Getting Started</w:t>
      </w:r>
      <w:bookmarkEnd w:id="1"/>
    </w:p>
    <w:p w14:paraId="04A415F4" w14:textId="77777777" w:rsidR="00FC5C9F" w:rsidRDefault="00943DB3">
      <w:pPr>
        <w:pStyle w:val="Heading2"/>
      </w:pPr>
      <w:r>
        <w:t>2.1 Deployment Models &amp; Base URLs</w:t>
      </w:r>
    </w:p>
    <w:p w14:paraId="25EAEE09" w14:textId="77777777" w:rsidR="00FC5C9F" w:rsidRDefault="00943DB3">
      <w:pPr>
        <w:pStyle w:val="BodyText"/>
        <w:spacing w:after="160"/>
      </w:pPr>
      <w:r>
        <w:t>Pro Suite can be deployed as a cloud-hosted service or as an on-premises installation. The API is available in both deployment models, but the base URL format differs:</w:t>
      </w:r>
    </w:p>
    <w:p w14:paraId="40BA922E" w14:textId="77777777" w:rsidR="00FC5C9F" w:rsidRDefault="00FC5C9F">
      <w:pPr>
        <w:pStyle w:val="BodyText"/>
        <w:spacing w:after="40"/>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504"/>
        <w:gridCol w:w="5487"/>
        <w:gridCol w:w="2369"/>
      </w:tblGrid>
      <w:tr w:rsidR="00FC5C9F" w14:paraId="780133A4" w14:textId="77777777">
        <w:tc>
          <w:tcPr>
            <w:tcW w:w="1504"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5086D06B" w14:textId="77777777" w:rsidR="00FC5C9F" w:rsidRDefault="00943DB3">
            <w:pPr>
              <w:pStyle w:val="BodyText"/>
            </w:pPr>
            <w:r>
              <w:rPr>
                <w:b/>
                <w:bCs/>
                <w:color w:val="FFFFFF"/>
              </w:rPr>
              <w:t>Deployment</w:t>
            </w:r>
          </w:p>
        </w:tc>
        <w:tc>
          <w:tcPr>
            <w:tcW w:w="5487"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5EF66D50" w14:textId="77777777" w:rsidR="00FC5C9F" w:rsidRDefault="00943DB3">
            <w:pPr>
              <w:pStyle w:val="BodyText"/>
            </w:pPr>
            <w:r>
              <w:rPr>
                <w:b/>
                <w:bCs/>
                <w:color w:val="FFFFFF"/>
              </w:rPr>
              <w:t>Base URL Pattern</w:t>
            </w:r>
          </w:p>
        </w:tc>
        <w:tc>
          <w:tcPr>
            <w:tcW w:w="2369"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2ECC8B1A" w14:textId="77777777" w:rsidR="00FC5C9F" w:rsidRDefault="00943DB3">
            <w:pPr>
              <w:pStyle w:val="BodyText"/>
            </w:pPr>
            <w:r>
              <w:rPr>
                <w:b/>
                <w:bCs/>
                <w:color w:val="FFFFFF"/>
              </w:rPr>
              <w:t>Notes</w:t>
            </w:r>
          </w:p>
        </w:tc>
      </w:tr>
      <w:tr w:rsidR="00FC5C9F" w14:paraId="16251DE0" w14:textId="77777777">
        <w:tc>
          <w:tcPr>
            <w:tcW w:w="1504" w:type="dxa"/>
            <w:tcBorders>
              <w:top w:val="single" w:sz="2" w:space="0" w:color="CCCCCC"/>
              <w:left w:val="single" w:sz="2" w:space="0" w:color="CCCCCC"/>
              <w:bottom w:val="single" w:sz="2" w:space="0" w:color="CCCCCC"/>
              <w:right w:val="single" w:sz="2" w:space="0" w:color="CCCCCC"/>
            </w:tcBorders>
          </w:tcPr>
          <w:p w14:paraId="61271A8E" w14:textId="77777777" w:rsidR="00FC5C9F" w:rsidRDefault="00943DB3">
            <w:pPr>
              <w:pStyle w:val="BodyText"/>
            </w:pPr>
            <w:r>
              <w:t>Cloud (Hosted)</w:t>
            </w:r>
          </w:p>
        </w:tc>
        <w:tc>
          <w:tcPr>
            <w:tcW w:w="5487" w:type="dxa"/>
            <w:tcBorders>
              <w:top w:val="single" w:sz="2" w:space="0" w:color="CCCCCC"/>
              <w:left w:val="single" w:sz="2" w:space="0" w:color="CCCCCC"/>
              <w:bottom w:val="single" w:sz="2" w:space="0" w:color="CCCCCC"/>
              <w:right w:val="single" w:sz="2" w:space="0" w:color="CCCCCC"/>
            </w:tcBorders>
          </w:tcPr>
          <w:p w14:paraId="34329CB8" w14:textId="77777777" w:rsidR="00FC5C9F" w:rsidRDefault="00943DB3">
            <w:pPr>
              <w:pStyle w:val="BodyText"/>
            </w:pPr>
            <w:r>
              <w:t>https://{agency-subdomain}.centralsquarecloudgov.com/api/{module}/latest</w:t>
            </w:r>
          </w:p>
          <w:p w14:paraId="14B2FE3C" w14:textId="77777777" w:rsidR="00FC5C9F" w:rsidRDefault="00943DB3">
            <w:pPr>
              <w:pStyle w:val="BodyText"/>
            </w:pPr>
            <w:r>
              <w:t>OR centralsquarecloudgov.com/api/{module}/v1</w:t>
            </w:r>
          </w:p>
        </w:tc>
        <w:tc>
          <w:tcPr>
            <w:tcW w:w="2369" w:type="dxa"/>
            <w:tcBorders>
              <w:top w:val="single" w:sz="2" w:space="0" w:color="CCCCCC"/>
              <w:left w:val="single" w:sz="2" w:space="0" w:color="CCCCCC"/>
              <w:bottom w:val="single" w:sz="2" w:space="0" w:color="CCCCCC"/>
              <w:right w:val="single" w:sz="2" w:space="0" w:color="CCCCCC"/>
            </w:tcBorders>
          </w:tcPr>
          <w:p w14:paraId="31D010E6" w14:textId="77777777" w:rsidR="00FC5C9F" w:rsidRDefault="00943DB3">
            <w:pPr>
              <w:pStyle w:val="BodyText"/>
            </w:pPr>
            <w:r>
              <w:t>Managed by CentralSquare. TLS certificates and DNS handled automatically.</w:t>
            </w:r>
          </w:p>
        </w:tc>
      </w:tr>
      <w:tr w:rsidR="00FC5C9F" w14:paraId="2F21C2E8" w14:textId="77777777">
        <w:tc>
          <w:tcPr>
            <w:tcW w:w="1504" w:type="dxa"/>
            <w:tcBorders>
              <w:top w:val="single" w:sz="2" w:space="0" w:color="CCCCCC"/>
              <w:left w:val="single" w:sz="2" w:space="0" w:color="CCCCCC"/>
              <w:bottom w:val="single" w:sz="2" w:space="0" w:color="CCCCCC"/>
              <w:right w:val="single" w:sz="2" w:space="0" w:color="CCCCCC"/>
            </w:tcBorders>
            <w:shd w:val="clear" w:color="auto" w:fill="F0F2F5"/>
          </w:tcPr>
          <w:p w14:paraId="28F7D771" w14:textId="77777777" w:rsidR="00FC5C9F" w:rsidRDefault="00943DB3">
            <w:pPr>
              <w:pStyle w:val="BodyText"/>
            </w:pPr>
            <w:r>
              <w:t>On-Premises</w:t>
            </w:r>
          </w:p>
        </w:tc>
        <w:tc>
          <w:tcPr>
            <w:tcW w:w="5487" w:type="dxa"/>
            <w:tcBorders>
              <w:top w:val="single" w:sz="2" w:space="0" w:color="CCCCCC"/>
              <w:left w:val="single" w:sz="2" w:space="0" w:color="CCCCCC"/>
              <w:bottom w:val="single" w:sz="2" w:space="0" w:color="CCCCCC"/>
              <w:right w:val="single" w:sz="2" w:space="0" w:color="CCCCCC"/>
            </w:tcBorders>
            <w:shd w:val="clear" w:color="auto" w:fill="F0F2F5"/>
          </w:tcPr>
          <w:p w14:paraId="4710E550" w14:textId="77777777" w:rsidR="00FC5C9F" w:rsidRDefault="00943DB3">
            <w:pPr>
              <w:pStyle w:val="BodyText"/>
            </w:pPr>
            <w:r>
              <w:t>https://{agency-server}/api/{module}/latest</w:t>
            </w:r>
          </w:p>
          <w:p w14:paraId="6E3A110A" w14:textId="77777777" w:rsidR="00FC5C9F" w:rsidRDefault="00943DB3">
            <w:pPr>
              <w:pStyle w:val="BodyText"/>
            </w:pPr>
            <w:r>
              <w:t>OR https://{agency-server}/api/{module}/v1</w:t>
            </w:r>
          </w:p>
        </w:tc>
        <w:tc>
          <w:tcPr>
            <w:tcW w:w="2369" w:type="dxa"/>
            <w:tcBorders>
              <w:top w:val="single" w:sz="2" w:space="0" w:color="CCCCCC"/>
              <w:left w:val="single" w:sz="2" w:space="0" w:color="CCCCCC"/>
              <w:bottom w:val="single" w:sz="2" w:space="0" w:color="CCCCCC"/>
              <w:right w:val="single" w:sz="2" w:space="0" w:color="CCCCCC"/>
            </w:tcBorders>
            <w:shd w:val="clear" w:color="auto" w:fill="F0F2F5"/>
          </w:tcPr>
          <w:p w14:paraId="44ACAAD0" w14:textId="77777777" w:rsidR="00FC5C9F" w:rsidRDefault="00943DB3">
            <w:pPr>
              <w:pStyle w:val="BodyText"/>
            </w:pPr>
            <w:r>
              <w:t>The server address is defined by the agency’s local infrastructure. Networking and TLS are agency-managed.</w:t>
            </w:r>
          </w:p>
        </w:tc>
      </w:tr>
    </w:tbl>
    <w:p w14:paraId="3D3F13DA" w14:textId="77777777" w:rsidR="00FC5C9F" w:rsidRDefault="00FC5C9F">
      <w:pPr>
        <w:pStyle w:val="BodyText"/>
        <w:spacing w:after="80"/>
      </w:pPr>
    </w:p>
    <w:p w14:paraId="37E9564E" w14:textId="77777777" w:rsidR="00FC5C9F" w:rsidRDefault="00943DB3">
      <w:pPr>
        <w:pStyle w:val="BodyText"/>
        <w:spacing w:after="160"/>
      </w:pPr>
      <w:r>
        <w:t>Replace {module} with the target API module:</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000"/>
        <w:gridCol w:w="3679"/>
        <w:gridCol w:w="3681"/>
      </w:tblGrid>
      <w:tr w:rsidR="00FC5C9F" w14:paraId="0BC92831" w14:textId="77777777">
        <w:tc>
          <w:tcPr>
            <w:tcW w:w="20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0DA0CC73" w14:textId="77777777" w:rsidR="00FC5C9F" w:rsidRDefault="00943DB3">
            <w:pPr>
              <w:pStyle w:val="BodyText"/>
            </w:pPr>
            <w:r>
              <w:rPr>
                <w:b/>
                <w:bCs/>
                <w:color w:val="FFFFFF"/>
              </w:rPr>
              <w:t>Module</w:t>
            </w:r>
          </w:p>
        </w:tc>
        <w:tc>
          <w:tcPr>
            <w:tcW w:w="3679"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6CD010A5" w14:textId="77777777" w:rsidR="00FC5C9F" w:rsidRDefault="00943DB3">
            <w:pPr>
              <w:pStyle w:val="BodyText"/>
            </w:pPr>
            <w:r>
              <w:rPr>
                <w:b/>
                <w:bCs/>
                <w:color w:val="FFFFFF"/>
              </w:rPr>
              <w:t>Path Segment</w:t>
            </w:r>
          </w:p>
        </w:tc>
        <w:tc>
          <w:tcPr>
            <w:tcW w:w="3681"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051B84FA" w14:textId="77777777" w:rsidR="00FC5C9F" w:rsidRDefault="00943DB3">
            <w:pPr>
              <w:pStyle w:val="BodyText"/>
            </w:pPr>
            <w:r>
              <w:rPr>
                <w:b/>
                <w:bCs/>
                <w:color w:val="FFFFFF"/>
              </w:rPr>
              <w:t>Swagger UI</w:t>
            </w:r>
          </w:p>
        </w:tc>
      </w:tr>
      <w:tr w:rsidR="00FC5C9F" w14:paraId="2525AB74" w14:textId="77777777">
        <w:tc>
          <w:tcPr>
            <w:tcW w:w="2000" w:type="dxa"/>
            <w:tcBorders>
              <w:top w:val="single" w:sz="2" w:space="0" w:color="CCCCCC"/>
              <w:left w:val="single" w:sz="2" w:space="0" w:color="CCCCCC"/>
              <w:bottom w:val="single" w:sz="2" w:space="0" w:color="CCCCCC"/>
              <w:right w:val="single" w:sz="2" w:space="0" w:color="CCCCCC"/>
            </w:tcBorders>
          </w:tcPr>
          <w:p w14:paraId="3F178A36" w14:textId="77777777" w:rsidR="00FC5C9F" w:rsidRDefault="00943DB3">
            <w:pPr>
              <w:pStyle w:val="BodyText"/>
            </w:pPr>
            <w:r>
              <w:t>CAD</w:t>
            </w:r>
          </w:p>
        </w:tc>
        <w:tc>
          <w:tcPr>
            <w:tcW w:w="3679" w:type="dxa"/>
            <w:tcBorders>
              <w:top w:val="single" w:sz="2" w:space="0" w:color="CCCCCC"/>
              <w:left w:val="single" w:sz="2" w:space="0" w:color="CCCCCC"/>
              <w:bottom w:val="single" w:sz="2" w:space="0" w:color="CCCCCC"/>
              <w:right w:val="single" w:sz="2" w:space="0" w:color="CCCCCC"/>
            </w:tcBorders>
          </w:tcPr>
          <w:p w14:paraId="051E0C1E" w14:textId="77777777" w:rsidR="00FC5C9F" w:rsidRDefault="00943DB3">
            <w:pPr>
              <w:pStyle w:val="BodyText"/>
            </w:pPr>
            <w:r>
              <w:t>/api/cad/latest OR /api/cad/v1</w:t>
            </w:r>
          </w:p>
        </w:tc>
        <w:tc>
          <w:tcPr>
            <w:tcW w:w="3681" w:type="dxa"/>
            <w:tcBorders>
              <w:top w:val="single" w:sz="2" w:space="0" w:color="CCCCCC"/>
              <w:left w:val="single" w:sz="2" w:space="0" w:color="CCCCCC"/>
              <w:bottom w:val="single" w:sz="2" w:space="0" w:color="CCCCCC"/>
              <w:right w:val="single" w:sz="2" w:space="0" w:color="CCCCCC"/>
            </w:tcBorders>
          </w:tcPr>
          <w:p w14:paraId="6CC38DD9" w14:textId="77777777" w:rsidR="00FC5C9F" w:rsidRDefault="00943DB3">
            <w:pPr>
              <w:pStyle w:val="BodyText"/>
            </w:pPr>
            <w:r>
              <w:t>/api/cad/latest/docs OR /api/cad/v1/docs</w:t>
            </w:r>
          </w:p>
        </w:tc>
      </w:tr>
      <w:tr w:rsidR="00FC5C9F" w14:paraId="58B5BFD0" w14:textId="77777777">
        <w:tc>
          <w:tcPr>
            <w:tcW w:w="2000" w:type="dxa"/>
            <w:tcBorders>
              <w:top w:val="single" w:sz="2" w:space="0" w:color="CCCCCC"/>
              <w:left w:val="single" w:sz="2" w:space="0" w:color="CCCCCC"/>
              <w:bottom w:val="single" w:sz="2" w:space="0" w:color="CCCCCC"/>
              <w:right w:val="single" w:sz="2" w:space="0" w:color="CCCCCC"/>
            </w:tcBorders>
            <w:shd w:val="clear" w:color="auto" w:fill="F0F2F5"/>
          </w:tcPr>
          <w:p w14:paraId="312F5117" w14:textId="77777777" w:rsidR="00FC5C9F" w:rsidRDefault="00943DB3">
            <w:pPr>
              <w:pStyle w:val="BodyText"/>
            </w:pPr>
            <w:r>
              <w:t>RMS</w:t>
            </w:r>
          </w:p>
        </w:tc>
        <w:tc>
          <w:tcPr>
            <w:tcW w:w="3679" w:type="dxa"/>
            <w:tcBorders>
              <w:top w:val="single" w:sz="2" w:space="0" w:color="CCCCCC"/>
              <w:left w:val="single" w:sz="2" w:space="0" w:color="CCCCCC"/>
              <w:bottom w:val="single" w:sz="2" w:space="0" w:color="CCCCCC"/>
              <w:right w:val="single" w:sz="2" w:space="0" w:color="CCCCCC"/>
            </w:tcBorders>
            <w:shd w:val="clear" w:color="auto" w:fill="F0F2F5"/>
          </w:tcPr>
          <w:p w14:paraId="7F46B1EC" w14:textId="77777777" w:rsidR="00FC5C9F" w:rsidRDefault="00943DB3">
            <w:pPr>
              <w:pStyle w:val="BodyText"/>
            </w:pPr>
            <w:r>
              <w:t>/api/rms/latest OR /api/rms/v1</w:t>
            </w:r>
          </w:p>
        </w:tc>
        <w:tc>
          <w:tcPr>
            <w:tcW w:w="3681" w:type="dxa"/>
            <w:tcBorders>
              <w:top w:val="single" w:sz="2" w:space="0" w:color="CCCCCC"/>
              <w:left w:val="single" w:sz="2" w:space="0" w:color="CCCCCC"/>
              <w:bottom w:val="single" w:sz="2" w:space="0" w:color="CCCCCC"/>
              <w:right w:val="single" w:sz="2" w:space="0" w:color="CCCCCC"/>
            </w:tcBorders>
            <w:shd w:val="clear" w:color="auto" w:fill="F0F2F5"/>
          </w:tcPr>
          <w:p w14:paraId="5624B161" w14:textId="77777777" w:rsidR="00FC5C9F" w:rsidRDefault="00943DB3">
            <w:pPr>
              <w:pStyle w:val="BodyText"/>
            </w:pPr>
            <w:r>
              <w:t>/api/rms/latest/docs OR /api/rms/v1/docs</w:t>
            </w:r>
          </w:p>
        </w:tc>
      </w:tr>
      <w:tr w:rsidR="00FC5C9F" w14:paraId="02F1C685" w14:textId="77777777">
        <w:tc>
          <w:tcPr>
            <w:tcW w:w="2000" w:type="dxa"/>
            <w:tcBorders>
              <w:top w:val="single" w:sz="2" w:space="0" w:color="CCCCCC"/>
              <w:left w:val="single" w:sz="2" w:space="0" w:color="CCCCCC"/>
              <w:bottom w:val="single" w:sz="2" w:space="0" w:color="CCCCCC"/>
              <w:right w:val="single" w:sz="2" w:space="0" w:color="CCCCCC"/>
            </w:tcBorders>
          </w:tcPr>
          <w:p w14:paraId="4F8C65C7" w14:textId="77777777" w:rsidR="00FC5C9F" w:rsidRDefault="00943DB3">
            <w:pPr>
              <w:pStyle w:val="BodyText"/>
            </w:pPr>
            <w:r>
              <w:t>Jail</w:t>
            </w:r>
          </w:p>
        </w:tc>
        <w:tc>
          <w:tcPr>
            <w:tcW w:w="3679" w:type="dxa"/>
            <w:tcBorders>
              <w:top w:val="single" w:sz="2" w:space="0" w:color="CCCCCC"/>
              <w:left w:val="single" w:sz="2" w:space="0" w:color="CCCCCC"/>
              <w:bottom w:val="single" w:sz="2" w:space="0" w:color="CCCCCC"/>
              <w:right w:val="single" w:sz="2" w:space="0" w:color="CCCCCC"/>
            </w:tcBorders>
          </w:tcPr>
          <w:p w14:paraId="58296D9D" w14:textId="77777777" w:rsidR="00FC5C9F" w:rsidRDefault="00943DB3">
            <w:pPr>
              <w:pStyle w:val="BodyText"/>
            </w:pPr>
            <w:r>
              <w:t>/api/jail/latest OR /api/jail/v1</w:t>
            </w:r>
          </w:p>
        </w:tc>
        <w:tc>
          <w:tcPr>
            <w:tcW w:w="3681" w:type="dxa"/>
            <w:tcBorders>
              <w:top w:val="single" w:sz="2" w:space="0" w:color="CCCCCC"/>
              <w:left w:val="single" w:sz="2" w:space="0" w:color="CCCCCC"/>
              <w:bottom w:val="single" w:sz="2" w:space="0" w:color="CCCCCC"/>
              <w:right w:val="single" w:sz="2" w:space="0" w:color="CCCCCC"/>
            </w:tcBorders>
          </w:tcPr>
          <w:p w14:paraId="485F1692" w14:textId="77777777" w:rsidR="00FC5C9F" w:rsidRDefault="00943DB3">
            <w:pPr>
              <w:pStyle w:val="BodyText"/>
            </w:pPr>
            <w:r>
              <w:t>/api/jail/latest/docs OR /api/jail/v1/docs</w:t>
            </w:r>
          </w:p>
        </w:tc>
      </w:tr>
      <w:tr w:rsidR="00FC5C9F" w14:paraId="277A5AD8" w14:textId="77777777">
        <w:tc>
          <w:tcPr>
            <w:tcW w:w="2000" w:type="dxa"/>
            <w:tcBorders>
              <w:top w:val="single" w:sz="2" w:space="0" w:color="CCCCCC"/>
              <w:left w:val="single" w:sz="2" w:space="0" w:color="CCCCCC"/>
              <w:bottom w:val="single" w:sz="2" w:space="0" w:color="CCCCCC"/>
              <w:right w:val="single" w:sz="2" w:space="0" w:color="CCCCCC"/>
            </w:tcBorders>
            <w:shd w:val="clear" w:color="auto" w:fill="F0F2F5"/>
          </w:tcPr>
          <w:p w14:paraId="105989E0" w14:textId="77777777" w:rsidR="00FC5C9F" w:rsidRDefault="00943DB3">
            <w:pPr>
              <w:pStyle w:val="BodyText"/>
            </w:pPr>
            <w:r>
              <w:t>System</w:t>
            </w:r>
          </w:p>
        </w:tc>
        <w:tc>
          <w:tcPr>
            <w:tcW w:w="3679" w:type="dxa"/>
            <w:tcBorders>
              <w:top w:val="single" w:sz="2" w:space="0" w:color="CCCCCC"/>
              <w:left w:val="single" w:sz="2" w:space="0" w:color="CCCCCC"/>
              <w:bottom w:val="single" w:sz="2" w:space="0" w:color="CCCCCC"/>
              <w:right w:val="single" w:sz="2" w:space="0" w:color="CCCCCC"/>
            </w:tcBorders>
            <w:shd w:val="clear" w:color="auto" w:fill="F0F2F5"/>
          </w:tcPr>
          <w:p w14:paraId="560B1AA3" w14:textId="77777777" w:rsidR="00FC5C9F" w:rsidRDefault="00943DB3">
            <w:pPr>
              <w:pStyle w:val="BodyText"/>
            </w:pPr>
            <w:r>
              <w:t>/api/system/latest OR /api/system/v1</w:t>
            </w:r>
          </w:p>
        </w:tc>
        <w:tc>
          <w:tcPr>
            <w:tcW w:w="3681" w:type="dxa"/>
            <w:tcBorders>
              <w:top w:val="single" w:sz="2" w:space="0" w:color="CCCCCC"/>
              <w:left w:val="single" w:sz="2" w:space="0" w:color="CCCCCC"/>
              <w:bottom w:val="single" w:sz="2" w:space="0" w:color="CCCCCC"/>
              <w:right w:val="single" w:sz="2" w:space="0" w:color="CCCCCC"/>
            </w:tcBorders>
            <w:shd w:val="clear" w:color="auto" w:fill="F0F2F5"/>
          </w:tcPr>
          <w:p w14:paraId="0309BBE8" w14:textId="77777777" w:rsidR="00FC5C9F" w:rsidRDefault="00943DB3">
            <w:pPr>
              <w:pStyle w:val="BodyText"/>
            </w:pPr>
            <w:r>
              <w:t>/api/system/latest/docs OR /api/system/v1/docs</w:t>
            </w:r>
          </w:p>
        </w:tc>
      </w:tr>
    </w:tbl>
    <w:p w14:paraId="1BFBE6B7" w14:textId="77777777" w:rsidR="00FC5C9F" w:rsidRDefault="00943DB3">
      <w:pPr>
        <w:pStyle w:val="BodyText"/>
        <w:pBdr>
          <w:left w:val="single" w:sz="12" w:space="8" w:color="ED591F"/>
        </w:pBdr>
        <w:spacing w:before="120" w:after="120"/>
        <w:ind w:left="360" w:right="360"/>
        <w:rPr>
          <w:color w:val="666666"/>
        </w:rPr>
      </w:pPr>
      <w:r>
        <w:rPr>
          <w:b/>
          <w:bCs/>
          <w:color w:val="ED591F"/>
        </w:rPr>
        <w:t xml:space="preserve">NOTE: </w:t>
      </w:r>
      <w:r>
        <w:rPr>
          <w:color w:val="666666"/>
        </w:rPr>
        <w:t>If you are unsure which deployment model your agency uses, contact your CentralSquare account representative or the agency’s IT administrator. The API endpoints and functionality are identical across both models.</w:t>
      </w:r>
    </w:p>
    <w:p w14:paraId="29CEC795" w14:textId="77777777" w:rsidR="00FC5C9F" w:rsidRDefault="00943DB3">
      <w:pPr>
        <w:pStyle w:val="BodyText"/>
        <w:pBdr>
          <w:left w:val="single" w:sz="12" w:space="8" w:color="ED591F"/>
        </w:pBdr>
        <w:spacing w:before="120" w:after="120"/>
        <w:ind w:left="360" w:right="360"/>
      </w:pPr>
      <w:r>
        <w:rPr>
          <w:b/>
          <w:bCs/>
          <w:color w:val="ED591F"/>
        </w:rPr>
        <w:t xml:space="preserve">NOTE: </w:t>
      </w:r>
      <w:r>
        <w:rPr>
          <w:color w:val="ED591F"/>
        </w:rPr>
        <w:t>“v1” and “latest” present version 1 and the latest version of API</w:t>
      </w:r>
    </w:p>
    <w:p w14:paraId="7CCB7571" w14:textId="77777777" w:rsidR="00FC5C9F" w:rsidRDefault="00943DB3">
      <w:pPr>
        <w:pStyle w:val="Heading2"/>
      </w:pPr>
      <w:r>
        <w:t>2.2 Interactive Documentation (Swagger UI)</w:t>
      </w:r>
    </w:p>
    <w:p w14:paraId="246579D9" w14:textId="77777777" w:rsidR="00FC5C9F" w:rsidRDefault="00943DB3">
      <w:pPr>
        <w:pStyle w:val="BodyText"/>
        <w:spacing w:after="160"/>
      </w:pPr>
      <w:r>
        <w:t>Each module includes a built-in Swagger UI where you can explore available endpoints, view request and response schemas, and test API calls directly in your browser. Your agency’s API administration portal also provides documentation, FAQ resources, and credential management.</w:t>
      </w:r>
    </w:p>
    <w:p w14:paraId="64002ECE" w14:textId="77777777" w:rsidR="00FC5C9F" w:rsidRDefault="00FC5C9F">
      <w:pPr>
        <w:pStyle w:val="BodyText"/>
        <w:spacing w:after="40"/>
      </w:pPr>
    </w:p>
    <w:p w14:paraId="76107EC8" w14:textId="77777777" w:rsidR="00FC5C9F" w:rsidRDefault="00943DB3">
      <w:pPr>
        <w:pStyle w:val="BodyText"/>
        <w:spacing w:after="160"/>
      </w:pPr>
      <w:r>
        <w:t>Additional agency resources:</w:t>
      </w:r>
    </w:p>
    <w:p w14:paraId="71DCB8B6" w14:textId="77777777" w:rsidR="00FC5C9F" w:rsidRDefault="00943DB3">
      <w:pPr>
        <w:pStyle w:val="ListParagraph"/>
        <w:numPr>
          <w:ilvl w:val="0"/>
          <w:numId w:val="1"/>
        </w:numPr>
        <w:spacing w:after="80"/>
      </w:pPr>
      <w:r>
        <w:rPr>
          <w:b/>
          <w:bCs/>
        </w:rPr>
        <w:t xml:space="preserve">Documentation Portal: </w:t>
      </w:r>
      <w:r>
        <w:t>https://{your-instance}/home/documentation/</w:t>
      </w:r>
    </w:p>
    <w:p w14:paraId="3BA71A46" w14:textId="77777777" w:rsidR="00FC5C9F" w:rsidRDefault="00943DB3">
      <w:pPr>
        <w:pStyle w:val="ListParagraph"/>
        <w:numPr>
          <w:ilvl w:val="0"/>
          <w:numId w:val="1"/>
        </w:numPr>
        <w:spacing w:after="80"/>
      </w:pPr>
      <w:r>
        <w:rPr>
          <w:b/>
          <w:bCs/>
        </w:rPr>
        <w:t xml:space="preserve">API Administration: </w:t>
      </w:r>
      <w:r>
        <w:t>https://{your-instance}/home/api_administration/</w:t>
      </w:r>
    </w:p>
    <w:p w14:paraId="14A7C886" w14:textId="77777777" w:rsidR="00FC5C9F" w:rsidRDefault="00943DB3">
      <w:pPr>
        <w:pStyle w:val="ListParagraph"/>
        <w:numPr>
          <w:ilvl w:val="0"/>
          <w:numId w:val="1"/>
        </w:numPr>
        <w:spacing w:after="80"/>
      </w:pPr>
      <w:r>
        <w:rPr>
          <w:b/>
          <w:bCs/>
        </w:rPr>
        <w:t xml:space="preserve">FAQ: </w:t>
      </w:r>
      <w:r>
        <w:t>https://{your-instance}/home/faq/</w:t>
      </w:r>
    </w:p>
    <w:p w14:paraId="03C46F09" w14:textId="77777777" w:rsidR="00FC5C9F" w:rsidRDefault="00943DB3">
      <w:pPr>
        <w:pStyle w:val="Heading2"/>
      </w:pPr>
      <w:r>
        <w:t>2.3 Prerequisites</w:t>
      </w:r>
    </w:p>
    <w:p w14:paraId="21E46225" w14:textId="77777777" w:rsidR="00FC5C9F" w:rsidRDefault="00943DB3">
      <w:pPr>
        <w:pStyle w:val="ListParagraph"/>
        <w:numPr>
          <w:ilvl w:val="0"/>
          <w:numId w:val="1"/>
        </w:numPr>
        <w:spacing w:after="80"/>
      </w:pPr>
      <w:r>
        <w:t>A valid Pro Suite user account with API access permissions provisioned by your agency administrator.</w:t>
      </w:r>
    </w:p>
    <w:p w14:paraId="5195EFEB" w14:textId="77777777" w:rsidR="00FC5C9F" w:rsidRDefault="00943DB3">
      <w:pPr>
        <w:pStyle w:val="ListParagraph"/>
        <w:numPr>
          <w:ilvl w:val="0"/>
          <w:numId w:val="1"/>
        </w:numPr>
        <w:spacing w:after="80"/>
      </w:pPr>
      <w:r>
        <w:t>Familiarity with REST API conventions (HTTP methods, JSON payloads, status codes).</w:t>
      </w:r>
    </w:p>
    <w:p w14:paraId="0021F958" w14:textId="77777777" w:rsidR="00FC5C9F" w:rsidRDefault="00943DB3">
      <w:pPr>
        <w:pStyle w:val="ListParagraph"/>
        <w:numPr>
          <w:ilvl w:val="0"/>
          <w:numId w:val="1"/>
        </w:numPr>
        <w:spacing w:after="80"/>
      </w:pPr>
      <w:r>
        <w:t>An HTTP client such as Postman, cURL, or your application’s HTTP library.</w:t>
      </w:r>
    </w:p>
    <w:p w14:paraId="326758D2" w14:textId="77777777" w:rsidR="00FC5C9F" w:rsidRDefault="00943DB3">
      <w:pPr>
        <w:pStyle w:val="ListParagraph"/>
        <w:numPr>
          <w:ilvl w:val="0"/>
          <w:numId w:val="1"/>
        </w:numPr>
        <w:spacing w:after="80"/>
      </w:pPr>
      <w:r>
        <w:t>Understanding of your agency’s module configuration, including which endpoints and fields are enabled.</w:t>
      </w:r>
    </w:p>
    <w:p w14:paraId="41C73E71" w14:textId="77777777" w:rsidR="00FC5C9F" w:rsidRDefault="00943DB3">
      <w:pPr>
        <w:pStyle w:val="BodyText"/>
      </w:pPr>
      <w:r>
        <w:br w:type="page"/>
      </w:r>
    </w:p>
    <w:p w14:paraId="13B34839" w14:textId="77777777" w:rsidR="00FC5C9F" w:rsidRDefault="00943DB3">
      <w:pPr>
        <w:pStyle w:val="Heading1"/>
        <w:spacing w:before="0" w:after="200"/>
      </w:pPr>
      <w:bookmarkStart w:id="2" w:name="_Toc_3_Authentication"/>
      <w:r>
        <w:t>3. Authentication</w:t>
      </w:r>
      <w:bookmarkEnd w:id="2"/>
    </w:p>
    <w:p w14:paraId="5FE67E02" w14:textId="77777777" w:rsidR="00FC5C9F" w:rsidRDefault="00943DB3">
      <w:pPr>
        <w:pStyle w:val="BodyText"/>
        <w:spacing w:after="160"/>
      </w:pPr>
      <w:r>
        <w:t>The Pro Suite API uses OAuth 2.0 password grant flow, which is a secure industry-standard mechanism. You exchange credentials for a JSON Web Token (JWT), which is then included as a Bearer token in all subsequent requests. Bearer tokens are signed using RSA256 public/private key pair encryption.</w:t>
      </w:r>
    </w:p>
    <w:p w14:paraId="287D019F" w14:textId="77777777" w:rsidR="00FC5C9F" w:rsidRDefault="00943DB3">
      <w:pPr>
        <w:pStyle w:val="Heading2"/>
      </w:pPr>
      <w:r>
        <w:t>3.1 Obtaining a Token</w:t>
      </w:r>
    </w:p>
    <w:p w14:paraId="5EB40401" w14:textId="77777777" w:rsidR="00FC5C9F" w:rsidRDefault="00943DB3">
      <w:pPr>
        <w:pStyle w:val="BodyText"/>
        <w:spacing w:after="160"/>
      </w:pPr>
      <w:r>
        <w:t>Send a POST request with your credentials as form-encoded data:</w:t>
      </w:r>
    </w:p>
    <w:p w14:paraId="3B0A9300" w14:textId="77777777" w:rsidR="00FC5C9F" w:rsidRDefault="00943DB3">
      <w:pPr>
        <w:pStyle w:val="BodyText"/>
        <w:spacing w:before="60" w:after="60"/>
        <w:ind w:left="360"/>
      </w:pPr>
      <w:r>
        <w:rPr>
          <w:rFonts w:ascii="Consolas" w:eastAsia="Consolas" w:hAnsi="Consolas" w:cs="Consolas"/>
          <w:sz w:val="18"/>
          <w:szCs w:val="18"/>
        </w:rPr>
        <w:t>POST /api/token</w:t>
      </w:r>
    </w:p>
    <w:p w14:paraId="1FB62B69" w14:textId="77777777" w:rsidR="00FC5C9F" w:rsidRDefault="00943DB3">
      <w:pPr>
        <w:pStyle w:val="BodyText"/>
        <w:spacing w:before="60" w:after="60"/>
        <w:ind w:left="360"/>
        <w:rPr>
          <w:rFonts w:ascii="Consolas" w:eastAsia="Consolas" w:hAnsi="Consolas" w:cs="Consolas"/>
          <w:sz w:val="18"/>
          <w:szCs w:val="18"/>
        </w:rPr>
      </w:pPr>
      <w:r>
        <w:rPr>
          <w:rFonts w:ascii="Consolas" w:eastAsia="Consolas" w:hAnsi="Consolas" w:cs="Consolas"/>
          <w:sz w:val="18"/>
          <w:szCs w:val="18"/>
        </w:rPr>
        <w:t>Content-Type: application/x-www-form-urlencoded</w:t>
      </w:r>
    </w:p>
    <w:p w14:paraId="2AAC2EC4" w14:textId="77777777" w:rsidR="00FC5C9F" w:rsidRDefault="00FC5C9F">
      <w:pPr>
        <w:pStyle w:val="BodyText"/>
        <w:spacing w:before="60" w:after="60"/>
        <w:ind w:left="360"/>
      </w:pPr>
    </w:p>
    <w:p w14:paraId="2A8AE3F4" w14:textId="77777777" w:rsidR="00FC5C9F" w:rsidRDefault="00943DB3">
      <w:pPr>
        <w:pStyle w:val="BodyText"/>
        <w:spacing w:before="60" w:after="60"/>
        <w:ind w:left="360"/>
      </w:pPr>
      <w:r>
        <w:rPr>
          <w:rFonts w:ascii="Consolas" w:eastAsia="Consolas" w:hAnsi="Consolas" w:cs="Consolas"/>
          <w:sz w:val="18"/>
          <w:szCs w:val="18"/>
        </w:rPr>
        <w:t>grant_type=password</w:t>
      </w:r>
    </w:p>
    <w:p w14:paraId="2D57DDCF" w14:textId="77777777" w:rsidR="00FC5C9F" w:rsidRDefault="00943DB3">
      <w:pPr>
        <w:pStyle w:val="BodyText"/>
        <w:spacing w:before="60" w:after="60"/>
        <w:ind w:left="360"/>
        <w:rPr>
          <w:rFonts w:ascii="Consolas" w:eastAsia="Consolas" w:hAnsi="Consolas" w:cs="Consolas"/>
          <w:sz w:val="18"/>
          <w:szCs w:val="18"/>
        </w:rPr>
      </w:pPr>
      <w:r>
        <w:rPr>
          <w:rFonts w:ascii="Consolas" w:eastAsia="Consolas" w:hAnsi="Consolas" w:cs="Consolas"/>
          <w:sz w:val="18"/>
          <w:szCs w:val="18"/>
        </w:rPr>
        <w:t>username=your_api_user</w:t>
      </w:r>
    </w:p>
    <w:p w14:paraId="1EE523B2" w14:textId="77777777" w:rsidR="00FC5C9F" w:rsidRDefault="00943DB3">
      <w:pPr>
        <w:pStyle w:val="BodyText"/>
        <w:spacing w:before="60" w:after="60"/>
        <w:ind w:left="360"/>
        <w:rPr>
          <w:rFonts w:ascii="Consolas" w:eastAsia="Consolas" w:hAnsi="Consolas" w:cs="Consolas"/>
          <w:sz w:val="18"/>
          <w:szCs w:val="18"/>
        </w:rPr>
      </w:pPr>
      <w:r>
        <w:rPr>
          <w:rFonts w:ascii="Consolas" w:eastAsia="Consolas" w:hAnsi="Consolas" w:cs="Consolas"/>
          <w:sz w:val="18"/>
          <w:szCs w:val="18"/>
        </w:rPr>
        <w:t>password=your_password</w:t>
      </w:r>
    </w:p>
    <w:p w14:paraId="579720CE" w14:textId="77777777" w:rsidR="00FC5C9F" w:rsidRDefault="00943DB3">
      <w:pPr>
        <w:pStyle w:val="BodyText"/>
        <w:spacing w:before="60" w:after="60"/>
        <w:ind w:left="360"/>
      </w:pPr>
      <w:r>
        <w:rPr>
          <w:rFonts w:ascii="Consolas" w:eastAsia="Consolas" w:hAnsi="Consolas" w:cs="Consolas"/>
          <w:sz w:val="18"/>
          <w:szCs w:val="18"/>
        </w:rPr>
        <w:t>domain=your_domain          # Required for Active Directory agencies</w:t>
      </w:r>
    </w:p>
    <w:p w14:paraId="5BD26111" w14:textId="77777777" w:rsidR="00FC5C9F" w:rsidRDefault="00943DB3">
      <w:pPr>
        <w:pStyle w:val="BodyText"/>
        <w:spacing w:before="60" w:after="60"/>
        <w:ind w:left="360"/>
      </w:pPr>
      <w:r>
        <w:rPr>
          <w:rFonts w:ascii="Consolas" w:eastAsia="Consolas" w:hAnsi="Consolas" w:cs="Consolas"/>
          <w:sz w:val="18"/>
          <w:szCs w:val="18"/>
        </w:rPr>
        <w:t>client_id=your_domain       # Alternative field for domain (OAuth 2.0 strict)</w:t>
      </w:r>
    </w:p>
    <w:p w14:paraId="30E2A809" w14:textId="77777777" w:rsidR="00FC5C9F" w:rsidRDefault="00943DB3">
      <w:pPr>
        <w:pStyle w:val="BodyText"/>
        <w:spacing w:before="60" w:after="60"/>
        <w:ind w:left="360"/>
      </w:pPr>
      <w:r>
        <w:rPr>
          <w:rFonts w:ascii="Consolas" w:eastAsia="Consolas" w:hAnsi="Consolas" w:cs="Consolas"/>
          <w:sz w:val="18"/>
          <w:szCs w:val="18"/>
        </w:rPr>
        <w:t>client_secret=mfa_code      # Required if agency uses multi-factor auth</w:t>
      </w:r>
    </w:p>
    <w:p w14:paraId="02553977" w14:textId="77777777" w:rsidR="00FC5C9F" w:rsidRDefault="00FC5C9F">
      <w:pPr>
        <w:pStyle w:val="BodyText"/>
        <w:spacing w:after="40"/>
      </w:pPr>
    </w:p>
    <w:p w14:paraId="1A8A35B1" w14:textId="77777777" w:rsidR="00FC5C9F" w:rsidRDefault="00943DB3">
      <w:pPr>
        <w:pStyle w:val="BodyText"/>
        <w:spacing w:after="160"/>
      </w:pPr>
      <w:r>
        <w:rPr>
          <w:b/>
          <w:bCs/>
        </w:rPr>
        <w:t xml:space="preserve">Field requirements vary by agency: </w:t>
      </w:r>
      <w:r>
        <w:t>username and password are always required. Agencies using Active Directory (LDAP) authentication also require the domain field. Agencies with multi-factor authentication require a one-time passcode in client_secret. Your agency contact can confirm which fields are needed.</w:t>
      </w:r>
    </w:p>
    <w:p w14:paraId="433A8844" w14:textId="77777777" w:rsidR="00FC5C9F" w:rsidRDefault="00FC5C9F">
      <w:pPr>
        <w:pStyle w:val="BodyText"/>
        <w:spacing w:after="40"/>
      </w:pPr>
    </w:p>
    <w:p w14:paraId="378A75B1" w14:textId="77777777" w:rsidR="00FC5C9F" w:rsidRDefault="00943DB3">
      <w:pPr>
        <w:pStyle w:val="BodyText"/>
        <w:spacing w:after="160"/>
      </w:pPr>
      <w:r>
        <w:t>A successful response returns a JWT:</w:t>
      </w:r>
    </w:p>
    <w:p w14:paraId="55D1CABC" w14:textId="77777777" w:rsidR="00FC5C9F" w:rsidRDefault="00943DB3">
      <w:pPr>
        <w:pStyle w:val="BodyText"/>
        <w:spacing w:before="60" w:after="60"/>
        <w:ind w:left="360"/>
      </w:pPr>
      <w:r>
        <w:rPr>
          <w:rFonts w:ascii="Consolas" w:eastAsia="Consolas" w:hAnsi="Consolas" w:cs="Consolas"/>
          <w:sz w:val="18"/>
          <w:szCs w:val="18"/>
        </w:rPr>
        <w:t>{</w:t>
      </w:r>
    </w:p>
    <w:p w14:paraId="6C5B7A6B" w14:textId="77777777" w:rsidR="00FC5C9F" w:rsidRDefault="00943DB3">
      <w:pPr>
        <w:pStyle w:val="BodyText"/>
        <w:spacing w:before="60" w:after="60"/>
        <w:ind w:left="360"/>
      </w:pPr>
      <w:r>
        <w:rPr>
          <w:rFonts w:ascii="Consolas" w:eastAsia="Consolas" w:hAnsi="Consolas" w:cs="Consolas"/>
          <w:sz w:val="18"/>
          <w:szCs w:val="18"/>
        </w:rPr>
        <w:t xml:space="preserve">  "access_token": "eyJhbGciOiJSUzI1NiIs...",</w:t>
      </w:r>
    </w:p>
    <w:p w14:paraId="0C7438D6" w14:textId="77777777" w:rsidR="00FC5C9F" w:rsidRDefault="00943DB3">
      <w:pPr>
        <w:pStyle w:val="BodyText"/>
        <w:spacing w:before="60" w:after="60"/>
        <w:ind w:left="360"/>
      </w:pPr>
      <w:r>
        <w:rPr>
          <w:rFonts w:ascii="Consolas" w:eastAsia="Consolas" w:hAnsi="Consolas" w:cs="Consolas"/>
          <w:sz w:val="18"/>
          <w:szCs w:val="18"/>
        </w:rPr>
        <w:t xml:space="preserve">  "token_type": "bearer"</w:t>
      </w:r>
    </w:p>
    <w:p w14:paraId="61B514D3" w14:textId="77777777" w:rsidR="00FC5C9F" w:rsidRDefault="00943DB3">
      <w:pPr>
        <w:pStyle w:val="BodyText"/>
        <w:spacing w:before="60" w:after="60"/>
        <w:ind w:left="360"/>
      </w:pPr>
      <w:r>
        <w:rPr>
          <w:rFonts w:ascii="Consolas" w:eastAsia="Consolas" w:hAnsi="Consolas" w:cs="Consolas"/>
          <w:sz w:val="18"/>
          <w:szCs w:val="18"/>
        </w:rPr>
        <w:t>}</w:t>
      </w:r>
    </w:p>
    <w:p w14:paraId="7AECCD7F" w14:textId="77777777" w:rsidR="00FC5C9F" w:rsidRDefault="00943DB3">
      <w:pPr>
        <w:pStyle w:val="Heading2"/>
      </w:pPr>
      <w:r>
        <w:t>3.2 Using the Token</w:t>
      </w:r>
    </w:p>
    <w:p w14:paraId="69948216" w14:textId="77777777" w:rsidR="00FC5C9F" w:rsidRDefault="00943DB3">
      <w:pPr>
        <w:pStyle w:val="BodyText"/>
        <w:spacing w:after="160"/>
      </w:pPr>
      <w:r>
        <w:t>Include the token in the Authorization header of every API request:</w:t>
      </w:r>
    </w:p>
    <w:p w14:paraId="014F7710" w14:textId="77777777" w:rsidR="00FC5C9F" w:rsidRDefault="00943DB3">
      <w:pPr>
        <w:pStyle w:val="BodyText"/>
        <w:spacing w:before="60" w:after="60"/>
        <w:ind w:left="360"/>
      </w:pPr>
      <w:r>
        <w:rPr>
          <w:rFonts w:ascii="Consolas" w:eastAsia="Consolas" w:hAnsi="Consolas" w:cs="Consolas"/>
          <w:sz w:val="18"/>
          <w:szCs w:val="18"/>
        </w:rPr>
        <w:t>Authorization: Bearer eyJhbGciOiJSUzI1NiIs...</w:t>
      </w:r>
    </w:p>
    <w:p w14:paraId="609757F5" w14:textId="77777777" w:rsidR="00FC5C9F" w:rsidRDefault="00943DB3">
      <w:pPr>
        <w:pStyle w:val="Heading2"/>
      </w:pPr>
      <w:r>
        <w:t>3.3 Token Caching &amp; Expiration</w:t>
      </w:r>
    </w:p>
    <w:p w14:paraId="29164638" w14:textId="77777777" w:rsidR="00FC5C9F" w:rsidRDefault="00943DB3">
      <w:pPr>
        <w:pStyle w:val="BodyText"/>
        <w:spacing w:after="160"/>
      </w:pPr>
      <w:r>
        <w:t>Bearer tokens are valid for a configurable period (the default is 24 hours). Build your integration to cache and reuse the token rather than authenticating on every API call. This is critical for three reasons:</w:t>
      </w:r>
    </w:p>
    <w:p w14:paraId="5690AD15" w14:textId="77777777" w:rsidR="00FC5C9F" w:rsidRDefault="00943DB3">
      <w:pPr>
        <w:pStyle w:val="ListParagraph"/>
        <w:numPr>
          <w:ilvl w:val="0"/>
          <w:numId w:val="1"/>
        </w:numPr>
        <w:spacing w:after="80"/>
      </w:pPr>
      <w:r>
        <w:rPr>
          <w:b/>
          <w:bCs/>
        </w:rPr>
        <w:t xml:space="preserve">Rate limiting: </w:t>
      </w:r>
      <w:r>
        <w:t>The authentication endpoint is throttled to a small number of requests per hour. If you authenticate on every call, you will lock yourself out of API access.</w:t>
      </w:r>
    </w:p>
    <w:p w14:paraId="074CD733" w14:textId="77777777" w:rsidR="00FC5C9F" w:rsidRDefault="00943DB3">
      <w:pPr>
        <w:pStyle w:val="ListParagraph"/>
        <w:numPr>
          <w:ilvl w:val="0"/>
          <w:numId w:val="1"/>
        </w:numPr>
        <w:spacing w:after="80"/>
      </w:pPr>
      <w:r>
        <w:rPr>
          <w:b/>
          <w:bCs/>
        </w:rPr>
        <w:t xml:space="preserve">Security: </w:t>
      </w:r>
      <w:r>
        <w:t>Caching the token minimizes how often user credentials are transmitted. Even if traffic were intercepted and decrypted, the attacker would likely only obtain a token that has already expired.</w:t>
      </w:r>
    </w:p>
    <w:p w14:paraId="29E86777" w14:textId="77777777" w:rsidR="00FC5C9F" w:rsidRDefault="00943DB3">
      <w:pPr>
        <w:pStyle w:val="ListParagraph"/>
        <w:numPr>
          <w:ilvl w:val="0"/>
          <w:numId w:val="1"/>
        </w:numPr>
        <w:spacing w:after="80"/>
      </w:pPr>
      <w:r>
        <w:rPr>
          <w:b/>
          <w:bCs/>
        </w:rPr>
        <w:t xml:space="preserve">Performance: </w:t>
      </w:r>
      <w:r>
        <w:t>Reusing tokens reduces unnecessary traffic and server load.</w:t>
      </w:r>
    </w:p>
    <w:p w14:paraId="53D612F3" w14:textId="77777777" w:rsidR="00FC5C9F" w:rsidRDefault="00943DB3">
      <w:pPr>
        <w:pStyle w:val="BodyText"/>
        <w:pBdr>
          <w:left w:val="single" w:sz="12" w:space="8" w:color="ED591F"/>
        </w:pBdr>
        <w:spacing w:before="120" w:after="120"/>
        <w:ind w:left="360" w:right="360"/>
        <w:rPr>
          <w:color w:val="666666"/>
        </w:rPr>
      </w:pPr>
      <w:r>
        <w:rPr>
          <w:b/>
          <w:bCs/>
          <w:color w:val="ED591F"/>
        </w:rPr>
        <w:t xml:space="preserve">NOTE: </w:t>
      </w:r>
      <w:r>
        <w:rPr>
          <w:color w:val="666666"/>
        </w:rPr>
        <w:t>A global throttling limit also exists to protect the server from DDOS and similar attacks. Under extreme load, API access may be temporarily suspended to ensure the Pro Suite server stays online.</w:t>
      </w:r>
    </w:p>
    <w:p w14:paraId="56A1E27F" w14:textId="77777777" w:rsidR="00FC5C9F" w:rsidRDefault="00943DB3">
      <w:pPr>
        <w:pStyle w:val="BodyText"/>
        <w:pBdr>
          <w:left w:val="single" w:sz="12" w:space="8" w:color="ED591F"/>
        </w:pBdr>
        <w:spacing w:before="120" w:after="120"/>
        <w:ind w:left="360" w:right="360"/>
      </w:pPr>
      <w:r>
        <w:rPr>
          <w:b/>
          <w:bCs/>
          <w:color w:val="ED591F"/>
        </w:rPr>
        <w:t xml:space="preserve">NOTE: </w:t>
      </w:r>
      <w:r>
        <w:rPr>
          <w:color w:val="ED591F"/>
        </w:rPr>
        <w:t>API has 3 configurable token related rate limits:</w:t>
      </w:r>
      <w:r>
        <w:t xml:space="preserve"> per IP (by either the same or different users), per user (use either the same or different IPs), and per deployment. </w:t>
      </w:r>
    </w:p>
    <w:p w14:paraId="1B7B0365" w14:textId="77777777" w:rsidR="00FC5C9F" w:rsidRDefault="00943DB3">
      <w:pPr>
        <w:pStyle w:val="Heading2"/>
      </w:pPr>
      <w:r>
        <w:t>3.4 The "From" Header</w:t>
      </w:r>
    </w:p>
    <w:p w14:paraId="593E0AB0" w14:textId="77777777" w:rsidR="00FC5C9F" w:rsidRDefault="00943DB3">
      <w:pPr>
        <w:pStyle w:val="BodyText"/>
        <w:spacing w:after="160"/>
      </w:pPr>
      <w:r>
        <w:t xml:space="preserve">Every API request requires a </w:t>
      </w:r>
      <w:r>
        <w:rPr>
          <w:rFonts w:ascii="Consolas" w:eastAsia="Consolas" w:hAnsi="Consolas" w:cs="Consolas"/>
          <w:b/>
          <w:bCs/>
        </w:rPr>
        <w:t>From</w:t>
      </w:r>
      <w:r>
        <w:t xml:space="preserve"> header. This string identifies the calling system and is recorded in the Pro Suite audit trail alongside your user, the endpoint called, and other metadata. If you are using a system/service account, you may wish to log the actual user you are making the request on behalf of via this field.</w:t>
      </w:r>
    </w:p>
    <w:p w14:paraId="3C2CE957" w14:textId="77777777" w:rsidR="00FC5C9F" w:rsidRDefault="00943DB3">
      <w:pPr>
        <w:pStyle w:val="BodyText"/>
        <w:spacing w:before="60" w:after="60"/>
        <w:ind w:left="360"/>
      </w:pPr>
      <w:r>
        <w:rPr>
          <w:rFonts w:ascii="Consolas" w:eastAsia="Consolas" w:hAnsi="Consolas" w:cs="Consolas"/>
          <w:sz w:val="18"/>
          <w:szCs w:val="18"/>
        </w:rPr>
        <w:t>From: MyVendorApp-v2.1</w:t>
      </w:r>
    </w:p>
    <w:p w14:paraId="22007B8F" w14:textId="77777777" w:rsidR="00FC5C9F" w:rsidRDefault="00943DB3">
      <w:pPr>
        <w:pStyle w:val="BodyText"/>
        <w:pBdr>
          <w:left w:val="single" w:sz="12" w:space="8" w:color="ED591F"/>
        </w:pBdr>
        <w:spacing w:before="120" w:after="120"/>
        <w:ind w:left="360" w:right="360"/>
      </w:pPr>
      <w:r>
        <w:rPr>
          <w:b/>
          <w:bCs/>
          <w:color w:val="ED591F"/>
        </w:rPr>
        <w:t xml:space="preserve">NOTE: </w:t>
      </w:r>
      <w:r>
        <w:rPr>
          <w:color w:val="666666"/>
        </w:rPr>
        <w:t>The From header is required on all endpoints across all four modules. Requests without it will return a validation error.</w:t>
      </w:r>
    </w:p>
    <w:p w14:paraId="0790E555" w14:textId="77777777" w:rsidR="00FC5C9F" w:rsidRDefault="00943DB3">
      <w:pPr>
        <w:pStyle w:val="Heading2"/>
      </w:pPr>
      <w:r>
        <w:t>3.5 Security Architecture</w:t>
      </w:r>
    </w:p>
    <w:p w14:paraId="5CBAB330" w14:textId="77777777" w:rsidR="00FC5C9F" w:rsidRDefault="00943DB3">
      <w:pPr>
        <w:pStyle w:val="BodyText"/>
        <w:spacing w:after="160"/>
      </w:pPr>
      <w:r>
        <w:t>The API is fully CJIS compliant and incorporates industry security best practices:</w:t>
      </w:r>
    </w:p>
    <w:p w14:paraId="017912F4" w14:textId="77777777" w:rsidR="00FC5C9F" w:rsidRDefault="00943DB3">
      <w:pPr>
        <w:pStyle w:val="ListParagraph"/>
        <w:numPr>
          <w:ilvl w:val="0"/>
          <w:numId w:val="1"/>
        </w:numPr>
        <w:spacing w:after="80"/>
      </w:pPr>
      <w:r>
        <w:t>All messages are exchanged in encrypted format (HTTPS).</w:t>
      </w:r>
    </w:p>
    <w:p w14:paraId="1CD8DE4E" w14:textId="77777777" w:rsidR="00FC5C9F" w:rsidRDefault="00943DB3">
      <w:pPr>
        <w:pStyle w:val="ListParagraph"/>
        <w:numPr>
          <w:ilvl w:val="0"/>
          <w:numId w:val="1"/>
        </w:numPr>
        <w:spacing w:after="80"/>
      </w:pPr>
      <w:r>
        <w:t>Bearer tokens are signed using RSA256 public/private key pair encryption.</w:t>
      </w:r>
    </w:p>
    <w:p w14:paraId="46D50AA3" w14:textId="77777777" w:rsidR="00FC5C9F" w:rsidRDefault="00943DB3">
      <w:pPr>
        <w:pStyle w:val="ListParagraph"/>
        <w:numPr>
          <w:ilvl w:val="0"/>
          <w:numId w:val="1"/>
        </w:numPr>
        <w:spacing w:after="80"/>
      </w:pPr>
      <w:r>
        <w:t>User credentials are easily and immediately revocable in the event of a breach.</w:t>
      </w:r>
    </w:p>
    <w:p w14:paraId="7605EC4F" w14:textId="77777777" w:rsidR="00FC5C9F" w:rsidRDefault="00943DB3">
      <w:pPr>
        <w:pStyle w:val="ListParagraph"/>
        <w:numPr>
          <w:ilvl w:val="0"/>
          <w:numId w:val="1"/>
        </w:numPr>
        <w:spacing w:after="80"/>
      </w:pPr>
      <w:r>
        <w:t>Specific permissions are required for each endpoint to limit the scope of any breach.</w:t>
      </w:r>
    </w:p>
    <w:p w14:paraId="5C479A2B" w14:textId="77777777" w:rsidR="00FC5C9F" w:rsidRDefault="00943DB3">
      <w:pPr>
        <w:pStyle w:val="ListParagraph"/>
        <w:numPr>
          <w:ilvl w:val="0"/>
          <w:numId w:val="1"/>
        </w:numPr>
        <w:spacing w:after="80"/>
      </w:pPr>
      <w:r>
        <w:t>Additional networking protections (IP whitelisting/blacklisting, firewall port management) can be layered on top based on agency security requirements.</w:t>
      </w:r>
    </w:p>
    <w:p w14:paraId="41F24D0C" w14:textId="77777777" w:rsidR="00FC5C9F" w:rsidRDefault="00943DB3">
      <w:pPr>
        <w:pStyle w:val="BodyText"/>
        <w:pBdr>
          <w:left w:val="single" w:sz="12" w:space="8" w:color="ED591F"/>
        </w:pBdr>
        <w:spacing w:before="120" w:after="120"/>
        <w:ind w:left="360" w:right="360"/>
      </w:pPr>
      <w:r>
        <w:rPr>
          <w:b/>
          <w:bCs/>
          <w:color w:val="ED591F"/>
        </w:rPr>
        <w:t xml:space="preserve">NOTE: </w:t>
      </w:r>
      <w:r>
        <w:rPr>
          <w:color w:val="666666"/>
        </w:rPr>
        <w:t>Sealed Records and records marked as “Use for Intelligence” are NEVER available through the API. Due to the extreme sensitivity of these items, any transfer of this data must occur through an agency-defined secure process.</w:t>
      </w:r>
    </w:p>
    <w:p w14:paraId="07828EA5" w14:textId="77777777" w:rsidR="00FC5C9F" w:rsidRDefault="00943DB3">
      <w:pPr>
        <w:pStyle w:val="BodyText"/>
      </w:pPr>
      <w:r>
        <w:br w:type="page"/>
      </w:r>
    </w:p>
    <w:p w14:paraId="36A6F5C8" w14:textId="77777777" w:rsidR="00FC5C9F" w:rsidRDefault="00943DB3">
      <w:pPr>
        <w:pStyle w:val="Heading1"/>
        <w:spacing w:before="0" w:after="200"/>
      </w:pPr>
      <w:bookmarkStart w:id="3" w:name="_Toc_4_Reading_the_Swagger_Documentation"/>
      <w:r>
        <w:t>4. Reading the Swagger Documentation</w:t>
      </w:r>
      <w:bookmarkEnd w:id="3"/>
    </w:p>
    <w:p w14:paraId="3E2FC915" w14:textId="77777777" w:rsidR="00FC5C9F" w:rsidRDefault="00943DB3">
      <w:pPr>
        <w:pStyle w:val="BodyText"/>
        <w:spacing w:after="160"/>
      </w:pPr>
      <w:r>
        <w:t>The Swagger UI is your primary reference for understanding what each endpoint expects and what it returns. This section explains how to interpret the JSON objects shown on the Swagger page so you can construct valid requests and parse responses effectively.</w:t>
      </w:r>
    </w:p>
    <w:p w14:paraId="4A41F2C9" w14:textId="77777777" w:rsidR="00FC5C9F" w:rsidRDefault="00943DB3">
      <w:pPr>
        <w:pStyle w:val="Heading2"/>
      </w:pPr>
      <w:r>
        <w:t>4.1 Navigating the Swagger Page</w:t>
      </w:r>
    </w:p>
    <w:p w14:paraId="5F0BDFC9" w14:textId="77777777" w:rsidR="00FC5C9F" w:rsidRDefault="00943DB3">
      <w:pPr>
        <w:pStyle w:val="BodyText"/>
        <w:spacing w:after="160"/>
      </w:pPr>
      <w:r>
        <w:t>When you open the Swagger UI for any module, you will see endpoints organized by tag groups (e.g., CFS Core, Case Core, Jail Core). Each endpoint listing shows the HTTP method (POST Search, GET, POST, PUT), the URL path, and a brief summary. Expanding an endpoint reveals its full documentation.</w:t>
      </w:r>
    </w:p>
    <w:p w14:paraId="659508E5" w14:textId="77777777" w:rsidR="00FC5C9F" w:rsidRDefault="00943DB3">
      <w:pPr>
        <w:pStyle w:val="Heading2"/>
      </w:pPr>
      <w:r>
        <w:t>4.2 Understanding Request Schemas</w:t>
      </w:r>
    </w:p>
    <w:p w14:paraId="21832218" w14:textId="77777777" w:rsidR="00FC5C9F" w:rsidRDefault="00943DB3">
      <w:pPr>
        <w:pStyle w:val="BodyText"/>
        <w:spacing w:after="160"/>
      </w:pPr>
      <w:r>
        <w:t>For POST and PUT endpoints, the Swagger page shows a request body schema. Here is how to read it:</w:t>
      </w:r>
    </w:p>
    <w:p w14:paraId="3EBFB196" w14:textId="77777777" w:rsidR="00FC5C9F" w:rsidRDefault="00943DB3">
      <w:pPr>
        <w:pStyle w:val="ListParagraph"/>
        <w:numPr>
          <w:ilvl w:val="0"/>
          <w:numId w:val="1"/>
        </w:numPr>
        <w:spacing w:after="80"/>
      </w:pPr>
      <w:r>
        <w:rPr>
          <w:b/>
          <w:bCs/>
        </w:rPr>
        <w:t xml:space="preserve">Required vs. Optional fields: </w:t>
      </w:r>
      <w:r>
        <w:t>Fields listed in the "required" array must be included in your request. Fields not in this array are optional and can be omitted or set to null.</w:t>
      </w:r>
    </w:p>
    <w:p w14:paraId="5B0C8A2D" w14:textId="77777777" w:rsidR="00FC5C9F" w:rsidRDefault="00943DB3">
      <w:pPr>
        <w:pStyle w:val="ListParagraph"/>
        <w:numPr>
          <w:ilvl w:val="0"/>
          <w:numId w:val="1"/>
        </w:numPr>
        <w:spacing w:after="80"/>
      </w:pPr>
      <w:r>
        <w:rPr>
          <w:b/>
          <w:bCs/>
        </w:rPr>
        <w:t xml:space="preserve">anyOf with null: </w:t>
      </w:r>
      <w:r>
        <w:t>A field defined as {"anyOf": [{"type": "string"}, {"type": "null"}]} means the field accepts either a string value or null. This is the standard pattern for optional fields in Pro Suite.</w:t>
      </w:r>
    </w:p>
    <w:p w14:paraId="0B1DD384" w14:textId="77777777" w:rsidR="00FC5C9F" w:rsidRDefault="00943DB3">
      <w:pPr>
        <w:pStyle w:val="ListParagraph"/>
        <w:numPr>
          <w:ilvl w:val="0"/>
          <w:numId w:val="1"/>
        </w:numPr>
        <w:spacing w:after="80"/>
      </w:pPr>
      <w:r>
        <w:rPr>
          <w:b/>
          <w:bCs/>
        </w:rPr>
        <w:t xml:space="preserve">$ref (references): </w:t>
      </w:r>
      <w:r>
        <w:t>When a field references another schema (e.g., "$ref": "#/components/schemas/AgencyDropdown"), click the schema name in Swagger to see its structure. This is how Pro Suite represents dropdown/lookup values.</w:t>
      </w:r>
    </w:p>
    <w:p w14:paraId="12482966" w14:textId="77777777" w:rsidR="00FC5C9F" w:rsidRDefault="00943DB3">
      <w:pPr>
        <w:pStyle w:val="ListParagraph"/>
        <w:numPr>
          <w:ilvl w:val="0"/>
          <w:numId w:val="1"/>
        </w:numPr>
        <w:spacing w:after="80"/>
      </w:pPr>
      <w:r>
        <w:rPr>
          <w:b/>
          <w:bCs/>
        </w:rPr>
        <w:t xml:space="preserve">Dropdown objects: </w:t>
      </w:r>
      <w:r>
        <w:t>Fields backed by configurable dropdown lists are represented as objects with UniqueIdentifier, Description, and/or Code properties. You can typically reference a dropdown by any one of these three properties.</w:t>
      </w:r>
    </w:p>
    <w:p w14:paraId="7568FB9A" w14:textId="77777777" w:rsidR="00FC5C9F" w:rsidRDefault="00943DB3">
      <w:pPr>
        <w:pStyle w:val="ListParagraph"/>
        <w:numPr>
          <w:ilvl w:val="0"/>
          <w:numId w:val="1"/>
        </w:numPr>
        <w:spacing w:after="80"/>
      </w:pPr>
      <w:r>
        <w:rPr>
          <w:b/>
          <w:bCs/>
        </w:rPr>
        <w:t xml:space="preserve">additionalProperties: false: </w:t>
      </w:r>
      <w:r>
        <w:t>This means the API will reject any fields not explicitly defined in the schema. Do not include extra fields beyond what is documented.</w:t>
      </w:r>
    </w:p>
    <w:p w14:paraId="57894312" w14:textId="77777777" w:rsidR="00FC5C9F" w:rsidRDefault="00FC5C9F">
      <w:pPr>
        <w:pStyle w:val="BodyText"/>
        <w:spacing w:after="40"/>
      </w:pPr>
    </w:p>
    <w:p w14:paraId="47DEFAC1" w14:textId="77777777" w:rsidR="00FC5C9F" w:rsidRDefault="00943DB3">
      <w:pPr>
        <w:pStyle w:val="BodyText"/>
        <w:spacing w:after="160"/>
      </w:pPr>
      <w:r>
        <w:t>Example of a typical dropdown reference field:</w:t>
      </w:r>
    </w:p>
    <w:p w14:paraId="5046A98F" w14:textId="77777777" w:rsidR="00FC5C9F" w:rsidRDefault="00943DB3">
      <w:pPr>
        <w:pStyle w:val="BodyText"/>
        <w:spacing w:before="60" w:after="60"/>
        <w:ind w:left="360"/>
      </w:pPr>
      <w:r>
        <w:rPr>
          <w:rFonts w:ascii="Consolas" w:eastAsia="Consolas" w:hAnsi="Consolas" w:cs="Consolas"/>
          <w:sz w:val="18"/>
          <w:szCs w:val="18"/>
        </w:rPr>
        <w:t>{</w:t>
      </w:r>
    </w:p>
    <w:p w14:paraId="41E3BEEC" w14:textId="77777777" w:rsidR="00FC5C9F" w:rsidRDefault="00943DB3">
      <w:pPr>
        <w:pStyle w:val="BodyText"/>
        <w:spacing w:before="60" w:after="60"/>
        <w:ind w:left="360"/>
      </w:pPr>
      <w:r>
        <w:rPr>
          <w:rFonts w:ascii="Consolas" w:eastAsia="Consolas" w:hAnsi="Consolas" w:cs="Consolas"/>
          <w:sz w:val="18"/>
          <w:szCs w:val="18"/>
        </w:rPr>
        <w:t xml:space="preserve">  "DispatchAgency": {</w:t>
      </w:r>
    </w:p>
    <w:p w14:paraId="592033C2" w14:textId="77777777" w:rsidR="00FC5C9F" w:rsidRDefault="00943DB3">
      <w:pPr>
        <w:pStyle w:val="BodyText"/>
        <w:spacing w:before="60" w:after="60"/>
        <w:ind w:left="360"/>
      </w:pPr>
      <w:r>
        <w:rPr>
          <w:rFonts w:ascii="Consolas" w:eastAsia="Consolas" w:hAnsi="Consolas" w:cs="Consolas"/>
          <w:sz w:val="18"/>
          <w:szCs w:val="18"/>
        </w:rPr>
        <w:t xml:space="preserve">    "ORI": "CA0123456"</w:t>
      </w:r>
    </w:p>
    <w:p w14:paraId="436E7304" w14:textId="77777777" w:rsidR="00FC5C9F" w:rsidRDefault="00943DB3">
      <w:pPr>
        <w:pStyle w:val="BodyText"/>
        <w:spacing w:before="60" w:after="60"/>
        <w:ind w:left="360"/>
      </w:pPr>
      <w:r>
        <w:rPr>
          <w:rFonts w:ascii="Consolas" w:eastAsia="Consolas" w:hAnsi="Consolas" w:cs="Consolas"/>
          <w:sz w:val="18"/>
          <w:szCs w:val="18"/>
        </w:rPr>
        <w:t xml:space="preserve">  }</w:t>
      </w:r>
    </w:p>
    <w:p w14:paraId="7F3F3C9D" w14:textId="77777777" w:rsidR="00FC5C9F" w:rsidRDefault="00943DB3">
      <w:pPr>
        <w:pStyle w:val="BodyText"/>
        <w:spacing w:before="60" w:after="60"/>
        <w:ind w:left="360"/>
      </w:pPr>
      <w:r>
        <w:rPr>
          <w:rFonts w:ascii="Consolas" w:eastAsia="Consolas" w:hAnsi="Consolas" w:cs="Consolas"/>
          <w:sz w:val="18"/>
          <w:szCs w:val="18"/>
        </w:rPr>
        <w:t>}</w:t>
      </w:r>
    </w:p>
    <w:p w14:paraId="38053CE9" w14:textId="77777777" w:rsidR="00FC5C9F" w:rsidRDefault="00943DB3">
      <w:pPr>
        <w:pStyle w:val="BodyText"/>
        <w:spacing w:after="160"/>
      </w:pPr>
      <w:r>
        <w:t>Or equivalently by UniqueIdentifier:</w:t>
      </w:r>
    </w:p>
    <w:p w14:paraId="3BFE8372" w14:textId="77777777" w:rsidR="00FC5C9F" w:rsidRDefault="00943DB3">
      <w:pPr>
        <w:pStyle w:val="BodyText"/>
        <w:spacing w:before="60" w:after="60"/>
        <w:ind w:left="360"/>
      </w:pPr>
      <w:r>
        <w:rPr>
          <w:rFonts w:ascii="Consolas" w:eastAsia="Consolas" w:hAnsi="Consolas" w:cs="Consolas"/>
          <w:sz w:val="18"/>
          <w:szCs w:val="18"/>
        </w:rPr>
        <w:t>{</w:t>
      </w:r>
    </w:p>
    <w:p w14:paraId="2E058D39" w14:textId="77777777" w:rsidR="00FC5C9F" w:rsidRDefault="00943DB3">
      <w:pPr>
        <w:pStyle w:val="BodyText"/>
        <w:spacing w:before="60" w:after="60"/>
        <w:ind w:left="360"/>
      </w:pPr>
      <w:r>
        <w:rPr>
          <w:rFonts w:ascii="Consolas" w:eastAsia="Consolas" w:hAnsi="Consolas" w:cs="Consolas"/>
          <w:sz w:val="18"/>
          <w:szCs w:val="18"/>
        </w:rPr>
        <w:t xml:space="preserve">  "DispatchAgency": {</w:t>
      </w:r>
    </w:p>
    <w:p w14:paraId="26079142" w14:textId="77777777" w:rsidR="00FC5C9F" w:rsidRDefault="00943DB3">
      <w:pPr>
        <w:pStyle w:val="BodyText"/>
        <w:spacing w:before="60" w:after="60"/>
        <w:ind w:left="360"/>
      </w:pPr>
      <w:r>
        <w:rPr>
          <w:rFonts w:ascii="Consolas" w:eastAsia="Consolas" w:hAnsi="Consolas" w:cs="Consolas"/>
          <w:sz w:val="18"/>
          <w:szCs w:val="18"/>
        </w:rPr>
        <w:t xml:space="preserve">    "UniqueIdentifier": 42</w:t>
      </w:r>
    </w:p>
    <w:p w14:paraId="0B5C6ABF" w14:textId="77777777" w:rsidR="00FC5C9F" w:rsidRDefault="00943DB3">
      <w:pPr>
        <w:pStyle w:val="BodyText"/>
        <w:spacing w:before="60" w:after="60"/>
        <w:ind w:left="360"/>
      </w:pPr>
      <w:r>
        <w:rPr>
          <w:rFonts w:ascii="Consolas" w:eastAsia="Consolas" w:hAnsi="Consolas" w:cs="Consolas"/>
          <w:sz w:val="18"/>
          <w:szCs w:val="18"/>
        </w:rPr>
        <w:t xml:space="preserve">  }</w:t>
      </w:r>
    </w:p>
    <w:p w14:paraId="7377C5B9" w14:textId="77777777" w:rsidR="00FC5C9F" w:rsidRDefault="00943DB3">
      <w:pPr>
        <w:pStyle w:val="BodyText"/>
        <w:spacing w:before="60" w:after="60"/>
        <w:ind w:left="360"/>
      </w:pPr>
      <w:r>
        <w:rPr>
          <w:rFonts w:ascii="Consolas" w:eastAsia="Consolas" w:hAnsi="Consolas" w:cs="Consolas"/>
          <w:sz w:val="18"/>
          <w:szCs w:val="18"/>
        </w:rPr>
        <w:t>}</w:t>
      </w:r>
    </w:p>
    <w:p w14:paraId="54E94E14" w14:textId="77777777" w:rsidR="00FC5C9F" w:rsidRDefault="00943DB3">
      <w:pPr>
        <w:pStyle w:val="Heading2"/>
      </w:pPr>
      <w:r>
        <w:t>4.3 Understanding Response Schemas</w:t>
      </w:r>
    </w:p>
    <w:p w14:paraId="1565497B" w14:textId="77777777" w:rsidR="00FC5C9F" w:rsidRDefault="00943DB3">
      <w:pPr>
        <w:pStyle w:val="BodyText"/>
        <w:spacing w:after="160"/>
      </w:pPr>
      <w:r>
        <w:t>GET and POST Search responses include the full record object. Key patterns to recognize:</w:t>
      </w:r>
    </w:p>
    <w:p w14:paraId="69C0C2F5" w14:textId="77777777" w:rsidR="00FC5C9F" w:rsidRDefault="00943DB3">
      <w:pPr>
        <w:pStyle w:val="ListParagraph"/>
        <w:numPr>
          <w:ilvl w:val="0"/>
          <w:numId w:val="1"/>
        </w:numPr>
        <w:spacing w:after="80"/>
      </w:pPr>
      <w:r>
        <w:rPr>
          <w:b/>
          <w:bCs/>
        </w:rPr>
        <w:t xml:space="preserve">Single-record responses </w:t>
      </w:r>
      <w:r>
        <w:t>return the record object directly (e.g., CFSCoreRead, JailCoreRead).</w:t>
      </w:r>
    </w:p>
    <w:p w14:paraId="23041197" w14:textId="77777777" w:rsidR="00FC5C9F" w:rsidRDefault="00943DB3">
      <w:pPr>
        <w:pStyle w:val="ListParagraph"/>
        <w:numPr>
          <w:ilvl w:val="0"/>
          <w:numId w:val="1"/>
        </w:numPr>
        <w:spacing w:after="80"/>
      </w:pPr>
      <w:r>
        <w:rPr>
          <w:b/>
          <w:bCs/>
        </w:rPr>
        <w:t xml:space="preserve">Multi-record (search) responses </w:t>
      </w:r>
      <w:r>
        <w:t>wrap results in a paginated envelope with previous, next, and an array of records (e.g., {"previous": null, "next": "...", "cfs_cores": [...]}).</w:t>
      </w:r>
    </w:p>
    <w:p w14:paraId="6E238680" w14:textId="77777777" w:rsidR="00FC5C9F" w:rsidRDefault="00943DB3">
      <w:pPr>
        <w:pStyle w:val="ListParagraph"/>
        <w:numPr>
          <w:ilvl w:val="0"/>
          <w:numId w:val="1"/>
        </w:numPr>
        <w:spacing w:after="80"/>
      </w:pPr>
      <w:r>
        <w:rPr>
          <w:b/>
          <w:bCs/>
        </w:rPr>
        <w:t xml:space="preserve">Null fields: </w:t>
      </w:r>
      <w:r>
        <w:t>Optional fields that have no value will appear as null in the response rather than being omitted. Always handle null values in your parsing logic.</w:t>
      </w:r>
    </w:p>
    <w:p w14:paraId="63EBC2A0" w14:textId="77777777" w:rsidR="00FC5C9F" w:rsidRDefault="00943DB3">
      <w:pPr>
        <w:pStyle w:val="Heading2"/>
      </w:pPr>
      <w:r>
        <w:t>4.4 Using Swagger to Build Test Requests</w:t>
      </w:r>
    </w:p>
    <w:p w14:paraId="66966424" w14:textId="77777777" w:rsidR="00FC5C9F" w:rsidRDefault="00943DB3">
      <w:pPr>
        <w:pStyle w:val="BodyText"/>
        <w:spacing w:after="160"/>
      </w:pPr>
      <w:r>
        <w:t>The Swagger UI includes a "Try it out" button on each endpoint. After authenticating via the Authorize button at the top of the page, you can submit test requests directly from the browser. This is the fastest way to explore available data and validate your request structure before writing integration code.</w:t>
      </w:r>
    </w:p>
    <w:p w14:paraId="328CA81F" w14:textId="77777777" w:rsidR="00FC5C9F" w:rsidRDefault="00943DB3">
      <w:pPr>
        <w:pStyle w:val="BodyText"/>
        <w:pBdr>
          <w:left w:val="single" w:sz="12" w:space="8" w:color="00875A"/>
        </w:pBdr>
        <w:spacing w:before="120" w:after="120"/>
        <w:ind w:left="360" w:right="360"/>
        <w:rPr>
          <w:color w:val="666666"/>
        </w:rPr>
      </w:pPr>
      <w:r>
        <w:rPr>
          <w:b/>
          <w:bCs/>
          <w:color w:val="00875A"/>
        </w:rPr>
        <w:t xml:space="preserve">TIP: </w:t>
      </w:r>
      <w:r>
        <w:rPr>
          <w:color w:val="666666"/>
        </w:rPr>
        <w:t>For citation and accident report configuration endpoints, the response body is itself an OpenAPI schema. You can paste this response into https://editor-next.swagger.io/ to render it as a Swagger page, making the dynamically-configured fields easier to read.</w:t>
      </w:r>
    </w:p>
    <w:p w14:paraId="591A8E71" w14:textId="77777777" w:rsidR="00FC5C9F" w:rsidRDefault="00943DB3">
      <w:pPr>
        <w:pStyle w:val="BodyText"/>
        <w:pBdr>
          <w:left w:val="single" w:sz="12" w:space="8" w:color="00875A"/>
        </w:pBdr>
        <w:spacing w:before="120" w:after="120"/>
        <w:ind w:left="360" w:right="360"/>
      </w:pPr>
      <w:r>
        <w:rPr>
          <w:color w:val="00875A"/>
        </w:rPr>
        <w:t>TIP: Accident report and citation endpoints use dynamic forms.</w:t>
      </w:r>
      <w:r>
        <w:t xml:space="preserve"> Users are advised to inquire the accident or citation configuration endpoints for the relevant JSON schema.</w:t>
      </w:r>
    </w:p>
    <w:p w14:paraId="6AD77571" w14:textId="77777777" w:rsidR="00FC5C9F" w:rsidRDefault="00943DB3">
      <w:pPr>
        <w:pStyle w:val="BodyText"/>
      </w:pPr>
      <w:r>
        <w:br w:type="page"/>
      </w:r>
    </w:p>
    <w:p w14:paraId="66C15B92" w14:textId="77777777" w:rsidR="00FC5C9F" w:rsidRDefault="00943DB3">
      <w:pPr>
        <w:pStyle w:val="Heading1"/>
        <w:spacing w:before="0" w:after="200"/>
      </w:pPr>
      <w:bookmarkStart w:id="4" w:name="_Toc_5_Common_API_Patterns_amp_Terminolo"/>
      <w:r>
        <w:t>5. Common API Patterns &amp; Terminology</w:t>
      </w:r>
      <w:bookmarkEnd w:id="4"/>
    </w:p>
    <w:p w14:paraId="22E2E30E" w14:textId="77777777" w:rsidR="00FC5C9F" w:rsidRDefault="00943DB3">
      <w:pPr>
        <w:pStyle w:val="BodyText"/>
        <w:spacing w:after="160"/>
      </w:pPr>
      <w:r>
        <w:t>All four modules follow consistent patterns. Understanding these patterns and the Pro Suite terminology behind them will accelerate your integration development.</w:t>
      </w:r>
    </w:p>
    <w:p w14:paraId="752D62F4" w14:textId="77777777" w:rsidR="00FC5C9F" w:rsidRDefault="00943DB3">
      <w:pPr>
        <w:pStyle w:val="Heading2"/>
      </w:pPr>
      <w:r>
        <w:t>5.1 Terminology Glossary</w:t>
      </w:r>
    </w:p>
    <w:p w14:paraId="693A26CB" w14:textId="77777777" w:rsidR="00FC5C9F" w:rsidRDefault="00943DB3">
      <w:pPr>
        <w:pStyle w:val="BodyText"/>
        <w:spacing w:after="160"/>
      </w:pPr>
      <w:r>
        <w:t>Pro Suite uses some terms that may differ from what vendors use internally. This glossary maps Pro Suite terminology to common vendor equivalents: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399"/>
        <w:gridCol w:w="2400"/>
        <w:gridCol w:w="4561"/>
      </w:tblGrid>
      <w:tr w:rsidR="00FC5C9F" w14:paraId="146D1352" w14:textId="77777777">
        <w:tc>
          <w:tcPr>
            <w:tcW w:w="2399"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6EF3932" w14:textId="77777777" w:rsidR="00FC5C9F" w:rsidRDefault="00943DB3">
            <w:pPr>
              <w:pStyle w:val="BodyText"/>
            </w:pPr>
            <w:r>
              <w:rPr>
                <w:b/>
                <w:bCs/>
                <w:color w:val="FFFFFF"/>
              </w:rPr>
              <w:t>Pro Suite Term</w:t>
            </w:r>
          </w:p>
        </w:tc>
        <w:tc>
          <w:tcPr>
            <w:tcW w:w="24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5272323E" w14:textId="77777777" w:rsidR="00FC5C9F" w:rsidRDefault="00943DB3">
            <w:pPr>
              <w:pStyle w:val="BodyText"/>
            </w:pPr>
            <w:r>
              <w:rPr>
                <w:b/>
                <w:bCs/>
                <w:color w:val="FFFFFF"/>
              </w:rPr>
              <w:t>Common Equivalent</w:t>
            </w:r>
          </w:p>
        </w:tc>
        <w:tc>
          <w:tcPr>
            <w:tcW w:w="4561"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01FE50C4" w14:textId="77777777" w:rsidR="00FC5C9F" w:rsidRDefault="00943DB3">
            <w:pPr>
              <w:pStyle w:val="BodyText"/>
            </w:pPr>
            <w:r>
              <w:rPr>
                <w:b/>
                <w:bCs/>
                <w:color w:val="FFFFFF"/>
              </w:rPr>
              <w:t>Description</w:t>
            </w:r>
          </w:p>
        </w:tc>
      </w:tr>
      <w:tr w:rsidR="00FC5C9F" w14:paraId="22C6268B" w14:textId="77777777">
        <w:tc>
          <w:tcPr>
            <w:tcW w:w="2399" w:type="dxa"/>
            <w:tcBorders>
              <w:top w:val="single" w:sz="2" w:space="0" w:color="CCCCCC"/>
              <w:left w:val="single" w:sz="2" w:space="0" w:color="CCCCCC"/>
              <w:bottom w:val="single" w:sz="2" w:space="0" w:color="CCCCCC"/>
              <w:right w:val="single" w:sz="2" w:space="0" w:color="CCCCCC"/>
            </w:tcBorders>
          </w:tcPr>
          <w:p w14:paraId="378AF966" w14:textId="77777777" w:rsidR="00FC5C9F" w:rsidRDefault="00943DB3">
            <w:pPr>
              <w:pStyle w:val="BodyText"/>
            </w:pPr>
            <w:r>
              <w:t>CFS (Call for Service)</w:t>
            </w:r>
          </w:p>
        </w:tc>
        <w:tc>
          <w:tcPr>
            <w:tcW w:w="2400" w:type="dxa"/>
            <w:tcBorders>
              <w:top w:val="single" w:sz="2" w:space="0" w:color="CCCCCC"/>
              <w:left w:val="single" w:sz="2" w:space="0" w:color="CCCCCC"/>
              <w:bottom w:val="single" w:sz="2" w:space="0" w:color="CCCCCC"/>
              <w:right w:val="single" w:sz="2" w:space="0" w:color="CCCCCC"/>
            </w:tcBorders>
          </w:tcPr>
          <w:p w14:paraId="698E88E8" w14:textId="77777777" w:rsidR="00FC5C9F" w:rsidRDefault="00943DB3">
            <w:pPr>
              <w:pStyle w:val="BodyText"/>
            </w:pPr>
            <w:r>
              <w:t>Incident / Dispatch Event / CAD Event</w:t>
            </w:r>
          </w:p>
        </w:tc>
        <w:tc>
          <w:tcPr>
            <w:tcW w:w="4561" w:type="dxa"/>
            <w:tcBorders>
              <w:top w:val="single" w:sz="2" w:space="0" w:color="CCCCCC"/>
              <w:left w:val="single" w:sz="2" w:space="0" w:color="CCCCCC"/>
              <w:bottom w:val="single" w:sz="2" w:space="0" w:color="CCCCCC"/>
              <w:right w:val="single" w:sz="2" w:space="0" w:color="CCCCCC"/>
            </w:tcBorders>
          </w:tcPr>
          <w:p w14:paraId="1C2717BB" w14:textId="77777777" w:rsidR="00FC5C9F" w:rsidRDefault="00943DB3">
            <w:pPr>
              <w:pStyle w:val="BodyText"/>
            </w:pPr>
            <w:r>
              <w:t>A dispatch record representing a reported incident or officer-initiated activity.</w:t>
            </w:r>
          </w:p>
        </w:tc>
      </w:tr>
      <w:tr w:rsidR="00FC5C9F" w14:paraId="13ECCEB8" w14:textId="77777777">
        <w:tc>
          <w:tcPr>
            <w:tcW w:w="2399" w:type="dxa"/>
            <w:tcBorders>
              <w:top w:val="single" w:sz="2" w:space="0" w:color="CCCCCC"/>
              <w:left w:val="single" w:sz="2" w:space="0" w:color="CCCCCC"/>
              <w:bottom w:val="single" w:sz="2" w:space="0" w:color="CCCCCC"/>
              <w:right w:val="single" w:sz="2" w:space="0" w:color="CCCCCC"/>
            </w:tcBorders>
            <w:shd w:val="clear" w:color="auto" w:fill="F0F2F5"/>
          </w:tcPr>
          <w:p w14:paraId="26C17285" w14:textId="77777777" w:rsidR="00FC5C9F" w:rsidRDefault="00943DB3">
            <w:pPr>
              <w:pStyle w:val="BodyText"/>
            </w:pPr>
            <w:r>
              <w:t>Run Command</w:t>
            </w:r>
          </w:p>
        </w:tc>
        <w:tc>
          <w:tcPr>
            <w:tcW w:w="2400" w:type="dxa"/>
            <w:tcBorders>
              <w:top w:val="single" w:sz="2" w:space="0" w:color="CCCCCC"/>
              <w:left w:val="single" w:sz="2" w:space="0" w:color="CCCCCC"/>
              <w:bottom w:val="single" w:sz="2" w:space="0" w:color="CCCCCC"/>
              <w:right w:val="single" w:sz="2" w:space="0" w:color="CCCCCC"/>
            </w:tcBorders>
            <w:shd w:val="clear" w:color="auto" w:fill="F0F2F5"/>
          </w:tcPr>
          <w:p w14:paraId="665331DB" w14:textId="77777777" w:rsidR="00FC5C9F" w:rsidRDefault="00943DB3">
            <w:pPr>
              <w:pStyle w:val="BodyText"/>
            </w:pPr>
            <w:r>
              <w:t>Dispatch Command / Status Update</w:t>
            </w:r>
          </w:p>
        </w:tc>
        <w:tc>
          <w:tcPr>
            <w:tcW w:w="4561" w:type="dxa"/>
            <w:tcBorders>
              <w:top w:val="single" w:sz="2" w:space="0" w:color="CCCCCC"/>
              <w:left w:val="single" w:sz="2" w:space="0" w:color="CCCCCC"/>
              <w:bottom w:val="single" w:sz="2" w:space="0" w:color="CCCCCC"/>
              <w:right w:val="single" w:sz="2" w:space="0" w:color="CCCCCC"/>
            </w:tcBorders>
            <w:shd w:val="clear" w:color="auto" w:fill="F0F2F5"/>
          </w:tcPr>
          <w:p w14:paraId="20AC7AB9" w14:textId="77777777" w:rsidR="00FC5C9F" w:rsidRDefault="00943DB3">
            <w:pPr>
              <w:pStyle w:val="BodyText"/>
            </w:pPr>
            <w:r>
              <w:t>A real-time command sent to a CFS record (e.g., log an entry, update a unit status, add a disposition). This is the incremental update mechanism for live CAD.</w:t>
            </w:r>
          </w:p>
        </w:tc>
      </w:tr>
      <w:tr w:rsidR="00FC5C9F" w14:paraId="452B4D68" w14:textId="77777777">
        <w:tc>
          <w:tcPr>
            <w:tcW w:w="2399" w:type="dxa"/>
            <w:tcBorders>
              <w:top w:val="single" w:sz="2" w:space="0" w:color="CCCCCC"/>
              <w:left w:val="single" w:sz="2" w:space="0" w:color="CCCCCC"/>
              <w:bottom w:val="single" w:sz="2" w:space="0" w:color="CCCCCC"/>
              <w:right w:val="single" w:sz="2" w:space="0" w:color="CCCCCC"/>
            </w:tcBorders>
          </w:tcPr>
          <w:p w14:paraId="7EC33591" w14:textId="77777777" w:rsidR="00FC5C9F" w:rsidRDefault="00943DB3">
            <w:pPr>
              <w:pStyle w:val="BodyText"/>
            </w:pPr>
            <w:r>
              <w:t>Command Log</w:t>
            </w:r>
          </w:p>
        </w:tc>
        <w:tc>
          <w:tcPr>
            <w:tcW w:w="2400" w:type="dxa"/>
            <w:tcBorders>
              <w:top w:val="single" w:sz="2" w:space="0" w:color="CCCCCC"/>
              <w:left w:val="single" w:sz="2" w:space="0" w:color="CCCCCC"/>
              <w:bottom w:val="single" w:sz="2" w:space="0" w:color="CCCCCC"/>
              <w:right w:val="single" w:sz="2" w:space="0" w:color="CCCCCC"/>
            </w:tcBorders>
          </w:tcPr>
          <w:p w14:paraId="21EAFBE1" w14:textId="77777777" w:rsidR="00FC5C9F" w:rsidRDefault="00943DB3">
            <w:pPr>
              <w:pStyle w:val="BodyText"/>
            </w:pPr>
            <w:r>
              <w:t>Activity Log / CAD Comments / Dispatch Notes</w:t>
            </w:r>
          </w:p>
        </w:tc>
        <w:tc>
          <w:tcPr>
            <w:tcW w:w="4561" w:type="dxa"/>
            <w:tcBorders>
              <w:top w:val="single" w:sz="2" w:space="0" w:color="CCCCCC"/>
              <w:left w:val="single" w:sz="2" w:space="0" w:color="CCCCCC"/>
              <w:bottom w:val="single" w:sz="2" w:space="0" w:color="CCCCCC"/>
              <w:right w:val="single" w:sz="2" w:space="0" w:color="CCCCCC"/>
            </w:tcBorders>
          </w:tcPr>
          <w:p w14:paraId="4ECDB87C" w14:textId="77777777" w:rsidR="00FC5C9F" w:rsidRDefault="00943DB3">
            <w:pPr>
              <w:pStyle w:val="BodyText"/>
            </w:pPr>
            <w:r>
              <w:t>The chronological log of all actions, status changes, and notes on a CFS record.</w:t>
            </w:r>
          </w:p>
        </w:tc>
      </w:tr>
      <w:tr w:rsidR="00FC5C9F" w14:paraId="58B7B420" w14:textId="77777777">
        <w:tc>
          <w:tcPr>
            <w:tcW w:w="2399" w:type="dxa"/>
            <w:tcBorders>
              <w:top w:val="single" w:sz="2" w:space="0" w:color="CCCCCC"/>
              <w:left w:val="single" w:sz="2" w:space="0" w:color="CCCCCC"/>
              <w:bottom w:val="single" w:sz="2" w:space="0" w:color="CCCCCC"/>
              <w:right w:val="single" w:sz="2" w:space="0" w:color="CCCCCC"/>
            </w:tcBorders>
            <w:shd w:val="clear" w:color="auto" w:fill="F0F2F5"/>
          </w:tcPr>
          <w:p w14:paraId="294558E3" w14:textId="77777777" w:rsidR="00FC5C9F" w:rsidRDefault="00943DB3">
            <w:pPr>
              <w:pStyle w:val="BodyText"/>
            </w:pPr>
            <w:r>
              <w:t>Case Core</w:t>
            </w:r>
          </w:p>
        </w:tc>
        <w:tc>
          <w:tcPr>
            <w:tcW w:w="2400" w:type="dxa"/>
            <w:tcBorders>
              <w:top w:val="single" w:sz="2" w:space="0" w:color="CCCCCC"/>
              <w:left w:val="single" w:sz="2" w:space="0" w:color="CCCCCC"/>
              <w:bottom w:val="single" w:sz="2" w:space="0" w:color="CCCCCC"/>
              <w:right w:val="single" w:sz="2" w:space="0" w:color="CCCCCC"/>
            </w:tcBorders>
            <w:shd w:val="clear" w:color="auto" w:fill="F0F2F5"/>
          </w:tcPr>
          <w:p w14:paraId="646FC897" w14:textId="77777777" w:rsidR="00FC5C9F" w:rsidRDefault="00943DB3">
            <w:pPr>
              <w:pStyle w:val="BodyText"/>
            </w:pPr>
            <w:r>
              <w:t>Incident Report / Case Record</w:t>
            </w:r>
          </w:p>
        </w:tc>
        <w:tc>
          <w:tcPr>
            <w:tcW w:w="4561" w:type="dxa"/>
            <w:tcBorders>
              <w:top w:val="single" w:sz="2" w:space="0" w:color="CCCCCC"/>
              <w:left w:val="single" w:sz="2" w:space="0" w:color="CCCCCC"/>
              <w:bottom w:val="single" w:sz="2" w:space="0" w:color="CCCCCC"/>
              <w:right w:val="single" w:sz="2" w:space="0" w:color="CCCCCC"/>
            </w:tcBorders>
            <w:shd w:val="clear" w:color="auto" w:fill="F0F2F5"/>
          </w:tcPr>
          <w:p w14:paraId="2F6F37AD" w14:textId="77777777" w:rsidR="00FC5C9F" w:rsidRDefault="00943DB3">
            <w:pPr>
              <w:pStyle w:val="BodyText"/>
            </w:pPr>
            <w:r>
              <w:t>The primary RMS record for a reported crime or event.</w:t>
            </w:r>
          </w:p>
        </w:tc>
      </w:tr>
      <w:tr w:rsidR="00FC5C9F" w14:paraId="5B8EF999" w14:textId="77777777">
        <w:tc>
          <w:tcPr>
            <w:tcW w:w="2399" w:type="dxa"/>
            <w:tcBorders>
              <w:top w:val="single" w:sz="2" w:space="0" w:color="CCCCCC"/>
              <w:left w:val="single" w:sz="2" w:space="0" w:color="CCCCCC"/>
              <w:bottom w:val="single" w:sz="2" w:space="0" w:color="CCCCCC"/>
              <w:right w:val="single" w:sz="2" w:space="0" w:color="CCCCCC"/>
            </w:tcBorders>
          </w:tcPr>
          <w:p w14:paraId="1A860605" w14:textId="77777777" w:rsidR="00FC5C9F" w:rsidRDefault="00943DB3">
            <w:pPr>
              <w:pStyle w:val="BodyText"/>
            </w:pPr>
            <w:r>
              <w:t>Case Involvements</w:t>
            </w:r>
          </w:p>
        </w:tc>
        <w:tc>
          <w:tcPr>
            <w:tcW w:w="2400" w:type="dxa"/>
            <w:tcBorders>
              <w:top w:val="single" w:sz="2" w:space="0" w:color="CCCCCC"/>
              <w:left w:val="single" w:sz="2" w:space="0" w:color="CCCCCC"/>
              <w:bottom w:val="single" w:sz="2" w:space="0" w:color="CCCCCC"/>
              <w:right w:val="single" w:sz="2" w:space="0" w:color="CCCCCC"/>
            </w:tcBorders>
          </w:tcPr>
          <w:p w14:paraId="22A1B1DA" w14:textId="77777777" w:rsidR="00FC5C9F" w:rsidRDefault="00943DB3">
            <w:pPr>
              <w:pStyle w:val="BodyText"/>
            </w:pPr>
            <w:r>
              <w:t>Involved Parties / Associated Persons &amp; Vehicles</w:t>
            </w:r>
          </w:p>
        </w:tc>
        <w:tc>
          <w:tcPr>
            <w:tcW w:w="4561" w:type="dxa"/>
            <w:tcBorders>
              <w:top w:val="single" w:sz="2" w:space="0" w:color="CCCCCC"/>
              <w:left w:val="single" w:sz="2" w:space="0" w:color="CCCCCC"/>
              <w:bottom w:val="single" w:sz="2" w:space="0" w:color="CCCCCC"/>
              <w:right w:val="single" w:sz="2" w:space="0" w:color="CCCCCC"/>
            </w:tcBorders>
          </w:tcPr>
          <w:p w14:paraId="3030CF57" w14:textId="77777777" w:rsidR="00FC5C9F" w:rsidRDefault="00943DB3">
            <w:pPr>
              <w:pStyle w:val="BodyText"/>
            </w:pPr>
            <w:r>
              <w:t>Names and vehicles linked to a case.</w:t>
            </w:r>
          </w:p>
        </w:tc>
      </w:tr>
      <w:tr w:rsidR="00FC5C9F" w14:paraId="31899AC8" w14:textId="77777777">
        <w:tc>
          <w:tcPr>
            <w:tcW w:w="2399" w:type="dxa"/>
            <w:tcBorders>
              <w:top w:val="single" w:sz="2" w:space="0" w:color="CCCCCC"/>
              <w:left w:val="single" w:sz="2" w:space="0" w:color="CCCCCC"/>
              <w:bottom w:val="single" w:sz="2" w:space="0" w:color="CCCCCC"/>
              <w:right w:val="single" w:sz="2" w:space="0" w:color="CCCCCC"/>
            </w:tcBorders>
            <w:shd w:val="clear" w:color="auto" w:fill="F0F2F5"/>
          </w:tcPr>
          <w:p w14:paraId="170A36E1" w14:textId="77777777" w:rsidR="00FC5C9F" w:rsidRDefault="00943DB3">
            <w:pPr>
              <w:pStyle w:val="BodyText"/>
            </w:pPr>
            <w:r>
              <w:t>Booking Number</w:t>
            </w:r>
          </w:p>
        </w:tc>
        <w:tc>
          <w:tcPr>
            <w:tcW w:w="2400" w:type="dxa"/>
            <w:tcBorders>
              <w:top w:val="single" w:sz="2" w:space="0" w:color="CCCCCC"/>
              <w:left w:val="single" w:sz="2" w:space="0" w:color="CCCCCC"/>
              <w:bottom w:val="single" w:sz="2" w:space="0" w:color="CCCCCC"/>
              <w:right w:val="single" w:sz="2" w:space="0" w:color="CCCCCC"/>
            </w:tcBorders>
            <w:shd w:val="clear" w:color="auto" w:fill="F0F2F5"/>
          </w:tcPr>
          <w:p w14:paraId="7DE81679" w14:textId="77777777" w:rsidR="00FC5C9F" w:rsidRDefault="00943DB3">
            <w:pPr>
              <w:pStyle w:val="BodyText"/>
            </w:pPr>
            <w:r>
              <w:t>Inmate ID / Jail Record Number</w:t>
            </w:r>
          </w:p>
        </w:tc>
        <w:tc>
          <w:tcPr>
            <w:tcW w:w="4561" w:type="dxa"/>
            <w:tcBorders>
              <w:top w:val="single" w:sz="2" w:space="0" w:color="CCCCCC"/>
              <w:left w:val="single" w:sz="2" w:space="0" w:color="CCCCCC"/>
              <w:bottom w:val="single" w:sz="2" w:space="0" w:color="CCCCCC"/>
              <w:right w:val="single" w:sz="2" w:space="0" w:color="CCCCCC"/>
            </w:tcBorders>
            <w:shd w:val="clear" w:color="auto" w:fill="F0F2F5"/>
          </w:tcPr>
          <w:p w14:paraId="4BB31DC3" w14:textId="77777777" w:rsidR="00FC5C9F" w:rsidRDefault="00943DB3">
            <w:pPr>
              <w:pStyle w:val="BodyText"/>
            </w:pPr>
            <w:r>
              <w:t>The primary identifier for a jail intake/booking record.</w:t>
            </w:r>
          </w:p>
        </w:tc>
      </w:tr>
      <w:tr w:rsidR="00FC5C9F" w14:paraId="3C855153" w14:textId="77777777">
        <w:tc>
          <w:tcPr>
            <w:tcW w:w="2399" w:type="dxa"/>
            <w:tcBorders>
              <w:top w:val="single" w:sz="2" w:space="0" w:color="CCCCCC"/>
              <w:left w:val="single" w:sz="2" w:space="0" w:color="CCCCCC"/>
              <w:bottom w:val="single" w:sz="2" w:space="0" w:color="CCCCCC"/>
              <w:right w:val="single" w:sz="2" w:space="0" w:color="CCCCCC"/>
            </w:tcBorders>
          </w:tcPr>
          <w:p w14:paraId="0703B570" w14:textId="77777777" w:rsidR="00FC5C9F" w:rsidRDefault="00943DB3">
            <w:pPr>
              <w:pStyle w:val="BodyText"/>
            </w:pPr>
            <w:r>
              <w:t>Master Name / Master Vehicle</w:t>
            </w:r>
          </w:p>
        </w:tc>
        <w:tc>
          <w:tcPr>
            <w:tcW w:w="2400" w:type="dxa"/>
            <w:tcBorders>
              <w:top w:val="single" w:sz="2" w:space="0" w:color="CCCCCC"/>
              <w:left w:val="single" w:sz="2" w:space="0" w:color="CCCCCC"/>
              <w:bottom w:val="single" w:sz="2" w:space="0" w:color="CCCCCC"/>
              <w:right w:val="single" w:sz="2" w:space="0" w:color="CCCCCC"/>
            </w:tcBorders>
          </w:tcPr>
          <w:p w14:paraId="345447CE" w14:textId="77777777" w:rsidR="00FC5C9F" w:rsidRDefault="00943DB3">
            <w:pPr>
              <w:pStyle w:val="BodyText"/>
            </w:pPr>
            <w:r>
              <w:t>Person Record / Vehicle Record</w:t>
            </w:r>
          </w:p>
        </w:tc>
        <w:tc>
          <w:tcPr>
            <w:tcW w:w="4561" w:type="dxa"/>
            <w:tcBorders>
              <w:top w:val="single" w:sz="2" w:space="0" w:color="CCCCCC"/>
              <w:left w:val="single" w:sz="2" w:space="0" w:color="CCCCCC"/>
              <w:bottom w:val="single" w:sz="2" w:space="0" w:color="CCCCCC"/>
              <w:right w:val="single" w:sz="2" w:space="0" w:color="CCCCCC"/>
            </w:tcBorders>
          </w:tcPr>
          <w:p w14:paraId="20537391" w14:textId="77777777" w:rsidR="00FC5C9F" w:rsidRDefault="00943DB3">
            <w:pPr>
              <w:pStyle w:val="BodyText"/>
            </w:pPr>
            <w:r>
              <w:t>Shared name and vehicle records used across CAD, RMS, and Jail. Separate from case-specific involvements.</w:t>
            </w:r>
          </w:p>
        </w:tc>
      </w:tr>
      <w:tr w:rsidR="00FC5C9F" w14:paraId="3E13B748" w14:textId="77777777">
        <w:tc>
          <w:tcPr>
            <w:tcW w:w="2399" w:type="dxa"/>
            <w:tcBorders>
              <w:top w:val="single" w:sz="2" w:space="0" w:color="CCCCCC"/>
              <w:left w:val="single" w:sz="2" w:space="0" w:color="CCCCCC"/>
              <w:bottom w:val="single" w:sz="2" w:space="0" w:color="CCCCCC"/>
              <w:right w:val="single" w:sz="2" w:space="0" w:color="CCCCCC"/>
            </w:tcBorders>
            <w:shd w:val="clear" w:color="auto" w:fill="F0F2F5"/>
          </w:tcPr>
          <w:p w14:paraId="618DBA36" w14:textId="77777777" w:rsidR="00FC5C9F" w:rsidRDefault="00943DB3">
            <w:pPr>
              <w:pStyle w:val="BodyText"/>
            </w:pPr>
            <w:r>
              <w:t>Dropdown / Configuration</w:t>
            </w:r>
          </w:p>
        </w:tc>
        <w:tc>
          <w:tcPr>
            <w:tcW w:w="2400" w:type="dxa"/>
            <w:tcBorders>
              <w:top w:val="single" w:sz="2" w:space="0" w:color="CCCCCC"/>
              <w:left w:val="single" w:sz="2" w:space="0" w:color="CCCCCC"/>
              <w:bottom w:val="single" w:sz="2" w:space="0" w:color="CCCCCC"/>
              <w:right w:val="single" w:sz="2" w:space="0" w:color="CCCCCC"/>
            </w:tcBorders>
            <w:shd w:val="clear" w:color="auto" w:fill="F0F2F5"/>
          </w:tcPr>
          <w:p w14:paraId="152D9A63" w14:textId="77777777" w:rsidR="00FC5C9F" w:rsidRDefault="00943DB3">
            <w:pPr>
              <w:pStyle w:val="BodyText"/>
            </w:pPr>
            <w:r>
              <w:t>Lookup Table / Code Table / Pick List</w:t>
            </w:r>
          </w:p>
        </w:tc>
        <w:tc>
          <w:tcPr>
            <w:tcW w:w="4561" w:type="dxa"/>
            <w:tcBorders>
              <w:top w:val="single" w:sz="2" w:space="0" w:color="CCCCCC"/>
              <w:left w:val="single" w:sz="2" w:space="0" w:color="CCCCCC"/>
              <w:bottom w:val="single" w:sz="2" w:space="0" w:color="CCCCCC"/>
              <w:right w:val="single" w:sz="2" w:space="0" w:color="CCCCCC"/>
            </w:tcBorders>
            <w:shd w:val="clear" w:color="auto" w:fill="F0F2F5"/>
          </w:tcPr>
          <w:p w14:paraId="1188899B" w14:textId="77777777" w:rsidR="00FC5C9F" w:rsidRDefault="00943DB3">
            <w:pPr>
              <w:pStyle w:val="BodyText"/>
            </w:pPr>
            <w:r>
              <w:t>Agency-configurable reference values (incident types, dispositions, facility names, etc.).</w:t>
            </w:r>
          </w:p>
        </w:tc>
      </w:tr>
      <w:tr w:rsidR="00FC5C9F" w14:paraId="5EAA9DEF" w14:textId="77777777">
        <w:tc>
          <w:tcPr>
            <w:tcW w:w="2399" w:type="dxa"/>
            <w:tcBorders>
              <w:top w:val="single" w:sz="2" w:space="0" w:color="CCCCCC"/>
              <w:left w:val="single" w:sz="2" w:space="0" w:color="CCCCCC"/>
              <w:bottom w:val="single" w:sz="2" w:space="0" w:color="CCCCCC"/>
              <w:right w:val="single" w:sz="2" w:space="0" w:color="CCCCCC"/>
            </w:tcBorders>
          </w:tcPr>
          <w:p w14:paraId="156B12EF" w14:textId="77777777" w:rsidR="00FC5C9F" w:rsidRDefault="00943DB3">
            <w:pPr>
              <w:pStyle w:val="BodyText"/>
            </w:pPr>
            <w:r>
              <w:t>ORI</w:t>
            </w:r>
          </w:p>
        </w:tc>
        <w:tc>
          <w:tcPr>
            <w:tcW w:w="2400" w:type="dxa"/>
            <w:tcBorders>
              <w:top w:val="single" w:sz="2" w:space="0" w:color="CCCCCC"/>
              <w:left w:val="single" w:sz="2" w:space="0" w:color="CCCCCC"/>
              <w:bottom w:val="single" w:sz="2" w:space="0" w:color="CCCCCC"/>
              <w:right w:val="single" w:sz="2" w:space="0" w:color="CCCCCC"/>
            </w:tcBorders>
          </w:tcPr>
          <w:p w14:paraId="47C22321" w14:textId="77777777" w:rsidR="00FC5C9F" w:rsidRDefault="00943DB3">
            <w:pPr>
              <w:pStyle w:val="BodyText"/>
            </w:pPr>
            <w:r>
              <w:t>Agency Identifier / ORI Code</w:t>
            </w:r>
          </w:p>
        </w:tc>
        <w:tc>
          <w:tcPr>
            <w:tcW w:w="4561" w:type="dxa"/>
            <w:tcBorders>
              <w:top w:val="single" w:sz="2" w:space="0" w:color="CCCCCC"/>
              <w:left w:val="single" w:sz="2" w:space="0" w:color="CCCCCC"/>
              <w:bottom w:val="single" w:sz="2" w:space="0" w:color="CCCCCC"/>
              <w:right w:val="single" w:sz="2" w:space="0" w:color="CCCCCC"/>
            </w:tcBorders>
          </w:tcPr>
          <w:p w14:paraId="7DCA8DB0" w14:textId="77777777" w:rsidR="00FC5C9F" w:rsidRDefault="00943DB3">
            <w:pPr>
              <w:pStyle w:val="BodyText"/>
            </w:pPr>
            <w:r>
              <w:t>The FBI-assigned Originating Agency Identifier used to identify law enforcement agencies.</w:t>
            </w:r>
          </w:p>
        </w:tc>
      </w:tr>
      <w:tr w:rsidR="00FC5C9F" w14:paraId="4F3AF8E8" w14:textId="77777777">
        <w:tc>
          <w:tcPr>
            <w:tcW w:w="2399" w:type="dxa"/>
            <w:tcBorders>
              <w:top w:val="single" w:sz="2" w:space="0" w:color="CCCCCC"/>
              <w:left w:val="single" w:sz="2" w:space="0" w:color="CCCCCC"/>
              <w:bottom w:val="single" w:sz="2" w:space="0" w:color="CCCCCC"/>
              <w:right w:val="single" w:sz="2" w:space="0" w:color="CCCCCC"/>
            </w:tcBorders>
            <w:shd w:val="clear" w:color="auto" w:fill="F0F2F5"/>
          </w:tcPr>
          <w:p w14:paraId="5279C38C" w14:textId="77777777" w:rsidR="00FC5C9F" w:rsidRDefault="00943DB3">
            <w:pPr>
              <w:pStyle w:val="BodyText"/>
            </w:pPr>
            <w:r>
              <w:t>From Header</w:t>
            </w:r>
          </w:p>
        </w:tc>
        <w:tc>
          <w:tcPr>
            <w:tcW w:w="2400" w:type="dxa"/>
            <w:tcBorders>
              <w:top w:val="single" w:sz="2" w:space="0" w:color="CCCCCC"/>
              <w:left w:val="single" w:sz="2" w:space="0" w:color="CCCCCC"/>
              <w:bottom w:val="single" w:sz="2" w:space="0" w:color="CCCCCC"/>
              <w:right w:val="single" w:sz="2" w:space="0" w:color="CCCCCC"/>
            </w:tcBorders>
            <w:shd w:val="clear" w:color="auto" w:fill="F0F2F5"/>
          </w:tcPr>
          <w:p w14:paraId="244FB704" w14:textId="77777777" w:rsidR="00FC5C9F" w:rsidRDefault="00943DB3">
            <w:pPr>
              <w:pStyle w:val="BodyText"/>
            </w:pPr>
            <w:r>
              <w:t>Integration Identifier / Source System Tag</w:t>
            </w:r>
          </w:p>
        </w:tc>
        <w:tc>
          <w:tcPr>
            <w:tcW w:w="4561" w:type="dxa"/>
            <w:tcBorders>
              <w:top w:val="single" w:sz="2" w:space="0" w:color="CCCCCC"/>
              <w:left w:val="single" w:sz="2" w:space="0" w:color="CCCCCC"/>
              <w:bottom w:val="single" w:sz="2" w:space="0" w:color="CCCCCC"/>
              <w:right w:val="single" w:sz="2" w:space="0" w:color="CCCCCC"/>
            </w:tcBorders>
            <w:shd w:val="clear" w:color="auto" w:fill="F0F2F5"/>
          </w:tcPr>
          <w:p w14:paraId="212CD02C" w14:textId="77777777" w:rsidR="00FC5C9F" w:rsidRDefault="00943DB3">
            <w:pPr>
              <w:pStyle w:val="BodyText"/>
            </w:pPr>
            <w:r>
              <w:t>A required header on every request that identifies the calling integration for audit trail purposes.</w:t>
            </w:r>
          </w:p>
        </w:tc>
      </w:tr>
      <w:tr w:rsidR="00FC5C9F" w14:paraId="6458940C" w14:textId="77777777">
        <w:tc>
          <w:tcPr>
            <w:tcW w:w="2399" w:type="dxa"/>
            <w:tcBorders>
              <w:top w:val="single" w:sz="2" w:space="0" w:color="CCCCCC"/>
              <w:left w:val="single" w:sz="2" w:space="0" w:color="CCCCCC"/>
              <w:bottom w:val="single" w:sz="2" w:space="0" w:color="CCCCCC"/>
              <w:right w:val="single" w:sz="2" w:space="0" w:color="CCCCCC"/>
            </w:tcBorders>
          </w:tcPr>
          <w:p w14:paraId="246BBCB7" w14:textId="77777777" w:rsidR="00FC5C9F" w:rsidRDefault="00943DB3">
            <w:pPr>
              <w:pStyle w:val="BodyText"/>
            </w:pPr>
            <w:r>
              <w:t>Subscription</w:t>
            </w:r>
          </w:p>
        </w:tc>
        <w:tc>
          <w:tcPr>
            <w:tcW w:w="2400" w:type="dxa"/>
            <w:tcBorders>
              <w:top w:val="single" w:sz="2" w:space="0" w:color="CCCCCC"/>
              <w:left w:val="single" w:sz="2" w:space="0" w:color="CCCCCC"/>
              <w:bottom w:val="single" w:sz="2" w:space="0" w:color="CCCCCC"/>
              <w:right w:val="single" w:sz="2" w:space="0" w:color="CCCCCC"/>
            </w:tcBorders>
          </w:tcPr>
          <w:p w14:paraId="5433898D" w14:textId="77777777" w:rsidR="00FC5C9F" w:rsidRDefault="00943DB3">
            <w:pPr>
              <w:pStyle w:val="BodyText"/>
            </w:pPr>
            <w:r>
              <w:t>Webhook Registration / Event Subscription</w:t>
            </w:r>
          </w:p>
        </w:tc>
        <w:tc>
          <w:tcPr>
            <w:tcW w:w="4561" w:type="dxa"/>
            <w:tcBorders>
              <w:top w:val="single" w:sz="2" w:space="0" w:color="CCCCCC"/>
              <w:left w:val="single" w:sz="2" w:space="0" w:color="CCCCCC"/>
              <w:bottom w:val="single" w:sz="2" w:space="0" w:color="CCCCCC"/>
              <w:right w:val="single" w:sz="2" w:space="0" w:color="CCCCCC"/>
            </w:tcBorders>
          </w:tcPr>
          <w:p w14:paraId="5830D497" w14:textId="77777777" w:rsidR="00FC5C9F" w:rsidRDefault="00943DB3">
            <w:pPr>
              <w:pStyle w:val="BodyText"/>
            </w:pPr>
            <w:r>
              <w:t>A registered callback that receives notifications when matching records are created or updated.</w:t>
            </w:r>
          </w:p>
        </w:tc>
      </w:tr>
    </w:tbl>
    <w:p w14:paraId="35347F7B" w14:textId="77777777" w:rsidR="00FC5C9F" w:rsidRDefault="00943DB3">
      <w:pPr>
        <w:pStyle w:val="Heading2"/>
      </w:pPr>
      <w:r>
        <w:t>5.2 CRUD Operations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501"/>
        <w:gridCol w:w="1499"/>
        <w:gridCol w:w="2861"/>
        <w:gridCol w:w="3499"/>
      </w:tblGrid>
      <w:tr w:rsidR="00FC5C9F" w14:paraId="0FFBF3A7" w14:textId="77777777">
        <w:tc>
          <w:tcPr>
            <w:tcW w:w="15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3A0B5379" w14:textId="77777777" w:rsidR="00FC5C9F" w:rsidRDefault="00943DB3">
            <w:pPr>
              <w:pStyle w:val="BodyText"/>
            </w:pPr>
            <w:r>
              <w:rPr>
                <w:b/>
                <w:bCs/>
                <w:color w:val="FFFFFF"/>
              </w:rPr>
              <w:t>Operation</w:t>
            </w:r>
          </w:p>
        </w:tc>
        <w:tc>
          <w:tcPr>
            <w:tcW w:w="1499"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5F8E0EDD" w14:textId="77777777" w:rsidR="00FC5C9F" w:rsidRDefault="00943DB3">
            <w:pPr>
              <w:pStyle w:val="BodyText"/>
            </w:pPr>
            <w:r>
              <w:rPr>
                <w:b/>
                <w:bCs/>
                <w:color w:val="FFFFFF"/>
              </w:rPr>
              <w:t>HTTP Method</w:t>
            </w:r>
          </w:p>
        </w:tc>
        <w:tc>
          <w:tcPr>
            <w:tcW w:w="2861"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67DD202E" w14:textId="77777777" w:rsidR="00FC5C9F" w:rsidRDefault="00943DB3">
            <w:pPr>
              <w:pStyle w:val="BodyText"/>
            </w:pPr>
            <w:r>
              <w:rPr>
                <w:b/>
                <w:bCs/>
                <w:color w:val="FFFFFF"/>
              </w:rPr>
              <w:t>URL Pattern</w:t>
            </w:r>
          </w:p>
        </w:tc>
        <w:tc>
          <w:tcPr>
            <w:tcW w:w="3499"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29287422" w14:textId="77777777" w:rsidR="00FC5C9F" w:rsidRDefault="00943DB3">
            <w:pPr>
              <w:pStyle w:val="BodyText"/>
            </w:pPr>
            <w:r>
              <w:rPr>
                <w:b/>
                <w:bCs/>
                <w:color w:val="FFFFFF"/>
              </w:rPr>
              <w:t>Description</w:t>
            </w:r>
          </w:p>
        </w:tc>
      </w:tr>
      <w:tr w:rsidR="00FC5C9F" w14:paraId="7032E05E" w14:textId="77777777">
        <w:tc>
          <w:tcPr>
            <w:tcW w:w="1500" w:type="dxa"/>
            <w:tcBorders>
              <w:top w:val="single" w:sz="2" w:space="0" w:color="CCCCCC"/>
              <w:left w:val="single" w:sz="2" w:space="0" w:color="CCCCCC"/>
              <w:bottom w:val="single" w:sz="2" w:space="0" w:color="CCCCCC"/>
              <w:right w:val="single" w:sz="2" w:space="0" w:color="CCCCCC"/>
            </w:tcBorders>
          </w:tcPr>
          <w:p w14:paraId="4FBF0317" w14:textId="77777777" w:rsidR="00FC5C9F" w:rsidRDefault="00943DB3">
            <w:pPr>
              <w:pStyle w:val="BodyText"/>
            </w:pPr>
            <w:r>
              <w:t>Search</w:t>
            </w:r>
          </w:p>
        </w:tc>
        <w:tc>
          <w:tcPr>
            <w:tcW w:w="1499" w:type="dxa"/>
            <w:tcBorders>
              <w:top w:val="single" w:sz="2" w:space="0" w:color="CCCCCC"/>
              <w:left w:val="single" w:sz="2" w:space="0" w:color="CCCCCC"/>
              <w:bottom w:val="single" w:sz="2" w:space="0" w:color="CCCCCC"/>
              <w:right w:val="single" w:sz="2" w:space="0" w:color="CCCCCC"/>
            </w:tcBorders>
          </w:tcPr>
          <w:p w14:paraId="6DE676C0" w14:textId="77777777" w:rsidR="00FC5C9F" w:rsidRDefault="00943DB3">
            <w:pPr>
              <w:pStyle w:val="BodyText"/>
            </w:pPr>
            <w:r>
              <w:t>POST</w:t>
            </w:r>
          </w:p>
        </w:tc>
        <w:tc>
          <w:tcPr>
            <w:tcW w:w="2861" w:type="dxa"/>
            <w:tcBorders>
              <w:top w:val="single" w:sz="2" w:space="0" w:color="CCCCCC"/>
              <w:left w:val="single" w:sz="2" w:space="0" w:color="CCCCCC"/>
              <w:bottom w:val="single" w:sz="2" w:space="0" w:color="CCCCCC"/>
              <w:right w:val="single" w:sz="2" w:space="0" w:color="CCCCCC"/>
            </w:tcBorders>
          </w:tcPr>
          <w:p w14:paraId="3D668515" w14:textId="77777777" w:rsidR="00FC5C9F" w:rsidRDefault="00943DB3">
            <w:pPr>
              <w:pStyle w:val="BodyText"/>
            </w:pPr>
            <w:r>
              <w:t>/{resource}/search</w:t>
            </w:r>
          </w:p>
        </w:tc>
        <w:tc>
          <w:tcPr>
            <w:tcW w:w="3499" w:type="dxa"/>
            <w:tcBorders>
              <w:top w:val="single" w:sz="2" w:space="0" w:color="CCCCCC"/>
              <w:left w:val="single" w:sz="2" w:space="0" w:color="CCCCCC"/>
              <w:bottom w:val="single" w:sz="2" w:space="0" w:color="CCCCCC"/>
              <w:right w:val="single" w:sz="2" w:space="0" w:color="CCCCCC"/>
            </w:tcBorders>
          </w:tcPr>
          <w:p w14:paraId="210C4EAC" w14:textId="77777777" w:rsidR="00FC5C9F" w:rsidRDefault="00943DB3">
            <w:pPr>
              <w:pStyle w:val="BodyText"/>
            </w:pPr>
            <w:r>
              <w:t>Query records by filter criteria in the request body.</w:t>
            </w:r>
          </w:p>
        </w:tc>
      </w:tr>
      <w:tr w:rsidR="00FC5C9F" w14:paraId="3D611A5A" w14:textId="77777777">
        <w:tc>
          <w:tcPr>
            <w:tcW w:w="1500" w:type="dxa"/>
            <w:tcBorders>
              <w:top w:val="single" w:sz="2" w:space="0" w:color="CCCCCC"/>
              <w:left w:val="single" w:sz="2" w:space="0" w:color="CCCCCC"/>
              <w:bottom w:val="single" w:sz="2" w:space="0" w:color="CCCCCC"/>
              <w:right w:val="single" w:sz="2" w:space="0" w:color="CCCCCC"/>
            </w:tcBorders>
            <w:shd w:val="clear" w:color="auto" w:fill="F0F2F5"/>
          </w:tcPr>
          <w:p w14:paraId="6AD665B7" w14:textId="77777777" w:rsidR="00FC5C9F" w:rsidRDefault="00943DB3">
            <w:pPr>
              <w:pStyle w:val="BodyText"/>
            </w:pPr>
            <w:r>
              <w:t>Get</w:t>
            </w:r>
          </w:p>
        </w:tc>
        <w:tc>
          <w:tcPr>
            <w:tcW w:w="1499" w:type="dxa"/>
            <w:tcBorders>
              <w:top w:val="single" w:sz="2" w:space="0" w:color="CCCCCC"/>
              <w:left w:val="single" w:sz="2" w:space="0" w:color="CCCCCC"/>
              <w:bottom w:val="single" w:sz="2" w:space="0" w:color="CCCCCC"/>
              <w:right w:val="single" w:sz="2" w:space="0" w:color="CCCCCC"/>
            </w:tcBorders>
            <w:shd w:val="clear" w:color="auto" w:fill="F0F2F5"/>
          </w:tcPr>
          <w:p w14:paraId="3E090927" w14:textId="77777777" w:rsidR="00FC5C9F" w:rsidRDefault="00943DB3">
            <w:pPr>
              <w:pStyle w:val="BodyText"/>
            </w:pPr>
            <w:r>
              <w:t>GET</w:t>
            </w:r>
          </w:p>
        </w:tc>
        <w:tc>
          <w:tcPr>
            <w:tcW w:w="2861" w:type="dxa"/>
            <w:tcBorders>
              <w:top w:val="single" w:sz="2" w:space="0" w:color="CCCCCC"/>
              <w:left w:val="single" w:sz="2" w:space="0" w:color="CCCCCC"/>
              <w:bottom w:val="single" w:sz="2" w:space="0" w:color="CCCCCC"/>
              <w:right w:val="single" w:sz="2" w:space="0" w:color="CCCCCC"/>
            </w:tcBorders>
            <w:shd w:val="clear" w:color="auto" w:fill="F0F2F5"/>
          </w:tcPr>
          <w:p w14:paraId="7BB0F7C1" w14:textId="77777777" w:rsidR="00FC5C9F" w:rsidRDefault="00943DB3">
            <w:pPr>
              <w:pStyle w:val="BodyText"/>
            </w:pPr>
            <w:r>
              <w:t>/{resource}/{id}</w:t>
            </w:r>
          </w:p>
        </w:tc>
        <w:tc>
          <w:tcPr>
            <w:tcW w:w="3499" w:type="dxa"/>
            <w:tcBorders>
              <w:top w:val="single" w:sz="2" w:space="0" w:color="CCCCCC"/>
              <w:left w:val="single" w:sz="2" w:space="0" w:color="CCCCCC"/>
              <w:bottom w:val="single" w:sz="2" w:space="0" w:color="CCCCCC"/>
              <w:right w:val="single" w:sz="2" w:space="0" w:color="CCCCCC"/>
            </w:tcBorders>
            <w:shd w:val="clear" w:color="auto" w:fill="F0F2F5"/>
          </w:tcPr>
          <w:p w14:paraId="4F1D981B" w14:textId="77777777" w:rsidR="00FC5C9F" w:rsidRDefault="00943DB3">
            <w:pPr>
              <w:pStyle w:val="BodyText"/>
            </w:pPr>
            <w:r>
              <w:t>Retrieve a single record by its unique identifier.</w:t>
            </w:r>
          </w:p>
        </w:tc>
      </w:tr>
      <w:tr w:rsidR="00FC5C9F" w14:paraId="5D4ACFCD" w14:textId="77777777">
        <w:tc>
          <w:tcPr>
            <w:tcW w:w="1500" w:type="dxa"/>
            <w:tcBorders>
              <w:top w:val="single" w:sz="2" w:space="0" w:color="CCCCCC"/>
              <w:left w:val="single" w:sz="2" w:space="0" w:color="CCCCCC"/>
              <w:bottom w:val="single" w:sz="2" w:space="0" w:color="CCCCCC"/>
              <w:right w:val="single" w:sz="2" w:space="0" w:color="CCCCCC"/>
            </w:tcBorders>
          </w:tcPr>
          <w:p w14:paraId="513CC0AB" w14:textId="77777777" w:rsidR="00FC5C9F" w:rsidRDefault="00943DB3">
            <w:pPr>
              <w:pStyle w:val="BodyText"/>
            </w:pPr>
            <w:r>
              <w:t>Create</w:t>
            </w:r>
          </w:p>
        </w:tc>
        <w:tc>
          <w:tcPr>
            <w:tcW w:w="1499" w:type="dxa"/>
            <w:tcBorders>
              <w:top w:val="single" w:sz="2" w:space="0" w:color="CCCCCC"/>
              <w:left w:val="single" w:sz="2" w:space="0" w:color="CCCCCC"/>
              <w:bottom w:val="single" w:sz="2" w:space="0" w:color="CCCCCC"/>
              <w:right w:val="single" w:sz="2" w:space="0" w:color="CCCCCC"/>
            </w:tcBorders>
          </w:tcPr>
          <w:p w14:paraId="22B82F06" w14:textId="77777777" w:rsidR="00FC5C9F" w:rsidRDefault="00943DB3">
            <w:pPr>
              <w:pStyle w:val="BodyText"/>
            </w:pPr>
            <w:r>
              <w:t>POST</w:t>
            </w:r>
          </w:p>
        </w:tc>
        <w:tc>
          <w:tcPr>
            <w:tcW w:w="2861" w:type="dxa"/>
            <w:tcBorders>
              <w:top w:val="single" w:sz="2" w:space="0" w:color="CCCCCC"/>
              <w:left w:val="single" w:sz="2" w:space="0" w:color="CCCCCC"/>
              <w:bottom w:val="single" w:sz="2" w:space="0" w:color="CCCCCC"/>
              <w:right w:val="single" w:sz="2" w:space="0" w:color="CCCCCC"/>
            </w:tcBorders>
          </w:tcPr>
          <w:p w14:paraId="0EF0B6ED" w14:textId="77777777" w:rsidR="00FC5C9F" w:rsidRDefault="00943DB3">
            <w:pPr>
              <w:pStyle w:val="BodyText"/>
            </w:pPr>
            <w:r>
              <w:t>/{resource}</w:t>
            </w:r>
          </w:p>
        </w:tc>
        <w:tc>
          <w:tcPr>
            <w:tcW w:w="3499" w:type="dxa"/>
            <w:tcBorders>
              <w:top w:val="single" w:sz="2" w:space="0" w:color="CCCCCC"/>
              <w:left w:val="single" w:sz="2" w:space="0" w:color="CCCCCC"/>
              <w:bottom w:val="single" w:sz="2" w:space="0" w:color="CCCCCC"/>
              <w:right w:val="single" w:sz="2" w:space="0" w:color="CCCCCC"/>
            </w:tcBorders>
          </w:tcPr>
          <w:p w14:paraId="43A648FC" w14:textId="77777777" w:rsidR="00FC5C9F" w:rsidRDefault="00943DB3">
            <w:pPr>
              <w:pStyle w:val="BodyText"/>
            </w:pPr>
            <w:r>
              <w:t>Create a new record. Returns the new record’s unique identifier.</w:t>
            </w:r>
          </w:p>
        </w:tc>
      </w:tr>
      <w:tr w:rsidR="00FC5C9F" w14:paraId="4059B9A7" w14:textId="77777777">
        <w:tc>
          <w:tcPr>
            <w:tcW w:w="1500" w:type="dxa"/>
            <w:tcBorders>
              <w:top w:val="single" w:sz="2" w:space="0" w:color="CCCCCC"/>
              <w:left w:val="single" w:sz="2" w:space="0" w:color="CCCCCC"/>
              <w:bottom w:val="single" w:sz="2" w:space="0" w:color="CCCCCC"/>
              <w:right w:val="single" w:sz="2" w:space="0" w:color="CCCCCC"/>
            </w:tcBorders>
            <w:shd w:val="clear" w:color="auto" w:fill="F0F2F5"/>
          </w:tcPr>
          <w:p w14:paraId="1A12C6AA" w14:textId="77777777" w:rsidR="00FC5C9F" w:rsidRDefault="00943DB3">
            <w:pPr>
              <w:pStyle w:val="BodyText"/>
            </w:pPr>
            <w:r>
              <w:t>Update</w:t>
            </w:r>
          </w:p>
        </w:tc>
        <w:tc>
          <w:tcPr>
            <w:tcW w:w="1499" w:type="dxa"/>
            <w:tcBorders>
              <w:top w:val="single" w:sz="2" w:space="0" w:color="CCCCCC"/>
              <w:left w:val="single" w:sz="2" w:space="0" w:color="CCCCCC"/>
              <w:bottom w:val="single" w:sz="2" w:space="0" w:color="CCCCCC"/>
              <w:right w:val="single" w:sz="2" w:space="0" w:color="CCCCCC"/>
            </w:tcBorders>
            <w:shd w:val="clear" w:color="auto" w:fill="F0F2F5"/>
          </w:tcPr>
          <w:p w14:paraId="5D5C1D68" w14:textId="77777777" w:rsidR="00FC5C9F" w:rsidRDefault="00943DB3">
            <w:pPr>
              <w:pStyle w:val="BodyText"/>
            </w:pPr>
            <w:r>
              <w:t>PUT</w:t>
            </w:r>
          </w:p>
        </w:tc>
        <w:tc>
          <w:tcPr>
            <w:tcW w:w="2861" w:type="dxa"/>
            <w:tcBorders>
              <w:top w:val="single" w:sz="2" w:space="0" w:color="CCCCCC"/>
              <w:left w:val="single" w:sz="2" w:space="0" w:color="CCCCCC"/>
              <w:bottom w:val="single" w:sz="2" w:space="0" w:color="CCCCCC"/>
              <w:right w:val="single" w:sz="2" w:space="0" w:color="CCCCCC"/>
            </w:tcBorders>
            <w:shd w:val="clear" w:color="auto" w:fill="F0F2F5"/>
          </w:tcPr>
          <w:p w14:paraId="31E0FAB8" w14:textId="77777777" w:rsidR="00FC5C9F" w:rsidRDefault="00943DB3">
            <w:pPr>
              <w:pStyle w:val="BodyText"/>
            </w:pPr>
            <w:r>
              <w:t>/{resource}/{id}</w:t>
            </w:r>
          </w:p>
        </w:tc>
        <w:tc>
          <w:tcPr>
            <w:tcW w:w="3499" w:type="dxa"/>
            <w:tcBorders>
              <w:top w:val="single" w:sz="2" w:space="0" w:color="CCCCCC"/>
              <w:left w:val="single" w:sz="2" w:space="0" w:color="CCCCCC"/>
              <w:bottom w:val="single" w:sz="2" w:space="0" w:color="CCCCCC"/>
              <w:right w:val="single" w:sz="2" w:space="0" w:color="CCCCCC"/>
            </w:tcBorders>
            <w:shd w:val="clear" w:color="auto" w:fill="F0F2F5"/>
          </w:tcPr>
          <w:p w14:paraId="1EFF39D1" w14:textId="77777777" w:rsidR="00FC5C9F" w:rsidRDefault="00943DB3">
            <w:pPr>
              <w:pStyle w:val="BodyText"/>
            </w:pPr>
            <w:r>
              <w:t>Replace an existing record. The full record must be supplied.</w:t>
            </w:r>
          </w:p>
        </w:tc>
      </w:tr>
    </w:tbl>
    <w:p w14:paraId="4D341462" w14:textId="77777777" w:rsidR="00FC5C9F" w:rsidRDefault="00943DB3">
      <w:pPr>
        <w:pStyle w:val="Heading2"/>
      </w:pPr>
      <w:r>
        <w:t>5.3 Paginated Search</w:t>
      </w:r>
    </w:p>
    <w:p w14:paraId="61FECFD6" w14:textId="77777777" w:rsidR="00FC5C9F" w:rsidRDefault="00943DB3">
      <w:pPr>
        <w:pStyle w:val="BodyText"/>
        <w:spacing w:after="160"/>
      </w:pPr>
      <w:r>
        <w:t>Search endpoints accept pagination parameters via query string. The default page size is 10 records, with a maximum of 100.</w:t>
      </w:r>
    </w:p>
    <w:p w14:paraId="07783597" w14:textId="77777777" w:rsidR="00FC5C9F" w:rsidRDefault="00943DB3">
      <w:pPr>
        <w:pStyle w:val="BodyText"/>
        <w:spacing w:before="60" w:after="60"/>
        <w:ind w:left="360"/>
      </w:pPr>
      <w:r>
        <w:rPr>
          <w:rFonts w:ascii="Consolas" w:eastAsia="Consolas" w:hAnsi="Consolas" w:cs="Consolas"/>
          <w:sz w:val="18"/>
          <w:szCs w:val="18"/>
        </w:rPr>
        <w:t>POST /cfs_core/search?skip=0&amp;limit=25</w:t>
      </w:r>
    </w:p>
    <w:p w14:paraId="29AC8419" w14:textId="77777777" w:rsidR="00FC5C9F" w:rsidRDefault="00943DB3">
      <w:pPr>
        <w:pStyle w:val="BodyText"/>
        <w:spacing w:before="60" w:after="60"/>
        <w:ind w:left="360"/>
        <w:rPr>
          <w:rFonts w:ascii="Consolas" w:eastAsia="Consolas" w:hAnsi="Consolas" w:cs="Consolas"/>
          <w:sz w:val="18"/>
          <w:szCs w:val="18"/>
        </w:rPr>
      </w:pPr>
      <w:r>
        <w:rPr>
          <w:rFonts w:ascii="Consolas" w:eastAsia="Consolas" w:hAnsi="Consolas" w:cs="Consolas"/>
          <w:sz w:val="18"/>
          <w:szCs w:val="18"/>
        </w:rPr>
        <w:t>Content-Type: application/json</w:t>
      </w:r>
    </w:p>
    <w:p w14:paraId="5A548D4B" w14:textId="77777777" w:rsidR="00FC5C9F" w:rsidRDefault="00FC5C9F">
      <w:pPr>
        <w:pStyle w:val="BodyText"/>
        <w:spacing w:before="60" w:after="60"/>
        <w:ind w:left="360"/>
      </w:pPr>
    </w:p>
    <w:p w14:paraId="78BD6AC2" w14:textId="77777777" w:rsidR="00FC5C9F" w:rsidRDefault="00943DB3">
      <w:pPr>
        <w:pStyle w:val="BodyText"/>
        <w:spacing w:before="60" w:after="60"/>
        <w:ind w:left="360"/>
      </w:pPr>
      <w:r>
        <w:rPr>
          <w:rFonts w:ascii="Consolas" w:eastAsia="Consolas" w:hAnsi="Consolas" w:cs="Consolas"/>
          <w:sz w:val="18"/>
          <w:szCs w:val="18"/>
        </w:rPr>
        <w:t>{</w:t>
      </w:r>
    </w:p>
    <w:p w14:paraId="15B57FA0" w14:textId="77777777" w:rsidR="00FC5C9F" w:rsidRDefault="00943DB3">
      <w:pPr>
        <w:pStyle w:val="BodyText"/>
        <w:spacing w:before="60" w:after="60"/>
        <w:ind w:left="360"/>
      </w:pPr>
      <w:r>
        <w:rPr>
          <w:rFonts w:ascii="Consolas" w:eastAsia="Consolas" w:hAnsi="Consolas" w:cs="Consolas"/>
          <w:sz w:val="18"/>
          <w:szCs w:val="18"/>
        </w:rPr>
        <w:t xml:space="preserve">  "CurrentlyActive": true,</w:t>
      </w:r>
    </w:p>
    <w:p w14:paraId="6EEDED5F" w14:textId="77777777" w:rsidR="00FC5C9F" w:rsidRDefault="00943DB3">
      <w:pPr>
        <w:pStyle w:val="BodyText"/>
        <w:spacing w:before="60" w:after="60"/>
        <w:ind w:left="360"/>
      </w:pPr>
      <w:r>
        <w:rPr>
          <w:rFonts w:ascii="Consolas" w:eastAsia="Consolas" w:hAnsi="Consolas" w:cs="Consolas"/>
          <w:sz w:val="18"/>
          <w:szCs w:val="18"/>
        </w:rPr>
        <w:t xml:space="preserve">  "DispatchAgencies": [{ "ORI": "CA0123456" }]</w:t>
      </w:r>
    </w:p>
    <w:p w14:paraId="38B843F5" w14:textId="77777777" w:rsidR="00FC5C9F" w:rsidRDefault="00943DB3">
      <w:pPr>
        <w:pStyle w:val="BodyText"/>
        <w:spacing w:before="60" w:after="60"/>
        <w:ind w:left="360"/>
      </w:pPr>
      <w:r>
        <w:rPr>
          <w:rFonts w:ascii="Consolas" w:eastAsia="Consolas" w:hAnsi="Consolas" w:cs="Consolas"/>
          <w:sz w:val="18"/>
          <w:szCs w:val="18"/>
        </w:rPr>
        <w:t>}</w:t>
      </w:r>
    </w:p>
    <w:p w14:paraId="1013DDF5" w14:textId="77777777" w:rsidR="00FC5C9F" w:rsidRDefault="00FC5C9F">
      <w:pPr>
        <w:pStyle w:val="BodyText"/>
        <w:spacing w:after="40"/>
      </w:pPr>
    </w:p>
    <w:p w14:paraId="6536AC36" w14:textId="77777777" w:rsidR="00FC5C9F" w:rsidRDefault="00943DB3">
      <w:pPr>
        <w:pStyle w:val="BodyText"/>
        <w:spacing w:after="160"/>
      </w:pPr>
      <w:r>
        <w:t>Paginated responses include navigation links:</w:t>
      </w:r>
    </w:p>
    <w:p w14:paraId="7D7973E6" w14:textId="77777777" w:rsidR="00FC5C9F" w:rsidRDefault="00943DB3">
      <w:pPr>
        <w:pStyle w:val="BodyText"/>
        <w:spacing w:before="60" w:after="60"/>
        <w:ind w:left="360"/>
      </w:pPr>
      <w:r>
        <w:rPr>
          <w:rFonts w:ascii="Consolas" w:eastAsia="Consolas" w:hAnsi="Consolas" w:cs="Consolas"/>
          <w:sz w:val="18"/>
          <w:szCs w:val="18"/>
        </w:rPr>
        <w:t>{</w:t>
      </w:r>
    </w:p>
    <w:p w14:paraId="3760280E" w14:textId="77777777" w:rsidR="00FC5C9F" w:rsidRDefault="00943DB3">
      <w:pPr>
        <w:pStyle w:val="BodyText"/>
        <w:spacing w:before="60" w:after="60"/>
        <w:ind w:left="360"/>
      </w:pPr>
      <w:r>
        <w:rPr>
          <w:rFonts w:ascii="Consolas" w:eastAsia="Consolas" w:hAnsi="Consolas" w:cs="Consolas"/>
          <w:sz w:val="18"/>
          <w:szCs w:val="18"/>
        </w:rPr>
        <w:t xml:space="preserve">  "previous": null,</w:t>
      </w:r>
    </w:p>
    <w:p w14:paraId="7EED7155" w14:textId="77777777" w:rsidR="00FC5C9F" w:rsidRDefault="00943DB3">
      <w:pPr>
        <w:pStyle w:val="BodyText"/>
        <w:spacing w:before="60" w:after="60"/>
        <w:ind w:left="360"/>
      </w:pPr>
      <w:r>
        <w:rPr>
          <w:rFonts w:ascii="Consolas" w:eastAsia="Consolas" w:hAnsi="Consolas" w:cs="Consolas"/>
          <w:sz w:val="18"/>
          <w:szCs w:val="18"/>
        </w:rPr>
        <w:t xml:space="preserve">  "next": "/cfs_core/search?skip=25&amp;limit=25",</w:t>
      </w:r>
    </w:p>
    <w:p w14:paraId="7621B852" w14:textId="77777777" w:rsidR="00FC5C9F" w:rsidRDefault="00943DB3">
      <w:pPr>
        <w:pStyle w:val="BodyText"/>
        <w:spacing w:before="60" w:after="60"/>
        <w:ind w:left="360"/>
        <w:rPr>
          <w:rFonts w:ascii="Consolas" w:eastAsia="Consolas" w:hAnsi="Consolas" w:cs="Consolas"/>
          <w:sz w:val="18"/>
          <w:szCs w:val="18"/>
        </w:rPr>
      </w:pPr>
      <w:r>
        <w:rPr>
          <w:rFonts w:ascii="Consolas" w:eastAsia="Consolas" w:hAnsi="Consolas" w:cs="Consolas"/>
          <w:sz w:val="18"/>
          <w:szCs w:val="18"/>
        </w:rPr>
        <w:t xml:space="preserve">  "cfs_cores": [ ... ]</w:t>
      </w:r>
    </w:p>
    <w:p w14:paraId="06A9181B" w14:textId="77777777" w:rsidR="00FC5C9F" w:rsidRDefault="00943DB3">
      <w:pPr>
        <w:pStyle w:val="BodyText"/>
        <w:spacing w:before="60" w:after="60"/>
        <w:ind w:left="360"/>
      </w:pPr>
      <w:r>
        <w:rPr>
          <w:rFonts w:ascii="Consolas" w:eastAsia="Consolas" w:hAnsi="Consolas" w:cs="Consolas"/>
          <w:sz w:val="18"/>
          <w:szCs w:val="18"/>
        </w:rPr>
        <w:t>}</w:t>
      </w:r>
    </w:p>
    <w:p w14:paraId="200E7018" w14:textId="77777777" w:rsidR="00FC5C9F" w:rsidRDefault="00943DB3">
      <w:pPr>
        <w:pStyle w:val="BodyText"/>
        <w:pBdr>
          <w:left w:val="single" w:sz="12" w:space="8" w:color="00875A"/>
        </w:pBdr>
        <w:spacing w:before="120" w:after="120"/>
        <w:ind w:left="360" w:right="360"/>
      </w:pPr>
      <w:r>
        <w:rPr>
          <w:b/>
          <w:bCs/>
          <w:color w:val="00875A"/>
        </w:rPr>
        <w:t xml:space="preserve">TIP: </w:t>
      </w:r>
      <w:r>
        <w:rPr>
          <w:color w:val="666666"/>
        </w:rPr>
        <w:t>Always check the "next" field to determine if additional pages exist. A null value means you have retrieved all matching records.</w:t>
      </w:r>
    </w:p>
    <w:p w14:paraId="64EF099B" w14:textId="77777777" w:rsidR="00FC5C9F" w:rsidRDefault="00943DB3">
      <w:pPr>
        <w:pStyle w:val="Heading2"/>
      </w:pPr>
      <w:r>
        <w:t>5.4 Dropdown References</w:t>
      </w:r>
    </w:p>
    <w:p w14:paraId="415064B0" w14:textId="77777777" w:rsidR="00FC5C9F" w:rsidRDefault="00943DB3">
      <w:pPr>
        <w:pStyle w:val="BodyText"/>
        <w:spacing w:after="160"/>
      </w:pPr>
      <w:r>
        <w:t>Many fields in Pro Suite are backed by configurable dropdown lists (incident codes, dispositions, facility types, etc.). These dropdown objects typically follow a consistent structure:</w:t>
      </w:r>
    </w:p>
    <w:p w14:paraId="4433848F" w14:textId="77777777" w:rsidR="00FC5C9F" w:rsidRDefault="00943DB3">
      <w:pPr>
        <w:pStyle w:val="BodyText"/>
        <w:spacing w:before="60" w:after="60"/>
        <w:ind w:left="360"/>
      </w:pPr>
      <w:r>
        <w:rPr>
          <w:rFonts w:ascii="Consolas" w:eastAsia="Consolas" w:hAnsi="Consolas" w:cs="Consolas"/>
          <w:sz w:val="18"/>
          <w:szCs w:val="18"/>
        </w:rPr>
        <w:t>{</w:t>
      </w:r>
    </w:p>
    <w:p w14:paraId="07714CE0" w14:textId="77777777" w:rsidR="00FC5C9F" w:rsidRDefault="00943DB3">
      <w:pPr>
        <w:pStyle w:val="BodyText"/>
        <w:spacing w:before="60" w:after="60"/>
        <w:ind w:left="360"/>
      </w:pPr>
      <w:r>
        <w:rPr>
          <w:rFonts w:ascii="Consolas" w:eastAsia="Consolas" w:hAnsi="Consolas" w:cs="Consolas"/>
          <w:sz w:val="18"/>
          <w:szCs w:val="18"/>
        </w:rPr>
        <w:t xml:space="preserve">  "UniqueIdentifier": 42,</w:t>
      </w:r>
    </w:p>
    <w:p w14:paraId="209EE892" w14:textId="77777777" w:rsidR="00FC5C9F" w:rsidRDefault="00943DB3">
      <w:pPr>
        <w:pStyle w:val="BodyText"/>
        <w:spacing w:before="60" w:after="60"/>
        <w:ind w:left="360"/>
      </w:pPr>
      <w:r>
        <w:rPr>
          <w:rFonts w:ascii="Consolas" w:eastAsia="Consolas" w:hAnsi="Consolas" w:cs="Consolas"/>
          <w:sz w:val="18"/>
          <w:szCs w:val="18"/>
        </w:rPr>
        <w:t xml:space="preserve">  "Description": "Burglary",</w:t>
      </w:r>
    </w:p>
    <w:p w14:paraId="0B4CEF8D" w14:textId="77777777" w:rsidR="00FC5C9F" w:rsidRDefault="00943DB3">
      <w:pPr>
        <w:pStyle w:val="BodyText"/>
        <w:spacing w:before="60" w:after="60"/>
        <w:ind w:left="360"/>
      </w:pPr>
      <w:r>
        <w:rPr>
          <w:rFonts w:ascii="Consolas" w:eastAsia="Consolas" w:hAnsi="Consolas" w:cs="Consolas"/>
          <w:sz w:val="18"/>
          <w:szCs w:val="18"/>
        </w:rPr>
        <w:t xml:space="preserve">  "Code": "459"</w:t>
      </w:r>
    </w:p>
    <w:p w14:paraId="218EA4C7" w14:textId="77777777" w:rsidR="00FC5C9F" w:rsidRDefault="00943DB3">
      <w:pPr>
        <w:pStyle w:val="BodyText"/>
        <w:spacing w:before="60" w:after="60"/>
        <w:ind w:left="360"/>
      </w:pPr>
      <w:r>
        <w:rPr>
          <w:rFonts w:ascii="Consolas" w:eastAsia="Consolas" w:hAnsi="Consolas" w:cs="Consolas"/>
          <w:sz w:val="18"/>
          <w:szCs w:val="18"/>
        </w:rPr>
        <w:t>}</w:t>
      </w:r>
    </w:p>
    <w:p w14:paraId="785434BD" w14:textId="77777777" w:rsidR="00FC5C9F" w:rsidRDefault="00943DB3">
      <w:pPr>
        <w:pStyle w:val="BodyText"/>
        <w:spacing w:after="160"/>
      </w:pPr>
      <w:r>
        <w:t>You can reference dropdowns by UniqueIdentifier, Code, or Description. Use the System API’s Configurations endpoint to retrieve available dropdown values for your agency. Since these values are agency-configurable, always query them dynamically rather than hardcoding values.</w:t>
      </w:r>
    </w:p>
    <w:p w14:paraId="51783DAE" w14:textId="77777777" w:rsidR="00FC5C9F" w:rsidRDefault="00943DB3">
      <w:pPr>
        <w:pStyle w:val="Heading2"/>
      </w:pPr>
      <w:r>
        <w:t>5.5 Validation Checker — Pre-Flight Testing</w:t>
      </w:r>
    </w:p>
    <w:p w14:paraId="0CE32257" w14:textId="77777777" w:rsidR="00FC5C9F" w:rsidRDefault="00943DB3">
      <w:pPr>
        <w:pStyle w:val="BodyText"/>
        <w:spacing w:after="160"/>
      </w:pPr>
      <w:r>
        <w:t>The System API provides a validation checker endpoint that allows you to test whether a JSON request body would be accepted by any given endpoint without actually creating or updating data. This is a powerful tool for integration development and production workflows.</w:t>
      </w:r>
    </w:p>
    <w:p w14:paraId="00A92D30" w14:textId="77777777" w:rsidR="00FC5C9F" w:rsidRDefault="00FC5C9F">
      <w:pPr>
        <w:pStyle w:val="BodyText"/>
        <w:spacing w:after="40"/>
      </w:pPr>
    </w:p>
    <w:p w14:paraId="75374C26" w14:textId="77777777" w:rsidR="00FC5C9F" w:rsidRDefault="00943DB3">
      <w:pPr>
        <w:pStyle w:val="BodyText"/>
        <w:spacing w:after="160"/>
      </w:pPr>
      <w:r>
        <w:rPr>
          <w:b/>
          <w:bCs/>
        </w:rPr>
        <w:t>When to use the Validation Checker:</w:t>
      </w:r>
    </w:p>
    <w:p w14:paraId="6571331B" w14:textId="77777777" w:rsidR="00FC5C9F" w:rsidRDefault="00943DB3">
      <w:pPr>
        <w:pStyle w:val="ListParagraph"/>
        <w:numPr>
          <w:ilvl w:val="0"/>
          <w:numId w:val="1"/>
        </w:numPr>
        <w:spacing w:after="80"/>
      </w:pPr>
      <w:r>
        <w:rPr>
          <w:b/>
          <w:bCs/>
        </w:rPr>
        <w:t xml:space="preserve">Development &amp; Testing: </w:t>
      </w:r>
      <w:r>
        <w:t>Validate your request bodies against the live configuration before going to production.</w:t>
      </w:r>
    </w:p>
    <w:p w14:paraId="42C28E5E" w14:textId="77777777" w:rsidR="00FC5C9F" w:rsidRDefault="00943DB3">
      <w:pPr>
        <w:pStyle w:val="ListParagraph"/>
        <w:numPr>
          <w:ilvl w:val="0"/>
          <w:numId w:val="1"/>
        </w:numPr>
        <w:spacing w:after="80"/>
      </w:pPr>
      <w:r>
        <w:rPr>
          <w:b/>
          <w:bCs/>
        </w:rPr>
        <w:t xml:space="preserve">Multi-step workflows: </w:t>
      </w:r>
      <w:r>
        <w:t>If your integration creates records in a sequence (e.g., Case Core → Involvements → Offense Form), use the validation checker to verify all payloads before committing the first record. This prevents partial record creation.</w:t>
      </w:r>
    </w:p>
    <w:p w14:paraId="3CDC73C8" w14:textId="77777777" w:rsidR="00FC5C9F" w:rsidRDefault="00943DB3">
      <w:pPr>
        <w:pStyle w:val="ListParagraph"/>
        <w:numPr>
          <w:ilvl w:val="0"/>
          <w:numId w:val="1"/>
        </w:numPr>
        <w:spacing w:after="80"/>
      </w:pPr>
      <w:r>
        <w:rPr>
          <w:b/>
          <w:bCs/>
        </w:rPr>
        <w:t xml:space="preserve">Configuration verification: </w:t>
      </w:r>
      <w:r>
        <w:t>After an agency changes their Pro Suite configuration, run your standard payloads through the validation checker to confirm they still conform to the updated schema.</w:t>
      </w:r>
    </w:p>
    <w:p w14:paraId="70528C01" w14:textId="77777777" w:rsidR="00FC5C9F" w:rsidRDefault="00FC5C9F">
      <w:pPr>
        <w:pStyle w:val="BodyText"/>
        <w:spacing w:after="40"/>
      </w:pPr>
    </w:p>
    <w:p w14:paraId="29D20617" w14:textId="77777777" w:rsidR="00FC5C9F" w:rsidRDefault="00943DB3">
      <w:pPr>
        <w:pStyle w:val="BodyText"/>
        <w:spacing w:after="160"/>
      </w:pPr>
      <w:r>
        <w:t>Example request:</w:t>
      </w:r>
    </w:p>
    <w:p w14:paraId="7940606A" w14:textId="77777777" w:rsidR="00FC5C9F" w:rsidRDefault="00943DB3">
      <w:pPr>
        <w:pStyle w:val="BodyText"/>
        <w:spacing w:before="60" w:after="60"/>
        <w:ind w:left="360"/>
        <w:rPr>
          <w:rFonts w:ascii="Consolas" w:eastAsia="Consolas" w:hAnsi="Consolas" w:cs="Consolas"/>
          <w:sz w:val="18"/>
          <w:szCs w:val="18"/>
        </w:rPr>
      </w:pPr>
      <w:r>
        <w:rPr>
          <w:rFonts w:ascii="Consolas" w:eastAsia="Consolas" w:hAnsi="Consolas" w:cs="Consolas"/>
          <w:sz w:val="18"/>
          <w:szCs w:val="18"/>
        </w:rPr>
        <w:t>POST /validation_checkers</w:t>
      </w:r>
    </w:p>
    <w:p w14:paraId="35BFCE53" w14:textId="77777777" w:rsidR="00FC5C9F" w:rsidRDefault="00943DB3">
      <w:pPr>
        <w:pStyle w:val="BodyText"/>
        <w:spacing w:before="60" w:after="60"/>
        <w:ind w:left="360"/>
      </w:pPr>
      <w:r>
        <w:rPr>
          <w:rFonts w:ascii="Consolas" w:eastAsia="Consolas" w:hAnsi="Consolas" w:cs="Consolas"/>
          <w:sz w:val="18"/>
          <w:szCs w:val="18"/>
        </w:rPr>
        <w:t>{</w:t>
      </w:r>
    </w:p>
    <w:p w14:paraId="1A5B1DE5" w14:textId="77777777" w:rsidR="00FC5C9F" w:rsidRDefault="00943DB3">
      <w:pPr>
        <w:pStyle w:val="BodyText"/>
        <w:spacing w:before="60" w:after="60"/>
        <w:ind w:left="360"/>
      </w:pPr>
      <w:r>
        <w:rPr>
          <w:rFonts w:ascii="Consolas" w:eastAsia="Consolas" w:hAnsi="Consolas" w:cs="Consolas"/>
          <w:sz w:val="18"/>
          <w:szCs w:val="18"/>
        </w:rPr>
        <w:t xml:space="preserve">  "Identifier": "test-citation-001",</w:t>
      </w:r>
    </w:p>
    <w:p w14:paraId="3496A891" w14:textId="77777777" w:rsidR="00FC5C9F" w:rsidRDefault="00943DB3">
      <w:pPr>
        <w:pStyle w:val="BodyText"/>
        <w:spacing w:before="60" w:after="60"/>
        <w:ind w:left="360"/>
      </w:pPr>
      <w:r>
        <w:rPr>
          <w:rFonts w:ascii="Consolas" w:eastAsia="Consolas" w:hAnsi="Consolas" w:cs="Consolas"/>
          <w:sz w:val="18"/>
          <w:szCs w:val="18"/>
        </w:rPr>
        <w:t xml:space="preserve">  "Endpoint": "/api/rms/latest/citations",</w:t>
      </w:r>
    </w:p>
    <w:p w14:paraId="12CD9C5E" w14:textId="77777777" w:rsidR="00FC5C9F" w:rsidRDefault="00943DB3">
      <w:pPr>
        <w:pStyle w:val="BodyText"/>
        <w:spacing w:before="60" w:after="60"/>
        <w:ind w:left="360"/>
      </w:pPr>
      <w:r>
        <w:rPr>
          <w:rFonts w:ascii="Consolas" w:eastAsia="Consolas" w:hAnsi="Consolas" w:cs="Consolas"/>
          <w:sz w:val="18"/>
          <w:szCs w:val="18"/>
        </w:rPr>
        <w:t xml:space="preserve">  "Body": {</w:t>
      </w:r>
    </w:p>
    <w:p w14:paraId="74F485E1" w14:textId="77777777" w:rsidR="00FC5C9F" w:rsidRDefault="00943DB3">
      <w:pPr>
        <w:pStyle w:val="BodyText"/>
        <w:spacing w:before="60" w:after="60"/>
        <w:ind w:left="360"/>
      </w:pPr>
      <w:r>
        <w:rPr>
          <w:rFonts w:ascii="Consolas" w:eastAsia="Consolas" w:hAnsi="Consolas" w:cs="Consolas"/>
          <w:sz w:val="18"/>
          <w:szCs w:val="18"/>
        </w:rPr>
        <w:t xml:space="preserve">    "CitationType": "Traffic Citation",</w:t>
      </w:r>
    </w:p>
    <w:p w14:paraId="63C110BB" w14:textId="77777777" w:rsidR="00FC5C9F" w:rsidRDefault="00943DB3">
      <w:pPr>
        <w:pStyle w:val="BodyText"/>
        <w:spacing w:before="60" w:after="60"/>
        <w:ind w:left="360"/>
      </w:pPr>
      <w:r>
        <w:rPr>
          <w:rFonts w:ascii="Consolas" w:eastAsia="Consolas" w:hAnsi="Consolas" w:cs="Consolas"/>
          <w:sz w:val="18"/>
          <w:szCs w:val="18"/>
        </w:rPr>
        <w:t xml:space="preserve">    "Fields": { ... }</w:t>
      </w:r>
    </w:p>
    <w:p w14:paraId="00ABC9DA" w14:textId="77777777" w:rsidR="00FC5C9F" w:rsidRDefault="00943DB3">
      <w:pPr>
        <w:pStyle w:val="BodyText"/>
        <w:spacing w:before="60" w:after="60"/>
        <w:ind w:left="360"/>
      </w:pPr>
      <w:r>
        <w:rPr>
          <w:rFonts w:ascii="Consolas" w:eastAsia="Consolas" w:hAnsi="Consolas" w:cs="Consolas"/>
          <w:sz w:val="18"/>
          <w:szCs w:val="18"/>
        </w:rPr>
        <w:t xml:space="preserve">  }</w:t>
      </w:r>
    </w:p>
    <w:p w14:paraId="596B6398" w14:textId="77777777" w:rsidR="00FC5C9F" w:rsidRDefault="00943DB3">
      <w:pPr>
        <w:pStyle w:val="BodyText"/>
        <w:spacing w:before="60" w:after="60"/>
        <w:ind w:left="360"/>
      </w:pPr>
      <w:r>
        <w:rPr>
          <w:rFonts w:ascii="Consolas" w:eastAsia="Consolas" w:hAnsi="Consolas" w:cs="Consolas"/>
          <w:sz w:val="18"/>
          <w:szCs w:val="18"/>
        </w:rPr>
        <w:t>}</w:t>
      </w:r>
    </w:p>
    <w:p w14:paraId="07D8AF4A" w14:textId="77777777" w:rsidR="00FC5C9F" w:rsidRDefault="00943DB3">
      <w:pPr>
        <w:pStyle w:val="BodyText"/>
        <w:spacing w:after="160"/>
      </w:pPr>
      <w:r>
        <w:t>The response indicates whether the body would pass validation. For stub values in multi-step workflows, use -1 for integer unique identifiers that don’t exist yet, or "TBD" for string identifiers like CaseNumber or CFSNumber.</w:t>
      </w:r>
    </w:p>
    <w:p w14:paraId="1EC96C7F" w14:textId="77777777" w:rsidR="00FC5C9F" w:rsidRDefault="00943DB3">
      <w:pPr>
        <w:pStyle w:val="BodyText"/>
      </w:pPr>
      <w:r>
        <w:br w:type="page"/>
      </w:r>
    </w:p>
    <w:p w14:paraId="305409F9" w14:textId="77777777" w:rsidR="00FC5C9F" w:rsidRDefault="00943DB3">
      <w:pPr>
        <w:pStyle w:val="Heading1"/>
        <w:spacing w:before="0" w:after="200"/>
      </w:pPr>
      <w:bookmarkStart w:id="5" w:name="_Toc_6_User_Permissions"/>
      <w:r>
        <w:t>6. User Permissions</w:t>
      </w:r>
      <w:bookmarkEnd w:id="5"/>
    </w:p>
    <w:p w14:paraId="230F5406" w14:textId="77777777" w:rsidR="00FC5C9F" w:rsidRDefault="00943DB3">
      <w:pPr>
        <w:pStyle w:val="BodyText"/>
        <w:spacing w:after="160"/>
      </w:pPr>
      <w:r>
        <w:t>Every API endpoint is subject to user-level permissions configured within Pro Suite. Permissions are an integral part of the API security structure and operate in two tiers.</w:t>
      </w:r>
    </w:p>
    <w:p w14:paraId="1E17375C" w14:textId="77777777" w:rsidR="00FC5C9F" w:rsidRDefault="00943DB3">
      <w:pPr>
        <w:pStyle w:val="Heading2"/>
      </w:pPr>
      <w:r>
        <w:t>6.1 Permission Tiers</w:t>
      </w:r>
    </w:p>
    <w:p w14:paraId="7BB37B57" w14:textId="77777777" w:rsidR="00FC5C9F" w:rsidRDefault="00943DB3">
      <w:pPr>
        <w:pStyle w:val="Heading3"/>
      </w:pPr>
      <w:r>
        <w:t>Tier 1: API Endpoint Permissions (Open / Edit)</w:t>
      </w:r>
    </w:p>
    <w:p w14:paraId="2F8FBE47" w14:textId="77777777" w:rsidR="00FC5C9F" w:rsidRDefault="00943DB3">
      <w:pPr>
        <w:pStyle w:val="BodyText"/>
        <w:spacing w:after="160"/>
      </w:pPr>
      <w:r>
        <w:t>Each endpoint grouping has its own permission split into two access levels:</w:t>
      </w:r>
    </w:p>
    <w:p w14:paraId="3883856E" w14:textId="77777777" w:rsidR="00FC5C9F" w:rsidRDefault="00943DB3">
      <w:pPr>
        <w:pStyle w:val="ListParagraph"/>
        <w:numPr>
          <w:ilvl w:val="0"/>
          <w:numId w:val="1"/>
        </w:numPr>
        <w:spacing w:after="80"/>
      </w:pPr>
      <w:r>
        <w:rPr>
          <w:b/>
          <w:bCs/>
        </w:rPr>
        <w:t xml:space="preserve">Open: </w:t>
      </w:r>
      <w:r>
        <w:t>Grants access to GET and POST /search endpoints (read-only access to the data).</w:t>
      </w:r>
    </w:p>
    <w:p w14:paraId="28A2AC6C" w14:textId="77777777" w:rsidR="00FC5C9F" w:rsidRDefault="00943DB3">
      <w:pPr>
        <w:pStyle w:val="ListParagraph"/>
        <w:numPr>
          <w:ilvl w:val="0"/>
          <w:numId w:val="1"/>
        </w:numPr>
        <w:spacing w:after="80"/>
      </w:pPr>
      <w:r>
        <w:rPr>
          <w:b/>
          <w:bCs/>
        </w:rPr>
        <w:t xml:space="preserve">Edit: </w:t>
      </w:r>
      <w:r>
        <w:t>Grants access to POST and PUT endpoints (create and update records).</w:t>
      </w:r>
    </w:p>
    <w:p w14:paraId="03BD6E73" w14:textId="77777777" w:rsidR="00FC5C9F" w:rsidRDefault="00943DB3">
      <w:pPr>
        <w:pStyle w:val="BodyText"/>
        <w:spacing w:after="160"/>
      </w:pPr>
      <w:r>
        <w:t>For example, a user with "CFS Core — Open" can search and retrieve calls for service, but cannot create or update them without "CFS Core — Edit".</w:t>
      </w:r>
    </w:p>
    <w:p w14:paraId="1542E2A2" w14:textId="77777777" w:rsidR="00FC5C9F" w:rsidRDefault="00943DB3">
      <w:pPr>
        <w:pStyle w:val="Heading3"/>
      </w:pPr>
      <w:r>
        <w:t>Tier 2: Record-Level Permissions (PSJ Permissions)</w:t>
      </w:r>
    </w:p>
    <w:p w14:paraId="41FD24D0" w14:textId="77777777" w:rsidR="00FC5C9F" w:rsidRDefault="00943DB3">
      <w:pPr>
        <w:pStyle w:val="BodyText"/>
        <w:spacing w:after="160"/>
      </w:pPr>
      <w:r>
        <w:t>Certain endpoints also require permissions to access the underlying records. These are the same permissions that govern access within the Pro Suite application UI. For example, having access to the case endpoint doesn’t mean you can access ALL cases — your user may only have permission for "Patrol" cases but not "Investigations" cases.</w:t>
      </w:r>
    </w:p>
    <w:p w14:paraId="277A0FBD" w14:textId="77777777" w:rsidR="00FC5C9F" w:rsidRDefault="00943DB3">
      <w:pPr>
        <w:pStyle w:val="BodyText"/>
        <w:pBdr>
          <w:left w:val="single" w:sz="12" w:space="8" w:color="ED591F"/>
        </w:pBdr>
        <w:spacing w:before="120" w:after="120"/>
        <w:ind w:left="360" w:right="360"/>
      </w:pPr>
      <w:r>
        <w:rPr>
          <w:b/>
          <w:bCs/>
          <w:color w:val="ED591F"/>
        </w:rPr>
        <w:t xml:space="preserve">NOTE: </w:t>
      </w:r>
      <w:r>
        <w:rPr>
          <w:color w:val="666666"/>
        </w:rPr>
        <w:t>Sealed Records and records marked as “Use for Intelligence” are NEVER available through the API, regardless of permissions. This applies to Case Report Types and Record Note Types.</w:t>
      </w:r>
    </w:p>
    <w:p w14:paraId="10BA86C7" w14:textId="77777777" w:rsidR="00FC5C9F" w:rsidRDefault="00943DB3">
      <w:pPr>
        <w:pStyle w:val="Heading2"/>
      </w:pPr>
      <w:r>
        <w:t>6.2 Permission Reference by Endpoint</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799"/>
        <w:gridCol w:w="3281"/>
        <w:gridCol w:w="3280"/>
      </w:tblGrid>
      <w:tr w:rsidR="00FC5C9F" w14:paraId="0387666F" w14:textId="77777777">
        <w:tc>
          <w:tcPr>
            <w:tcW w:w="2799"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5ED12DD9" w14:textId="77777777" w:rsidR="00FC5C9F" w:rsidRDefault="00943DB3">
            <w:pPr>
              <w:pStyle w:val="BodyText"/>
            </w:pPr>
            <w:r>
              <w:rPr>
                <w:b/>
                <w:bCs/>
                <w:color w:val="FFFFFF"/>
              </w:rPr>
              <w:t>Endpoint Area</w:t>
            </w:r>
          </w:p>
        </w:tc>
        <w:tc>
          <w:tcPr>
            <w:tcW w:w="3281"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19D8C875" w14:textId="77777777" w:rsidR="00FC5C9F" w:rsidRDefault="00943DB3">
            <w:pPr>
              <w:pStyle w:val="BodyText"/>
            </w:pPr>
            <w:r>
              <w:rPr>
                <w:b/>
                <w:bCs/>
                <w:color w:val="FFFFFF"/>
              </w:rPr>
              <w:t>API Permission Required</w:t>
            </w:r>
          </w:p>
        </w:tc>
        <w:tc>
          <w:tcPr>
            <w:tcW w:w="328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2C8EF630" w14:textId="77777777" w:rsidR="00FC5C9F" w:rsidRDefault="00943DB3">
            <w:pPr>
              <w:pStyle w:val="BodyText"/>
            </w:pPr>
            <w:r>
              <w:rPr>
                <w:b/>
                <w:bCs/>
                <w:color w:val="FFFFFF"/>
              </w:rPr>
              <w:t>PSJ Permission Required</w:t>
            </w:r>
          </w:p>
        </w:tc>
      </w:tr>
      <w:tr w:rsidR="00FC5C9F" w14:paraId="75BFBA82" w14:textId="77777777">
        <w:tc>
          <w:tcPr>
            <w:tcW w:w="2799" w:type="dxa"/>
            <w:tcBorders>
              <w:top w:val="single" w:sz="2" w:space="0" w:color="CCCCCC"/>
              <w:left w:val="single" w:sz="2" w:space="0" w:color="CCCCCC"/>
              <w:bottom w:val="single" w:sz="2" w:space="0" w:color="CCCCCC"/>
              <w:right w:val="single" w:sz="2" w:space="0" w:color="CCCCCC"/>
            </w:tcBorders>
          </w:tcPr>
          <w:p w14:paraId="7C715F60" w14:textId="77777777" w:rsidR="00FC5C9F" w:rsidRDefault="00943DB3">
            <w:pPr>
              <w:pStyle w:val="BodyText"/>
            </w:pPr>
            <w:r>
              <w:t>Case Core (GET)</w:t>
            </w:r>
          </w:p>
        </w:tc>
        <w:tc>
          <w:tcPr>
            <w:tcW w:w="3281" w:type="dxa"/>
            <w:tcBorders>
              <w:top w:val="single" w:sz="2" w:space="0" w:color="CCCCCC"/>
              <w:left w:val="single" w:sz="2" w:space="0" w:color="CCCCCC"/>
              <w:bottom w:val="single" w:sz="2" w:space="0" w:color="CCCCCC"/>
              <w:right w:val="single" w:sz="2" w:space="0" w:color="CCCCCC"/>
            </w:tcBorders>
          </w:tcPr>
          <w:p w14:paraId="2464E8C7" w14:textId="77777777" w:rsidR="00FC5C9F" w:rsidRDefault="00943DB3">
            <w:pPr>
              <w:pStyle w:val="BodyText"/>
            </w:pPr>
            <w:r>
              <w:t>—</w:t>
            </w:r>
          </w:p>
        </w:tc>
        <w:tc>
          <w:tcPr>
            <w:tcW w:w="3280" w:type="dxa"/>
            <w:tcBorders>
              <w:top w:val="single" w:sz="2" w:space="0" w:color="CCCCCC"/>
              <w:left w:val="single" w:sz="2" w:space="0" w:color="CCCCCC"/>
              <w:bottom w:val="single" w:sz="2" w:space="0" w:color="CCCCCC"/>
              <w:right w:val="single" w:sz="2" w:space="0" w:color="CCCCCC"/>
            </w:tcBorders>
          </w:tcPr>
          <w:p w14:paraId="4E42DA5B" w14:textId="77777777" w:rsidR="00FC5C9F" w:rsidRDefault="00943DB3">
            <w:pPr>
              <w:pStyle w:val="BodyText"/>
            </w:pPr>
            <w:r>
              <w:t>"Open" for the Case’s Report Type</w:t>
            </w:r>
          </w:p>
        </w:tc>
      </w:tr>
      <w:tr w:rsidR="00FC5C9F" w14:paraId="3299728F" w14:textId="77777777">
        <w:tc>
          <w:tcPr>
            <w:tcW w:w="2799" w:type="dxa"/>
            <w:tcBorders>
              <w:top w:val="single" w:sz="2" w:space="0" w:color="CCCCCC"/>
              <w:left w:val="single" w:sz="2" w:space="0" w:color="CCCCCC"/>
              <w:bottom w:val="single" w:sz="2" w:space="0" w:color="CCCCCC"/>
              <w:right w:val="single" w:sz="2" w:space="0" w:color="CCCCCC"/>
            </w:tcBorders>
            <w:shd w:val="clear" w:color="auto" w:fill="F0F2F5"/>
          </w:tcPr>
          <w:p w14:paraId="57630B2E" w14:textId="77777777" w:rsidR="00FC5C9F" w:rsidRDefault="00943DB3">
            <w:pPr>
              <w:pStyle w:val="BodyText"/>
            </w:pPr>
            <w:r>
              <w:t>Case Core (POST/PUT)</w:t>
            </w:r>
          </w:p>
        </w:tc>
        <w:tc>
          <w:tcPr>
            <w:tcW w:w="3281" w:type="dxa"/>
            <w:tcBorders>
              <w:top w:val="single" w:sz="2" w:space="0" w:color="CCCCCC"/>
              <w:left w:val="single" w:sz="2" w:space="0" w:color="CCCCCC"/>
              <w:bottom w:val="single" w:sz="2" w:space="0" w:color="CCCCCC"/>
              <w:right w:val="single" w:sz="2" w:space="0" w:color="CCCCCC"/>
            </w:tcBorders>
            <w:shd w:val="clear" w:color="auto" w:fill="F0F2F5"/>
          </w:tcPr>
          <w:p w14:paraId="0DB0CA97" w14:textId="77777777" w:rsidR="00FC5C9F" w:rsidRDefault="00943DB3">
            <w:pPr>
              <w:pStyle w:val="BodyText"/>
            </w:pPr>
            <w:r>
              <w:t>—</w:t>
            </w:r>
          </w:p>
        </w:tc>
        <w:tc>
          <w:tcPr>
            <w:tcW w:w="3280" w:type="dxa"/>
            <w:tcBorders>
              <w:top w:val="single" w:sz="2" w:space="0" w:color="CCCCCC"/>
              <w:left w:val="single" w:sz="2" w:space="0" w:color="CCCCCC"/>
              <w:bottom w:val="single" w:sz="2" w:space="0" w:color="CCCCCC"/>
              <w:right w:val="single" w:sz="2" w:space="0" w:color="CCCCCC"/>
            </w:tcBorders>
            <w:shd w:val="clear" w:color="auto" w:fill="F0F2F5"/>
          </w:tcPr>
          <w:p w14:paraId="5258C564" w14:textId="77777777" w:rsidR="00FC5C9F" w:rsidRDefault="00943DB3">
            <w:pPr>
              <w:pStyle w:val="BodyText"/>
            </w:pPr>
            <w:r>
              <w:t>"Edit" for the Case’s Report Type</w:t>
            </w:r>
          </w:p>
        </w:tc>
      </w:tr>
      <w:tr w:rsidR="00FC5C9F" w14:paraId="1A73B5E5" w14:textId="77777777">
        <w:tc>
          <w:tcPr>
            <w:tcW w:w="2799" w:type="dxa"/>
            <w:tcBorders>
              <w:top w:val="single" w:sz="2" w:space="0" w:color="CCCCCC"/>
              <w:left w:val="single" w:sz="2" w:space="0" w:color="CCCCCC"/>
              <w:bottom w:val="single" w:sz="2" w:space="0" w:color="CCCCCC"/>
              <w:right w:val="single" w:sz="2" w:space="0" w:color="CCCCCC"/>
            </w:tcBorders>
          </w:tcPr>
          <w:p w14:paraId="43CC9AA3" w14:textId="77777777" w:rsidR="00FC5C9F" w:rsidRDefault="00943DB3">
            <w:pPr>
              <w:pStyle w:val="BodyText"/>
            </w:pPr>
            <w:r>
              <w:t>Offense / Arrest / Victim / Offender Forms</w:t>
            </w:r>
          </w:p>
        </w:tc>
        <w:tc>
          <w:tcPr>
            <w:tcW w:w="3281" w:type="dxa"/>
            <w:tcBorders>
              <w:top w:val="single" w:sz="2" w:space="0" w:color="CCCCCC"/>
              <w:left w:val="single" w:sz="2" w:space="0" w:color="CCCCCC"/>
              <w:bottom w:val="single" w:sz="2" w:space="0" w:color="CCCCCC"/>
              <w:right w:val="single" w:sz="2" w:space="0" w:color="CCCCCC"/>
            </w:tcBorders>
          </w:tcPr>
          <w:p w14:paraId="1B552C05" w14:textId="77777777" w:rsidR="00FC5C9F" w:rsidRDefault="00943DB3">
            <w:pPr>
              <w:pStyle w:val="BodyText"/>
            </w:pPr>
            <w:r>
              <w:t>—</w:t>
            </w:r>
          </w:p>
        </w:tc>
        <w:tc>
          <w:tcPr>
            <w:tcW w:w="3280" w:type="dxa"/>
            <w:tcBorders>
              <w:top w:val="single" w:sz="2" w:space="0" w:color="CCCCCC"/>
              <w:left w:val="single" w:sz="2" w:space="0" w:color="CCCCCC"/>
              <w:bottom w:val="single" w:sz="2" w:space="0" w:color="CCCCCC"/>
              <w:right w:val="single" w:sz="2" w:space="0" w:color="CCCCCC"/>
            </w:tcBorders>
          </w:tcPr>
          <w:p w14:paraId="2D867643" w14:textId="77777777" w:rsidR="00FC5C9F" w:rsidRDefault="00943DB3">
            <w:pPr>
              <w:pStyle w:val="BodyText"/>
            </w:pPr>
            <w:r>
              <w:t>"Edit" for the Case’s Report Type</w:t>
            </w:r>
          </w:p>
        </w:tc>
      </w:tr>
      <w:tr w:rsidR="00FC5C9F" w14:paraId="39AC5FBD" w14:textId="77777777">
        <w:tc>
          <w:tcPr>
            <w:tcW w:w="2799" w:type="dxa"/>
            <w:tcBorders>
              <w:top w:val="single" w:sz="2" w:space="0" w:color="CCCCCC"/>
              <w:left w:val="single" w:sz="2" w:space="0" w:color="CCCCCC"/>
              <w:bottom w:val="single" w:sz="2" w:space="0" w:color="CCCCCC"/>
              <w:right w:val="single" w:sz="2" w:space="0" w:color="CCCCCC"/>
            </w:tcBorders>
            <w:shd w:val="clear" w:color="auto" w:fill="F0F2F5"/>
          </w:tcPr>
          <w:p w14:paraId="6415C597" w14:textId="77777777" w:rsidR="00FC5C9F" w:rsidRDefault="00943DB3">
            <w:pPr>
              <w:pStyle w:val="BodyText"/>
            </w:pPr>
            <w:r>
              <w:t>Property &amp; Evidence (POST)</w:t>
            </w:r>
          </w:p>
        </w:tc>
        <w:tc>
          <w:tcPr>
            <w:tcW w:w="3281" w:type="dxa"/>
            <w:tcBorders>
              <w:top w:val="single" w:sz="2" w:space="0" w:color="CCCCCC"/>
              <w:left w:val="single" w:sz="2" w:space="0" w:color="CCCCCC"/>
              <w:bottom w:val="single" w:sz="2" w:space="0" w:color="CCCCCC"/>
              <w:right w:val="single" w:sz="2" w:space="0" w:color="CCCCCC"/>
            </w:tcBorders>
            <w:shd w:val="clear" w:color="auto" w:fill="F0F2F5"/>
          </w:tcPr>
          <w:p w14:paraId="324A22EC" w14:textId="77777777" w:rsidR="00FC5C9F" w:rsidRDefault="00943DB3">
            <w:pPr>
              <w:pStyle w:val="BodyText"/>
            </w:pPr>
            <w:r>
              <w:t>—</w:t>
            </w:r>
          </w:p>
        </w:tc>
        <w:tc>
          <w:tcPr>
            <w:tcW w:w="3280" w:type="dxa"/>
            <w:tcBorders>
              <w:top w:val="single" w:sz="2" w:space="0" w:color="CCCCCC"/>
              <w:left w:val="single" w:sz="2" w:space="0" w:color="CCCCCC"/>
              <w:bottom w:val="single" w:sz="2" w:space="0" w:color="CCCCCC"/>
              <w:right w:val="single" w:sz="2" w:space="0" w:color="CCCCCC"/>
            </w:tcBorders>
            <w:shd w:val="clear" w:color="auto" w:fill="F0F2F5"/>
          </w:tcPr>
          <w:p w14:paraId="612A953E" w14:textId="77777777" w:rsidR="00FC5C9F" w:rsidRDefault="00943DB3">
            <w:pPr>
              <w:pStyle w:val="BodyText"/>
            </w:pPr>
            <w:r>
              <w:t>Property "Edit" for the Case’s Report Type</w:t>
            </w:r>
          </w:p>
        </w:tc>
      </w:tr>
      <w:tr w:rsidR="00FC5C9F" w14:paraId="35297C83" w14:textId="77777777">
        <w:tc>
          <w:tcPr>
            <w:tcW w:w="2799" w:type="dxa"/>
            <w:tcBorders>
              <w:top w:val="single" w:sz="2" w:space="0" w:color="CCCCCC"/>
              <w:left w:val="single" w:sz="2" w:space="0" w:color="CCCCCC"/>
              <w:bottom w:val="single" w:sz="2" w:space="0" w:color="CCCCCC"/>
              <w:right w:val="single" w:sz="2" w:space="0" w:color="CCCCCC"/>
            </w:tcBorders>
          </w:tcPr>
          <w:p w14:paraId="24E1A4F0" w14:textId="77777777" w:rsidR="00FC5C9F" w:rsidRDefault="00943DB3">
            <w:pPr>
              <w:pStyle w:val="BodyText"/>
            </w:pPr>
            <w:r>
              <w:t>Citation Configuration (GET)</w:t>
            </w:r>
          </w:p>
        </w:tc>
        <w:tc>
          <w:tcPr>
            <w:tcW w:w="3281" w:type="dxa"/>
            <w:tcBorders>
              <w:top w:val="single" w:sz="2" w:space="0" w:color="CCCCCC"/>
              <w:left w:val="single" w:sz="2" w:space="0" w:color="CCCCCC"/>
              <w:bottom w:val="single" w:sz="2" w:space="0" w:color="CCCCCC"/>
              <w:right w:val="single" w:sz="2" w:space="0" w:color="CCCCCC"/>
            </w:tcBorders>
          </w:tcPr>
          <w:p w14:paraId="7F814567" w14:textId="77777777" w:rsidR="00FC5C9F" w:rsidRDefault="00943DB3">
            <w:pPr>
              <w:pStyle w:val="BodyText"/>
            </w:pPr>
            <w:r>
              <w:t>Citation Configuration — Open</w:t>
            </w:r>
          </w:p>
        </w:tc>
        <w:tc>
          <w:tcPr>
            <w:tcW w:w="3280" w:type="dxa"/>
            <w:tcBorders>
              <w:top w:val="single" w:sz="2" w:space="0" w:color="CCCCCC"/>
              <w:left w:val="single" w:sz="2" w:space="0" w:color="CCCCCC"/>
              <w:bottom w:val="single" w:sz="2" w:space="0" w:color="CCCCCC"/>
              <w:right w:val="single" w:sz="2" w:space="0" w:color="CCCCCC"/>
            </w:tcBorders>
          </w:tcPr>
          <w:p w14:paraId="1D5085CB" w14:textId="77777777" w:rsidR="00FC5C9F" w:rsidRDefault="00943DB3">
            <w:pPr>
              <w:pStyle w:val="BodyText"/>
            </w:pPr>
            <w:r>
              <w:t>CitationType — Open</w:t>
            </w:r>
          </w:p>
        </w:tc>
      </w:tr>
      <w:tr w:rsidR="00FC5C9F" w14:paraId="6DF9D4BF" w14:textId="77777777">
        <w:tc>
          <w:tcPr>
            <w:tcW w:w="2799" w:type="dxa"/>
            <w:tcBorders>
              <w:top w:val="single" w:sz="2" w:space="0" w:color="CCCCCC"/>
              <w:left w:val="single" w:sz="2" w:space="0" w:color="CCCCCC"/>
              <w:bottom w:val="single" w:sz="2" w:space="0" w:color="CCCCCC"/>
              <w:right w:val="single" w:sz="2" w:space="0" w:color="CCCCCC"/>
            </w:tcBorders>
            <w:shd w:val="clear" w:color="auto" w:fill="F0F2F5"/>
          </w:tcPr>
          <w:p w14:paraId="139A772C" w14:textId="77777777" w:rsidR="00FC5C9F" w:rsidRDefault="00943DB3">
            <w:pPr>
              <w:pStyle w:val="BodyText"/>
            </w:pPr>
            <w:r>
              <w:t>Citation (POST/PUT)</w:t>
            </w:r>
          </w:p>
        </w:tc>
        <w:tc>
          <w:tcPr>
            <w:tcW w:w="3281" w:type="dxa"/>
            <w:tcBorders>
              <w:top w:val="single" w:sz="2" w:space="0" w:color="CCCCCC"/>
              <w:left w:val="single" w:sz="2" w:space="0" w:color="CCCCCC"/>
              <w:bottom w:val="single" w:sz="2" w:space="0" w:color="CCCCCC"/>
              <w:right w:val="single" w:sz="2" w:space="0" w:color="CCCCCC"/>
            </w:tcBorders>
            <w:shd w:val="clear" w:color="auto" w:fill="F0F2F5"/>
          </w:tcPr>
          <w:p w14:paraId="27DA94B3" w14:textId="77777777" w:rsidR="00FC5C9F" w:rsidRDefault="00943DB3">
            <w:pPr>
              <w:pStyle w:val="BodyText"/>
            </w:pPr>
            <w:r>
              <w:t>—</w:t>
            </w:r>
          </w:p>
        </w:tc>
        <w:tc>
          <w:tcPr>
            <w:tcW w:w="3280" w:type="dxa"/>
            <w:tcBorders>
              <w:top w:val="single" w:sz="2" w:space="0" w:color="CCCCCC"/>
              <w:left w:val="single" w:sz="2" w:space="0" w:color="CCCCCC"/>
              <w:bottom w:val="single" w:sz="2" w:space="0" w:color="CCCCCC"/>
              <w:right w:val="single" w:sz="2" w:space="0" w:color="CCCCCC"/>
            </w:tcBorders>
            <w:shd w:val="clear" w:color="auto" w:fill="F0F2F5"/>
          </w:tcPr>
          <w:p w14:paraId="078755F9" w14:textId="77777777" w:rsidR="00FC5C9F" w:rsidRDefault="00943DB3">
            <w:pPr>
              <w:pStyle w:val="BodyText"/>
            </w:pPr>
            <w:r>
              <w:t>Edit permission for the Citation Type</w:t>
            </w:r>
          </w:p>
        </w:tc>
      </w:tr>
      <w:tr w:rsidR="00FC5C9F" w14:paraId="36AB7AE6" w14:textId="77777777">
        <w:tc>
          <w:tcPr>
            <w:tcW w:w="2799" w:type="dxa"/>
            <w:tcBorders>
              <w:top w:val="single" w:sz="2" w:space="0" w:color="CCCCCC"/>
              <w:left w:val="single" w:sz="2" w:space="0" w:color="CCCCCC"/>
              <w:bottom w:val="single" w:sz="2" w:space="0" w:color="CCCCCC"/>
              <w:right w:val="single" w:sz="2" w:space="0" w:color="CCCCCC"/>
            </w:tcBorders>
          </w:tcPr>
          <w:p w14:paraId="2463926F" w14:textId="77777777" w:rsidR="00FC5C9F" w:rsidRDefault="00943DB3">
            <w:pPr>
              <w:pStyle w:val="BodyText"/>
            </w:pPr>
            <w:r>
              <w:t>Accident Configuration (GET)</w:t>
            </w:r>
          </w:p>
        </w:tc>
        <w:tc>
          <w:tcPr>
            <w:tcW w:w="3281" w:type="dxa"/>
            <w:tcBorders>
              <w:top w:val="single" w:sz="2" w:space="0" w:color="CCCCCC"/>
              <w:left w:val="single" w:sz="2" w:space="0" w:color="CCCCCC"/>
              <w:bottom w:val="single" w:sz="2" w:space="0" w:color="CCCCCC"/>
              <w:right w:val="single" w:sz="2" w:space="0" w:color="CCCCCC"/>
            </w:tcBorders>
          </w:tcPr>
          <w:p w14:paraId="1AF5674C" w14:textId="77777777" w:rsidR="00FC5C9F" w:rsidRDefault="00943DB3">
            <w:pPr>
              <w:pStyle w:val="BodyText"/>
            </w:pPr>
            <w:r>
              <w:t>Accident Report Configuration — Open</w:t>
            </w:r>
          </w:p>
        </w:tc>
        <w:tc>
          <w:tcPr>
            <w:tcW w:w="3280" w:type="dxa"/>
            <w:tcBorders>
              <w:top w:val="single" w:sz="2" w:space="0" w:color="CCCCCC"/>
              <w:left w:val="single" w:sz="2" w:space="0" w:color="CCCCCC"/>
              <w:bottom w:val="single" w:sz="2" w:space="0" w:color="CCCCCC"/>
              <w:right w:val="single" w:sz="2" w:space="0" w:color="CCCCCC"/>
            </w:tcBorders>
          </w:tcPr>
          <w:p w14:paraId="53888036" w14:textId="77777777" w:rsidR="00FC5C9F" w:rsidRDefault="00943DB3">
            <w:pPr>
              <w:pStyle w:val="BodyText"/>
            </w:pPr>
            <w:r>
              <w:t>AccidentReportType Accident Reporting — Open</w:t>
            </w:r>
          </w:p>
        </w:tc>
      </w:tr>
      <w:tr w:rsidR="00FC5C9F" w14:paraId="613EE294" w14:textId="77777777">
        <w:tc>
          <w:tcPr>
            <w:tcW w:w="2799" w:type="dxa"/>
            <w:tcBorders>
              <w:top w:val="single" w:sz="2" w:space="0" w:color="CCCCCC"/>
              <w:left w:val="single" w:sz="2" w:space="0" w:color="CCCCCC"/>
              <w:bottom w:val="single" w:sz="2" w:space="0" w:color="CCCCCC"/>
              <w:right w:val="single" w:sz="2" w:space="0" w:color="CCCCCC"/>
            </w:tcBorders>
            <w:shd w:val="clear" w:color="auto" w:fill="F0F2F5"/>
          </w:tcPr>
          <w:p w14:paraId="6B9696E1" w14:textId="77777777" w:rsidR="00FC5C9F" w:rsidRDefault="00943DB3">
            <w:pPr>
              <w:pStyle w:val="BodyText"/>
            </w:pPr>
            <w:r>
              <w:t>Accident (POST/PUT)</w:t>
            </w:r>
          </w:p>
        </w:tc>
        <w:tc>
          <w:tcPr>
            <w:tcW w:w="3281" w:type="dxa"/>
            <w:tcBorders>
              <w:top w:val="single" w:sz="2" w:space="0" w:color="CCCCCC"/>
              <w:left w:val="single" w:sz="2" w:space="0" w:color="CCCCCC"/>
              <w:bottom w:val="single" w:sz="2" w:space="0" w:color="CCCCCC"/>
              <w:right w:val="single" w:sz="2" w:space="0" w:color="CCCCCC"/>
            </w:tcBorders>
            <w:shd w:val="clear" w:color="auto" w:fill="F0F2F5"/>
          </w:tcPr>
          <w:p w14:paraId="0B2720F7" w14:textId="77777777" w:rsidR="00FC5C9F" w:rsidRDefault="00943DB3">
            <w:pPr>
              <w:pStyle w:val="BodyText"/>
            </w:pPr>
            <w:r>
              <w:t>—</w:t>
            </w:r>
          </w:p>
        </w:tc>
        <w:tc>
          <w:tcPr>
            <w:tcW w:w="3280" w:type="dxa"/>
            <w:tcBorders>
              <w:top w:val="single" w:sz="2" w:space="0" w:color="CCCCCC"/>
              <w:left w:val="single" w:sz="2" w:space="0" w:color="CCCCCC"/>
              <w:bottom w:val="single" w:sz="2" w:space="0" w:color="CCCCCC"/>
              <w:right w:val="single" w:sz="2" w:space="0" w:color="CCCCCC"/>
            </w:tcBorders>
            <w:shd w:val="clear" w:color="auto" w:fill="F0F2F5"/>
          </w:tcPr>
          <w:p w14:paraId="77285481" w14:textId="77777777" w:rsidR="00FC5C9F" w:rsidRDefault="00943DB3">
            <w:pPr>
              <w:pStyle w:val="BodyText"/>
            </w:pPr>
            <w:r>
              <w:t>Edit permission for the Accident Report Type</w:t>
            </w:r>
          </w:p>
        </w:tc>
      </w:tr>
      <w:tr w:rsidR="00FC5C9F" w14:paraId="60FCD4D8" w14:textId="77777777">
        <w:tc>
          <w:tcPr>
            <w:tcW w:w="2799" w:type="dxa"/>
            <w:tcBorders>
              <w:top w:val="single" w:sz="2" w:space="0" w:color="CCCCCC"/>
              <w:left w:val="single" w:sz="2" w:space="0" w:color="CCCCCC"/>
              <w:bottom w:val="single" w:sz="2" w:space="0" w:color="CCCCCC"/>
              <w:right w:val="single" w:sz="2" w:space="0" w:color="CCCCCC"/>
            </w:tcBorders>
          </w:tcPr>
          <w:p w14:paraId="44874293" w14:textId="77777777" w:rsidR="00FC5C9F" w:rsidRDefault="00943DB3">
            <w:pPr>
              <w:pStyle w:val="BodyText"/>
            </w:pPr>
            <w:r>
              <w:t>Form Configuration (GET)</w:t>
            </w:r>
          </w:p>
        </w:tc>
        <w:tc>
          <w:tcPr>
            <w:tcW w:w="3281" w:type="dxa"/>
            <w:tcBorders>
              <w:top w:val="single" w:sz="2" w:space="0" w:color="CCCCCC"/>
              <w:left w:val="single" w:sz="2" w:space="0" w:color="CCCCCC"/>
              <w:bottom w:val="single" w:sz="2" w:space="0" w:color="CCCCCC"/>
              <w:right w:val="single" w:sz="2" w:space="0" w:color="CCCCCC"/>
            </w:tcBorders>
          </w:tcPr>
          <w:p w14:paraId="1411D014" w14:textId="77777777" w:rsidR="00FC5C9F" w:rsidRDefault="00943DB3">
            <w:pPr>
              <w:pStyle w:val="BodyText"/>
            </w:pPr>
            <w:r>
              <w:t>—</w:t>
            </w:r>
          </w:p>
        </w:tc>
        <w:tc>
          <w:tcPr>
            <w:tcW w:w="3280" w:type="dxa"/>
            <w:tcBorders>
              <w:top w:val="single" w:sz="2" w:space="0" w:color="CCCCCC"/>
              <w:left w:val="single" w:sz="2" w:space="0" w:color="CCCCCC"/>
              <w:bottom w:val="single" w:sz="2" w:space="0" w:color="CCCCCC"/>
              <w:right w:val="single" w:sz="2" w:space="0" w:color="CCCCCC"/>
            </w:tcBorders>
          </w:tcPr>
          <w:p w14:paraId="0A685E78" w14:textId="77777777" w:rsidR="00FC5C9F" w:rsidRDefault="00943DB3">
            <w:pPr>
              <w:pStyle w:val="BodyText"/>
            </w:pPr>
            <w:r>
              <w:t>FormType — Open (for PSJ forms)</w:t>
            </w:r>
          </w:p>
        </w:tc>
      </w:tr>
      <w:tr w:rsidR="00FC5C9F" w14:paraId="4FD5FA49" w14:textId="77777777">
        <w:tc>
          <w:tcPr>
            <w:tcW w:w="2799" w:type="dxa"/>
            <w:tcBorders>
              <w:top w:val="single" w:sz="2" w:space="0" w:color="CCCCCC"/>
              <w:left w:val="single" w:sz="2" w:space="0" w:color="CCCCCC"/>
              <w:bottom w:val="single" w:sz="2" w:space="0" w:color="CCCCCC"/>
              <w:right w:val="single" w:sz="2" w:space="0" w:color="CCCCCC"/>
            </w:tcBorders>
            <w:shd w:val="clear" w:color="auto" w:fill="F0F2F5"/>
          </w:tcPr>
          <w:p w14:paraId="5E7E4599" w14:textId="77777777" w:rsidR="00FC5C9F" w:rsidRDefault="00943DB3">
            <w:pPr>
              <w:pStyle w:val="BodyText"/>
            </w:pPr>
            <w:r>
              <w:t>Master Record Notes (POST)</w:t>
            </w:r>
          </w:p>
        </w:tc>
        <w:tc>
          <w:tcPr>
            <w:tcW w:w="3281" w:type="dxa"/>
            <w:tcBorders>
              <w:top w:val="single" w:sz="2" w:space="0" w:color="CCCCCC"/>
              <w:left w:val="single" w:sz="2" w:space="0" w:color="CCCCCC"/>
              <w:bottom w:val="single" w:sz="2" w:space="0" w:color="CCCCCC"/>
              <w:right w:val="single" w:sz="2" w:space="0" w:color="CCCCCC"/>
            </w:tcBorders>
            <w:shd w:val="clear" w:color="auto" w:fill="F0F2F5"/>
          </w:tcPr>
          <w:p w14:paraId="2D40E456" w14:textId="77777777" w:rsidR="00FC5C9F" w:rsidRDefault="00943DB3">
            <w:pPr>
              <w:pStyle w:val="BodyText"/>
            </w:pPr>
            <w:r>
              <w:t>—</w:t>
            </w:r>
          </w:p>
        </w:tc>
        <w:tc>
          <w:tcPr>
            <w:tcW w:w="3280" w:type="dxa"/>
            <w:tcBorders>
              <w:top w:val="single" w:sz="2" w:space="0" w:color="CCCCCC"/>
              <w:left w:val="single" w:sz="2" w:space="0" w:color="CCCCCC"/>
              <w:bottom w:val="single" w:sz="2" w:space="0" w:color="CCCCCC"/>
              <w:right w:val="single" w:sz="2" w:space="0" w:color="CCCCCC"/>
            </w:tcBorders>
            <w:shd w:val="clear" w:color="auto" w:fill="F0F2F5"/>
          </w:tcPr>
          <w:p w14:paraId="2D848458" w14:textId="77777777" w:rsidR="00FC5C9F" w:rsidRDefault="00943DB3">
            <w:pPr>
              <w:pStyle w:val="BodyText"/>
            </w:pPr>
            <w:r>
              <w:t>"Edit" for the Master Record Note’s Type</w:t>
            </w:r>
          </w:p>
        </w:tc>
      </w:tr>
      <w:tr w:rsidR="00FC5C9F" w14:paraId="38FF435A" w14:textId="77777777">
        <w:tc>
          <w:tcPr>
            <w:tcW w:w="2799" w:type="dxa"/>
            <w:tcBorders>
              <w:top w:val="single" w:sz="2" w:space="0" w:color="CCCCCC"/>
              <w:left w:val="single" w:sz="2" w:space="0" w:color="CCCCCC"/>
              <w:bottom w:val="single" w:sz="2" w:space="0" w:color="CCCCCC"/>
              <w:right w:val="single" w:sz="2" w:space="0" w:color="CCCCCC"/>
            </w:tcBorders>
          </w:tcPr>
          <w:p w14:paraId="5EEFA5F3" w14:textId="77777777" w:rsidR="00FC5C9F" w:rsidRDefault="00943DB3">
            <w:pPr>
              <w:pStyle w:val="BodyText"/>
            </w:pPr>
            <w:r>
              <w:t>Subscriptions (Search)</w:t>
            </w:r>
          </w:p>
        </w:tc>
        <w:tc>
          <w:tcPr>
            <w:tcW w:w="3281" w:type="dxa"/>
            <w:tcBorders>
              <w:top w:val="single" w:sz="2" w:space="0" w:color="CCCCCC"/>
              <w:left w:val="single" w:sz="2" w:space="0" w:color="CCCCCC"/>
              <w:bottom w:val="single" w:sz="2" w:space="0" w:color="CCCCCC"/>
              <w:right w:val="single" w:sz="2" w:space="0" w:color="CCCCCC"/>
            </w:tcBorders>
          </w:tcPr>
          <w:p w14:paraId="2ABE368B" w14:textId="77777777" w:rsidR="00FC5C9F" w:rsidRDefault="00943DB3">
            <w:pPr>
              <w:pStyle w:val="BodyText"/>
            </w:pPr>
            <w:r>
              <w:t>—</w:t>
            </w:r>
          </w:p>
        </w:tc>
        <w:tc>
          <w:tcPr>
            <w:tcW w:w="3280" w:type="dxa"/>
            <w:tcBorders>
              <w:top w:val="single" w:sz="2" w:space="0" w:color="CCCCCC"/>
              <w:left w:val="single" w:sz="2" w:space="0" w:color="CCCCCC"/>
              <w:bottom w:val="single" w:sz="2" w:space="0" w:color="CCCCCC"/>
              <w:right w:val="single" w:sz="2" w:space="0" w:color="CCCCCC"/>
            </w:tcBorders>
          </w:tcPr>
          <w:p w14:paraId="5E3F2F1D" w14:textId="77777777" w:rsidR="00FC5C9F" w:rsidRDefault="00943DB3">
            <w:pPr>
              <w:pStyle w:val="BodyText"/>
            </w:pPr>
            <w:r>
              <w:t>"Subscription — Open Others" to see other users’ subscriptions</w:t>
            </w:r>
          </w:p>
        </w:tc>
      </w:tr>
      <w:tr w:rsidR="00FC5C9F" w14:paraId="06AEDB1D" w14:textId="77777777">
        <w:tc>
          <w:tcPr>
            <w:tcW w:w="2799" w:type="dxa"/>
            <w:tcBorders>
              <w:top w:val="single" w:sz="2" w:space="0" w:color="CCCCCC"/>
              <w:left w:val="single" w:sz="2" w:space="0" w:color="CCCCCC"/>
              <w:bottom w:val="single" w:sz="2" w:space="0" w:color="CCCCCC"/>
              <w:right w:val="single" w:sz="2" w:space="0" w:color="CCCCCC"/>
            </w:tcBorders>
            <w:shd w:val="clear" w:color="auto" w:fill="F0F2F5"/>
          </w:tcPr>
          <w:p w14:paraId="33C7A90A" w14:textId="77777777" w:rsidR="00FC5C9F" w:rsidRDefault="00943DB3">
            <w:pPr>
              <w:pStyle w:val="BodyText"/>
            </w:pPr>
            <w:r>
              <w:t>Jail Core (Edit Released)</w:t>
            </w:r>
          </w:p>
        </w:tc>
        <w:tc>
          <w:tcPr>
            <w:tcW w:w="3281" w:type="dxa"/>
            <w:tcBorders>
              <w:top w:val="single" w:sz="2" w:space="0" w:color="CCCCCC"/>
              <w:left w:val="single" w:sz="2" w:space="0" w:color="CCCCCC"/>
              <w:bottom w:val="single" w:sz="2" w:space="0" w:color="CCCCCC"/>
              <w:right w:val="single" w:sz="2" w:space="0" w:color="CCCCCC"/>
            </w:tcBorders>
            <w:shd w:val="clear" w:color="auto" w:fill="F0F2F5"/>
          </w:tcPr>
          <w:p w14:paraId="0DACBA34" w14:textId="77777777" w:rsidR="00FC5C9F" w:rsidRDefault="00943DB3">
            <w:pPr>
              <w:pStyle w:val="BodyText"/>
            </w:pPr>
            <w:r>
              <w:t>—</w:t>
            </w:r>
          </w:p>
        </w:tc>
        <w:tc>
          <w:tcPr>
            <w:tcW w:w="3280" w:type="dxa"/>
            <w:tcBorders>
              <w:top w:val="single" w:sz="2" w:space="0" w:color="CCCCCC"/>
              <w:left w:val="single" w:sz="2" w:space="0" w:color="CCCCCC"/>
              <w:bottom w:val="single" w:sz="2" w:space="0" w:color="CCCCCC"/>
              <w:right w:val="single" w:sz="2" w:space="0" w:color="CCCCCC"/>
            </w:tcBorders>
            <w:shd w:val="clear" w:color="auto" w:fill="F0F2F5"/>
          </w:tcPr>
          <w:p w14:paraId="36702100" w14:textId="77777777" w:rsidR="00FC5C9F" w:rsidRDefault="00943DB3">
            <w:pPr>
              <w:pStyle w:val="BodyText"/>
            </w:pPr>
            <w:r>
              <w:t>"Jail — Edit Released Inmates" (for released inmate records)</w:t>
            </w:r>
          </w:p>
        </w:tc>
      </w:tr>
    </w:tbl>
    <w:p w14:paraId="7D18A067" w14:textId="77777777" w:rsidR="00FC5C9F" w:rsidRDefault="00FC5C9F">
      <w:pPr>
        <w:pStyle w:val="BodyText"/>
        <w:spacing w:after="80"/>
      </w:pPr>
    </w:p>
    <w:p w14:paraId="34CE8A74" w14:textId="77777777" w:rsidR="00FC5C9F" w:rsidRDefault="00943DB3">
      <w:pPr>
        <w:pStyle w:val="BodyText"/>
        <w:pBdr>
          <w:left w:val="single" w:sz="12" w:space="8" w:color="ED591F"/>
        </w:pBdr>
        <w:spacing w:before="120" w:after="120"/>
        <w:ind w:left="360" w:right="360"/>
      </w:pPr>
      <w:r>
        <w:rPr>
          <w:b/>
          <w:bCs/>
          <w:color w:val="ED591F"/>
        </w:rPr>
        <w:t xml:space="preserve">NOTE: </w:t>
      </w:r>
      <w:r>
        <w:rPr>
          <w:color w:val="666666"/>
        </w:rPr>
        <w:t>Permission names and structures are configured per agency. Work with your agency’s Pro Suite administrator to ensure your API user account has the necessary permissions for your integration’s use case.</w:t>
      </w:r>
    </w:p>
    <w:p w14:paraId="72A24181" w14:textId="77777777" w:rsidR="00FC5C9F" w:rsidRDefault="00943DB3">
      <w:pPr>
        <w:pStyle w:val="BodyText"/>
      </w:pPr>
      <w:r>
        <w:br w:type="page"/>
      </w:r>
    </w:p>
    <w:p w14:paraId="55B7E900" w14:textId="77777777" w:rsidR="00FC5C9F" w:rsidRDefault="00943DB3">
      <w:pPr>
        <w:pStyle w:val="Heading1"/>
        <w:spacing w:before="0" w:after="200"/>
      </w:pPr>
      <w:bookmarkStart w:id="6" w:name="_Toc_7_CAD_API_Module"/>
      <w:r>
        <w:t>7. CAD API Module</w:t>
      </w:r>
      <w:bookmarkEnd w:id="6"/>
    </w:p>
    <w:p w14:paraId="0B7277A6" w14:textId="77777777" w:rsidR="00FC5C9F" w:rsidRDefault="00943DB3">
      <w:pPr>
        <w:pStyle w:val="BodyText"/>
        <w:spacing w:after="160"/>
      </w:pPr>
      <w:r>
        <w:t>The CAD API enables integration with Pro Suite’s dispatch operations. This section covers each endpoint group, explains when and how to use them, and walks through common integration scenarios step by step.</w:t>
      </w:r>
    </w:p>
    <w:p w14:paraId="4164DC31" w14:textId="77777777" w:rsidR="00FC5C9F" w:rsidRDefault="00943DB3">
      <w:pPr>
        <w:pStyle w:val="BodyText"/>
        <w:spacing w:after="160"/>
      </w:pPr>
      <w:r>
        <w:rPr>
          <w:b/>
          <w:bCs/>
        </w:rPr>
        <w:t xml:space="preserve">Base Path: </w:t>
      </w:r>
      <w:r>
        <w:rPr>
          <w:rFonts w:ascii="Consolas" w:eastAsia="Consolas" w:hAnsi="Consolas" w:cs="Consolas"/>
        </w:rPr>
        <w:t>/api/cad/latest</w:t>
      </w:r>
    </w:p>
    <w:p w14:paraId="5560292E" w14:textId="77777777" w:rsidR="00FC5C9F" w:rsidRDefault="00943DB3">
      <w:pPr>
        <w:pStyle w:val="Heading2"/>
      </w:pPr>
      <w:r>
        <w:t>7.1 Endpoint Groups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721"/>
        <w:gridCol w:w="3563"/>
        <w:gridCol w:w="4076"/>
      </w:tblGrid>
      <w:tr w:rsidR="00FC5C9F" w14:paraId="62FB0C90" w14:textId="77777777">
        <w:tc>
          <w:tcPr>
            <w:tcW w:w="1721"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65189A55" w14:textId="77777777" w:rsidR="00FC5C9F" w:rsidRDefault="00943DB3">
            <w:pPr>
              <w:pStyle w:val="BodyText"/>
            </w:pPr>
            <w:r>
              <w:rPr>
                <w:b/>
                <w:bCs/>
                <w:color w:val="FFFFFF"/>
              </w:rPr>
              <w:t>Tag / Group</w:t>
            </w:r>
          </w:p>
        </w:tc>
        <w:tc>
          <w:tcPr>
            <w:tcW w:w="3563"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BE599CC" w14:textId="77777777" w:rsidR="00FC5C9F" w:rsidRDefault="00943DB3">
            <w:pPr>
              <w:pStyle w:val="BodyText"/>
            </w:pPr>
            <w:r>
              <w:rPr>
                <w:b/>
                <w:bCs/>
                <w:color w:val="FFFFFF"/>
              </w:rPr>
              <w:t>Key Endpoints</w:t>
            </w:r>
          </w:p>
        </w:tc>
        <w:tc>
          <w:tcPr>
            <w:tcW w:w="4076"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324A2F08" w14:textId="77777777" w:rsidR="00FC5C9F" w:rsidRDefault="00943DB3">
            <w:pPr>
              <w:pStyle w:val="BodyText"/>
            </w:pPr>
            <w:r>
              <w:rPr>
                <w:b/>
                <w:bCs/>
                <w:color w:val="FFFFFF"/>
              </w:rPr>
              <w:t>Description</w:t>
            </w:r>
          </w:p>
        </w:tc>
      </w:tr>
      <w:tr w:rsidR="00FC5C9F" w14:paraId="17A7B42C" w14:textId="77777777">
        <w:tc>
          <w:tcPr>
            <w:tcW w:w="1721" w:type="dxa"/>
            <w:tcBorders>
              <w:top w:val="single" w:sz="2" w:space="0" w:color="CCCCCC"/>
              <w:left w:val="single" w:sz="2" w:space="0" w:color="CCCCCC"/>
              <w:bottom w:val="single" w:sz="2" w:space="0" w:color="CCCCCC"/>
              <w:right w:val="single" w:sz="2" w:space="0" w:color="CCCCCC"/>
            </w:tcBorders>
          </w:tcPr>
          <w:p w14:paraId="541DD52A" w14:textId="77777777" w:rsidR="00FC5C9F" w:rsidRDefault="00943DB3">
            <w:pPr>
              <w:pStyle w:val="BodyText"/>
            </w:pPr>
            <w:r>
              <w:t>CFS Core</w:t>
            </w:r>
          </w:p>
        </w:tc>
        <w:tc>
          <w:tcPr>
            <w:tcW w:w="3563" w:type="dxa"/>
            <w:tcBorders>
              <w:top w:val="single" w:sz="2" w:space="0" w:color="CCCCCC"/>
              <w:left w:val="single" w:sz="2" w:space="0" w:color="CCCCCC"/>
              <w:bottom w:val="single" w:sz="2" w:space="0" w:color="CCCCCC"/>
              <w:right w:val="single" w:sz="2" w:space="0" w:color="CCCCCC"/>
            </w:tcBorders>
          </w:tcPr>
          <w:p w14:paraId="178798D5" w14:textId="77777777" w:rsidR="00FC5C9F" w:rsidRDefault="00943DB3">
            <w:pPr>
              <w:pStyle w:val="BodyText"/>
            </w:pPr>
            <w:r>
              <w:t>/cfs_core/search, /cfs_core/{CFSNumber}, /cfs_core (POST/PUT)</w:t>
            </w:r>
          </w:p>
        </w:tc>
        <w:tc>
          <w:tcPr>
            <w:tcW w:w="4076" w:type="dxa"/>
            <w:tcBorders>
              <w:top w:val="single" w:sz="2" w:space="0" w:color="CCCCCC"/>
              <w:left w:val="single" w:sz="2" w:space="0" w:color="CCCCCC"/>
              <w:bottom w:val="single" w:sz="2" w:space="0" w:color="CCCCCC"/>
              <w:right w:val="single" w:sz="2" w:space="0" w:color="CCCCCC"/>
            </w:tcBorders>
          </w:tcPr>
          <w:p w14:paraId="47FEDE6C" w14:textId="77777777" w:rsidR="00FC5C9F" w:rsidRDefault="00943DB3">
            <w:pPr>
              <w:pStyle w:val="BodyText"/>
            </w:pPr>
            <w:r>
              <w:t>Search, retrieve, create, and update calls for service (dispatch events).</w:t>
            </w:r>
          </w:p>
        </w:tc>
      </w:tr>
      <w:tr w:rsidR="00FC5C9F" w14:paraId="5E44174D" w14:textId="77777777">
        <w:tc>
          <w:tcPr>
            <w:tcW w:w="1721" w:type="dxa"/>
            <w:tcBorders>
              <w:top w:val="single" w:sz="2" w:space="0" w:color="CCCCCC"/>
              <w:left w:val="single" w:sz="2" w:space="0" w:color="CCCCCC"/>
              <w:bottom w:val="single" w:sz="2" w:space="0" w:color="CCCCCC"/>
              <w:right w:val="single" w:sz="2" w:space="0" w:color="CCCCCC"/>
            </w:tcBorders>
            <w:shd w:val="clear" w:color="auto" w:fill="F0F2F5"/>
          </w:tcPr>
          <w:p w14:paraId="17B7B4C8" w14:textId="77777777" w:rsidR="00FC5C9F" w:rsidRDefault="00943DB3">
            <w:pPr>
              <w:pStyle w:val="BodyText"/>
            </w:pPr>
            <w:r>
              <w:t>CFS Analytics</w:t>
            </w:r>
          </w:p>
        </w:tc>
        <w:tc>
          <w:tcPr>
            <w:tcW w:w="3563" w:type="dxa"/>
            <w:tcBorders>
              <w:top w:val="single" w:sz="2" w:space="0" w:color="CCCCCC"/>
              <w:left w:val="single" w:sz="2" w:space="0" w:color="CCCCCC"/>
              <w:bottom w:val="single" w:sz="2" w:space="0" w:color="CCCCCC"/>
              <w:right w:val="single" w:sz="2" w:space="0" w:color="CCCCCC"/>
            </w:tcBorders>
            <w:shd w:val="clear" w:color="auto" w:fill="F0F2F5"/>
          </w:tcPr>
          <w:p w14:paraId="7D9F2A5A" w14:textId="77777777" w:rsidR="00FC5C9F" w:rsidRDefault="00943DB3">
            <w:pPr>
              <w:pStyle w:val="BodyText"/>
            </w:pPr>
            <w:r>
              <w:t>/cfs_analytics/{CFSNumber}</w:t>
            </w:r>
          </w:p>
        </w:tc>
        <w:tc>
          <w:tcPr>
            <w:tcW w:w="4076" w:type="dxa"/>
            <w:tcBorders>
              <w:top w:val="single" w:sz="2" w:space="0" w:color="CCCCCC"/>
              <w:left w:val="single" w:sz="2" w:space="0" w:color="CCCCCC"/>
              <w:bottom w:val="single" w:sz="2" w:space="0" w:color="CCCCCC"/>
              <w:right w:val="single" w:sz="2" w:space="0" w:color="CCCCCC"/>
            </w:tcBorders>
            <w:shd w:val="clear" w:color="auto" w:fill="F0F2F5"/>
          </w:tcPr>
          <w:p w14:paraId="5E28CCC2" w14:textId="77777777" w:rsidR="00FC5C9F" w:rsidRDefault="00943DB3">
            <w:pPr>
              <w:pStyle w:val="BodyText"/>
            </w:pPr>
            <w:r>
              <w:t>Retrieve unit and call time data for a CFS. Used for response time analysis and reporting.</w:t>
            </w:r>
          </w:p>
        </w:tc>
      </w:tr>
      <w:tr w:rsidR="00FC5C9F" w14:paraId="6D82D17E" w14:textId="77777777">
        <w:tc>
          <w:tcPr>
            <w:tcW w:w="1721" w:type="dxa"/>
            <w:tcBorders>
              <w:top w:val="single" w:sz="2" w:space="0" w:color="CCCCCC"/>
              <w:left w:val="single" w:sz="2" w:space="0" w:color="CCCCCC"/>
              <w:bottom w:val="single" w:sz="2" w:space="0" w:color="CCCCCC"/>
              <w:right w:val="single" w:sz="2" w:space="0" w:color="CCCCCC"/>
            </w:tcBorders>
          </w:tcPr>
          <w:p w14:paraId="753EC33B" w14:textId="77777777" w:rsidR="00FC5C9F" w:rsidRDefault="00943DB3">
            <w:pPr>
              <w:pStyle w:val="BodyText"/>
            </w:pPr>
            <w:r>
              <w:t>911 Call Queue</w:t>
            </w:r>
          </w:p>
        </w:tc>
        <w:tc>
          <w:tcPr>
            <w:tcW w:w="3563" w:type="dxa"/>
            <w:tcBorders>
              <w:top w:val="single" w:sz="2" w:space="0" w:color="CCCCCC"/>
              <w:left w:val="single" w:sz="2" w:space="0" w:color="CCCCCC"/>
              <w:bottom w:val="single" w:sz="2" w:space="0" w:color="CCCCCC"/>
              <w:right w:val="single" w:sz="2" w:space="0" w:color="CCCCCC"/>
            </w:tcBorders>
          </w:tcPr>
          <w:p w14:paraId="03D49B9C" w14:textId="77777777" w:rsidR="00FC5C9F" w:rsidRDefault="00943DB3">
            <w:pPr>
              <w:pStyle w:val="BodyText"/>
            </w:pPr>
            <w:r>
              <w:t>/call_queue/search, /call_queue (POST)</w:t>
            </w:r>
          </w:p>
        </w:tc>
        <w:tc>
          <w:tcPr>
            <w:tcW w:w="4076" w:type="dxa"/>
            <w:tcBorders>
              <w:top w:val="single" w:sz="2" w:space="0" w:color="CCCCCC"/>
              <w:left w:val="single" w:sz="2" w:space="0" w:color="CCCCCC"/>
              <w:bottom w:val="single" w:sz="2" w:space="0" w:color="CCCCCC"/>
              <w:right w:val="single" w:sz="2" w:space="0" w:color="CCCCCC"/>
            </w:tcBorders>
          </w:tcPr>
          <w:p w14:paraId="0E6255D0" w14:textId="77777777" w:rsidR="00FC5C9F" w:rsidRDefault="00943DB3">
            <w:pPr>
              <w:pStyle w:val="BodyText"/>
            </w:pPr>
            <w:r>
              <w:t>Submit incoming calls to the call queue for dispatcher review. Preferred when calls may be duplicates or non-actionable.</w:t>
            </w:r>
          </w:p>
        </w:tc>
      </w:tr>
      <w:tr w:rsidR="00FC5C9F" w14:paraId="10418BBB" w14:textId="77777777">
        <w:tc>
          <w:tcPr>
            <w:tcW w:w="1721" w:type="dxa"/>
            <w:tcBorders>
              <w:top w:val="single" w:sz="2" w:space="0" w:color="CCCCCC"/>
              <w:left w:val="single" w:sz="2" w:space="0" w:color="CCCCCC"/>
              <w:bottom w:val="single" w:sz="2" w:space="0" w:color="CCCCCC"/>
              <w:right w:val="single" w:sz="2" w:space="0" w:color="CCCCCC"/>
            </w:tcBorders>
            <w:shd w:val="clear" w:color="auto" w:fill="F0F2F5"/>
          </w:tcPr>
          <w:p w14:paraId="4EABD32C" w14:textId="77777777" w:rsidR="00FC5C9F" w:rsidRDefault="00943DB3">
            <w:pPr>
              <w:pStyle w:val="BodyText"/>
            </w:pPr>
            <w:r>
              <w:t>Units</w:t>
            </w:r>
          </w:p>
        </w:tc>
        <w:tc>
          <w:tcPr>
            <w:tcW w:w="3563" w:type="dxa"/>
            <w:tcBorders>
              <w:top w:val="single" w:sz="2" w:space="0" w:color="CCCCCC"/>
              <w:left w:val="single" w:sz="2" w:space="0" w:color="CCCCCC"/>
              <w:bottom w:val="single" w:sz="2" w:space="0" w:color="CCCCCC"/>
              <w:right w:val="single" w:sz="2" w:space="0" w:color="CCCCCC"/>
            </w:tcBorders>
            <w:shd w:val="clear" w:color="auto" w:fill="F0F2F5"/>
          </w:tcPr>
          <w:p w14:paraId="30D11753" w14:textId="77777777" w:rsidR="00FC5C9F" w:rsidRDefault="00943DB3">
            <w:pPr>
              <w:pStyle w:val="BodyText"/>
            </w:pPr>
            <w:r>
              <w:t>/units/search</w:t>
            </w:r>
          </w:p>
        </w:tc>
        <w:tc>
          <w:tcPr>
            <w:tcW w:w="4076" w:type="dxa"/>
            <w:tcBorders>
              <w:top w:val="single" w:sz="2" w:space="0" w:color="CCCCCC"/>
              <w:left w:val="single" w:sz="2" w:space="0" w:color="CCCCCC"/>
              <w:bottom w:val="single" w:sz="2" w:space="0" w:color="CCCCCC"/>
              <w:right w:val="single" w:sz="2" w:space="0" w:color="CCCCCC"/>
            </w:tcBorders>
            <w:shd w:val="clear" w:color="auto" w:fill="F0F2F5"/>
          </w:tcPr>
          <w:p w14:paraId="6078AAE9" w14:textId="77777777" w:rsidR="00FC5C9F" w:rsidRDefault="00943DB3">
            <w:pPr>
              <w:pStyle w:val="BodyText"/>
            </w:pPr>
            <w:r>
              <w:t>Query unit (officer/vehicle) status, configuration, and GPS location data. Supports location-only mode for AVL integrations.</w:t>
            </w:r>
          </w:p>
        </w:tc>
      </w:tr>
      <w:tr w:rsidR="00FC5C9F" w14:paraId="4069E1C3" w14:textId="77777777">
        <w:tc>
          <w:tcPr>
            <w:tcW w:w="1721" w:type="dxa"/>
            <w:tcBorders>
              <w:top w:val="single" w:sz="2" w:space="0" w:color="CCCCCC"/>
              <w:left w:val="single" w:sz="2" w:space="0" w:color="CCCCCC"/>
              <w:bottom w:val="single" w:sz="2" w:space="0" w:color="CCCCCC"/>
              <w:right w:val="single" w:sz="2" w:space="0" w:color="CCCCCC"/>
            </w:tcBorders>
          </w:tcPr>
          <w:p w14:paraId="3D9A4BAB" w14:textId="77777777" w:rsidR="00FC5C9F" w:rsidRDefault="00943DB3">
            <w:pPr>
              <w:pStyle w:val="BodyText"/>
            </w:pPr>
            <w:r>
              <w:t>Alarm Information</w:t>
            </w:r>
          </w:p>
        </w:tc>
        <w:tc>
          <w:tcPr>
            <w:tcW w:w="3563" w:type="dxa"/>
            <w:tcBorders>
              <w:top w:val="single" w:sz="2" w:space="0" w:color="CCCCCC"/>
              <w:left w:val="single" w:sz="2" w:space="0" w:color="CCCCCC"/>
              <w:bottom w:val="single" w:sz="2" w:space="0" w:color="CCCCCC"/>
              <w:right w:val="single" w:sz="2" w:space="0" w:color="CCCCCC"/>
            </w:tcBorders>
          </w:tcPr>
          <w:p w14:paraId="6355A494" w14:textId="77777777" w:rsidR="00FC5C9F" w:rsidRDefault="00943DB3">
            <w:pPr>
              <w:pStyle w:val="BodyText"/>
            </w:pPr>
            <w:r>
              <w:t>/alarm_information (PUT)</w:t>
            </w:r>
          </w:p>
        </w:tc>
        <w:tc>
          <w:tcPr>
            <w:tcW w:w="4076" w:type="dxa"/>
            <w:tcBorders>
              <w:top w:val="single" w:sz="2" w:space="0" w:color="CCCCCC"/>
              <w:left w:val="single" w:sz="2" w:space="0" w:color="CCCCCC"/>
              <w:bottom w:val="single" w:sz="2" w:space="0" w:color="CCCCCC"/>
              <w:right w:val="single" w:sz="2" w:space="0" w:color="CCCCCC"/>
            </w:tcBorders>
          </w:tcPr>
          <w:p w14:paraId="6797AA37" w14:textId="77777777" w:rsidR="00FC5C9F" w:rsidRDefault="00943DB3">
            <w:pPr>
              <w:pStyle w:val="BodyText"/>
            </w:pPr>
            <w:r>
              <w:t>Attach alarm panel data to a CFS. Displays up to 8 key-value fields in the dispatcher UI. Use command log for overflow data.</w:t>
            </w:r>
          </w:p>
        </w:tc>
      </w:tr>
      <w:tr w:rsidR="00FC5C9F" w14:paraId="5F3BCE41" w14:textId="77777777">
        <w:tc>
          <w:tcPr>
            <w:tcW w:w="1721" w:type="dxa"/>
            <w:tcBorders>
              <w:top w:val="single" w:sz="2" w:space="0" w:color="CCCCCC"/>
              <w:left w:val="single" w:sz="2" w:space="0" w:color="CCCCCC"/>
              <w:bottom w:val="single" w:sz="2" w:space="0" w:color="CCCCCC"/>
              <w:right w:val="single" w:sz="2" w:space="0" w:color="CCCCCC"/>
            </w:tcBorders>
            <w:shd w:val="clear" w:color="auto" w:fill="F0F2F5"/>
          </w:tcPr>
          <w:p w14:paraId="3906D141" w14:textId="77777777" w:rsidR="00FC5C9F" w:rsidRDefault="00943DB3">
            <w:pPr>
              <w:pStyle w:val="BodyText"/>
            </w:pPr>
            <w:r>
              <w:t>Alarm Chats</w:t>
            </w:r>
          </w:p>
        </w:tc>
        <w:tc>
          <w:tcPr>
            <w:tcW w:w="3563" w:type="dxa"/>
            <w:tcBorders>
              <w:top w:val="single" w:sz="2" w:space="0" w:color="CCCCCC"/>
              <w:left w:val="single" w:sz="2" w:space="0" w:color="CCCCCC"/>
              <w:bottom w:val="single" w:sz="2" w:space="0" w:color="CCCCCC"/>
              <w:right w:val="single" w:sz="2" w:space="0" w:color="CCCCCC"/>
            </w:tcBorders>
            <w:shd w:val="clear" w:color="auto" w:fill="F0F2F5"/>
          </w:tcPr>
          <w:p w14:paraId="5596752A" w14:textId="77777777" w:rsidR="00FC5C9F" w:rsidRDefault="00943DB3">
            <w:pPr>
              <w:pStyle w:val="BodyText"/>
            </w:pPr>
            <w:r>
              <w:t>/alarm_chats (POST)</w:t>
            </w:r>
          </w:p>
        </w:tc>
        <w:tc>
          <w:tcPr>
            <w:tcW w:w="4076" w:type="dxa"/>
            <w:tcBorders>
              <w:top w:val="single" w:sz="2" w:space="0" w:color="CCCCCC"/>
              <w:left w:val="single" w:sz="2" w:space="0" w:color="CCCCCC"/>
              <w:bottom w:val="single" w:sz="2" w:space="0" w:color="CCCCCC"/>
              <w:right w:val="single" w:sz="2" w:space="0" w:color="CCCCCC"/>
            </w:tcBorders>
            <w:shd w:val="clear" w:color="auto" w:fill="F0F2F5"/>
          </w:tcPr>
          <w:p w14:paraId="0819C233" w14:textId="77777777" w:rsidR="00FC5C9F" w:rsidRDefault="00943DB3">
            <w:pPr>
              <w:pStyle w:val="BodyText"/>
            </w:pPr>
            <w:r>
              <w:t>Send bidirectional chat messages between alarm monitoring centers and dispatchers.</w:t>
            </w:r>
          </w:p>
        </w:tc>
      </w:tr>
      <w:tr w:rsidR="00FC5C9F" w14:paraId="7EDF1836" w14:textId="77777777">
        <w:tc>
          <w:tcPr>
            <w:tcW w:w="1721" w:type="dxa"/>
            <w:tcBorders>
              <w:top w:val="single" w:sz="2" w:space="0" w:color="CCCCCC"/>
              <w:left w:val="single" w:sz="2" w:space="0" w:color="CCCCCC"/>
              <w:bottom w:val="single" w:sz="2" w:space="0" w:color="CCCCCC"/>
              <w:right w:val="single" w:sz="2" w:space="0" w:color="CCCCCC"/>
            </w:tcBorders>
          </w:tcPr>
          <w:p w14:paraId="14648881" w14:textId="77777777" w:rsidR="00FC5C9F" w:rsidRDefault="00943DB3">
            <w:pPr>
              <w:pStyle w:val="BodyText"/>
            </w:pPr>
            <w:r>
              <w:t>Command Log Entries</w:t>
            </w:r>
          </w:p>
        </w:tc>
        <w:tc>
          <w:tcPr>
            <w:tcW w:w="3563" w:type="dxa"/>
            <w:tcBorders>
              <w:top w:val="single" w:sz="2" w:space="0" w:color="CCCCCC"/>
              <w:left w:val="single" w:sz="2" w:space="0" w:color="CCCCCC"/>
              <w:bottom w:val="single" w:sz="2" w:space="0" w:color="CCCCCC"/>
              <w:right w:val="single" w:sz="2" w:space="0" w:color="CCCCCC"/>
            </w:tcBorders>
          </w:tcPr>
          <w:p w14:paraId="6FD57E20" w14:textId="77777777" w:rsidR="00FC5C9F" w:rsidRDefault="00943DB3">
            <w:pPr>
              <w:pStyle w:val="BodyText"/>
            </w:pPr>
            <w:r>
              <w:t>/command_log_entries/{CFSNumber} (PUT)</w:t>
            </w:r>
          </w:p>
        </w:tc>
        <w:tc>
          <w:tcPr>
            <w:tcW w:w="4076" w:type="dxa"/>
            <w:tcBorders>
              <w:top w:val="single" w:sz="2" w:space="0" w:color="CCCCCC"/>
              <w:left w:val="single" w:sz="2" w:space="0" w:color="CCCCCC"/>
              <w:bottom w:val="single" w:sz="2" w:space="0" w:color="CCCCCC"/>
              <w:right w:val="single" w:sz="2" w:space="0" w:color="CCCCCC"/>
            </w:tcBorders>
          </w:tcPr>
          <w:p w14:paraId="6C54737B" w14:textId="77777777" w:rsidR="00FC5C9F" w:rsidRDefault="00943DB3">
            <w:pPr>
              <w:pStyle w:val="BodyText"/>
            </w:pPr>
            <w:r>
              <w:t>Replace just the command log (activity log / dispatch notes) section of a CFS without impacting other record elements.</w:t>
            </w:r>
          </w:p>
        </w:tc>
      </w:tr>
      <w:tr w:rsidR="00FC5C9F" w14:paraId="29E335FF" w14:textId="77777777">
        <w:tc>
          <w:tcPr>
            <w:tcW w:w="1721" w:type="dxa"/>
            <w:tcBorders>
              <w:top w:val="single" w:sz="2" w:space="0" w:color="CCCCCC"/>
              <w:left w:val="single" w:sz="2" w:space="0" w:color="CCCCCC"/>
              <w:bottom w:val="single" w:sz="2" w:space="0" w:color="CCCCCC"/>
              <w:right w:val="single" w:sz="2" w:space="0" w:color="CCCCCC"/>
            </w:tcBorders>
            <w:shd w:val="clear" w:color="auto" w:fill="F0F2F5"/>
          </w:tcPr>
          <w:p w14:paraId="4FB0CA6D" w14:textId="77777777" w:rsidR="00FC5C9F" w:rsidRDefault="00943DB3">
            <w:pPr>
              <w:pStyle w:val="BodyText"/>
            </w:pPr>
            <w:r>
              <w:t>Run Commands</w:t>
            </w:r>
          </w:p>
        </w:tc>
        <w:tc>
          <w:tcPr>
            <w:tcW w:w="3563" w:type="dxa"/>
            <w:tcBorders>
              <w:top w:val="single" w:sz="2" w:space="0" w:color="CCCCCC"/>
              <w:left w:val="single" w:sz="2" w:space="0" w:color="CCCCCC"/>
              <w:bottom w:val="single" w:sz="2" w:space="0" w:color="CCCCCC"/>
              <w:right w:val="single" w:sz="2" w:space="0" w:color="CCCCCC"/>
            </w:tcBorders>
            <w:shd w:val="clear" w:color="auto" w:fill="F0F2F5"/>
          </w:tcPr>
          <w:p w14:paraId="4C528659" w14:textId="77777777" w:rsidR="00FC5C9F" w:rsidRDefault="00943DB3">
            <w:pPr>
              <w:pStyle w:val="BodyText"/>
            </w:pPr>
            <w:r>
              <w:t>/run_commands (POST)</w:t>
            </w:r>
          </w:p>
        </w:tc>
        <w:tc>
          <w:tcPr>
            <w:tcW w:w="4076" w:type="dxa"/>
            <w:tcBorders>
              <w:top w:val="single" w:sz="2" w:space="0" w:color="CCCCCC"/>
              <w:left w:val="single" w:sz="2" w:space="0" w:color="CCCCCC"/>
              <w:bottom w:val="single" w:sz="2" w:space="0" w:color="CCCCCC"/>
              <w:right w:val="single" w:sz="2" w:space="0" w:color="CCCCCC"/>
            </w:tcBorders>
            <w:shd w:val="clear" w:color="auto" w:fill="F0F2F5"/>
          </w:tcPr>
          <w:p w14:paraId="14F8DA81" w14:textId="77777777" w:rsidR="00FC5C9F" w:rsidRDefault="00943DB3">
            <w:pPr>
              <w:pStyle w:val="BodyText"/>
            </w:pPr>
            <w:r>
              <w:t>Execute real-time dispatch commands against a CFS: add log entries, update unit statuses, change dispositions. This is the primary incremental update mechanism for live systems.</w:t>
            </w:r>
          </w:p>
        </w:tc>
      </w:tr>
      <w:tr w:rsidR="00FC5C9F" w14:paraId="5D3F2552" w14:textId="77777777">
        <w:tc>
          <w:tcPr>
            <w:tcW w:w="1721" w:type="dxa"/>
            <w:tcBorders>
              <w:top w:val="single" w:sz="2" w:space="0" w:color="CCCCCC"/>
              <w:left w:val="single" w:sz="2" w:space="0" w:color="CCCCCC"/>
              <w:bottom w:val="single" w:sz="2" w:space="0" w:color="CCCCCC"/>
              <w:right w:val="single" w:sz="2" w:space="0" w:color="CCCCCC"/>
            </w:tcBorders>
          </w:tcPr>
          <w:p w14:paraId="0C9B34C8" w14:textId="77777777" w:rsidR="00FC5C9F" w:rsidRDefault="00943DB3">
            <w:pPr>
              <w:pStyle w:val="BodyText"/>
            </w:pPr>
            <w:r>
              <w:t>Record Links</w:t>
            </w:r>
          </w:p>
        </w:tc>
        <w:tc>
          <w:tcPr>
            <w:tcW w:w="3563" w:type="dxa"/>
            <w:tcBorders>
              <w:top w:val="single" w:sz="2" w:space="0" w:color="CCCCCC"/>
              <w:left w:val="single" w:sz="2" w:space="0" w:color="CCCCCC"/>
              <w:bottom w:val="single" w:sz="2" w:space="0" w:color="CCCCCC"/>
              <w:right w:val="single" w:sz="2" w:space="0" w:color="CCCCCC"/>
            </w:tcBorders>
          </w:tcPr>
          <w:p w14:paraId="39449886" w14:textId="77777777" w:rsidR="00FC5C9F" w:rsidRDefault="00943DB3">
            <w:pPr>
              <w:pStyle w:val="BodyText"/>
            </w:pPr>
            <w:r>
              <w:t>/record_link (POST)</w:t>
            </w:r>
          </w:p>
        </w:tc>
        <w:tc>
          <w:tcPr>
            <w:tcW w:w="4076" w:type="dxa"/>
            <w:tcBorders>
              <w:top w:val="single" w:sz="2" w:space="0" w:color="CCCCCC"/>
              <w:left w:val="single" w:sz="2" w:space="0" w:color="CCCCCC"/>
              <w:bottom w:val="single" w:sz="2" w:space="0" w:color="CCCCCC"/>
              <w:right w:val="single" w:sz="2" w:space="0" w:color="CCCCCC"/>
            </w:tcBorders>
          </w:tcPr>
          <w:p w14:paraId="179C2B8B" w14:textId="77777777" w:rsidR="00FC5C9F" w:rsidRDefault="00943DB3">
            <w:pPr>
              <w:pStyle w:val="BodyText"/>
            </w:pPr>
            <w:r>
              <w:t>Attach external links (body camera footage, voice recordings, documents) to a CFS record.</w:t>
            </w:r>
          </w:p>
        </w:tc>
      </w:tr>
    </w:tbl>
    <w:p w14:paraId="5A87B2F9" w14:textId="77777777" w:rsidR="00FC5C9F" w:rsidRDefault="00943DB3">
      <w:pPr>
        <w:pStyle w:val="Heading2"/>
      </w:pPr>
      <w:r>
        <w:t>7.2 Step-by-Step: Alarm Integration Workflow</w:t>
      </w:r>
    </w:p>
    <w:p w14:paraId="22E9E1C9" w14:textId="77777777" w:rsidR="00FC5C9F" w:rsidRDefault="00943DB3">
      <w:pPr>
        <w:pStyle w:val="BodyText"/>
        <w:spacing w:after="160"/>
      </w:pPr>
      <w:r>
        <w:t>The most common CAD integration scenario is an alarm monitoring company sending alarm activations into Pro Suite. Here is the recommended step-by-step approach:</w:t>
      </w:r>
    </w:p>
    <w:p w14:paraId="0187A202" w14:textId="77777777" w:rsidR="00FC5C9F" w:rsidRDefault="00FC5C9F">
      <w:pPr>
        <w:pStyle w:val="BodyText"/>
        <w:spacing w:after="40"/>
      </w:pPr>
    </w:p>
    <w:p w14:paraId="4B5ECCDD" w14:textId="77777777" w:rsidR="00FC5C9F" w:rsidRDefault="00943DB3">
      <w:pPr>
        <w:pStyle w:val="ListParagraph"/>
        <w:numPr>
          <w:ilvl w:val="0"/>
          <w:numId w:val="7"/>
        </w:numPr>
        <w:spacing w:after="80"/>
      </w:pPr>
      <w:r>
        <w:rPr>
          <w:b/>
          <w:bCs/>
        </w:rPr>
        <w:t xml:space="preserve">Step 1 — Authenticate: </w:t>
      </w:r>
      <w:r>
        <w:t>Obtain a JWT token via POST /api/token. Cache and reuse the token until it expires.</w:t>
      </w:r>
    </w:p>
    <w:p w14:paraId="0EE62596" w14:textId="77777777" w:rsidR="00FC5C9F" w:rsidRDefault="00943DB3">
      <w:pPr>
        <w:pStyle w:val="ListParagraph"/>
        <w:numPr>
          <w:ilvl w:val="0"/>
          <w:numId w:val="2"/>
        </w:numPr>
        <w:spacing w:after="80"/>
      </w:pPr>
      <w:r>
        <w:rPr>
          <w:b/>
          <w:bCs/>
        </w:rPr>
        <w:t xml:space="preserve">Step 2 — Create the CFS or Call Queue entry: </w:t>
      </w:r>
      <w:r>
        <w:t>If every alarm must create a dispatch record, use POST /cfs_core. If alarms should be reviewed by a dispatcher first, use POST /call_queue. Include the address, incident code, caller/reporter information, and your ExternalCFSNumber.</w:t>
      </w:r>
    </w:p>
    <w:p w14:paraId="2E3CAEA1" w14:textId="77777777" w:rsidR="00FC5C9F" w:rsidRDefault="00943DB3">
      <w:pPr>
        <w:pStyle w:val="ListParagraph"/>
        <w:numPr>
          <w:ilvl w:val="0"/>
          <w:numId w:val="2"/>
        </w:numPr>
        <w:spacing w:after="80"/>
      </w:pPr>
      <w:r>
        <w:rPr>
          <w:b/>
          <w:bCs/>
        </w:rPr>
        <w:t xml:space="preserve">Step 3 — Attach alarm data: </w:t>
      </w:r>
      <w:r>
        <w:t>Use PUT /alarm_information to attach structured alarm panel data (zone, sensor type, signal code, etc.) to the CFS. Up to 8 fields display in the dispatcher UI.</w:t>
      </w:r>
    </w:p>
    <w:p w14:paraId="690426BC" w14:textId="77777777" w:rsidR="00FC5C9F" w:rsidRDefault="00943DB3">
      <w:pPr>
        <w:pStyle w:val="ListParagraph"/>
        <w:numPr>
          <w:ilvl w:val="0"/>
          <w:numId w:val="2"/>
        </w:numPr>
        <w:spacing w:after="80"/>
      </w:pPr>
      <w:r>
        <w:rPr>
          <w:b/>
          <w:bCs/>
        </w:rPr>
        <w:t xml:space="preserve">Step 4 — Send alarm chat messages: </w:t>
      </w:r>
      <w:r>
        <w:t>If your platform supports bidirectional chat with dispatchers, use POST /alarm_chats. Be sure to set the SentbyCAD flag correctly, as it drives UI readability behavior.</w:t>
      </w:r>
    </w:p>
    <w:p w14:paraId="5F4EE8BD" w14:textId="77777777" w:rsidR="00FC5C9F" w:rsidRDefault="00943DB3">
      <w:pPr>
        <w:pStyle w:val="ListParagraph"/>
        <w:numPr>
          <w:ilvl w:val="0"/>
          <w:numId w:val="2"/>
        </w:numPr>
        <w:spacing w:after="80"/>
      </w:pPr>
      <w:r>
        <w:rPr>
          <w:b/>
          <w:bCs/>
        </w:rPr>
        <w:t xml:space="preserve">Step 5 — Log additional information: </w:t>
      </w:r>
      <w:r>
        <w:t>For large volumes of supplemental data (video links, multi-zone activations), use POST /run_commands to add log entries to the CFS command log rather than overloading the alarm information fields.</w:t>
      </w:r>
    </w:p>
    <w:p w14:paraId="714390D2" w14:textId="77777777" w:rsidR="00FC5C9F" w:rsidRDefault="00943DB3">
      <w:pPr>
        <w:pStyle w:val="ListParagraph"/>
        <w:numPr>
          <w:ilvl w:val="0"/>
          <w:numId w:val="2"/>
        </w:numPr>
        <w:spacing w:after="80"/>
      </w:pPr>
      <w:r>
        <w:rPr>
          <w:b/>
          <w:bCs/>
        </w:rPr>
        <w:t xml:space="preserve">Step 6 — Subscribe for updates: </w:t>
      </w:r>
      <w:r>
        <w:t>Use POST /cfs_core/subscription to receive webhook callbacks when dispatchers update the CFS (e.g., unit dispatched, disposition added). This keeps your system in sync with dispatch actions.</w:t>
      </w:r>
    </w:p>
    <w:p w14:paraId="4817B349" w14:textId="77777777" w:rsidR="00FC5C9F" w:rsidRDefault="00943DB3">
      <w:pPr>
        <w:pStyle w:val="Heading2"/>
      </w:pPr>
      <w:r>
        <w:t>7.3 CFS Creation: Direct vs. Call Queue</w:t>
      </w:r>
    </w:p>
    <w:p w14:paraId="5045E00B" w14:textId="77777777" w:rsidR="00FC5C9F" w:rsidRDefault="00943DB3">
      <w:pPr>
        <w:pStyle w:val="BodyText"/>
        <w:spacing w:after="160"/>
      </w:pPr>
      <w:r>
        <w:t>When your integration creates calls for service, you must choose between two approaches:</w:t>
      </w:r>
    </w:p>
    <w:p w14:paraId="23B0EEBF" w14:textId="77777777" w:rsidR="00FC5C9F" w:rsidRDefault="00943DB3">
      <w:pPr>
        <w:pStyle w:val="ListParagraph"/>
        <w:numPr>
          <w:ilvl w:val="0"/>
          <w:numId w:val="1"/>
        </w:numPr>
        <w:spacing w:after="80"/>
      </w:pPr>
      <w:r>
        <w:rPr>
          <w:b/>
          <w:bCs/>
        </w:rPr>
        <w:t xml:space="preserve">POST /cfs_core (direct creation): </w:t>
      </w:r>
      <w:r>
        <w:t>Creates a CFS immediately in the agency system. Best when every incoming event must result in a dispatch record. Be aware that Pro Suite configuration options can auto-default certain fields (Call Taker, CFS Owning Agency, Primary Officer, Disposition, Report Type). Know your agency’s defaults.</w:t>
      </w:r>
    </w:p>
    <w:p w14:paraId="55C3ECAD" w14:textId="77777777" w:rsidR="00FC5C9F" w:rsidRDefault="00943DB3">
      <w:pPr>
        <w:pStyle w:val="ListParagraph"/>
        <w:numPr>
          <w:ilvl w:val="0"/>
          <w:numId w:val="1"/>
        </w:numPr>
        <w:spacing w:after="80"/>
      </w:pPr>
      <w:r>
        <w:rPr>
          <w:b/>
          <w:bCs/>
        </w:rPr>
        <w:t xml:space="preserve">POST /call_queue (queue for review): </w:t>
      </w:r>
      <w:r>
        <w:t>Places the record in the 911 call queue for an agency user to review and optionally convert to a CFS. Recommended for sources that may include duplicates, non-actionable alerts, or events that need dispatcher triage.</w:t>
      </w:r>
    </w:p>
    <w:p w14:paraId="585B9A23" w14:textId="77777777" w:rsidR="00FC5C9F" w:rsidRDefault="00943DB3">
      <w:pPr>
        <w:pStyle w:val="Heading2"/>
      </w:pPr>
      <w:r>
        <w:t>7.4 Updating Live CFS Records</w:t>
      </w:r>
    </w:p>
    <w:p w14:paraId="4D352321" w14:textId="77777777" w:rsidR="00FC5C9F" w:rsidRDefault="00943DB3">
      <w:pPr>
        <w:pStyle w:val="BodyText"/>
        <w:spacing w:after="160"/>
      </w:pPr>
      <w:r>
        <w:t>The PUT /cfs_core/{CFSNumber} endpoint replaces the entire CFS record. This is dangerous on live systems because it can overwrite real-time updates from dispatchers, officers, or other integrations. For live CAD environments, always prefer these incremental alternatives:</w:t>
      </w:r>
    </w:p>
    <w:p w14:paraId="0A9190D8" w14:textId="77777777" w:rsidR="00FC5C9F" w:rsidRDefault="00943DB3">
      <w:pPr>
        <w:pStyle w:val="ListParagraph"/>
        <w:numPr>
          <w:ilvl w:val="0"/>
          <w:numId w:val="1"/>
        </w:numPr>
        <w:spacing w:after="80"/>
      </w:pPr>
      <w:r>
        <w:rPr>
          <w:b/>
          <w:bCs/>
        </w:rPr>
        <w:t xml:space="preserve">POST /run_commands: </w:t>
      </w:r>
      <w:r>
        <w:t>Add log entries, change unit statuses, or update dispositions incrementally. This is the recommended approach for all live-system updates.</w:t>
      </w:r>
    </w:p>
    <w:p w14:paraId="0D6E5882" w14:textId="77777777" w:rsidR="00FC5C9F" w:rsidRDefault="00943DB3">
      <w:pPr>
        <w:pStyle w:val="ListParagraph"/>
        <w:numPr>
          <w:ilvl w:val="0"/>
          <w:numId w:val="1"/>
        </w:numPr>
        <w:spacing w:after="80"/>
      </w:pPr>
      <w:r>
        <w:rPr>
          <w:b/>
          <w:bCs/>
        </w:rPr>
        <w:t xml:space="preserve">PUT /command_log_entries/{CFSNumber}: </w:t>
      </w:r>
      <w:r>
        <w:t>Replace just the command log section without impacting other CFS fields. Useful for bulk log corrections on historical records.</w:t>
      </w:r>
    </w:p>
    <w:p w14:paraId="5D4622E1" w14:textId="77777777" w:rsidR="00FC5C9F" w:rsidRDefault="00943DB3">
      <w:pPr>
        <w:pStyle w:val="BodyText"/>
        <w:pBdr>
          <w:left w:val="single" w:sz="12" w:space="8" w:color="ED591F"/>
        </w:pBdr>
        <w:spacing w:before="120" w:after="120"/>
        <w:ind w:left="360" w:right="360"/>
      </w:pPr>
      <w:r>
        <w:rPr>
          <w:b/>
          <w:bCs/>
          <w:color w:val="ED591F"/>
        </w:rPr>
        <w:t xml:space="preserve">NOTE: </w:t>
      </w:r>
      <w:r>
        <w:rPr>
          <w:color w:val="666666"/>
        </w:rPr>
        <w:t>The full PUT endpoint is appropriate for historical record maintenance or data migration scenarios where the CFS is no longer active.</w:t>
      </w:r>
    </w:p>
    <w:p w14:paraId="66B4FFA8" w14:textId="77777777" w:rsidR="00FC5C9F" w:rsidRDefault="00943DB3">
      <w:pPr>
        <w:pStyle w:val="BodyText"/>
      </w:pPr>
      <w:r>
        <w:br w:type="page"/>
      </w:r>
    </w:p>
    <w:p w14:paraId="48C0BBC7" w14:textId="77777777" w:rsidR="00FC5C9F" w:rsidRDefault="00943DB3">
      <w:pPr>
        <w:pStyle w:val="Heading1"/>
        <w:spacing w:before="0" w:after="200"/>
      </w:pPr>
      <w:bookmarkStart w:id="7" w:name="_Toc_8_RMS_API_Module"/>
      <w:r>
        <w:t>8. RMS API Module</w:t>
      </w:r>
      <w:bookmarkEnd w:id="7"/>
    </w:p>
    <w:p w14:paraId="24F0A2C7" w14:textId="77777777" w:rsidR="00FC5C9F" w:rsidRDefault="00943DB3">
      <w:pPr>
        <w:pStyle w:val="BodyText"/>
        <w:spacing w:after="160"/>
      </w:pPr>
      <w:r>
        <w:t>The RMS API provides access to Pro Suite’s records management capabilities, covering the full lifecycle of case management from initial report creation through evidence tracking and court coordination.</w:t>
      </w:r>
    </w:p>
    <w:p w14:paraId="3EA16BD5" w14:textId="77777777" w:rsidR="00FC5C9F" w:rsidRDefault="00943DB3">
      <w:pPr>
        <w:pStyle w:val="BodyText"/>
        <w:spacing w:after="160"/>
      </w:pPr>
      <w:r>
        <w:rPr>
          <w:b/>
          <w:bCs/>
        </w:rPr>
        <w:t xml:space="preserve">Base Path: </w:t>
      </w:r>
      <w:r>
        <w:rPr>
          <w:rFonts w:ascii="Consolas" w:eastAsia="Consolas" w:hAnsi="Consolas" w:cs="Consolas"/>
        </w:rPr>
        <w:t>/api/rms/latest</w:t>
      </w:r>
    </w:p>
    <w:p w14:paraId="51B2A56B" w14:textId="77777777" w:rsidR="00FC5C9F" w:rsidRDefault="00943DB3">
      <w:pPr>
        <w:pStyle w:val="Heading2"/>
      </w:pPr>
      <w:r>
        <w:t>8.1 Endpoint Groups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158"/>
        <w:gridCol w:w="3364"/>
        <w:gridCol w:w="3838"/>
      </w:tblGrid>
      <w:tr w:rsidR="00FC5C9F" w14:paraId="004C5E53" w14:textId="77777777">
        <w:tc>
          <w:tcPr>
            <w:tcW w:w="2158"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4D80C7F2" w14:textId="77777777" w:rsidR="00FC5C9F" w:rsidRDefault="00943DB3">
            <w:pPr>
              <w:pStyle w:val="BodyText"/>
            </w:pPr>
            <w:r>
              <w:rPr>
                <w:b/>
                <w:bCs/>
                <w:color w:val="FFFFFF"/>
              </w:rPr>
              <w:t>Tag / Group</w:t>
            </w:r>
          </w:p>
        </w:tc>
        <w:tc>
          <w:tcPr>
            <w:tcW w:w="3364"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60837317" w14:textId="77777777" w:rsidR="00FC5C9F" w:rsidRDefault="00943DB3">
            <w:pPr>
              <w:pStyle w:val="BodyText"/>
            </w:pPr>
            <w:r>
              <w:rPr>
                <w:b/>
                <w:bCs/>
                <w:color w:val="FFFFFF"/>
              </w:rPr>
              <w:t>Key Endpoints</w:t>
            </w:r>
          </w:p>
        </w:tc>
        <w:tc>
          <w:tcPr>
            <w:tcW w:w="3838"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2DE333F1" w14:textId="77777777" w:rsidR="00FC5C9F" w:rsidRDefault="00943DB3">
            <w:pPr>
              <w:pStyle w:val="BodyText"/>
            </w:pPr>
            <w:r>
              <w:rPr>
                <w:b/>
                <w:bCs/>
                <w:color w:val="FFFFFF"/>
              </w:rPr>
              <w:t>Description</w:t>
            </w:r>
          </w:p>
        </w:tc>
      </w:tr>
      <w:tr w:rsidR="00FC5C9F" w14:paraId="716133B7" w14:textId="77777777">
        <w:tc>
          <w:tcPr>
            <w:tcW w:w="2158" w:type="dxa"/>
            <w:tcBorders>
              <w:top w:val="single" w:sz="2" w:space="0" w:color="CCCCCC"/>
              <w:left w:val="single" w:sz="2" w:space="0" w:color="CCCCCC"/>
              <w:bottom w:val="single" w:sz="2" w:space="0" w:color="CCCCCC"/>
              <w:right w:val="single" w:sz="2" w:space="0" w:color="CCCCCC"/>
            </w:tcBorders>
          </w:tcPr>
          <w:p w14:paraId="0CCB4B5B" w14:textId="77777777" w:rsidR="00FC5C9F" w:rsidRDefault="00943DB3">
            <w:pPr>
              <w:pStyle w:val="BodyText"/>
            </w:pPr>
            <w:r>
              <w:t>Case Core</w:t>
            </w:r>
          </w:p>
        </w:tc>
        <w:tc>
          <w:tcPr>
            <w:tcW w:w="3364" w:type="dxa"/>
            <w:tcBorders>
              <w:top w:val="single" w:sz="2" w:space="0" w:color="CCCCCC"/>
              <w:left w:val="single" w:sz="2" w:space="0" w:color="CCCCCC"/>
              <w:bottom w:val="single" w:sz="2" w:space="0" w:color="CCCCCC"/>
              <w:right w:val="single" w:sz="2" w:space="0" w:color="CCCCCC"/>
            </w:tcBorders>
          </w:tcPr>
          <w:p w14:paraId="6E16942F" w14:textId="77777777" w:rsidR="00FC5C9F" w:rsidRDefault="00943DB3">
            <w:pPr>
              <w:pStyle w:val="BodyText"/>
            </w:pPr>
            <w:r>
              <w:t>/case_cores, /case_cores/search</w:t>
            </w:r>
          </w:p>
        </w:tc>
        <w:tc>
          <w:tcPr>
            <w:tcW w:w="3838" w:type="dxa"/>
            <w:tcBorders>
              <w:top w:val="single" w:sz="2" w:space="0" w:color="CCCCCC"/>
              <w:left w:val="single" w:sz="2" w:space="0" w:color="CCCCCC"/>
              <w:bottom w:val="single" w:sz="2" w:space="0" w:color="CCCCCC"/>
              <w:right w:val="single" w:sz="2" w:space="0" w:color="CCCCCC"/>
            </w:tcBorders>
          </w:tcPr>
          <w:p w14:paraId="733FCB25" w14:textId="77777777" w:rsidR="00FC5C9F" w:rsidRDefault="00943DB3">
            <w:pPr>
              <w:pStyle w:val="BodyText"/>
            </w:pPr>
            <w:r>
              <w:t>Create, retrieve, and search case records. Core RMS record type.</w:t>
            </w:r>
          </w:p>
        </w:tc>
      </w:tr>
      <w:tr w:rsidR="00FC5C9F" w14:paraId="7A3BED95" w14:textId="77777777">
        <w:tc>
          <w:tcPr>
            <w:tcW w:w="2158" w:type="dxa"/>
            <w:tcBorders>
              <w:top w:val="single" w:sz="2" w:space="0" w:color="CCCCCC"/>
              <w:left w:val="single" w:sz="2" w:space="0" w:color="CCCCCC"/>
              <w:bottom w:val="single" w:sz="2" w:space="0" w:color="CCCCCC"/>
              <w:right w:val="single" w:sz="2" w:space="0" w:color="CCCCCC"/>
            </w:tcBorders>
            <w:shd w:val="clear" w:color="auto" w:fill="F0F2F5"/>
          </w:tcPr>
          <w:p w14:paraId="3909D543" w14:textId="77777777" w:rsidR="00FC5C9F" w:rsidRDefault="00943DB3">
            <w:pPr>
              <w:pStyle w:val="BodyText"/>
            </w:pPr>
            <w:r>
              <w:t>Case Involvements</w:t>
            </w:r>
          </w:p>
        </w:tc>
        <w:tc>
          <w:tcPr>
            <w:tcW w:w="3364" w:type="dxa"/>
            <w:tcBorders>
              <w:top w:val="single" w:sz="2" w:space="0" w:color="CCCCCC"/>
              <w:left w:val="single" w:sz="2" w:space="0" w:color="CCCCCC"/>
              <w:bottom w:val="single" w:sz="2" w:space="0" w:color="CCCCCC"/>
              <w:right w:val="single" w:sz="2" w:space="0" w:color="CCCCCC"/>
            </w:tcBorders>
            <w:shd w:val="clear" w:color="auto" w:fill="F0F2F5"/>
          </w:tcPr>
          <w:p w14:paraId="494746D4" w14:textId="77777777" w:rsidR="00FC5C9F" w:rsidRDefault="00943DB3">
            <w:pPr>
              <w:pStyle w:val="BodyText"/>
            </w:pPr>
            <w:r>
              <w:t>/case_involvements/{CaseNumber}</w:t>
            </w:r>
          </w:p>
        </w:tc>
        <w:tc>
          <w:tcPr>
            <w:tcW w:w="3838" w:type="dxa"/>
            <w:tcBorders>
              <w:top w:val="single" w:sz="2" w:space="0" w:color="CCCCCC"/>
              <w:left w:val="single" w:sz="2" w:space="0" w:color="CCCCCC"/>
              <w:bottom w:val="single" w:sz="2" w:space="0" w:color="CCCCCC"/>
              <w:right w:val="single" w:sz="2" w:space="0" w:color="CCCCCC"/>
            </w:tcBorders>
            <w:shd w:val="clear" w:color="auto" w:fill="F0F2F5"/>
          </w:tcPr>
          <w:p w14:paraId="4E750489" w14:textId="77777777" w:rsidR="00FC5C9F" w:rsidRDefault="00943DB3">
            <w:pPr>
              <w:pStyle w:val="BodyText"/>
            </w:pPr>
            <w:r>
              <w:t>Manage name and vehicle involvements associated with a case.</w:t>
            </w:r>
          </w:p>
        </w:tc>
      </w:tr>
      <w:tr w:rsidR="00FC5C9F" w14:paraId="453980EB" w14:textId="77777777">
        <w:tc>
          <w:tcPr>
            <w:tcW w:w="2158" w:type="dxa"/>
            <w:tcBorders>
              <w:top w:val="single" w:sz="2" w:space="0" w:color="CCCCCC"/>
              <w:left w:val="single" w:sz="2" w:space="0" w:color="CCCCCC"/>
              <w:bottom w:val="single" w:sz="2" w:space="0" w:color="CCCCCC"/>
              <w:right w:val="single" w:sz="2" w:space="0" w:color="CCCCCC"/>
            </w:tcBorders>
          </w:tcPr>
          <w:p w14:paraId="681669F5" w14:textId="77777777" w:rsidR="00FC5C9F" w:rsidRDefault="00943DB3">
            <w:pPr>
              <w:pStyle w:val="BodyText"/>
            </w:pPr>
            <w:r>
              <w:t>Offense Forms</w:t>
            </w:r>
          </w:p>
        </w:tc>
        <w:tc>
          <w:tcPr>
            <w:tcW w:w="3364" w:type="dxa"/>
            <w:tcBorders>
              <w:top w:val="single" w:sz="2" w:space="0" w:color="CCCCCC"/>
              <w:left w:val="single" w:sz="2" w:space="0" w:color="CCCCCC"/>
              <w:bottom w:val="single" w:sz="2" w:space="0" w:color="CCCCCC"/>
              <w:right w:val="single" w:sz="2" w:space="0" w:color="CCCCCC"/>
            </w:tcBorders>
          </w:tcPr>
          <w:p w14:paraId="3EEBCD85" w14:textId="77777777" w:rsidR="00FC5C9F" w:rsidRDefault="00943DB3">
            <w:pPr>
              <w:pStyle w:val="BodyText"/>
            </w:pPr>
            <w:r>
              <w:t>/offense_forms</w:t>
            </w:r>
          </w:p>
        </w:tc>
        <w:tc>
          <w:tcPr>
            <w:tcW w:w="3838" w:type="dxa"/>
            <w:tcBorders>
              <w:top w:val="single" w:sz="2" w:space="0" w:color="CCCCCC"/>
              <w:left w:val="single" w:sz="2" w:space="0" w:color="CCCCCC"/>
              <w:bottom w:val="single" w:sz="2" w:space="0" w:color="CCCCCC"/>
              <w:right w:val="single" w:sz="2" w:space="0" w:color="CCCCCC"/>
            </w:tcBorders>
          </w:tcPr>
          <w:p w14:paraId="77384845" w14:textId="77777777" w:rsidR="00FC5C9F" w:rsidRDefault="00943DB3">
            <w:pPr>
              <w:pStyle w:val="BodyText"/>
            </w:pPr>
            <w:r>
              <w:t>Offense detail forms linked to a case. State-specific.</w:t>
            </w:r>
          </w:p>
        </w:tc>
      </w:tr>
      <w:tr w:rsidR="00FC5C9F" w14:paraId="5EB8CB59" w14:textId="77777777">
        <w:tc>
          <w:tcPr>
            <w:tcW w:w="2158" w:type="dxa"/>
            <w:tcBorders>
              <w:top w:val="single" w:sz="2" w:space="0" w:color="CCCCCC"/>
              <w:left w:val="single" w:sz="2" w:space="0" w:color="CCCCCC"/>
              <w:bottom w:val="single" w:sz="2" w:space="0" w:color="CCCCCC"/>
              <w:right w:val="single" w:sz="2" w:space="0" w:color="CCCCCC"/>
            </w:tcBorders>
            <w:shd w:val="clear" w:color="auto" w:fill="F0F2F5"/>
          </w:tcPr>
          <w:p w14:paraId="4A1388F8" w14:textId="77777777" w:rsidR="00FC5C9F" w:rsidRDefault="00943DB3">
            <w:pPr>
              <w:pStyle w:val="BodyText"/>
            </w:pPr>
            <w:r>
              <w:t>Arrest Forms</w:t>
            </w:r>
          </w:p>
        </w:tc>
        <w:tc>
          <w:tcPr>
            <w:tcW w:w="3364" w:type="dxa"/>
            <w:tcBorders>
              <w:top w:val="single" w:sz="2" w:space="0" w:color="CCCCCC"/>
              <w:left w:val="single" w:sz="2" w:space="0" w:color="CCCCCC"/>
              <w:bottom w:val="single" w:sz="2" w:space="0" w:color="CCCCCC"/>
              <w:right w:val="single" w:sz="2" w:space="0" w:color="CCCCCC"/>
            </w:tcBorders>
            <w:shd w:val="clear" w:color="auto" w:fill="F0F2F5"/>
          </w:tcPr>
          <w:p w14:paraId="6A7A6483" w14:textId="77777777" w:rsidR="00FC5C9F" w:rsidRDefault="00943DB3">
            <w:pPr>
              <w:pStyle w:val="BodyText"/>
            </w:pPr>
            <w:r>
              <w:t>/arrest_forms</w:t>
            </w:r>
          </w:p>
        </w:tc>
        <w:tc>
          <w:tcPr>
            <w:tcW w:w="3838" w:type="dxa"/>
            <w:tcBorders>
              <w:top w:val="single" w:sz="2" w:space="0" w:color="CCCCCC"/>
              <w:left w:val="single" w:sz="2" w:space="0" w:color="CCCCCC"/>
              <w:bottom w:val="single" w:sz="2" w:space="0" w:color="CCCCCC"/>
              <w:right w:val="single" w:sz="2" w:space="0" w:color="CCCCCC"/>
            </w:tcBorders>
            <w:shd w:val="clear" w:color="auto" w:fill="F0F2F5"/>
          </w:tcPr>
          <w:p w14:paraId="746EEE4C" w14:textId="77777777" w:rsidR="00FC5C9F" w:rsidRDefault="00943DB3">
            <w:pPr>
              <w:pStyle w:val="BodyText"/>
            </w:pPr>
            <w:r>
              <w:t>Arrest records associated with a case.</w:t>
            </w:r>
          </w:p>
        </w:tc>
      </w:tr>
      <w:tr w:rsidR="00FC5C9F" w14:paraId="7E3CD370" w14:textId="77777777">
        <w:tc>
          <w:tcPr>
            <w:tcW w:w="2158" w:type="dxa"/>
            <w:tcBorders>
              <w:top w:val="single" w:sz="2" w:space="0" w:color="CCCCCC"/>
              <w:left w:val="single" w:sz="2" w:space="0" w:color="CCCCCC"/>
              <w:bottom w:val="single" w:sz="2" w:space="0" w:color="CCCCCC"/>
              <w:right w:val="single" w:sz="2" w:space="0" w:color="CCCCCC"/>
            </w:tcBorders>
          </w:tcPr>
          <w:p w14:paraId="725E0B57" w14:textId="77777777" w:rsidR="00FC5C9F" w:rsidRDefault="00943DB3">
            <w:pPr>
              <w:pStyle w:val="BodyText"/>
            </w:pPr>
            <w:r>
              <w:t>Victim / Offender Forms</w:t>
            </w:r>
          </w:p>
        </w:tc>
        <w:tc>
          <w:tcPr>
            <w:tcW w:w="3364" w:type="dxa"/>
            <w:tcBorders>
              <w:top w:val="single" w:sz="2" w:space="0" w:color="CCCCCC"/>
              <w:left w:val="single" w:sz="2" w:space="0" w:color="CCCCCC"/>
              <w:bottom w:val="single" w:sz="2" w:space="0" w:color="CCCCCC"/>
              <w:right w:val="single" w:sz="2" w:space="0" w:color="CCCCCC"/>
            </w:tcBorders>
          </w:tcPr>
          <w:p w14:paraId="1CE60C08" w14:textId="77777777" w:rsidR="00FC5C9F" w:rsidRDefault="00943DB3">
            <w:pPr>
              <w:pStyle w:val="BodyText"/>
            </w:pPr>
            <w:r>
              <w:t>/victim_forms, /offender_forms</w:t>
            </w:r>
          </w:p>
        </w:tc>
        <w:tc>
          <w:tcPr>
            <w:tcW w:w="3838" w:type="dxa"/>
            <w:tcBorders>
              <w:top w:val="single" w:sz="2" w:space="0" w:color="CCCCCC"/>
              <w:left w:val="single" w:sz="2" w:space="0" w:color="CCCCCC"/>
              <w:bottom w:val="single" w:sz="2" w:space="0" w:color="CCCCCC"/>
              <w:right w:val="single" w:sz="2" w:space="0" w:color="CCCCCC"/>
            </w:tcBorders>
          </w:tcPr>
          <w:p w14:paraId="40685976" w14:textId="77777777" w:rsidR="00FC5C9F" w:rsidRDefault="00943DB3">
            <w:pPr>
              <w:pStyle w:val="BodyText"/>
            </w:pPr>
            <w:r>
              <w:t>Victim and offender information linked to a case. State-specific.</w:t>
            </w:r>
          </w:p>
        </w:tc>
      </w:tr>
      <w:tr w:rsidR="00FC5C9F" w14:paraId="188F2AAE" w14:textId="77777777">
        <w:tc>
          <w:tcPr>
            <w:tcW w:w="2158" w:type="dxa"/>
            <w:tcBorders>
              <w:top w:val="single" w:sz="2" w:space="0" w:color="CCCCCC"/>
              <w:left w:val="single" w:sz="2" w:space="0" w:color="CCCCCC"/>
              <w:bottom w:val="single" w:sz="2" w:space="0" w:color="CCCCCC"/>
              <w:right w:val="single" w:sz="2" w:space="0" w:color="CCCCCC"/>
            </w:tcBorders>
            <w:shd w:val="clear" w:color="auto" w:fill="F0F2F5"/>
          </w:tcPr>
          <w:p w14:paraId="7E886C24" w14:textId="77777777" w:rsidR="00FC5C9F" w:rsidRDefault="00943DB3">
            <w:pPr>
              <w:pStyle w:val="BodyText"/>
            </w:pPr>
            <w:r>
              <w:t>Narratives</w:t>
            </w:r>
          </w:p>
        </w:tc>
        <w:tc>
          <w:tcPr>
            <w:tcW w:w="3364" w:type="dxa"/>
            <w:tcBorders>
              <w:top w:val="single" w:sz="2" w:space="0" w:color="CCCCCC"/>
              <w:left w:val="single" w:sz="2" w:space="0" w:color="CCCCCC"/>
              <w:bottom w:val="single" w:sz="2" w:space="0" w:color="CCCCCC"/>
              <w:right w:val="single" w:sz="2" w:space="0" w:color="CCCCCC"/>
            </w:tcBorders>
            <w:shd w:val="clear" w:color="auto" w:fill="F0F2F5"/>
          </w:tcPr>
          <w:p w14:paraId="52A9960A" w14:textId="77777777" w:rsidR="00FC5C9F" w:rsidRDefault="00943DB3">
            <w:pPr>
              <w:pStyle w:val="BodyText"/>
            </w:pPr>
            <w:r>
              <w:t>/narratives</w:t>
            </w:r>
          </w:p>
        </w:tc>
        <w:tc>
          <w:tcPr>
            <w:tcW w:w="3838" w:type="dxa"/>
            <w:tcBorders>
              <w:top w:val="single" w:sz="2" w:space="0" w:color="CCCCCC"/>
              <w:left w:val="single" w:sz="2" w:space="0" w:color="CCCCCC"/>
              <w:bottom w:val="single" w:sz="2" w:space="0" w:color="CCCCCC"/>
              <w:right w:val="single" w:sz="2" w:space="0" w:color="CCCCCC"/>
            </w:tcBorders>
            <w:shd w:val="clear" w:color="auto" w:fill="F0F2F5"/>
          </w:tcPr>
          <w:p w14:paraId="4EEDEC4D" w14:textId="77777777" w:rsidR="00FC5C9F" w:rsidRDefault="00943DB3">
            <w:pPr>
              <w:pStyle w:val="BodyText"/>
            </w:pPr>
            <w:r>
              <w:t>Case narrative text records.</w:t>
            </w:r>
          </w:p>
        </w:tc>
      </w:tr>
      <w:tr w:rsidR="00FC5C9F" w14:paraId="6613F403" w14:textId="77777777">
        <w:tc>
          <w:tcPr>
            <w:tcW w:w="2158" w:type="dxa"/>
            <w:tcBorders>
              <w:top w:val="single" w:sz="2" w:space="0" w:color="CCCCCC"/>
              <w:left w:val="single" w:sz="2" w:space="0" w:color="CCCCCC"/>
              <w:bottom w:val="single" w:sz="2" w:space="0" w:color="CCCCCC"/>
              <w:right w:val="single" w:sz="2" w:space="0" w:color="CCCCCC"/>
            </w:tcBorders>
          </w:tcPr>
          <w:p w14:paraId="47650D7B" w14:textId="77777777" w:rsidR="00FC5C9F" w:rsidRDefault="00943DB3">
            <w:pPr>
              <w:pStyle w:val="BodyText"/>
            </w:pPr>
            <w:r>
              <w:t>Property &amp; Evidence</w:t>
            </w:r>
          </w:p>
        </w:tc>
        <w:tc>
          <w:tcPr>
            <w:tcW w:w="3364" w:type="dxa"/>
            <w:tcBorders>
              <w:top w:val="single" w:sz="2" w:space="0" w:color="CCCCCC"/>
              <w:left w:val="single" w:sz="2" w:space="0" w:color="CCCCCC"/>
              <w:bottom w:val="single" w:sz="2" w:space="0" w:color="CCCCCC"/>
              <w:right w:val="single" w:sz="2" w:space="0" w:color="CCCCCC"/>
            </w:tcBorders>
          </w:tcPr>
          <w:p w14:paraId="0AC31156" w14:textId="77777777" w:rsidR="00FC5C9F" w:rsidRDefault="00943DB3">
            <w:pPr>
              <w:pStyle w:val="BodyText"/>
            </w:pPr>
            <w:r>
              <w:t>/property_evidence/search, /property_evidence (POST)</w:t>
            </w:r>
          </w:p>
        </w:tc>
        <w:tc>
          <w:tcPr>
            <w:tcW w:w="3838" w:type="dxa"/>
            <w:tcBorders>
              <w:top w:val="single" w:sz="2" w:space="0" w:color="CCCCCC"/>
              <w:left w:val="single" w:sz="2" w:space="0" w:color="CCCCCC"/>
              <w:bottom w:val="single" w:sz="2" w:space="0" w:color="CCCCCC"/>
              <w:right w:val="single" w:sz="2" w:space="0" w:color="CCCCCC"/>
            </w:tcBorders>
          </w:tcPr>
          <w:p w14:paraId="787CC810" w14:textId="77777777" w:rsidR="00FC5C9F" w:rsidRDefault="00943DB3">
            <w:pPr>
              <w:pStyle w:val="BodyText"/>
            </w:pPr>
            <w:r>
              <w:t>Property and evidence records. Uses multipart/form-data for creation.</w:t>
            </w:r>
          </w:p>
        </w:tc>
      </w:tr>
      <w:tr w:rsidR="00FC5C9F" w14:paraId="2ED36EEC" w14:textId="77777777">
        <w:tc>
          <w:tcPr>
            <w:tcW w:w="2158" w:type="dxa"/>
            <w:tcBorders>
              <w:top w:val="single" w:sz="2" w:space="0" w:color="CCCCCC"/>
              <w:left w:val="single" w:sz="2" w:space="0" w:color="CCCCCC"/>
              <w:bottom w:val="single" w:sz="2" w:space="0" w:color="CCCCCC"/>
              <w:right w:val="single" w:sz="2" w:space="0" w:color="CCCCCC"/>
            </w:tcBorders>
            <w:shd w:val="clear" w:color="auto" w:fill="F0F2F5"/>
          </w:tcPr>
          <w:p w14:paraId="26850E01" w14:textId="77777777" w:rsidR="00FC5C9F" w:rsidRDefault="00943DB3">
            <w:pPr>
              <w:pStyle w:val="BodyText"/>
            </w:pPr>
            <w:r>
              <w:t>Citations</w:t>
            </w:r>
          </w:p>
        </w:tc>
        <w:tc>
          <w:tcPr>
            <w:tcW w:w="3364" w:type="dxa"/>
            <w:tcBorders>
              <w:top w:val="single" w:sz="2" w:space="0" w:color="CCCCCC"/>
              <w:left w:val="single" w:sz="2" w:space="0" w:color="CCCCCC"/>
              <w:bottom w:val="single" w:sz="2" w:space="0" w:color="CCCCCC"/>
              <w:right w:val="single" w:sz="2" w:space="0" w:color="CCCCCC"/>
            </w:tcBorders>
            <w:shd w:val="clear" w:color="auto" w:fill="F0F2F5"/>
          </w:tcPr>
          <w:p w14:paraId="5976F9F4" w14:textId="77777777" w:rsidR="00FC5C9F" w:rsidRDefault="00943DB3">
            <w:pPr>
              <w:pStyle w:val="BodyText"/>
            </w:pPr>
            <w:r>
              <w:t>/citations, /citation_configs</w:t>
            </w:r>
          </w:p>
        </w:tc>
        <w:tc>
          <w:tcPr>
            <w:tcW w:w="3838" w:type="dxa"/>
            <w:tcBorders>
              <w:top w:val="single" w:sz="2" w:space="0" w:color="CCCCCC"/>
              <w:left w:val="single" w:sz="2" w:space="0" w:color="CCCCCC"/>
              <w:bottom w:val="single" w:sz="2" w:space="0" w:color="CCCCCC"/>
              <w:right w:val="single" w:sz="2" w:space="0" w:color="CCCCCC"/>
            </w:tcBorders>
            <w:shd w:val="clear" w:color="auto" w:fill="F0F2F5"/>
          </w:tcPr>
          <w:p w14:paraId="445FEB52" w14:textId="77777777" w:rsidR="00FC5C9F" w:rsidRDefault="00943DB3">
            <w:pPr>
              <w:pStyle w:val="BodyText"/>
            </w:pPr>
            <w:r>
              <w:t>Traffic and criminal citations with configurable schemas.</w:t>
            </w:r>
          </w:p>
        </w:tc>
      </w:tr>
      <w:tr w:rsidR="00FC5C9F" w14:paraId="61F38776" w14:textId="77777777">
        <w:tc>
          <w:tcPr>
            <w:tcW w:w="2158" w:type="dxa"/>
            <w:tcBorders>
              <w:top w:val="single" w:sz="2" w:space="0" w:color="CCCCCC"/>
              <w:left w:val="single" w:sz="2" w:space="0" w:color="CCCCCC"/>
              <w:bottom w:val="single" w:sz="2" w:space="0" w:color="CCCCCC"/>
              <w:right w:val="single" w:sz="2" w:space="0" w:color="CCCCCC"/>
            </w:tcBorders>
          </w:tcPr>
          <w:p w14:paraId="00532E2D" w14:textId="77777777" w:rsidR="00FC5C9F" w:rsidRDefault="00943DB3">
            <w:pPr>
              <w:pStyle w:val="BodyText"/>
            </w:pPr>
            <w:r>
              <w:t>Accidents</w:t>
            </w:r>
          </w:p>
        </w:tc>
        <w:tc>
          <w:tcPr>
            <w:tcW w:w="3364" w:type="dxa"/>
            <w:tcBorders>
              <w:top w:val="single" w:sz="2" w:space="0" w:color="CCCCCC"/>
              <w:left w:val="single" w:sz="2" w:space="0" w:color="CCCCCC"/>
              <w:bottom w:val="single" w:sz="2" w:space="0" w:color="CCCCCC"/>
              <w:right w:val="single" w:sz="2" w:space="0" w:color="CCCCCC"/>
            </w:tcBorders>
          </w:tcPr>
          <w:p w14:paraId="121F310B" w14:textId="77777777" w:rsidR="00FC5C9F" w:rsidRDefault="00943DB3">
            <w:pPr>
              <w:pStyle w:val="BodyText"/>
            </w:pPr>
            <w:r>
              <w:t>/accidents, /accident_configs</w:t>
            </w:r>
          </w:p>
        </w:tc>
        <w:tc>
          <w:tcPr>
            <w:tcW w:w="3838" w:type="dxa"/>
            <w:tcBorders>
              <w:top w:val="single" w:sz="2" w:space="0" w:color="CCCCCC"/>
              <w:left w:val="single" w:sz="2" w:space="0" w:color="CCCCCC"/>
              <w:bottom w:val="single" w:sz="2" w:space="0" w:color="CCCCCC"/>
              <w:right w:val="single" w:sz="2" w:space="0" w:color="CCCCCC"/>
            </w:tcBorders>
          </w:tcPr>
          <w:p w14:paraId="51A92B6B" w14:textId="77777777" w:rsidR="00FC5C9F" w:rsidRDefault="00943DB3">
            <w:pPr>
              <w:pStyle w:val="BodyText"/>
            </w:pPr>
            <w:r>
              <w:t>Traffic accident reports with configurable schemas.</w:t>
            </w:r>
          </w:p>
        </w:tc>
      </w:tr>
      <w:tr w:rsidR="00FC5C9F" w14:paraId="109D13E8" w14:textId="77777777">
        <w:tc>
          <w:tcPr>
            <w:tcW w:w="2158" w:type="dxa"/>
            <w:tcBorders>
              <w:top w:val="single" w:sz="2" w:space="0" w:color="CCCCCC"/>
              <w:left w:val="single" w:sz="2" w:space="0" w:color="CCCCCC"/>
              <w:bottom w:val="single" w:sz="2" w:space="0" w:color="CCCCCC"/>
              <w:right w:val="single" w:sz="2" w:space="0" w:color="CCCCCC"/>
            </w:tcBorders>
            <w:shd w:val="clear" w:color="auto" w:fill="F0F2F5"/>
          </w:tcPr>
          <w:p w14:paraId="56A092E2" w14:textId="77777777" w:rsidR="00FC5C9F" w:rsidRDefault="00943DB3">
            <w:pPr>
              <w:pStyle w:val="BodyText"/>
            </w:pPr>
            <w:r>
              <w:t>Warrants</w:t>
            </w:r>
          </w:p>
        </w:tc>
        <w:tc>
          <w:tcPr>
            <w:tcW w:w="3364" w:type="dxa"/>
            <w:tcBorders>
              <w:top w:val="single" w:sz="2" w:space="0" w:color="CCCCCC"/>
              <w:left w:val="single" w:sz="2" w:space="0" w:color="CCCCCC"/>
              <w:bottom w:val="single" w:sz="2" w:space="0" w:color="CCCCCC"/>
              <w:right w:val="single" w:sz="2" w:space="0" w:color="CCCCCC"/>
            </w:tcBorders>
            <w:shd w:val="clear" w:color="auto" w:fill="F0F2F5"/>
          </w:tcPr>
          <w:p w14:paraId="692FB9D9" w14:textId="77777777" w:rsidR="00FC5C9F" w:rsidRDefault="00943DB3">
            <w:pPr>
              <w:pStyle w:val="BodyText"/>
            </w:pPr>
            <w:r>
              <w:t>/warrants, /warrant_statuses</w:t>
            </w:r>
          </w:p>
        </w:tc>
        <w:tc>
          <w:tcPr>
            <w:tcW w:w="3838" w:type="dxa"/>
            <w:tcBorders>
              <w:top w:val="single" w:sz="2" w:space="0" w:color="CCCCCC"/>
              <w:left w:val="single" w:sz="2" w:space="0" w:color="CCCCCC"/>
              <w:bottom w:val="single" w:sz="2" w:space="0" w:color="CCCCCC"/>
              <w:right w:val="single" w:sz="2" w:space="0" w:color="CCCCCC"/>
            </w:tcBorders>
            <w:shd w:val="clear" w:color="auto" w:fill="F0F2F5"/>
          </w:tcPr>
          <w:p w14:paraId="66F99A30" w14:textId="77777777" w:rsidR="00FC5C9F" w:rsidRDefault="00943DB3">
            <w:pPr>
              <w:pStyle w:val="BodyText"/>
            </w:pPr>
            <w:r>
              <w:t>Warrant records and status tracking.</w:t>
            </w:r>
          </w:p>
        </w:tc>
      </w:tr>
      <w:tr w:rsidR="00FC5C9F" w14:paraId="208797F9" w14:textId="77777777">
        <w:tc>
          <w:tcPr>
            <w:tcW w:w="2158" w:type="dxa"/>
            <w:tcBorders>
              <w:top w:val="single" w:sz="2" w:space="0" w:color="CCCCCC"/>
              <w:left w:val="single" w:sz="2" w:space="0" w:color="CCCCCC"/>
              <w:bottom w:val="single" w:sz="2" w:space="0" w:color="CCCCCC"/>
              <w:right w:val="single" w:sz="2" w:space="0" w:color="CCCCCC"/>
            </w:tcBorders>
          </w:tcPr>
          <w:p w14:paraId="75117768" w14:textId="77777777" w:rsidR="00FC5C9F" w:rsidRDefault="00943DB3">
            <w:pPr>
              <w:pStyle w:val="BodyText"/>
            </w:pPr>
            <w:r>
              <w:t>Protection Orders</w:t>
            </w:r>
          </w:p>
        </w:tc>
        <w:tc>
          <w:tcPr>
            <w:tcW w:w="3364" w:type="dxa"/>
            <w:tcBorders>
              <w:top w:val="single" w:sz="2" w:space="0" w:color="CCCCCC"/>
              <w:left w:val="single" w:sz="2" w:space="0" w:color="CCCCCC"/>
              <w:bottom w:val="single" w:sz="2" w:space="0" w:color="CCCCCC"/>
              <w:right w:val="single" w:sz="2" w:space="0" w:color="CCCCCC"/>
            </w:tcBorders>
          </w:tcPr>
          <w:p w14:paraId="3A1EBF9A" w14:textId="77777777" w:rsidR="00FC5C9F" w:rsidRDefault="00943DB3">
            <w:pPr>
              <w:pStyle w:val="BodyText"/>
            </w:pPr>
            <w:r>
              <w:t>/protection_orders, /protection_order_services</w:t>
            </w:r>
          </w:p>
        </w:tc>
        <w:tc>
          <w:tcPr>
            <w:tcW w:w="3838" w:type="dxa"/>
            <w:tcBorders>
              <w:top w:val="single" w:sz="2" w:space="0" w:color="CCCCCC"/>
              <w:left w:val="single" w:sz="2" w:space="0" w:color="CCCCCC"/>
              <w:bottom w:val="single" w:sz="2" w:space="0" w:color="CCCCCC"/>
              <w:right w:val="single" w:sz="2" w:space="0" w:color="CCCCCC"/>
            </w:tcBorders>
          </w:tcPr>
          <w:p w14:paraId="48A9434C" w14:textId="77777777" w:rsidR="00FC5C9F" w:rsidRDefault="00943DB3">
            <w:pPr>
              <w:pStyle w:val="BodyText"/>
            </w:pPr>
            <w:r>
              <w:t>Protection order records with service tracking.</w:t>
            </w:r>
          </w:p>
        </w:tc>
      </w:tr>
      <w:tr w:rsidR="00FC5C9F" w14:paraId="03264FEE" w14:textId="77777777">
        <w:tc>
          <w:tcPr>
            <w:tcW w:w="2158" w:type="dxa"/>
            <w:tcBorders>
              <w:top w:val="single" w:sz="2" w:space="0" w:color="CCCCCC"/>
              <w:left w:val="single" w:sz="2" w:space="0" w:color="CCCCCC"/>
              <w:bottom w:val="single" w:sz="2" w:space="0" w:color="CCCCCC"/>
              <w:right w:val="single" w:sz="2" w:space="0" w:color="CCCCCC"/>
            </w:tcBorders>
            <w:shd w:val="clear" w:color="auto" w:fill="F0F2F5"/>
          </w:tcPr>
          <w:p w14:paraId="0CDDEB60" w14:textId="77777777" w:rsidR="00FC5C9F" w:rsidRDefault="00943DB3">
            <w:pPr>
              <w:pStyle w:val="BodyText"/>
            </w:pPr>
            <w:r>
              <w:t>Record Notes</w:t>
            </w:r>
          </w:p>
        </w:tc>
        <w:tc>
          <w:tcPr>
            <w:tcW w:w="3364" w:type="dxa"/>
            <w:tcBorders>
              <w:top w:val="single" w:sz="2" w:space="0" w:color="CCCCCC"/>
              <w:left w:val="single" w:sz="2" w:space="0" w:color="CCCCCC"/>
              <w:bottom w:val="single" w:sz="2" w:space="0" w:color="CCCCCC"/>
              <w:right w:val="single" w:sz="2" w:space="0" w:color="CCCCCC"/>
            </w:tcBorders>
            <w:shd w:val="clear" w:color="auto" w:fill="F0F2F5"/>
          </w:tcPr>
          <w:p w14:paraId="389B7307" w14:textId="77777777" w:rsidR="00FC5C9F" w:rsidRDefault="00943DB3">
            <w:pPr>
              <w:pStyle w:val="BodyText"/>
            </w:pPr>
            <w:r>
              <w:t>/record_notes</w:t>
            </w:r>
          </w:p>
        </w:tc>
        <w:tc>
          <w:tcPr>
            <w:tcW w:w="3838" w:type="dxa"/>
            <w:tcBorders>
              <w:top w:val="single" w:sz="2" w:space="0" w:color="CCCCCC"/>
              <w:left w:val="single" w:sz="2" w:space="0" w:color="CCCCCC"/>
              <w:bottom w:val="single" w:sz="2" w:space="0" w:color="CCCCCC"/>
              <w:right w:val="single" w:sz="2" w:space="0" w:color="CCCCCC"/>
            </w:tcBorders>
            <w:shd w:val="clear" w:color="auto" w:fill="F0F2F5"/>
          </w:tcPr>
          <w:p w14:paraId="3E98B360" w14:textId="77777777" w:rsidR="00FC5C9F" w:rsidRDefault="00943DB3">
            <w:pPr>
              <w:pStyle w:val="BodyText"/>
            </w:pPr>
            <w:r>
              <w:t>Notes attached to any RMS record type.</w:t>
            </w:r>
          </w:p>
        </w:tc>
      </w:tr>
      <w:tr w:rsidR="00FC5C9F" w14:paraId="4E0EB16A" w14:textId="77777777">
        <w:tc>
          <w:tcPr>
            <w:tcW w:w="2158" w:type="dxa"/>
            <w:tcBorders>
              <w:top w:val="single" w:sz="2" w:space="0" w:color="CCCCCC"/>
              <w:left w:val="single" w:sz="2" w:space="0" w:color="CCCCCC"/>
              <w:bottom w:val="single" w:sz="2" w:space="0" w:color="CCCCCC"/>
              <w:right w:val="single" w:sz="2" w:space="0" w:color="CCCCCC"/>
            </w:tcBorders>
          </w:tcPr>
          <w:p w14:paraId="6FD52012" w14:textId="77777777" w:rsidR="00FC5C9F" w:rsidRDefault="00943DB3">
            <w:pPr>
              <w:pStyle w:val="BodyText"/>
            </w:pPr>
            <w:r>
              <w:t>State Reporting Config</w:t>
            </w:r>
          </w:p>
        </w:tc>
        <w:tc>
          <w:tcPr>
            <w:tcW w:w="3364" w:type="dxa"/>
            <w:tcBorders>
              <w:top w:val="single" w:sz="2" w:space="0" w:color="CCCCCC"/>
              <w:left w:val="single" w:sz="2" w:space="0" w:color="CCCCCC"/>
              <w:bottom w:val="single" w:sz="2" w:space="0" w:color="CCCCCC"/>
              <w:right w:val="single" w:sz="2" w:space="0" w:color="CCCCCC"/>
            </w:tcBorders>
          </w:tcPr>
          <w:p w14:paraId="5E3C3EBD" w14:textId="77777777" w:rsidR="00FC5C9F" w:rsidRDefault="00943DB3">
            <w:pPr>
              <w:pStyle w:val="BodyText"/>
            </w:pPr>
            <w:r>
              <w:t>/state_reporting_configs/search</w:t>
            </w:r>
          </w:p>
        </w:tc>
        <w:tc>
          <w:tcPr>
            <w:tcW w:w="3838" w:type="dxa"/>
            <w:tcBorders>
              <w:top w:val="single" w:sz="2" w:space="0" w:color="CCCCCC"/>
              <w:left w:val="single" w:sz="2" w:space="0" w:color="CCCCCC"/>
              <w:bottom w:val="single" w:sz="2" w:space="0" w:color="CCCCCC"/>
              <w:right w:val="single" w:sz="2" w:space="0" w:color="CCCCCC"/>
            </w:tcBorders>
          </w:tcPr>
          <w:p w14:paraId="483FAE4E" w14:textId="77777777" w:rsidR="00FC5C9F" w:rsidRDefault="00943DB3">
            <w:pPr>
              <w:pStyle w:val="BodyText"/>
            </w:pPr>
            <w:r>
              <w:t>State-specific NIBRS/reporting field configurations.</w:t>
            </w:r>
          </w:p>
        </w:tc>
      </w:tr>
    </w:tbl>
    <w:p w14:paraId="24B90980" w14:textId="77777777" w:rsidR="00FC5C9F" w:rsidRDefault="00943DB3">
      <w:pPr>
        <w:pStyle w:val="Heading2"/>
      </w:pPr>
      <w:r>
        <w:t>8.2 Master Records: Names, Vehicles &amp; Addresses</w:t>
      </w:r>
    </w:p>
    <w:p w14:paraId="69AE2CBE" w14:textId="77777777" w:rsidR="00FC5C9F" w:rsidRDefault="00943DB3">
      <w:pPr>
        <w:pStyle w:val="BodyText"/>
        <w:spacing w:after="160"/>
      </w:pPr>
      <w:r>
        <w:t>Pro Suite maintains master records for people, vehicles, and addresses that are shared across all modules. These live in the System API, not the RMS API, but are critical for RMS integrations.</w:t>
      </w:r>
    </w:p>
    <w:p w14:paraId="59F76C88" w14:textId="77777777" w:rsidR="00FC5C9F" w:rsidRDefault="00FC5C9F">
      <w:pPr>
        <w:pStyle w:val="BodyText"/>
        <w:spacing w:after="40"/>
      </w:pPr>
    </w:p>
    <w:p w14:paraId="040B92BF" w14:textId="77777777" w:rsidR="00FC5C9F" w:rsidRDefault="00943DB3">
      <w:pPr>
        <w:pStyle w:val="BodyText"/>
        <w:spacing w:after="160"/>
      </w:pPr>
      <w:r>
        <w:rPr>
          <w:b/>
          <w:bCs/>
        </w:rPr>
        <w:t xml:space="preserve">Why this matters for vendors: </w:t>
      </w:r>
      <w:r>
        <w:t>When creating cases, citations, or other RMS records, you should reference existing master name and vehicle records rather than creating new ones. This prevents duplicate records and ensures data consistency across the system.</w:t>
      </w:r>
    </w:p>
    <w:p w14:paraId="4B096E18" w14:textId="77777777" w:rsidR="00FC5C9F" w:rsidRDefault="00FC5C9F">
      <w:pPr>
        <w:pStyle w:val="BodyText"/>
        <w:spacing w:after="40"/>
      </w:pPr>
    </w:p>
    <w:p w14:paraId="43D17E36" w14:textId="77777777" w:rsidR="00FC5C9F" w:rsidRDefault="00943DB3">
      <w:pPr>
        <w:pStyle w:val="BodyText"/>
        <w:spacing w:after="160"/>
      </w:pPr>
      <w:r>
        <w:rPr>
          <w:b/>
          <w:bCs/>
        </w:rPr>
        <w:t>Recommended workflow for avoiding duplicates:</w:t>
      </w:r>
    </w:p>
    <w:p w14:paraId="56E3C23F" w14:textId="77777777" w:rsidR="00FC5C9F" w:rsidRDefault="00943DB3">
      <w:pPr>
        <w:pStyle w:val="ListParagraph"/>
        <w:numPr>
          <w:ilvl w:val="0"/>
          <w:numId w:val="2"/>
        </w:numPr>
        <w:spacing w:after="80"/>
      </w:pPr>
      <w:r>
        <w:rPr>
          <w:b/>
          <w:bCs/>
        </w:rPr>
        <w:t xml:space="preserve">Search first: </w:t>
      </w:r>
      <w:r>
        <w:t>Use POST /names/search (System API) to check if the person already exists. Search by name, date of birth, ID number, or other identifying information.</w:t>
      </w:r>
    </w:p>
    <w:p w14:paraId="7A9FC28D" w14:textId="77777777" w:rsidR="00FC5C9F" w:rsidRDefault="00943DB3">
      <w:pPr>
        <w:pStyle w:val="ListParagraph"/>
        <w:numPr>
          <w:ilvl w:val="0"/>
          <w:numId w:val="2"/>
        </w:numPr>
        <w:spacing w:after="80"/>
      </w:pPr>
      <w:r>
        <w:rPr>
          <w:b/>
          <w:bCs/>
        </w:rPr>
        <w:t xml:space="preserve">Evaluate results: </w:t>
      </w:r>
      <w:r>
        <w:t>If a matching record is returned, use its NameUniqueIdentifier when creating case involvements. If no match is found, you may need to create a new name record.</w:t>
      </w:r>
    </w:p>
    <w:p w14:paraId="5DF788FE" w14:textId="77777777" w:rsidR="00FC5C9F" w:rsidRDefault="00943DB3">
      <w:pPr>
        <w:pStyle w:val="ListParagraph"/>
        <w:numPr>
          <w:ilvl w:val="0"/>
          <w:numId w:val="2"/>
        </w:numPr>
        <w:spacing w:after="80"/>
      </w:pPr>
      <w:r>
        <w:rPr>
          <w:b/>
          <w:bCs/>
        </w:rPr>
        <w:t xml:space="preserve">Apply the same pattern for vehicles: </w:t>
      </w:r>
      <w:r>
        <w:t>Use POST /vehicles/search to look up existing vehicle records by license plate, VIN, or description before creating new ones.</w:t>
      </w:r>
    </w:p>
    <w:p w14:paraId="7C4F5628" w14:textId="77777777" w:rsidR="00FC5C9F" w:rsidRDefault="00943DB3">
      <w:pPr>
        <w:pStyle w:val="ListParagraph"/>
        <w:numPr>
          <w:ilvl w:val="0"/>
          <w:numId w:val="2"/>
        </w:numPr>
        <w:spacing w:after="80"/>
      </w:pPr>
      <w:r>
        <w:rPr>
          <w:b/>
          <w:bCs/>
        </w:rPr>
        <w:t xml:space="preserve">Reference addresses: </w:t>
      </w:r>
      <w:r>
        <w:t>Use POST /addresses/search to match addresses against the agency’s GIS data. New addresses created via POST /addresses must be part of the agency’s GIS dataset.</w:t>
      </w:r>
    </w:p>
    <w:p w14:paraId="0AA92D3A" w14:textId="77777777" w:rsidR="00FC5C9F" w:rsidRDefault="00943DB3">
      <w:pPr>
        <w:pStyle w:val="BodyText"/>
        <w:pBdr>
          <w:left w:val="single" w:sz="12" w:space="8" w:color="00875A"/>
        </w:pBdr>
        <w:spacing w:before="120" w:after="120"/>
        <w:ind w:left="360" w:right="360"/>
      </w:pPr>
      <w:r>
        <w:rPr>
          <w:b/>
          <w:bCs/>
          <w:color w:val="00875A"/>
        </w:rPr>
        <w:t xml:space="preserve">TIP: </w:t>
      </w:r>
      <w:r>
        <w:rPr>
          <w:color w:val="666666"/>
        </w:rPr>
        <w:t>For charge codes, use POST /charges/search (System API) with the appropriate filter (OfficerOffense for RMS, JailOffense for JMS) to retrieve the correct charge list for your record type.</w:t>
      </w:r>
    </w:p>
    <w:p w14:paraId="1738C4BE" w14:textId="77777777" w:rsidR="00FC5C9F" w:rsidRDefault="00943DB3">
      <w:pPr>
        <w:pStyle w:val="Heading2"/>
      </w:pPr>
      <w:r>
        <w:t>8.3 Multi-Endpoint Case Composition</w:t>
      </w:r>
    </w:p>
    <w:p w14:paraId="77E0691D" w14:textId="77777777" w:rsidR="00FC5C9F" w:rsidRDefault="00943DB3">
      <w:pPr>
        <w:pStyle w:val="BodyText"/>
        <w:spacing w:after="160"/>
      </w:pPr>
      <w:r>
        <w:t>A complete case record in Pro Suite is composed of data from multiple endpoints. Creating a full case typically requires this sequence:</w:t>
      </w:r>
    </w:p>
    <w:p w14:paraId="772D714C" w14:textId="77777777" w:rsidR="00FC5C9F" w:rsidRDefault="00943DB3">
      <w:pPr>
        <w:pStyle w:val="ListParagraph"/>
        <w:numPr>
          <w:ilvl w:val="0"/>
          <w:numId w:val="8"/>
        </w:numPr>
        <w:spacing w:after="80"/>
      </w:pPr>
      <w:r>
        <w:t>Create the Case Core record (POST /case_cores) with basic incident information.</w:t>
      </w:r>
    </w:p>
    <w:p w14:paraId="256062E1" w14:textId="77777777" w:rsidR="00FC5C9F" w:rsidRDefault="00943DB3">
      <w:pPr>
        <w:pStyle w:val="ListParagraph"/>
        <w:numPr>
          <w:ilvl w:val="0"/>
          <w:numId w:val="3"/>
        </w:numPr>
        <w:spacing w:after="80"/>
      </w:pPr>
      <w:r>
        <w:t>Add case involvements (names, vehicles) linking to master records.</w:t>
      </w:r>
    </w:p>
    <w:p w14:paraId="7DBE055C" w14:textId="77777777" w:rsidR="00FC5C9F" w:rsidRDefault="00943DB3">
      <w:pPr>
        <w:pStyle w:val="ListParagraph"/>
        <w:numPr>
          <w:ilvl w:val="0"/>
          <w:numId w:val="3"/>
        </w:numPr>
        <w:spacing w:after="80"/>
      </w:pPr>
      <w:r>
        <w:t>Add offense, arrest, victim, and offender forms as applicable for the case type.</w:t>
      </w:r>
    </w:p>
    <w:p w14:paraId="7DE0A064" w14:textId="77777777" w:rsidR="00FC5C9F" w:rsidRDefault="00943DB3">
      <w:pPr>
        <w:pStyle w:val="ListParagraph"/>
        <w:numPr>
          <w:ilvl w:val="0"/>
          <w:numId w:val="3"/>
        </w:numPr>
        <w:spacing w:after="80"/>
      </w:pPr>
      <w:r>
        <w:t>Attach narrative text.</w:t>
      </w:r>
    </w:p>
    <w:p w14:paraId="2D7613D7" w14:textId="77777777" w:rsidR="00FC5C9F" w:rsidRDefault="00943DB3">
      <w:pPr>
        <w:pStyle w:val="ListParagraph"/>
        <w:numPr>
          <w:ilvl w:val="0"/>
          <w:numId w:val="3"/>
        </w:numPr>
        <w:spacing w:after="80"/>
      </w:pPr>
      <w:r>
        <w:t>Add property and evidence records if needed (multipart/form-data).</w:t>
      </w:r>
    </w:p>
    <w:p w14:paraId="25E3EE28" w14:textId="77777777" w:rsidR="00FC5C9F" w:rsidRDefault="00943DB3">
      <w:pPr>
        <w:pStyle w:val="ListParagraph"/>
        <w:numPr>
          <w:ilvl w:val="0"/>
          <w:numId w:val="3"/>
        </w:numPr>
        <w:spacing w:after="80"/>
      </w:pPr>
      <w:r>
        <w:t>Attach supporting documents via record attachments (multipart/form-data).</w:t>
      </w:r>
    </w:p>
    <w:p w14:paraId="34344036" w14:textId="77777777" w:rsidR="00FC5C9F" w:rsidRDefault="00943DB3">
      <w:pPr>
        <w:pStyle w:val="BodyText"/>
        <w:pBdr>
          <w:left w:val="single" w:sz="12" w:space="8" w:color="ED591F"/>
        </w:pBdr>
        <w:spacing w:before="120" w:after="120"/>
        <w:ind w:left="360" w:right="360"/>
      </w:pPr>
      <w:r>
        <w:rPr>
          <w:b/>
          <w:bCs/>
          <w:color w:val="ED591F"/>
        </w:rPr>
        <w:t xml:space="preserve">NOTE: </w:t>
      </w:r>
      <w:r>
        <w:rPr>
          <w:color w:val="666666"/>
        </w:rPr>
        <w:t>Each state has specific reporting fields. Use POST /state_reporting_configs/search to discover which data elements are required or available for your agency’s state before building field mappings.</w:t>
      </w:r>
    </w:p>
    <w:p w14:paraId="53901CA0" w14:textId="77777777" w:rsidR="00FC5C9F" w:rsidRDefault="00943DB3">
      <w:pPr>
        <w:pStyle w:val="BodyText"/>
      </w:pPr>
      <w:r>
        <w:br w:type="page"/>
      </w:r>
    </w:p>
    <w:p w14:paraId="5AA70B21" w14:textId="77777777" w:rsidR="00FC5C9F" w:rsidRDefault="00943DB3">
      <w:pPr>
        <w:pStyle w:val="Heading1"/>
        <w:spacing w:before="0" w:after="200"/>
      </w:pPr>
      <w:bookmarkStart w:id="8" w:name="_Toc_9_Jail_API_Module"/>
      <w:r>
        <w:t>9. Jail API Module</w:t>
      </w:r>
      <w:bookmarkEnd w:id="8"/>
    </w:p>
    <w:p w14:paraId="5562C522" w14:textId="77777777" w:rsidR="00FC5C9F" w:rsidRDefault="00943DB3">
      <w:pPr>
        <w:pStyle w:val="BodyText"/>
        <w:spacing w:after="160"/>
      </w:pPr>
      <w:r>
        <w:t>The Jail API provides access to Pro Suite’s jail management operations, covering the full inmate lifecycle from booking through release.</w:t>
      </w:r>
    </w:p>
    <w:p w14:paraId="49318284" w14:textId="77777777" w:rsidR="00FC5C9F" w:rsidRDefault="00943DB3">
      <w:pPr>
        <w:pStyle w:val="BodyText"/>
        <w:spacing w:after="160"/>
      </w:pPr>
      <w:r>
        <w:rPr>
          <w:b/>
          <w:bCs/>
        </w:rPr>
        <w:t xml:space="preserve">Base Path: </w:t>
      </w:r>
      <w:r>
        <w:rPr>
          <w:rFonts w:ascii="Consolas" w:eastAsia="Consolas" w:hAnsi="Consolas" w:cs="Consolas"/>
        </w:rPr>
        <w:t>/api/jail/latest</w:t>
      </w:r>
    </w:p>
    <w:p w14:paraId="0B68E1A4" w14:textId="77777777" w:rsidR="00FC5C9F" w:rsidRDefault="00943DB3">
      <w:pPr>
        <w:pStyle w:val="Heading2"/>
      </w:pPr>
      <w:r>
        <w:t>9.1 Endpoint Groups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321"/>
        <w:gridCol w:w="3997"/>
        <w:gridCol w:w="3042"/>
      </w:tblGrid>
      <w:tr w:rsidR="00FC5C9F" w14:paraId="0D400B37" w14:textId="77777777">
        <w:tc>
          <w:tcPr>
            <w:tcW w:w="2321"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51A50254" w14:textId="77777777" w:rsidR="00FC5C9F" w:rsidRDefault="00943DB3">
            <w:pPr>
              <w:pStyle w:val="BodyText"/>
            </w:pPr>
            <w:r>
              <w:rPr>
                <w:b/>
                <w:bCs/>
                <w:color w:val="FFFFFF"/>
              </w:rPr>
              <w:t>Tag / Group</w:t>
            </w:r>
          </w:p>
        </w:tc>
        <w:tc>
          <w:tcPr>
            <w:tcW w:w="3997"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425741BC" w14:textId="77777777" w:rsidR="00FC5C9F" w:rsidRDefault="00943DB3">
            <w:pPr>
              <w:pStyle w:val="BodyText"/>
            </w:pPr>
            <w:r>
              <w:rPr>
                <w:b/>
                <w:bCs/>
                <w:color w:val="FFFFFF"/>
              </w:rPr>
              <w:t>Key Endpoints</w:t>
            </w:r>
          </w:p>
        </w:tc>
        <w:tc>
          <w:tcPr>
            <w:tcW w:w="3042"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28818E62" w14:textId="77777777" w:rsidR="00FC5C9F" w:rsidRDefault="00943DB3">
            <w:pPr>
              <w:pStyle w:val="BodyText"/>
            </w:pPr>
            <w:r>
              <w:rPr>
                <w:b/>
                <w:bCs/>
                <w:color w:val="FFFFFF"/>
              </w:rPr>
              <w:t>Description</w:t>
            </w:r>
          </w:p>
        </w:tc>
      </w:tr>
      <w:tr w:rsidR="00FC5C9F" w14:paraId="7F542B44" w14:textId="77777777">
        <w:tc>
          <w:tcPr>
            <w:tcW w:w="2321" w:type="dxa"/>
            <w:tcBorders>
              <w:top w:val="single" w:sz="2" w:space="0" w:color="CCCCCC"/>
              <w:left w:val="single" w:sz="2" w:space="0" w:color="CCCCCC"/>
              <w:bottom w:val="single" w:sz="2" w:space="0" w:color="CCCCCC"/>
              <w:right w:val="single" w:sz="2" w:space="0" w:color="CCCCCC"/>
            </w:tcBorders>
          </w:tcPr>
          <w:p w14:paraId="6CFAE6A3" w14:textId="77777777" w:rsidR="00FC5C9F" w:rsidRDefault="00943DB3">
            <w:pPr>
              <w:pStyle w:val="BodyText"/>
            </w:pPr>
            <w:r>
              <w:t>Jail Core</w:t>
            </w:r>
          </w:p>
        </w:tc>
        <w:tc>
          <w:tcPr>
            <w:tcW w:w="3997" w:type="dxa"/>
            <w:tcBorders>
              <w:top w:val="single" w:sz="2" w:space="0" w:color="CCCCCC"/>
              <w:left w:val="single" w:sz="2" w:space="0" w:color="CCCCCC"/>
              <w:bottom w:val="single" w:sz="2" w:space="0" w:color="CCCCCC"/>
              <w:right w:val="single" w:sz="2" w:space="0" w:color="CCCCCC"/>
            </w:tcBorders>
          </w:tcPr>
          <w:p w14:paraId="706EFB1D" w14:textId="77777777" w:rsidR="00FC5C9F" w:rsidRDefault="00943DB3">
            <w:pPr>
              <w:pStyle w:val="BodyText"/>
            </w:pPr>
            <w:r>
              <w:t>/jail_core/search, /jail_core/{BookingNumber}</w:t>
            </w:r>
          </w:p>
        </w:tc>
        <w:tc>
          <w:tcPr>
            <w:tcW w:w="3042" w:type="dxa"/>
            <w:tcBorders>
              <w:top w:val="single" w:sz="2" w:space="0" w:color="CCCCCC"/>
              <w:left w:val="single" w:sz="2" w:space="0" w:color="CCCCCC"/>
              <w:bottom w:val="single" w:sz="2" w:space="0" w:color="CCCCCC"/>
              <w:right w:val="single" w:sz="2" w:space="0" w:color="CCCCCC"/>
            </w:tcBorders>
          </w:tcPr>
          <w:p w14:paraId="6CA48A22" w14:textId="77777777" w:rsidR="00FC5C9F" w:rsidRDefault="00943DB3">
            <w:pPr>
              <w:pStyle w:val="BodyText"/>
            </w:pPr>
            <w:r>
              <w:t>Search and retrieve inmate booking records. Primary jail record keyed by BookingNumber.</w:t>
            </w:r>
          </w:p>
        </w:tc>
      </w:tr>
      <w:tr w:rsidR="00FC5C9F" w14:paraId="09CE5973" w14:textId="77777777">
        <w:tc>
          <w:tcPr>
            <w:tcW w:w="2321" w:type="dxa"/>
            <w:tcBorders>
              <w:top w:val="single" w:sz="2" w:space="0" w:color="CCCCCC"/>
              <w:left w:val="single" w:sz="2" w:space="0" w:color="CCCCCC"/>
              <w:bottom w:val="single" w:sz="2" w:space="0" w:color="CCCCCC"/>
              <w:right w:val="single" w:sz="2" w:space="0" w:color="CCCCCC"/>
            </w:tcBorders>
            <w:shd w:val="clear" w:color="auto" w:fill="F0F2F5"/>
          </w:tcPr>
          <w:p w14:paraId="5B0CC5B7" w14:textId="77777777" w:rsidR="00FC5C9F" w:rsidRDefault="00943DB3">
            <w:pPr>
              <w:pStyle w:val="BodyText"/>
            </w:pPr>
            <w:r>
              <w:t>Jail Offenses</w:t>
            </w:r>
          </w:p>
        </w:tc>
        <w:tc>
          <w:tcPr>
            <w:tcW w:w="3997" w:type="dxa"/>
            <w:tcBorders>
              <w:top w:val="single" w:sz="2" w:space="0" w:color="CCCCCC"/>
              <w:left w:val="single" w:sz="2" w:space="0" w:color="CCCCCC"/>
              <w:bottom w:val="single" w:sz="2" w:space="0" w:color="CCCCCC"/>
              <w:right w:val="single" w:sz="2" w:space="0" w:color="CCCCCC"/>
            </w:tcBorders>
            <w:shd w:val="clear" w:color="auto" w:fill="F0F2F5"/>
          </w:tcPr>
          <w:p w14:paraId="1409DA9F" w14:textId="77777777" w:rsidR="00FC5C9F" w:rsidRDefault="00943DB3">
            <w:pPr>
              <w:pStyle w:val="BodyText"/>
            </w:pPr>
            <w:r>
              <w:t>/jail_offenses/{JailOffenseUniqueIdentifier}</w:t>
            </w:r>
          </w:p>
        </w:tc>
        <w:tc>
          <w:tcPr>
            <w:tcW w:w="3042" w:type="dxa"/>
            <w:tcBorders>
              <w:top w:val="single" w:sz="2" w:space="0" w:color="CCCCCC"/>
              <w:left w:val="single" w:sz="2" w:space="0" w:color="CCCCCC"/>
              <w:bottom w:val="single" w:sz="2" w:space="0" w:color="CCCCCC"/>
              <w:right w:val="single" w:sz="2" w:space="0" w:color="CCCCCC"/>
            </w:tcBorders>
            <w:shd w:val="clear" w:color="auto" w:fill="F0F2F5"/>
          </w:tcPr>
          <w:p w14:paraId="5914B0C5" w14:textId="77777777" w:rsidR="00FC5C9F" w:rsidRDefault="00943DB3">
            <w:pPr>
              <w:pStyle w:val="BodyText"/>
            </w:pPr>
            <w:r>
              <w:t>Inmate hold reasons and offense records associated with a booking.</w:t>
            </w:r>
          </w:p>
        </w:tc>
      </w:tr>
      <w:tr w:rsidR="00FC5C9F" w14:paraId="7CE6B60C" w14:textId="77777777">
        <w:tc>
          <w:tcPr>
            <w:tcW w:w="2321" w:type="dxa"/>
            <w:tcBorders>
              <w:top w:val="single" w:sz="2" w:space="0" w:color="CCCCCC"/>
              <w:left w:val="single" w:sz="2" w:space="0" w:color="CCCCCC"/>
              <w:bottom w:val="single" w:sz="2" w:space="0" w:color="CCCCCC"/>
              <w:right w:val="single" w:sz="2" w:space="0" w:color="CCCCCC"/>
            </w:tcBorders>
          </w:tcPr>
          <w:p w14:paraId="4C4A491F" w14:textId="77777777" w:rsidR="00FC5C9F" w:rsidRDefault="00943DB3">
            <w:pPr>
              <w:pStyle w:val="BodyText"/>
            </w:pPr>
            <w:r>
              <w:t>Head Counts</w:t>
            </w:r>
          </w:p>
        </w:tc>
        <w:tc>
          <w:tcPr>
            <w:tcW w:w="3997" w:type="dxa"/>
            <w:tcBorders>
              <w:top w:val="single" w:sz="2" w:space="0" w:color="CCCCCC"/>
              <w:left w:val="single" w:sz="2" w:space="0" w:color="CCCCCC"/>
              <w:bottom w:val="single" w:sz="2" w:space="0" w:color="CCCCCC"/>
              <w:right w:val="single" w:sz="2" w:space="0" w:color="CCCCCC"/>
            </w:tcBorders>
          </w:tcPr>
          <w:p w14:paraId="58E41AE1" w14:textId="77777777" w:rsidR="00FC5C9F" w:rsidRDefault="00943DB3">
            <w:pPr>
              <w:pStyle w:val="BodyText"/>
            </w:pPr>
            <w:r>
              <w:t>/head_counts/search, /head_counts (POST/PUT)</w:t>
            </w:r>
          </w:p>
        </w:tc>
        <w:tc>
          <w:tcPr>
            <w:tcW w:w="3042" w:type="dxa"/>
            <w:tcBorders>
              <w:top w:val="single" w:sz="2" w:space="0" w:color="CCCCCC"/>
              <w:left w:val="single" w:sz="2" w:space="0" w:color="CCCCCC"/>
              <w:bottom w:val="single" w:sz="2" w:space="0" w:color="CCCCCC"/>
              <w:right w:val="single" w:sz="2" w:space="0" w:color="CCCCCC"/>
            </w:tcBorders>
          </w:tcPr>
          <w:p w14:paraId="41E803CD" w14:textId="77777777" w:rsidR="00FC5C9F" w:rsidRDefault="00943DB3">
            <w:pPr>
              <w:pStyle w:val="BodyText"/>
            </w:pPr>
            <w:r>
              <w:t>Manage facility head count records by cell block or facility.</w:t>
            </w:r>
          </w:p>
        </w:tc>
      </w:tr>
      <w:tr w:rsidR="00FC5C9F" w14:paraId="1F92BDBE" w14:textId="77777777">
        <w:tc>
          <w:tcPr>
            <w:tcW w:w="2321" w:type="dxa"/>
            <w:tcBorders>
              <w:top w:val="single" w:sz="2" w:space="0" w:color="CCCCCC"/>
              <w:left w:val="single" w:sz="2" w:space="0" w:color="CCCCCC"/>
              <w:bottom w:val="single" w:sz="2" w:space="0" w:color="CCCCCC"/>
              <w:right w:val="single" w:sz="2" w:space="0" w:color="CCCCCC"/>
            </w:tcBorders>
            <w:shd w:val="clear" w:color="auto" w:fill="F0F2F5"/>
          </w:tcPr>
          <w:p w14:paraId="39E2DDC0" w14:textId="77777777" w:rsidR="00FC5C9F" w:rsidRDefault="00943DB3">
            <w:pPr>
              <w:pStyle w:val="BodyText"/>
            </w:pPr>
            <w:r>
              <w:t>Head Count Location Segments</w:t>
            </w:r>
          </w:p>
        </w:tc>
        <w:tc>
          <w:tcPr>
            <w:tcW w:w="3997" w:type="dxa"/>
            <w:tcBorders>
              <w:top w:val="single" w:sz="2" w:space="0" w:color="CCCCCC"/>
              <w:left w:val="single" w:sz="2" w:space="0" w:color="CCCCCC"/>
              <w:bottom w:val="single" w:sz="2" w:space="0" w:color="CCCCCC"/>
              <w:right w:val="single" w:sz="2" w:space="0" w:color="CCCCCC"/>
            </w:tcBorders>
            <w:shd w:val="clear" w:color="auto" w:fill="F0F2F5"/>
          </w:tcPr>
          <w:p w14:paraId="4F61DE19" w14:textId="77777777" w:rsidR="00FC5C9F" w:rsidRDefault="00943DB3">
            <w:pPr>
              <w:pStyle w:val="BodyText"/>
            </w:pPr>
            <w:r>
              <w:t>/head_count_location_segments</w:t>
            </w:r>
          </w:p>
        </w:tc>
        <w:tc>
          <w:tcPr>
            <w:tcW w:w="3042" w:type="dxa"/>
            <w:tcBorders>
              <w:top w:val="single" w:sz="2" w:space="0" w:color="CCCCCC"/>
              <w:left w:val="single" w:sz="2" w:space="0" w:color="CCCCCC"/>
              <w:bottom w:val="single" w:sz="2" w:space="0" w:color="CCCCCC"/>
              <w:right w:val="single" w:sz="2" w:space="0" w:color="CCCCCC"/>
            </w:tcBorders>
            <w:shd w:val="clear" w:color="auto" w:fill="F0F2F5"/>
          </w:tcPr>
          <w:p w14:paraId="78924CA1" w14:textId="77777777" w:rsidR="00FC5C9F" w:rsidRDefault="00943DB3">
            <w:pPr>
              <w:pStyle w:val="BodyText"/>
            </w:pPr>
            <w:r>
              <w:t>Detailed head count segments with per-inmate results.</w:t>
            </w:r>
          </w:p>
        </w:tc>
      </w:tr>
      <w:tr w:rsidR="00FC5C9F" w14:paraId="57C3A992" w14:textId="77777777">
        <w:tc>
          <w:tcPr>
            <w:tcW w:w="2321" w:type="dxa"/>
            <w:tcBorders>
              <w:top w:val="single" w:sz="2" w:space="0" w:color="CCCCCC"/>
              <w:left w:val="single" w:sz="2" w:space="0" w:color="CCCCCC"/>
              <w:bottom w:val="single" w:sz="2" w:space="0" w:color="CCCCCC"/>
              <w:right w:val="single" w:sz="2" w:space="0" w:color="CCCCCC"/>
            </w:tcBorders>
          </w:tcPr>
          <w:p w14:paraId="5B85E23C" w14:textId="77777777" w:rsidR="00FC5C9F" w:rsidRDefault="00943DB3">
            <w:pPr>
              <w:pStyle w:val="BodyText"/>
            </w:pPr>
            <w:r>
              <w:t>Stay Schedules</w:t>
            </w:r>
          </w:p>
        </w:tc>
        <w:tc>
          <w:tcPr>
            <w:tcW w:w="3997" w:type="dxa"/>
            <w:tcBorders>
              <w:top w:val="single" w:sz="2" w:space="0" w:color="CCCCCC"/>
              <w:left w:val="single" w:sz="2" w:space="0" w:color="CCCCCC"/>
              <w:bottom w:val="single" w:sz="2" w:space="0" w:color="CCCCCC"/>
              <w:right w:val="single" w:sz="2" w:space="0" w:color="CCCCCC"/>
            </w:tcBorders>
          </w:tcPr>
          <w:p w14:paraId="3A450B30" w14:textId="77777777" w:rsidR="00FC5C9F" w:rsidRDefault="00943DB3">
            <w:pPr>
              <w:pStyle w:val="BodyText"/>
            </w:pPr>
            <w:r>
              <w:t>/stayschedules, /stayschedules/subscription</w:t>
            </w:r>
          </w:p>
        </w:tc>
        <w:tc>
          <w:tcPr>
            <w:tcW w:w="3042" w:type="dxa"/>
            <w:tcBorders>
              <w:top w:val="single" w:sz="2" w:space="0" w:color="CCCCCC"/>
              <w:left w:val="single" w:sz="2" w:space="0" w:color="CCCCCC"/>
              <w:bottom w:val="single" w:sz="2" w:space="0" w:color="CCCCCC"/>
              <w:right w:val="single" w:sz="2" w:space="0" w:color="CCCCCC"/>
            </w:tcBorders>
          </w:tcPr>
          <w:p w14:paraId="05CAFFCA" w14:textId="77777777" w:rsidR="00FC5C9F" w:rsidRDefault="00943DB3">
            <w:pPr>
              <w:pStyle w:val="BodyText"/>
            </w:pPr>
            <w:r>
              <w:t>Inmate scheduling: court dates, activities, transports.</w:t>
            </w:r>
          </w:p>
        </w:tc>
      </w:tr>
      <w:tr w:rsidR="00FC5C9F" w14:paraId="413605D5" w14:textId="77777777">
        <w:tc>
          <w:tcPr>
            <w:tcW w:w="2321" w:type="dxa"/>
            <w:tcBorders>
              <w:top w:val="single" w:sz="2" w:space="0" w:color="CCCCCC"/>
              <w:left w:val="single" w:sz="2" w:space="0" w:color="CCCCCC"/>
              <w:bottom w:val="single" w:sz="2" w:space="0" w:color="CCCCCC"/>
              <w:right w:val="single" w:sz="2" w:space="0" w:color="CCCCCC"/>
            </w:tcBorders>
            <w:shd w:val="clear" w:color="auto" w:fill="F0F2F5"/>
          </w:tcPr>
          <w:p w14:paraId="084D20EE" w14:textId="77777777" w:rsidR="00FC5C9F" w:rsidRDefault="00943DB3">
            <w:pPr>
              <w:pStyle w:val="BodyText"/>
            </w:pPr>
            <w:r>
              <w:t>Visitors</w:t>
            </w:r>
          </w:p>
        </w:tc>
        <w:tc>
          <w:tcPr>
            <w:tcW w:w="3997" w:type="dxa"/>
            <w:tcBorders>
              <w:top w:val="single" w:sz="2" w:space="0" w:color="CCCCCC"/>
              <w:left w:val="single" w:sz="2" w:space="0" w:color="CCCCCC"/>
              <w:bottom w:val="single" w:sz="2" w:space="0" w:color="CCCCCC"/>
              <w:right w:val="single" w:sz="2" w:space="0" w:color="CCCCCC"/>
            </w:tcBorders>
            <w:shd w:val="clear" w:color="auto" w:fill="F0F2F5"/>
          </w:tcPr>
          <w:p w14:paraId="11F50A9A" w14:textId="77777777" w:rsidR="00FC5C9F" w:rsidRDefault="00943DB3">
            <w:pPr>
              <w:pStyle w:val="BodyText"/>
            </w:pPr>
            <w:r>
              <w:t>/visitors/search, /visitors/{BookingNumber}</w:t>
            </w:r>
          </w:p>
        </w:tc>
        <w:tc>
          <w:tcPr>
            <w:tcW w:w="3042" w:type="dxa"/>
            <w:tcBorders>
              <w:top w:val="single" w:sz="2" w:space="0" w:color="CCCCCC"/>
              <w:left w:val="single" w:sz="2" w:space="0" w:color="CCCCCC"/>
              <w:bottom w:val="single" w:sz="2" w:space="0" w:color="CCCCCC"/>
              <w:right w:val="single" w:sz="2" w:space="0" w:color="CCCCCC"/>
            </w:tcBorders>
            <w:shd w:val="clear" w:color="auto" w:fill="F0F2F5"/>
          </w:tcPr>
          <w:p w14:paraId="00A47C02" w14:textId="77777777" w:rsidR="00FC5C9F" w:rsidRDefault="00943DB3">
            <w:pPr>
              <w:pStyle w:val="BodyText"/>
            </w:pPr>
            <w:r>
              <w:t>Manage inmate visitor records, approvals, and denials.</w:t>
            </w:r>
          </w:p>
        </w:tc>
      </w:tr>
      <w:tr w:rsidR="00FC5C9F" w14:paraId="518AF80F" w14:textId="77777777">
        <w:tc>
          <w:tcPr>
            <w:tcW w:w="2321" w:type="dxa"/>
            <w:tcBorders>
              <w:top w:val="single" w:sz="2" w:space="0" w:color="CCCCCC"/>
              <w:left w:val="single" w:sz="2" w:space="0" w:color="CCCCCC"/>
              <w:bottom w:val="single" w:sz="2" w:space="0" w:color="CCCCCC"/>
              <w:right w:val="single" w:sz="2" w:space="0" w:color="CCCCCC"/>
            </w:tcBorders>
            <w:shd w:val="clear" w:color="auto" w:fill="F0F2F5"/>
          </w:tcPr>
          <w:p w14:paraId="508AA38E" w14:textId="77777777" w:rsidR="00FC5C9F" w:rsidRDefault="00943DB3">
            <w:pPr>
              <w:pStyle w:val="BodyText"/>
            </w:pPr>
            <w:r>
              <w:t>Jail Shift Log</w:t>
            </w:r>
            <w:r>
              <w:br/>
              <w:t>Jail Shift Log Event</w:t>
            </w:r>
          </w:p>
        </w:tc>
        <w:tc>
          <w:tcPr>
            <w:tcW w:w="3997" w:type="dxa"/>
            <w:tcBorders>
              <w:top w:val="single" w:sz="2" w:space="0" w:color="CCCCCC"/>
              <w:left w:val="single" w:sz="2" w:space="0" w:color="CCCCCC"/>
              <w:bottom w:val="single" w:sz="2" w:space="0" w:color="CCCCCC"/>
              <w:right w:val="single" w:sz="2" w:space="0" w:color="CCCCCC"/>
            </w:tcBorders>
            <w:shd w:val="clear" w:color="auto" w:fill="F0F2F5"/>
          </w:tcPr>
          <w:p w14:paraId="71B16875" w14:textId="77777777" w:rsidR="00FC5C9F" w:rsidRDefault="00943DB3">
            <w:pPr>
              <w:pStyle w:val="BodyText"/>
            </w:pPr>
            <w:r>
              <w:t>/jail_shift_logs</w:t>
            </w:r>
            <w:r>
              <w:br/>
              <w:t>/jail_shift_logs/events</w:t>
            </w:r>
          </w:p>
        </w:tc>
        <w:tc>
          <w:tcPr>
            <w:tcW w:w="3042" w:type="dxa"/>
            <w:tcBorders>
              <w:top w:val="single" w:sz="2" w:space="0" w:color="CCCCCC"/>
              <w:left w:val="single" w:sz="2" w:space="0" w:color="CCCCCC"/>
              <w:bottom w:val="single" w:sz="2" w:space="0" w:color="CCCCCC"/>
              <w:right w:val="single" w:sz="2" w:space="0" w:color="CCCCCC"/>
            </w:tcBorders>
            <w:shd w:val="clear" w:color="auto" w:fill="F0F2F5"/>
          </w:tcPr>
          <w:p w14:paraId="3E014398" w14:textId="77777777" w:rsidR="00FC5C9F" w:rsidRDefault="00943DB3">
            <w:pPr>
              <w:pStyle w:val="BodyText"/>
            </w:pPr>
            <w:r>
              <w:t>Manage jail staff shift and report events while on duty</w:t>
            </w:r>
          </w:p>
        </w:tc>
      </w:tr>
    </w:tbl>
    <w:p w14:paraId="5B5B291F" w14:textId="77777777" w:rsidR="00FC5C9F" w:rsidRDefault="00943DB3">
      <w:pPr>
        <w:pStyle w:val="Heading2"/>
      </w:pPr>
      <w:r>
        <w:t>9.2 Jail Core Search Filters</w:t>
      </w:r>
    </w:p>
    <w:p w14:paraId="534563A6" w14:textId="77777777" w:rsidR="00FC5C9F" w:rsidRDefault="00943DB3">
      <w:pPr>
        <w:pStyle w:val="BodyText"/>
        <w:spacing w:after="160"/>
      </w:pPr>
      <w:r>
        <w:t>The Jail Core search supports extensive filtering:</w:t>
      </w:r>
    </w:p>
    <w:p w14:paraId="280CCBE5" w14:textId="77777777" w:rsidR="00FC5C9F" w:rsidRDefault="00943DB3">
      <w:pPr>
        <w:pStyle w:val="ListParagraph"/>
        <w:numPr>
          <w:ilvl w:val="0"/>
          <w:numId w:val="1"/>
        </w:numPr>
        <w:spacing w:after="80"/>
      </w:pPr>
      <w:r>
        <w:rPr>
          <w:b/>
          <w:bCs/>
        </w:rPr>
        <w:t xml:space="preserve">Booking identifiers: </w:t>
      </w:r>
      <w:r>
        <w:t>BookingNumbers, LinkedCaseNumber, LinkedWarrantNumber, LinkedCitationNumber, CourtCaseNumber</w:t>
      </w:r>
    </w:p>
    <w:p w14:paraId="0DF6DBF3" w14:textId="77777777" w:rsidR="00FC5C9F" w:rsidRDefault="00943DB3">
      <w:pPr>
        <w:pStyle w:val="ListParagraph"/>
        <w:numPr>
          <w:ilvl w:val="0"/>
          <w:numId w:val="1"/>
        </w:numPr>
        <w:spacing w:after="80"/>
      </w:pPr>
      <w:r>
        <w:rPr>
          <w:b/>
          <w:bCs/>
        </w:rPr>
        <w:t xml:space="preserve">Date ranges: </w:t>
      </w:r>
      <w:r>
        <w:t>BookedFrom/To, ReleasedFrom/To, CheckedInFrom/To, CheckedOutFrom/To, InCustodyFrom/To, RecordUpdatedFrom/To</w:t>
      </w:r>
    </w:p>
    <w:p w14:paraId="52609EE4" w14:textId="77777777" w:rsidR="00FC5C9F" w:rsidRDefault="00943DB3">
      <w:pPr>
        <w:pStyle w:val="ListParagraph"/>
        <w:numPr>
          <w:ilvl w:val="0"/>
          <w:numId w:val="1"/>
        </w:numPr>
        <w:spacing w:after="80"/>
      </w:pPr>
      <w:r>
        <w:rPr>
          <w:b/>
          <w:bCs/>
        </w:rPr>
        <w:t xml:space="preserve">Status flags: </w:t>
      </w:r>
      <w:r>
        <w:t>InCustody, CheckedOut, NeedsFirstAppearance</w:t>
      </w:r>
    </w:p>
    <w:p w14:paraId="5FBC71B5" w14:textId="77777777" w:rsidR="00FC5C9F" w:rsidRDefault="00943DB3">
      <w:pPr>
        <w:pStyle w:val="ListParagraph"/>
        <w:numPr>
          <w:ilvl w:val="0"/>
          <w:numId w:val="1"/>
        </w:numPr>
        <w:spacing w:after="80"/>
      </w:pPr>
      <w:r>
        <w:rPr>
          <w:b/>
          <w:bCs/>
        </w:rPr>
        <w:t xml:space="preserve">Facility/Housing: </w:t>
      </w:r>
      <w:r>
        <w:t>Facility, CellBlock, JailLocation, IntakeType, CheckOutType, HeldForAgency, Organizations</w:t>
      </w:r>
    </w:p>
    <w:p w14:paraId="5B6327A3" w14:textId="77777777" w:rsidR="00FC5C9F" w:rsidRDefault="00943DB3">
      <w:pPr>
        <w:pStyle w:val="ListParagraph"/>
        <w:numPr>
          <w:ilvl w:val="0"/>
          <w:numId w:val="1"/>
        </w:numPr>
        <w:spacing w:after="80"/>
      </w:pPr>
      <w:r>
        <w:rPr>
          <w:b/>
          <w:bCs/>
        </w:rPr>
        <w:t xml:space="preserve">Demographics: </w:t>
      </w:r>
      <w:r>
        <w:t>Name (First, Last, Middle format), IDNumber</w:t>
      </w:r>
    </w:p>
    <w:p w14:paraId="05F46DDD" w14:textId="77777777" w:rsidR="00FC5C9F" w:rsidRDefault="00943DB3">
      <w:pPr>
        <w:pStyle w:val="Heading2"/>
      </w:pPr>
      <w:r>
        <w:t>9.3 Intake Types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999"/>
        <w:gridCol w:w="6361"/>
      </w:tblGrid>
      <w:tr w:rsidR="00FC5C9F" w14:paraId="5DE6DA84" w14:textId="77777777">
        <w:tc>
          <w:tcPr>
            <w:tcW w:w="2999"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0D275C01" w14:textId="77777777" w:rsidR="00FC5C9F" w:rsidRDefault="00943DB3">
            <w:pPr>
              <w:pStyle w:val="BodyText"/>
            </w:pPr>
            <w:r>
              <w:rPr>
                <w:b/>
                <w:bCs/>
                <w:color w:val="FFFFFF"/>
              </w:rPr>
              <w:t>Intake Type</w:t>
            </w:r>
          </w:p>
        </w:tc>
        <w:tc>
          <w:tcPr>
            <w:tcW w:w="636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3A0145FD" w14:textId="77777777" w:rsidR="00FC5C9F" w:rsidRDefault="00943DB3">
            <w:pPr>
              <w:pStyle w:val="BodyText"/>
            </w:pPr>
            <w:r>
              <w:rPr>
                <w:b/>
                <w:bCs/>
                <w:color w:val="FFFFFF"/>
              </w:rPr>
              <w:t>Description</w:t>
            </w:r>
          </w:p>
        </w:tc>
      </w:tr>
      <w:tr w:rsidR="00FC5C9F" w14:paraId="5A19831D" w14:textId="77777777">
        <w:tc>
          <w:tcPr>
            <w:tcW w:w="2999" w:type="dxa"/>
            <w:tcBorders>
              <w:top w:val="single" w:sz="2" w:space="0" w:color="CCCCCC"/>
              <w:left w:val="single" w:sz="2" w:space="0" w:color="CCCCCC"/>
              <w:bottom w:val="single" w:sz="2" w:space="0" w:color="CCCCCC"/>
              <w:right w:val="single" w:sz="2" w:space="0" w:color="CCCCCC"/>
            </w:tcBorders>
          </w:tcPr>
          <w:p w14:paraId="7C59F176" w14:textId="77777777" w:rsidR="00FC5C9F" w:rsidRDefault="00943DB3">
            <w:pPr>
              <w:pStyle w:val="BodyText"/>
            </w:pPr>
            <w:r>
              <w:t>Booking</w:t>
            </w:r>
          </w:p>
        </w:tc>
        <w:tc>
          <w:tcPr>
            <w:tcW w:w="6360" w:type="dxa"/>
            <w:tcBorders>
              <w:top w:val="single" w:sz="2" w:space="0" w:color="CCCCCC"/>
              <w:left w:val="single" w:sz="2" w:space="0" w:color="CCCCCC"/>
              <w:bottom w:val="single" w:sz="2" w:space="0" w:color="CCCCCC"/>
              <w:right w:val="single" w:sz="2" w:space="0" w:color="CCCCCC"/>
            </w:tcBorders>
          </w:tcPr>
          <w:p w14:paraId="21913135" w14:textId="77777777" w:rsidR="00FC5C9F" w:rsidRDefault="00943DB3">
            <w:pPr>
              <w:pStyle w:val="BodyText"/>
            </w:pPr>
            <w:r>
              <w:t>Standard full booking with complete data entry.</w:t>
            </w:r>
          </w:p>
        </w:tc>
      </w:tr>
      <w:tr w:rsidR="00FC5C9F" w14:paraId="77D03B4B" w14:textId="77777777">
        <w:tc>
          <w:tcPr>
            <w:tcW w:w="2999" w:type="dxa"/>
            <w:tcBorders>
              <w:top w:val="single" w:sz="2" w:space="0" w:color="CCCCCC"/>
              <w:left w:val="single" w:sz="2" w:space="0" w:color="CCCCCC"/>
              <w:bottom w:val="single" w:sz="2" w:space="0" w:color="CCCCCC"/>
              <w:right w:val="single" w:sz="2" w:space="0" w:color="CCCCCC"/>
            </w:tcBorders>
            <w:shd w:val="clear" w:color="auto" w:fill="F0F2F5"/>
          </w:tcPr>
          <w:p w14:paraId="1FC7C69B" w14:textId="77777777" w:rsidR="00FC5C9F" w:rsidRDefault="00943DB3">
            <w:pPr>
              <w:pStyle w:val="BodyText"/>
            </w:pPr>
            <w:r>
              <w:t>Quick Book</w:t>
            </w:r>
          </w:p>
        </w:tc>
        <w:tc>
          <w:tcPr>
            <w:tcW w:w="6360" w:type="dxa"/>
            <w:tcBorders>
              <w:top w:val="single" w:sz="2" w:space="0" w:color="CCCCCC"/>
              <w:left w:val="single" w:sz="2" w:space="0" w:color="CCCCCC"/>
              <w:bottom w:val="single" w:sz="2" w:space="0" w:color="CCCCCC"/>
              <w:right w:val="single" w:sz="2" w:space="0" w:color="CCCCCC"/>
            </w:tcBorders>
            <w:shd w:val="clear" w:color="auto" w:fill="F0F2F5"/>
          </w:tcPr>
          <w:p w14:paraId="4E1ADE55" w14:textId="77777777" w:rsidR="00FC5C9F" w:rsidRDefault="00943DB3">
            <w:pPr>
              <w:pStyle w:val="BodyText"/>
            </w:pPr>
            <w:r>
              <w:t>Abbreviated booking for rapid intake with minimal required fields.</w:t>
            </w:r>
          </w:p>
        </w:tc>
      </w:tr>
      <w:tr w:rsidR="00FC5C9F" w14:paraId="49AF1736" w14:textId="77777777">
        <w:tc>
          <w:tcPr>
            <w:tcW w:w="2999" w:type="dxa"/>
            <w:tcBorders>
              <w:top w:val="single" w:sz="2" w:space="0" w:color="CCCCCC"/>
              <w:left w:val="single" w:sz="2" w:space="0" w:color="CCCCCC"/>
              <w:bottom w:val="single" w:sz="2" w:space="0" w:color="CCCCCC"/>
              <w:right w:val="single" w:sz="2" w:space="0" w:color="CCCCCC"/>
            </w:tcBorders>
          </w:tcPr>
          <w:p w14:paraId="0A7F92FA" w14:textId="77777777" w:rsidR="00FC5C9F" w:rsidRDefault="00943DB3">
            <w:pPr>
              <w:pStyle w:val="BodyText"/>
            </w:pPr>
            <w:r>
              <w:t>Intake</w:t>
            </w:r>
          </w:p>
        </w:tc>
        <w:tc>
          <w:tcPr>
            <w:tcW w:w="6360" w:type="dxa"/>
            <w:tcBorders>
              <w:top w:val="single" w:sz="2" w:space="0" w:color="CCCCCC"/>
              <w:left w:val="single" w:sz="2" w:space="0" w:color="CCCCCC"/>
              <w:bottom w:val="single" w:sz="2" w:space="0" w:color="CCCCCC"/>
              <w:right w:val="single" w:sz="2" w:space="0" w:color="CCCCCC"/>
            </w:tcBorders>
          </w:tcPr>
          <w:p w14:paraId="5B36357E" w14:textId="77777777" w:rsidR="00FC5C9F" w:rsidRDefault="00943DB3">
            <w:pPr>
              <w:pStyle w:val="BodyText"/>
            </w:pPr>
            <w:r>
              <w:t>Pre-booking intake that can be promoted to a full booking.</w:t>
            </w:r>
          </w:p>
        </w:tc>
      </w:tr>
      <w:tr w:rsidR="00FC5C9F" w14:paraId="202D0AA7" w14:textId="77777777">
        <w:tc>
          <w:tcPr>
            <w:tcW w:w="2999" w:type="dxa"/>
            <w:tcBorders>
              <w:top w:val="single" w:sz="2" w:space="0" w:color="CCCCCC"/>
              <w:left w:val="single" w:sz="2" w:space="0" w:color="CCCCCC"/>
              <w:bottom w:val="single" w:sz="2" w:space="0" w:color="CCCCCC"/>
              <w:right w:val="single" w:sz="2" w:space="0" w:color="CCCCCC"/>
            </w:tcBorders>
            <w:shd w:val="clear" w:color="auto" w:fill="F0F2F5"/>
          </w:tcPr>
          <w:p w14:paraId="5D1A56CB" w14:textId="77777777" w:rsidR="00FC5C9F" w:rsidRDefault="00943DB3">
            <w:pPr>
              <w:pStyle w:val="BodyText"/>
            </w:pPr>
            <w:r>
              <w:t>Suspended</w:t>
            </w:r>
          </w:p>
        </w:tc>
        <w:tc>
          <w:tcPr>
            <w:tcW w:w="6360" w:type="dxa"/>
            <w:tcBorders>
              <w:top w:val="single" w:sz="2" w:space="0" w:color="CCCCCC"/>
              <w:left w:val="single" w:sz="2" w:space="0" w:color="CCCCCC"/>
              <w:bottom w:val="single" w:sz="2" w:space="0" w:color="CCCCCC"/>
              <w:right w:val="single" w:sz="2" w:space="0" w:color="CCCCCC"/>
            </w:tcBorders>
            <w:shd w:val="clear" w:color="auto" w:fill="F0F2F5"/>
          </w:tcPr>
          <w:p w14:paraId="5680A454" w14:textId="77777777" w:rsidR="00FC5C9F" w:rsidRDefault="00943DB3">
            <w:pPr>
              <w:pStyle w:val="BodyText"/>
            </w:pPr>
            <w:r>
              <w:t>Booking initiated but not yet completed.</w:t>
            </w:r>
          </w:p>
        </w:tc>
      </w:tr>
    </w:tbl>
    <w:p w14:paraId="7AFE5DDD" w14:textId="77777777" w:rsidR="00FC5C9F" w:rsidRDefault="00943DB3">
      <w:pPr>
        <w:pStyle w:val="BodyText"/>
      </w:pPr>
      <w:r>
        <w:br w:type="page"/>
      </w:r>
    </w:p>
    <w:p w14:paraId="0B63E624" w14:textId="77777777" w:rsidR="00FC5C9F" w:rsidRDefault="00943DB3">
      <w:pPr>
        <w:pStyle w:val="Heading1"/>
        <w:spacing w:before="0" w:after="200"/>
      </w:pPr>
      <w:bookmarkStart w:id="9" w:name="_Toc_10_System_API_Module"/>
      <w:r>
        <w:t>10. System API Module</w:t>
      </w:r>
      <w:bookmarkEnd w:id="9"/>
    </w:p>
    <w:p w14:paraId="1280BA7D" w14:textId="77777777" w:rsidR="00FC5C9F" w:rsidRDefault="00943DB3">
      <w:pPr>
        <w:pStyle w:val="BodyText"/>
        <w:spacing w:after="160"/>
      </w:pPr>
      <w:r>
        <w:t>The System API provides shared data entities and configuration services used across all modules. It is the foundation for master record management, charge codes, forms, and system-wide configuration.</w:t>
      </w:r>
    </w:p>
    <w:p w14:paraId="6F7F04DB" w14:textId="77777777" w:rsidR="00FC5C9F" w:rsidRDefault="00943DB3">
      <w:pPr>
        <w:pStyle w:val="BodyText"/>
        <w:spacing w:after="160"/>
      </w:pPr>
      <w:r>
        <w:rPr>
          <w:b/>
          <w:bCs/>
        </w:rPr>
        <w:t xml:space="preserve">Base Path: </w:t>
      </w:r>
      <w:r>
        <w:rPr>
          <w:rFonts w:ascii="Consolas" w:eastAsia="Consolas" w:hAnsi="Consolas" w:cs="Consolas"/>
        </w:rPr>
        <w:t>/api/system/latest</w:t>
      </w:r>
    </w:p>
    <w:p w14:paraId="76EA2F48" w14:textId="77777777" w:rsidR="00FC5C9F" w:rsidRDefault="00943DB3">
      <w:pPr>
        <w:pStyle w:val="Heading2"/>
      </w:pPr>
      <w:r>
        <w:t>10.1 Endpoint Groups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199"/>
        <w:gridCol w:w="3300"/>
        <w:gridCol w:w="3861"/>
      </w:tblGrid>
      <w:tr w:rsidR="00FC5C9F" w14:paraId="069F0F4C" w14:textId="77777777">
        <w:tc>
          <w:tcPr>
            <w:tcW w:w="2199"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1124C263" w14:textId="77777777" w:rsidR="00FC5C9F" w:rsidRDefault="00943DB3">
            <w:pPr>
              <w:pStyle w:val="BodyText"/>
            </w:pPr>
            <w:r>
              <w:rPr>
                <w:b/>
                <w:bCs/>
                <w:color w:val="FFFFFF"/>
              </w:rPr>
              <w:t>Tag / Group</w:t>
            </w:r>
          </w:p>
        </w:tc>
        <w:tc>
          <w:tcPr>
            <w:tcW w:w="33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4A4212BA" w14:textId="77777777" w:rsidR="00FC5C9F" w:rsidRDefault="00943DB3">
            <w:pPr>
              <w:pStyle w:val="BodyText"/>
            </w:pPr>
            <w:r>
              <w:rPr>
                <w:b/>
                <w:bCs/>
                <w:color w:val="FFFFFF"/>
              </w:rPr>
              <w:t>Key Endpoints</w:t>
            </w:r>
          </w:p>
        </w:tc>
        <w:tc>
          <w:tcPr>
            <w:tcW w:w="3861"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63D53D57" w14:textId="77777777" w:rsidR="00FC5C9F" w:rsidRDefault="00943DB3">
            <w:pPr>
              <w:pStyle w:val="BodyText"/>
            </w:pPr>
            <w:r>
              <w:rPr>
                <w:b/>
                <w:bCs/>
                <w:color w:val="FFFFFF"/>
              </w:rPr>
              <w:t>Description</w:t>
            </w:r>
          </w:p>
        </w:tc>
      </w:tr>
      <w:tr w:rsidR="00FC5C9F" w14:paraId="794F4DC9" w14:textId="77777777">
        <w:tc>
          <w:tcPr>
            <w:tcW w:w="2199" w:type="dxa"/>
            <w:tcBorders>
              <w:top w:val="single" w:sz="2" w:space="0" w:color="CCCCCC"/>
              <w:left w:val="single" w:sz="2" w:space="0" w:color="CCCCCC"/>
              <w:bottom w:val="single" w:sz="2" w:space="0" w:color="CCCCCC"/>
              <w:right w:val="single" w:sz="2" w:space="0" w:color="CCCCCC"/>
            </w:tcBorders>
          </w:tcPr>
          <w:p w14:paraId="1F1A7E2D" w14:textId="77777777" w:rsidR="00FC5C9F" w:rsidRDefault="00943DB3">
            <w:pPr>
              <w:pStyle w:val="BodyText"/>
            </w:pPr>
            <w:r>
              <w:t>Authorization</w:t>
            </w:r>
          </w:p>
        </w:tc>
        <w:tc>
          <w:tcPr>
            <w:tcW w:w="3300" w:type="dxa"/>
            <w:tcBorders>
              <w:top w:val="single" w:sz="2" w:space="0" w:color="CCCCCC"/>
              <w:left w:val="single" w:sz="2" w:space="0" w:color="CCCCCC"/>
              <w:bottom w:val="single" w:sz="2" w:space="0" w:color="CCCCCC"/>
              <w:right w:val="single" w:sz="2" w:space="0" w:color="CCCCCC"/>
            </w:tcBorders>
          </w:tcPr>
          <w:p w14:paraId="5667343A" w14:textId="77777777" w:rsidR="00FC5C9F" w:rsidRDefault="00943DB3">
            <w:pPr>
              <w:pStyle w:val="BodyText"/>
            </w:pPr>
            <w:r>
              <w:t>POST /api/token</w:t>
            </w:r>
          </w:p>
        </w:tc>
        <w:tc>
          <w:tcPr>
            <w:tcW w:w="3861" w:type="dxa"/>
            <w:tcBorders>
              <w:top w:val="single" w:sz="2" w:space="0" w:color="CCCCCC"/>
              <w:left w:val="single" w:sz="2" w:space="0" w:color="CCCCCC"/>
              <w:bottom w:val="single" w:sz="2" w:space="0" w:color="CCCCCC"/>
              <w:right w:val="single" w:sz="2" w:space="0" w:color="CCCCCC"/>
            </w:tcBorders>
          </w:tcPr>
          <w:p w14:paraId="504B7188" w14:textId="77777777" w:rsidR="00FC5C9F" w:rsidRDefault="00943DB3">
            <w:pPr>
              <w:pStyle w:val="BodyText"/>
            </w:pPr>
            <w:r>
              <w:t>OAuth2 token endpoint shared across all modules.</w:t>
            </w:r>
          </w:p>
        </w:tc>
      </w:tr>
      <w:tr w:rsidR="00FC5C9F" w14:paraId="0A00C450" w14:textId="77777777">
        <w:tc>
          <w:tcPr>
            <w:tcW w:w="2199" w:type="dxa"/>
            <w:tcBorders>
              <w:top w:val="single" w:sz="2" w:space="0" w:color="CCCCCC"/>
              <w:left w:val="single" w:sz="2" w:space="0" w:color="CCCCCC"/>
              <w:bottom w:val="single" w:sz="2" w:space="0" w:color="CCCCCC"/>
              <w:right w:val="single" w:sz="2" w:space="0" w:color="CCCCCC"/>
            </w:tcBorders>
            <w:shd w:val="clear" w:color="auto" w:fill="F0F2F5"/>
          </w:tcPr>
          <w:p w14:paraId="726820FC" w14:textId="77777777" w:rsidR="00FC5C9F" w:rsidRDefault="00943DB3">
            <w:pPr>
              <w:pStyle w:val="BodyText"/>
            </w:pPr>
            <w:r>
              <w:t>Configurations</w:t>
            </w:r>
          </w:p>
        </w:tc>
        <w:tc>
          <w:tcPr>
            <w:tcW w:w="3300" w:type="dxa"/>
            <w:tcBorders>
              <w:top w:val="single" w:sz="2" w:space="0" w:color="CCCCCC"/>
              <w:left w:val="single" w:sz="2" w:space="0" w:color="CCCCCC"/>
              <w:bottom w:val="single" w:sz="2" w:space="0" w:color="CCCCCC"/>
              <w:right w:val="single" w:sz="2" w:space="0" w:color="CCCCCC"/>
            </w:tcBorders>
            <w:shd w:val="clear" w:color="auto" w:fill="F0F2F5"/>
          </w:tcPr>
          <w:p w14:paraId="1FC66540" w14:textId="77777777" w:rsidR="00FC5C9F" w:rsidRDefault="00943DB3">
            <w:pPr>
              <w:pStyle w:val="BodyText"/>
            </w:pPr>
            <w:r>
              <w:t>/configurations, /configurations/subscription</w:t>
            </w:r>
          </w:p>
        </w:tc>
        <w:tc>
          <w:tcPr>
            <w:tcW w:w="3861" w:type="dxa"/>
            <w:tcBorders>
              <w:top w:val="single" w:sz="2" w:space="0" w:color="CCCCCC"/>
              <w:left w:val="single" w:sz="2" w:space="0" w:color="CCCCCC"/>
              <w:bottom w:val="single" w:sz="2" w:space="0" w:color="CCCCCC"/>
              <w:right w:val="single" w:sz="2" w:space="0" w:color="CCCCCC"/>
            </w:tcBorders>
            <w:shd w:val="clear" w:color="auto" w:fill="F0F2F5"/>
          </w:tcPr>
          <w:p w14:paraId="19270BEA" w14:textId="77777777" w:rsidR="00FC5C9F" w:rsidRDefault="00943DB3">
            <w:pPr>
              <w:pStyle w:val="BodyText"/>
            </w:pPr>
            <w:r>
              <w:t>Agency-specific configuration tables (dropdowns, settings). Supports webhook subscriptions.</w:t>
            </w:r>
          </w:p>
        </w:tc>
      </w:tr>
      <w:tr w:rsidR="00FC5C9F" w14:paraId="30040BFE" w14:textId="77777777">
        <w:tc>
          <w:tcPr>
            <w:tcW w:w="2199" w:type="dxa"/>
            <w:tcBorders>
              <w:top w:val="single" w:sz="2" w:space="0" w:color="CCCCCC"/>
              <w:left w:val="single" w:sz="2" w:space="0" w:color="CCCCCC"/>
              <w:bottom w:val="single" w:sz="2" w:space="0" w:color="CCCCCC"/>
              <w:right w:val="single" w:sz="2" w:space="0" w:color="CCCCCC"/>
            </w:tcBorders>
          </w:tcPr>
          <w:p w14:paraId="5A77DC4B" w14:textId="77777777" w:rsidR="00FC5C9F" w:rsidRDefault="00943DB3">
            <w:pPr>
              <w:pStyle w:val="BodyText"/>
            </w:pPr>
            <w:r>
              <w:t>Names</w:t>
            </w:r>
          </w:p>
        </w:tc>
        <w:tc>
          <w:tcPr>
            <w:tcW w:w="3300" w:type="dxa"/>
            <w:tcBorders>
              <w:top w:val="single" w:sz="2" w:space="0" w:color="CCCCCC"/>
              <w:left w:val="single" w:sz="2" w:space="0" w:color="CCCCCC"/>
              <w:bottom w:val="single" w:sz="2" w:space="0" w:color="CCCCCC"/>
              <w:right w:val="single" w:sz="2" w:space="0" w:color="CCCCCC"/>
            </w:tcBorders>
          </w:tcPr>
          <w:p w14:paraId="434B2208" w14:textId="77777777" w:rsidR="00FC5C9F" w:rsidRDefault="00943DB3">
            <w:pPr>
              <w:pStyle w:val="BodyText"/>
            </w:pPr>
            <w:r>
              <w:t>/names/search, /names/{id}</w:t>
            </w:r>
          </w:p>
        </w:tc>
        <w:tc>
          <w:tcPr>
            <w:tcW w:w="3861" w:type="dxa"/>
            <w:tcBorders>
              <w:top w:val="single" w:sz="2" w:space="0" w:color="CCCCCC"/>
              <w:left w:val="single" w:sz="2" w:space="0" w:color="CCCCCC"/>
              <w:bottom w:val="single" w:sz="2" w:space="0" w:color="CCCCCC"/>
              <w:right w:val="single" w:sz="2" w:space="0" w:color="CCCCCC"/>
            </w:tcBorders>
          </w:tcPr>
          <w:p w14:paraId="34655F41" w14:textId="77777777" w:rsidR="00FC5C9F" w:rsidRDefault="00943DB3">
            <w:pPr>
              <w:pStyle w:val="BodyText"/>
            </w:pPr>
            <w:r>
              <w:t>Master name records shared across CAD, RMS, and Jail.</w:t>
            </w:r>
          </w:p>
        </w:tc>
      </w:tr>
      <w:tr w:rsidR="00FC5C9F" w14:paraId="63903542" w14:textId="77777777">
        <w:tc>
          <w:tcPr>
            <w:tcW w:w="2199" w:type="dxa"/>
            <w:tcBorders>
              <w:top w:val="single" w:sz="2" w:space="0" w:color="CCCCCC"/>
              <w:left w:val="single" w:sz="2" w:space="0" w:color="CCCCCC"/>
              <w:bottom w:val="single" w:sz="2" w:space="0" w:color="CCCCCC"/>
              <w:right w:val="single" w:sz="2" w:space="0" w:color="CCCCCC"/>
            </w:tcBorders>
            <w:shd w:val="clear" w:color="auto" w:fill="F0F2F5"/>
          </w:tcPr>
          <w:p w14:paraId="264CDEC6" w14:textId="77777777" w:rsidR="00FC5C9F" w:rsidRDefault="00943DB3">
            <w:pPr>
              <w:pStyle w:val="BodyText"/>
            </w:pPr>
            <w:r>
              <w:t>Vehicles</w:t>
            </w:r>
          </w:p>
        </w:tc>
        <w:tc>
          <w:tcPr>
            <w:tcW w:w="3300" w:type="dxa"/>
            <w:tcBorders>
              <w:top w:val="single" w:sz="2" w:space="0" w:color="CCCCCC"/>
              <w:left w:val="single" w:sz="2" w:space="0" w:color="CCCCCC"/>
              <w:bottom w:val="single" w:sz="2" w:space="0" w:color="CCCCCC"/>
              <w:right w:val="single" w:sz="2" w:space="0" w:color="CCCCCC"/>
            </w:tcBorders>
            <w:shd w:val="clear" w:color="auto" w:fill="F0F2F5"/>
          </w:tcPr>
          <w:p w14:paraId="6E0B210D" w14:textId="77777777" w:rsidR="00FC5C9F" w:rsidRDefault="00943DB3">
            <w:pPr>
              <w:pStyle w:val="BodyText"/>
            </w:pPr>
            <w:r>
              <w:t>/vehicles/search, /vehicles/{id}</w:t>
            </w:r>
          </w:p>
        </w:tc>
        <w:tc>
          <w:tcPr>
            <w:tcW w:w="3861" w:type="dxa"/>
            <w:tcBorders>
              <w:top w:val="single" w:sz="2" w:space="0" w:color="CCCCCC"/>
              <w:left w:val="single" w:sz="2" w:space="0" w:color="CCCCCC"/>
              <w:bottom w:val="single" w:sz="2" w:space="0" w:color="CCCCCC"/>
              <w:right w:val="single" w:sz="2" w:space="0" w:color="CCCCCC"/>
            </w:tcBorders>
            <w:shd w:val="clear" w:color="auto" w:fill="F0F2F5"/>
          </w:tcPr>
          <w:p w14:paraId="3BFFE8BC" w14:textId="77777777" w:rsidR="00FC5C9F" w:rsidRDefault="00943DB3">
            <w:pPr>
              <w:pStyle w:val="BodyText"/>
            </w:pPr>
            <w:r>
              <w:t>Master vehicle records shared across modules.</w:t>
            </w:r>
          </w:p>
        </w:tc>
      </w:tr>
      <w:tr w:rsidR="00FC5C9F" w14:paraId="7DDCDFC3" w14:textId="77777777">
        <w:tc>
          <w:tcPr>
            <w:tcW w:w="2199" w:type="dxa"/>
            <w:tcBorders>
              <w:top w:val="single" w:sz="2" w:space="0" w:color="CCCCCC"/>
              <w:left w:val="single" w:sz="2" w:space="0" w:color="CCCCCC"/>
              <w:bottom w:val="single" w:sz="2" w:space="0" w:color="CCCCCC"/>
              <w:right w:val="single" w:sz="2" w:space="0" w:color="CCCCCC"/>
            </w:tcBorders>
          </w:tcPr>
          <w:p w14:paraId="2E581153" w14:textId="77777777" w:rsidR="00FC5C9F" w:rsidRDefault="00943DB3">
            <w:pPr>
              <w:pStyle w:val="BodyText"/>
            </w:pPr>
            <w:r>
              <w:t>Addresses</w:t>
            </w:r>
          </w:p>
        </w:tc>
        <w:tc>
          <w:tcPr>
            <w:tcW w:w="3300" w:type="dxa"/>
            <w:tcBorders>
              <w:top w:val="single" w:sz="2" w:space="0" w:color="CCCCCC"/>
              <w:left w:val="single" w:sz="2" w:space="0" w:color="CCCCCC"/>
              <w:bottom w:val="single" w:sz="2" w:space="0" w:color="CCCCCC"/>
              <w:right w:val="single" w:sz="2" w:space="0" w:color="CCCCCC"/>
            </w:tcBorders>
          </w:tcPr>
          <w:p w14:paraId="039D69A8" w14:textId="77777777" w:rsidR="00FC5C9F" w:rsidRDefault="00943DB3">
            <w:pPr>
              <w:pStyle w:val="BodyText"/>
            </w:pPr>
            <w:r>
              <w:t>/addresses/search, /addresses (POST)</w:t>
            </w:r>
          </w:p>
        </w:tc>
        <w:tc>
          <w:tcPr>
            <w:tcW w:w="3861" w:type="dxa"/>
            <w:tcBorders>
              <w:top w:val="single" w:sz="2" w:space="0" w:color="CCCCCC"/>
              <w:left w:val="single" w:sz="2" w:space="0" w:color="CCCCCC"/>
              <w:bottom w:val="single" w:sz="2" w:space="0" w:color="CCCCCC"/>
              <w:right w:val="single" w:sz="2" w:space="0" w:color="CCCCCC"/>
            </w:tcBorders>
          </w:tcPr>
          <w:p w14:paraId="48EB16F7" w14:textId="77777777" w:rsidR="00FC5C9F" w:rsidRDefault="00943DB3">
            <w:pPr>
              <w:pStyle w:val="BodyText"/>
            </w:pPr>
            <w:r>
              <w:t>Address records with premise info and GIS data.</w:t>
            </w:r>
          </w:p>
        </w:tc>
      </w:tr>
      <w:tr w:rsidR="00FC5C9F" w14:paraId="78F73F56" w14:textId="77777777">
        <w:tc>
          <w:tcPr>
            <w:tcW w:w="2199" w:type="dxa"/>
            <w:tcBorders>
              <w:top w:val="single" w:sz="2" w:space="0" w:color="CCCCCC"/>
              <w:left w:val="single" w:sz="2" w:space="0" w:color="CCCCCC"/>
              <w:bottom w:val="single" w:sz="2" w:space="0" w:color="CCCCCC"/>
              <w:right w:val="single" w:sz="2" w:space="0" w:color="CCCCCC"/>
            </w:tcBorders>
            <w:shd w:val="clear" w:color="auto" w:fill="F0F2F5"/>
          </w:tcPr>
          <w:p w14:paraId="1D813A79" w14:textId="77777777" w:rsidR="00FC5C9F" w:rsidRDefault="00943DB3">
            <w:pPr>
              <w:pStyle w:val="BodyText"/>
            </w:pPr>
            <w:r>
              <w:t>Mugshots</w:t>
            </w:r>
          </w:p>
        </w:tc>
        <w:tc>
          <w:tcPr>
            <w:tcW w:w="3300" w:type="dxa"/>
            <w:tcBorders>
              <w:top w:val="single" w:sz="2" w:space="0" w:color="CCCCCC"/>
              <w:left w:val="single" w:sz="2" w:space="0" w:color="CCCCCC"/>
              <w:bottom w:val="single" w:sz="2" w:space="0" w:color="CCCCCC"/>
              <w:right w:val="single" w:sz="2" w:space="0" w:color="CCCCCC"/>
            </w:tcBorders>
            <w:shd w:val="clear" w:color="auto" w:fill="F0F2F5"/>
          </w:tcPr>
          <w:p w14:paraId="01ACE68A" w14:textId="77777777" w:rsidR="00FC5C9F" w:rsidRDefault="00943DB3">
            <w:pPr>
              <w:pStyle w:val="BodyText"/>
            </w:pPr>
            <w:r>
              <w:t>/mugshots/search, /mugshots (POST)</w:t>
            </w:r>
          </w:p>
        </w:tc>
        <w:tc>
          <w:tcPr>
            <w:tcW w:w="3861" w:type="dxa"/>
            <w:tcBorders>
              <w:top w:val="single" w:sz="2" w:space="0" w:color="CCCCCC"/>
              <w:left w:val="single" w:sz="2" w:space="0" w:color="CCCCCC"/>
              <w:bottom w:val="single" w:sz="2" w:space="0" w:color="CCCCCC"/>
              <w:right w:val="single" w:sz="2" w:space="0" w:color="CCCCCC"/>
            </w:tcBorders>
            <w:shd w:val="clear" w:color="auto" w:fill="F0F2F5"/>
          </w:tcPr>
          <w:p w14:paraId="6114E08C" w14:textId="77777777" w:rsidR="00FC5C9F" w:rsidRDefault="00943DB3">
            <w:pPr>
              <w:pStyle w:val="BodyText"/>
            </w:pPr>
            <w:r>
              <w:t>Photo records. Multipart/form-data upload (see Section 12).</w:t>
            </w:r>
          </w:p>
        </w:tc>
      </w:tr>
      <w:tr w:rsidR="00FC5C9F" w14:paraId="203C6860" w14:textId="77777777">
        <w:tc>
          <w:tcPr>
            <w:tcW w:w="2199" w:type="dxa"/>
            <w:tcBorders>
              <w:top w:val="single" w:sz="2" w:space="0" w:color="CCCCCC"/>
              <w:left w:val="single" w:sz="2" w:space="0" w:color="CCCCCC"/>
              <w:bottom w:val="single" w:sz="2" w:space="0" w:color="CCCCCC"/>
              <w:right w:val="single" w:sz="2" w:space="0" w:color="CCCCCC"/>
            </w:tcBorders>
          </w:tcPr>
          <w:p w14:paraId="4045CD57" w14:textId="77777777" w:rsidR="00FC5C9F" w:rsidRDefault="00943DB3">
            <w:pPr>
              <w:pStyle w:val="BodyText"/>
            </w:pPr>
            <w:r>
              <w:t>Charges</w:t>
            </w:r>
          </w:p>
        </w:tc>
        <w:tc>
          <w:tcPr>
            <w:tcW w:w="3300" w:type="dxa"/>
            <w:tcBorders>
              <w:top w:val="single" w:sz="2" w:space="0" w:color="CCCCCC"/>
              <w:left w:val="single" w:sz="2" w:space="0" w:color="CCCCCC"/>
              <w:bottom w:val="single" w:sz="2" w:space="0" w:color="CCCCCC"/>
              <w:right w:val="single" w:sz="2" w:space="0" w:color="CCCCCC"/>
            </w:tcBorders>
          </w:tcPr>
          <w:p w14:paraId="50E34943" w14:textId="77777777" w:rsidR="00FC5C9F" w:rsidRDefault="00943DB3">
            <w:pPr>
              <w:pStyle w:val="BodyText"/>
            </w:pPr>
            <w:r>
              <w:t>/charges/search, /charges/{id}</w:t>
            </w:r>
          </w:p>
        </w:tc>
        <w:tc>
          <w:tcPr>
            <w:tcW w:w="3861" w:type="dxa"/>
            <w:tcBorders>
              <w:top w:val="single" w:sz="2" w:space="0" w:color="CCCCCC"/>
              <w:left w:val="single" w:sz="2" w:space="0" w:color="CCCCCC"/>
              <w:bottom w:val="single" w:sz="2" w:space="0" w:color="CCCCCC"/>
              <w:right w:val="single" w:sz="2" w:space="0" w:color="CCCCCC"/>
            </w:tcBorders>
          </w:tcPr>
          <w:p w14:paraId="3A7E7432" w14:textId="77777777" w:rsidR="00FC5C9F" w:rsidRDefault="00943DB3">
            <w:pPr>
              <w:pStyle w:val="BodyText"/>
            </w:pPr>
            <w:r>
              <w:t>Charge/offense codes. Filter by OfficerOffense (RMS) or JailOffense (JMS).</w:t>
            </w:r>
          </w:p>
        </w:tc>
      </w:tr>
      <w:tr w:rsidR="00FC5C9F" w14:paraId="179D87FD" w14:textId="77777777">
        <w:tc>
          <w:tcPr>
            <w:tcW w:w="2199" w:type="dxa"/>
            <w:tcBorders>
              <w:top w:val="single" w:sz="2" w:space="0" w:color="CCCCCC"/>
              <w:left w:val="single" w:sz="2" w:space="0" w:color="CCCCCC"/>
              <w:bottom w:val="single" w:sz="2" w:space="0" w:color="CCCCCC"/>
              <w:right w:val="single" w:sz="2" w:space="0" w:color="CCCCCC"/>
            </w:tcBorders>
            <w:shd w:val="clear" w:color="auto" w:fill="F0F2F5"/>
          </w:tcPr>
          <w:p w14:paraId="487CE5EB" w14:textId="77777777" w:rsidR="00FC5C9F" w:rsidRDefault="00943DB3">
            <w:pPr>
              <w:pStyle w:val="BodyText"/>
            </w:pPr>
            <w:r>
              <w:t>NCIC Returns</w:t>
            </w:r>
          </w:p>
        </w:tc>
        <w:tc>
          <w:tcPr>
            <w:tcW w:w="3300" w:type="dxa"/>
            <w:tcBorders>
              <w:top w:val="single" w:sz="2" w:space="0" w:color="CCCCCC"/>
              <w:left w:val="single" w:sz="2" w:space="0" w:color="CCCCCC"/>
              <w:bottom w:val="single" w:sz="2" w:space="0" w:color="CCCCCC"/>
              <w:right w:val="single" w:sz="2" w:space="0" w:color="CCCCCC"/>
            </w:tcBorders>
            <w:shd w:val="clear" w:color="auto" w:fill="F0F2F5"/>
          </w:tcPr>
          <w:p w14:paraId="7A8D474D" w14:textId="77777777" w:rsidR="00FC5C9F" w:rsidRDefault="00943DB3">
            <w:pPr>
              <w:pStyle w:val="BodyText"/>
            </w:pPr>
            <w:r>
              <w:t>/ncic_returns/search</w:t>
            </w:r>
          </w:p>
        </w:tc>
        <w:tc>
          <w:tcPr>
            <w:tcW w:w="3861" w:type="dxa"/>
            <w:tcBorders>
              <w:top w:val="single" w:sz="2" w:space="0" w:color="CCCCCC"/>
              <w:left w:val="single" w:sz="2" w:space="0" w:color="CCCCCC"/>
              <w:bottom w:val="single" w:sz="2" w:space="0" w:color="CCCCCC"/>
              <w:right w:val="single" w:sz="2" w:space="0" w:color="CCCCCC"/>
            </w:tcBorders>
            <w:shd w:val="clear" w:color="auto" w:fill="F0F2F5"/>
          </w:tcPr>
          <w:p w14:paraId="18F55A7F" w14:textId="77777777" w:rsidR="00FC5C9F" w:rsidRDefault="00943DB3">
            <w:pPr>
              <w:pStyle w:val="BodyText"/>
            </w:pPr>
            <w:r>
              <w:t>NCIC query results. Query submission is out of scope; retrieval and audit are supported.</w:t>
            </w:r>
          </w:p>
        </w:tc>
      </w:tr>
      <w:tr w:rsidR="00FC5C9F" w14:paraId="163D18C3" w14:textId="77777777">
        <w:tc>
          <w:tcPr>
            <w:tcW w:w="2199" w:type="dxa"/>
            <w:tcBorders>
              <w:top w:val="single" w:sz="2" w:space="0" w:color="CCCCCC"/>
              <w:left w:val="single" w:sz="2" w:space="0" w:color="CCCCCC"/>
              <w:bottom w:val="single" w:sz="2" w:space="0" w:color="CCCCCC"/>
              <w:right w:val="single" w:sz="2" w:space="0" w:color="CCCCCC"/>
            </w:tcBorders>
          </w:tcPr>
          <w:p w14:paraId="1176C430" w14:textId="77777777" w:rsidR="00FC5C9F" w:rsidRDefault="00943DB3">
            <w:pPr>
              <w:pStyle w:val="BodyText"/>
            </w:pPr>
            <w:r>
              <w:t>NCIC Audit Trail</w:t>
            </w:r>
          </w:p>
        </w:tc>
        <w:tc>
          <w:tcPr>
            <w:tcW w:w="3300" w:type="dxa"/>
            <w:tcBorders>
              <w:top w:val="single" w:sz="2" w:space="0" w:color="CCCCCC"/>
              <w:left w:val="single" w:sz="2" w:space="0" w:color="CCCCCC"/>
              <w:bottom w:val="single" w:sz="2" w:space="0" w:color="CCCCCC"/>
              <w:right w:val="single" w:sz="2" w:space="0" w:color="CCCCCC"/>
            </w:tcBorders>
          </w:tcPr>
          <w:p w14:paraId="14511FA9" w14:textId="77777777" w:rsidR="00FC5C9F" w:rsidRDefault="00943DB3">
            <w:pPr>
              <w:pStyle w:val="BodyText"/>
            </w:pPr>
            <w:r>
              <w:t>/ncic_audit_trail/{id} (POST)</w:t>
            </w:r>
          </w:p>
        </w:tc>
        <w:tc>
          <w:tcPr>
            <w:tcW w:w="3861" w:type="dxa"/>
            <w:tcBorders>
              <w:top w:val="single" w:sz="2" w:space="0" w:color="CCCCCC"/>
              <w:left w:val="single" w:sz="2" w:space="0" w:color="CCCCCC"/>
              <w:bottom w:val="single" w:sz="2" w:space="0" w:color="CCCCCC"/>
              <w:right w:val="single" w:sz="2" w:space="0" w:color="CCCCCC"/>
            </w:tcBorders>
          </w:tcPr>
          <w:p w14:paraId="07384F0B" w14:textId="77777777" w:rsidR="00FC5C9F" w:rsidRDefault="00943DB3">
            <w:pPr>
              <w:pStyle w:val="BodyText"/>
            </w:pPr>
            <w:r>
              <w:t>Immutable audit trail for NCIC access. Append-only by design.</w:t>
            </w:r>
          </w:p>
        </w:tc>
      </w:tr>
      <w:tr w:rsidR="00FC5C9F" w14:paraId="3ADA2500" w14:textId="77777777">
        <w:tc>
          <w:tcPr>
            <w:tcW w:w="2199" w:type="dxa"/>
            <w:tcBorders>
              <w:top w:val="single" w:sz="2" w:space="0" w:color="CCCCCC"/>
              <w:left w:val="single" w:sz="2" w:space="0" w:color="CCCCCC"/>
              <w:bottom w:val="single" w:sz="2" w:space="0" w:color="CCCCCC"/>
              <w:right w:val="single" w:sz="2" w:space="0" w:color="CCCCCC"/>
            </w:tcBorders>
            <w:shd w:val="clear" w:color="auto" w:fill="F0F2F5"/>
          </w:tcPr>
          <w:p w14:paraId="40EBBA6B" w14:textId="77777777" w:rsidR="00FC5C9F" w:rsidRDefault="00943DB3">
            <w:pPr>
              <w:pStyle w:val="BodyText"/>
            </w:pPr>
            <w:r>
              <w:t>Forms</w:t>
            </w:r>
          </w:p>
        </w:tc>
        <w:tc>
          <w:tcPr>
            <w:tcW w:w="3300" w:type="dxa"/>
            <w:tcBorders>
              <w:top w:val="single" w:sz="2" w:space="0" w:color="CCCCCC"/>
              <w:left w:val="single" w:sz="2" w:space="0" w:color="CCCCCC"/>
              <w:bottom w:val="single" w:sz="2" w:space="0" w:color="CCCCCC"/>
              <w:right w:val="single" w:sz="2" w:space="0" w:color="CCCCCC"/>
            </w:tcBorders>
            <w:shd w:val="clear" w:color="auto" w:fill="F0F2F5"/>
          </w:tcPr>
          <w:p w14:paraId="2E5B82F3" w14:textId="77777777" w:rsidR="00FC5C9F" w:rsidRDefault="00943DB3">
            <w:pPr>
              <w:pStyle w:val="BodyText"/>
            </w:pPr>
            <w:r>
              <w:t>/forms, /form_configs</w:t>
            </w:r>
          </w:p>
        </w:tc>
        <w:tc>
          <w:tcPr>
            <w:tcW w:w="3861" w:type="dxa"/>
            <w:tcBorders>
              <w:top w:val="single" w:sz="2" w:space="0" w:color="CCCCCC"/>
              <w:left w:val="single" w:sz="2" w:space="0" w:color="CCCCCC"/>
              <w:bottom w:val="single" w:sz="2" w:space="0" w:color="CCCCCC"/>
              <w:right w:val="single" w:sz="2" w:space="0" w:color="CCCCCC"/>
            </w:tcBorders>
            <w:shd w:val="clear" w:color="auto" w:fill="F0F2F5"/>
          </w:tcPr>
          <w:p w14:paraId="07BB6339" w14:textId="77777777" w:rsidR="00FC5C9F" w:rsidRDefault="00943DB3">
            <w:pPr>
              <w:pStyle w:val="BodyText"/>
            </w:pPr>
            <w:r>
              <w:t>Custom and system form management with configurable schemas.</w:t>
            </w:r>
          </w:p>
        </w:tc>
      </w:tr>
      <w:tr w:rsidR="00FC5C9F" w14:paraId="0589EB5F" w14:textId="77777777">
        <w:tc>
          <w:tcPr>
            <w:tcW w:w="2199" w:type="dxa"/>
            <w:tcBorders>
              <w:top w:val="single" w:sz="2" w:space="0" w:color="CCCCCC"/>
              <w:left w:val="single" w:sz="2" w:space="0" w:color="CCCCCC"/>
              <w:bottom w:val="single" w:sz="2" w:space="0" w:color="CCCCCC"/>
              <w:right w:val="single" w:sz="2" w:space="0" w:color="CCCCCC"/>
            </w:tcBorders>
          </w:tcPr>
          <w:p w14:paraId="5DCA39AE" w14:textId="77777777" w:rsidR="00FC5C9F" w:rsidRDefault="00943DB3">
            <w:pPr>
              <w:pStyle w:val="BodyText"/>
            </w:pPr>
            <w:r>
              <w:t>Record Attachments</w:t>
            </w:r>
          </w:p>
        </w:tc>
        <w:tc>
          <w:tcPr>
            <w:tcW w:w="3300" w:type="dxa"/>
            <w:tcBorders>
              <w:top w:val="single" w:sz="2" w:space="0" w:color="CCCCCC"/>
              <w:left w:val="single" w:sz="2" w:space="0" w:color="CCCCCC"/>
              <w:bottom w:val="single" w:sz="2" w:space="0" w:color="CCCCCC"/>
              <w:right w:val="single" w:sz="2" w:space="0" w:color="CCCCCC"/>
            </w:tcBorders>
          </w:tcPr>
          <w:p w14:paraId="3213A965" w14:textId="77777777" w:rsidR="00FC5C9F" w:rsidRDefault="00943DB3">
            <w:pPr>
              <w:pStyle w:val="BodyText"/>
            </w:pPr>
            <w:r>
              <w:t>/record_attachments/search, (POST)</w:t>
            </w:r>
          </w:p>
        </w:tc>
        <w:tc>
          <w:tcPr>
            <w:tcW w:w="3861" w:type="dxa"/>
            <w:tcBorders>
              <w:top w:val="single" w:sz="2" w:space="0" w:color="CCCCCC"/>
              <w:left w:val="single" w:sz="2" w:space="0" w:color="CCCCCC"/>
              <w:bottom w:val="single" w:sz="2" w:space="0" w:color="CCCCCC"/>
              <w:right w:val="single" w:sz="2" w:space="0" w:color="CCCCCC"/>
            </w:tcBorders>
          </w:tcPr>
          <w:p w14:paraId="375651B9" w14:textId="77777777" w:rsidR="00FC5C9F" w:rsidRDefault="00943DB3">
            <w:pPr>
              <w:pStyle w:val="BodyText"/>
            </w:pPr>
            <w:r>
              <w:t>File attachments via multipart/form-data (see Section 12).</w:t>
            </w:r>
          </w:p>
        </w:tc>
      </w:tr>
      <w:tr w:rsidR="00FC5C9F" w14:paraId="2E1AFAA7" w14:textId="77777777">
        <w:tc>
          <w:tcPr>
            <w:tcW w:w="2199" w:type="dxa"/>
            <w:tcBorders>
              <w:top w:val="single" w:sz="2" w:space="0" w:color="CCCCCC"/>
              <w:left w:val="single" w:sz="2" w:space="0" w:color="CCCCCC"/>
              <w:bottom w:val="single" w:sz="2" w:space="0" w:color="CCCCCC"/>
              <w:right w:val="single" w:sz="2" w:space="0" w:color="CCCCCC"/>
            </w:tcBorders>
            <w:shd w:val="clear" w:color="auto" w:fill="F0F2F5"/>
          </w:tcPr>
          <w:p w14:paraId="171741BA" w14:textId="77777777" w:rsidR="00FC5C9F" w:rsidRDefault="00943DB3">
            <w:pPr>
              <w:pStyle w:val="BodyText"/>
            </w:pPr>
            <w:r>
              <w:t>Master Record Notes</w:t>
            </w:r>
          </w:p>
        </w:tc>
        <w:tc>
          <w:tcPr>
            <w:tcW w:w="3300" w:type="dxa"/>
            <w:tcBorders>
              <w:top w:val="single" w:sz="2" w:space="0" w:color="CCCCCC"/>
              <w:left w:val="single" w:sz="2" w:space="0" w:color="CCCCCC"/>
              <w:bottom w:val="single" w:sz="2" w:space="0" w:color="CCCCCC"/>
              <w:right w:val="single" w:sz="2" w:space="0" w:color="CCCCCC"/>
            </w:tcBorders>
            <w:shd w:val="clear" w:color="auto" w:fill="F0F2F5"/>
          </w:tcPr>
          <w:p w14:paraId="72414878" w14:textId="77777777" w:rsidR="00FC5C9F" w:rsidRDefault="00943DB3">
            <w:pPr>
              <w:pStyle w:val="BodyText"/>
            </w:pPr>
            <w:r>
              <w:t>/master_record_notes (POST)</w:t>
            </w:r>
          </w:p>
        </w:tc>
        <w:tc>
          <w:tcPr>
            <w:tcW w:w="3861" w:type="dxa"/>
            <w:tcBorders>
              <w:top w:val="single" w:sz="2" w:space="0" w:color="CCCCCC"/>
              <w:left w:val="single" w:sz="2" w:space="0" w:color="CCCCCC"/>
              <w:bottom w:val="single" w:sz="2" w:space="0" w:color="CCCCCC"/>
              <w:right w:val="single" w:sz="2" w:space="0" w:color="CCCCCC"/>
            </w:tcBorders>
            <w:shd w:val="clear" w:color="auto" w:fill="F0F2F5"/>
          </w:tcPr>
          <w:p w14:paraId="4D8623DF" w14:textId="77777777" w:rsidR="00FC5C9F" w:rsidRDefault="00943DB3">
            <w:pPr>
              <w:pStyle w:val="BodyText"/>
            </w:pPr>
            <w:r>
              <w:t>Notes on master records (names, vehicles, phones, addresses).</w:t>
            </w:r>
          </w:p>
        </w:tc>
      </w:tr>
      <w:tr w:rsidR="00FC5C9F" w14:paraId="0DE32BC6" w14:textId="77777777">
        <w:tc>
          <w:tcPr>
            <w:tcW w:w="2199" w:type="dxa"/>
            <w:tcBorders>
              <w:top w:val="single" w:sz="2" w:space="0" w:color="CCCCCC"/>
              <w:left w:val="single" w:sz="2" w:space="0" w:color="CCCCCC"/>
              <w:bottom w:val="single" w:sz="2" w:space="0" w:color="CCCCCC"/>
              <w:right w:val="single" w:sz="2" w:space="0" w:color="CCCCCC"/>
            </w:tcBorders>
          </w:tcPr>
          <w:p w14:paraId="5C0EADEF" w14:textId="77777777" w:rsidR="00FC5C9F" w:rsidRDefault="00943DB3">
            <w:pPr>
              <w:pStyle w:val="BodyText"/>
            </w:pPr>
            <w:r>
              <w:t>Subscriptions</w:t>
            </w:r>
          </w:p>
        </w:tc>
        <w:tc>
          <w:tcPr>
            <w:tcW w:w="3300" w:type="dxa"/>
            <w:tcBorders>
              <w:top w:val="single" w:sz="2" w:space="0" w:color="CCCCCC"/>
              <w:left w:val="single" w:sz="2" w:space="0" w:color="CCCCCC"/>
              <w:bottom w:val="single" w:sz="2" w:space="0" w:color="CCCCCC"/>
              <w:right w:val="single" w:sz="2" w:space="0" w:color="CCCCCC"/>
            </w:tcBorders>
          </w:tcPr>
          <w:p w14:paraId="3A339ECA" w14:textId="77777777" w:rsidR="00FC5C9F" w:rsidRDefault="00943DB3">
            <w:pPr>
              <w:pStyle w:val="BodyText"/>
            </w:pPr>
            <w:r>
              <w:t>/subscriptions/search</w:t>
            </w:r>
          </w:p>
        </w:tc>
        <w:tc>
          <w:tcPr>
            <w:tcW w:w="3861" w:type="dxa"/>
            <w:tcBorders>
              <w:top w:val="single" w:sz="2" w:space="0" w:color="CCCCCC"/>
              <w:left w:val="single" w:sz="2" w:space="0" w:color="CCCCCC"/>
              <w:bottom w:val="single" w:sz="2" w:space="0" w:color="CCCCCC"/>
              <w:right w:val="single" w:sz="2" w:space="0" w:color="CCCCCC"/>
            </w:tcBorders>
          </w:tcPr>
          <w:p w14:paraId="695F739D" w14:textId="77777777" w:rsidR="00FC5C9F" w:rsidRDefault="00943DB3">
            <w:pPr>
              <w:pStyle w:val="BodyText"/>
            </w:pPr>
            <w:r>
              <w:t>Query and manage all active webhook subscriptions.</w:t>
            </w:r>
          </w:p>
        </w:tc>
      </w:tr>
      <w:tr w:rsidR="00FC5C9F" w14:paraId="207EBBC3" w14:textId="77777777">
        <w:tc>
          <w:tcPr>
            <w:tcW w:w="2199" w:type="dxa"/>
            <w:tcBorders>
              <w:top w:val="single" w:sz="2" w:space="0" w:color="CCCCCC"/>
              <w:left w:val="single" w:sz="2" w:space="0" w:color="CCCCCC"/>
              <w:bottom w:val="single" w:sz="2" w:space="0" w:color="CCCCCC"/>
              <w:right w:val="single" w:sz="2" w:space="0" w:color="CCCCCC"/>
            </w:tcBorders>
            <w:shd w:val="clear" w:color="auto" w:fill="F0F2F5"/>
          </w:tcPr>
          <w:p w14:paraId="5F130752" w14:textId="77777777" w:rsidR="00FC5C9F" w:rsidRDefault="00943DB3">
            <w:pPr>
              <w:pStyle w:val="BodyText"/>
            </w:pPr>
            <w:r>
              <w:t>Validation Checkers</w:t>
            </w:r>
          </w:p>
        </w:tc>
        <w:tc>
          <w:tcPr>
            <w:tcW w:w="3300" w:type="dxa"/>
            <w:tcBorders>
              <w:top w:val="single" w:sz="2" w:space="0" w:color="CCCCCC"/>
              <w:left w:val="single" w:sz="2" w:space="0" w:color="CCCCCC"/>
              <w:bottom w:val="single" w:sz="2" w:space="0" w:color="CCCCCC"/>
              <w:right w:val="single" w:sz="2" w:space="0" w:color="CCCCCC"/>
            </w:tcBorders>
            <w:shd w:val="clear" w:color="auto" w:fill="F0F2F5"/>
          </w:tcPr>
          <w:p w14:paraId="780CBE0F" w14:textId="77777777" w:rsidR="00FC5C9F" w:rsidRDefault="00943DB3">
            <w:pPr>
              <w:pStyle w:val="BodyText"/>
            </w:pPr>
            <w:r>
              <w:t>/validation_checkers (POST)</w:t>
            </w:r>
          </w:p>
        </w:tc>
        <w:tc>
          <w:tcPr>
            <w:tcW w:w="3861" w:type="dxa"/>
            <w:tcBorders>
              <w:top w:val="single" w:sz="2" w:space="0" w:color="CCCCCC"/>
              <w:left w:val="single" w:sz="2" w:space="0" w:color="CCCCCC"/>
              <w:bottom w:val="single" w:sz="2" w:space="0" w:color="CCCCCC"/>
              <w:right w:val="single" w:sz="2" w:space="0" w:color="CCCCCC"/>
            </w:tcBorders>
            <w:shd w:val="clear" w:color="auto" w:fill="F0F2F5"/>
          </w:tcPr>
          <w:p w14:paraId="1BE44D86" w14:textId="77777777" w:rsidR="00FC5C9F" w:rsidRDefault="00943DB3">
            <w:pPr>
              <w:pStyle w:val="BodyText"/>
            </w:pPr>
            <w:r>
              <w:t>Pre-validate payloads against any endpoint (see Section 5.5).</w:t>
            </w:r>
          </w:p>
        </w:tc>
      </w:tr>
    </w:tbl>
    <w:p w14:paraId="38F5F684" w14:textId="77777777" w:rsidR="00FC5C9F" w:rsidRDefault="00943DB3">
      <w:pPr>
        <w:pStyle w:val="Heading2"/>
      </w:pPr>
      <w:r>
        <w:t>10.2 NCIC Integration Boundaries</w:t>
      </w:r>
    </w:p>
    <w:p w14:paraId="4EFEF527" w14:textId="77777777" w:rsidR="00FC5C9F" w:rsidRDefault="00943DB3">
      <w:pPr>
        <w:pStyle w:val="BodyText"/>
        <w:spacing w:after="160"/>
      </w:pPr>
      <w:r>
        <w:t>The API supports retrieval of NCIC query results and creation of audit trail entries. Direct NCIC query submission is not performed through the REST API. The NCIC Audit Trail is append-only — no PUT or DELETE operations exist to preserve audit integrity.</w:t>
      </w:r>
    </w:p>
    <w:p w14:paraId="260FB2C9" w14:textId="77777777" w:rsidR="00FC5C9F" w:rsidRDefault="00943DB3">
      <w:pPr>
        <w:pStyle w:val="BodyText"/>
        <w:pBdr>
          <w:left w:val="single" w:sz="12" w:space="8" w:color="ED591F"/>
        </w:pBdr>
        <w:spacing w:before="120" w:after="120"/>
        <w:ind w:left="360" w:right="360"/>
      </w:pPr>
      <w:r>
        <w:rPr>
          <w:b/>
          <w:bCs/>
          <w:color w:val="ED591F"/>
        </w:rPr>
        <w:t xml:space="preserve">NOTE: </w:t>
      </w:r>
      <w:r>
        <w:rPr>
          <w:color w:val="666666"/>
        </w:rPr>
        <w:t>NCIC Return identifiers follow the pattern cmr{id} or cjr{id} (e.g., cmr12345). Audit trail entries accept key-value pairs or freeform comments in the details tag.</w:t>
      </w:r>
    </w:p>
    <w:p w14:paraId="434A85C9" w14:textId="77777777" w:rsidR="00FC5C9F" w:rsidRDefault="00943DB3">
      <w:pPr>
        <w:pStyle w:val="BodyText"/>
      </w:pPr>
      <w:r>
        <w:br w:type="page"/>
      </w:r>
    </w:p>
    <w:p w14:paraId="1CFB55C6" w14:textId="77777777" w:rsidR="00FC5C9F" w:rsidRDefault="00943DB3">
      <w:pPr>
        <w:pStyle w:val="Heading1"/>
        <w:spacing w:before="0" w:after="200"/>
      </w:pPr>
      <w:bookmarkStart w:id="10" w:name="_Toc_11_Citations_amp_Accident_Reports_W"/>
      <w:r>
        <w:t>11. Citations &amp; Accident Reports Workflow</w:t>
      </w:r>
      <w:bookmarkEnd w:id="10"/>
    </w:p>
    <w:p w14:paraId="71165A07" w14:textId="77777777" w:rsidR="00FC5C9F" w:rsidRDefault="00943DB3">
      <w:pPr>
        <w:pStyle w:val="BodyText"/>
        <w:spacing w:after="160"/>
      </w:pPr>
      <w:r>
        <w:t>Citations and accident reports in Pro Suite use a dynamic, configuration-driven schema. Unlike most endpoints where the request body is fixed in the OpenAPI specification, citation and accident report schemas are defined by each agency’s Pro Suite configuration. This section walks through the complete workflow.</w:t>
      </w:r>
    </w:p>
    <w:p w14:paraId="0188BB3A" w14:textId="77777777" w:rsidR="00FC5C9F" w:rsidRDefault="00943DB3">
      <w:pPr>
        <w:pStyle w:val="Heading2"/>
      </w:pPr>
      <w:r>
        <w:t>11.1 Understanding the Config-Driven Model</w:t>
      </w:r>
    </w:p>
    <w:p w14:paraId="75835D22" w14:textId="77777777" w:rsidR="00FC5C9F" w:rsidRDefault="00943DB3">
      <w:pPr>
        <w:pStyle w:val="BodyText"/>
        <w:spacing w:after="160"/>
      </w:pPr>
      <w:r>
        <w:t>Pro Suite supports multiple citation and accident report types per agency (e.g., "Traffic Citation", "Criminal Citation", "DUI Accident Report"). Each type has its own schema of fields, defined in the agency’s configuration. The API exposes these schemas through dedicated configuration endpoints.</w:t>
      </w:r>
    </w:p>
    <w:p w14:paraId="4B98E2FA" w14:textId="77777777" w:rsidR="00FC5C9F" w:rsidRDefault="00943DB3">
      <w:pPr>
        <w:pStyle w:val="Heading2"/>
      </w:pPr>
      <w:r>
        <w:t>11.2 Step-by-Step: Submitting a Citation</w:t>
      </w:r>
    </w:p>
    <w:p w14:paraId="43487F57" w14:textId="77777777" w:rsidR="00FC5C9F" w:rsidRDefault="00943DB3">
      <w:pPr>
        <w:pStyle w:val="Heading3"/>
      </w:pPr>
      <w:r>
        <w:t>Step 1: Discover Available Citation Types</w:t>
      </w:r>
    </w:p>
    <w:p w14:paraId="4F4A035F" w14:textId="77777777" w:rsidR="00FC5C9F" w:rsidRDefault="00943DB3">
      <w:pPr>
        <w:pStyle w:val="BodyText"/>
        <w:spacing w:after="160"/>
      </w:pPr>
      <w:r>
        <w:t>Use the citation configuration search to see what citation types are available:</w:t>
      </w:r>
    </w:p>
    <w:p w14:paraId="65703A63" w14:textId="77777777" w:rsidR="00FC5C9F" w:rsidRDefault="00943DB3">
      <w:pPr>
        <w:pStyle w:val="BodyText"/>
        <w:spacing w:before="60" w:after="60"/>
        <w:ind w:left="360"/>
      </w:pPr>
      <w:r>
        <w:rPr>
          <w:rFonts w:ascii="Consolas" w:eastAsia="Consolas" w:hAnsi="Consolas" w:cs="Consolas"/>
          <w:sz w:val="18"/>
          <w:szCs w:val="18"/>
        </w:rPr>
        <w:t>POST /citation_configs/search</w:t>
      </w:r>
    </w:p>
    <w:p w14:paraId="1D7CD0DE" w14:textId="77777777" w:rsidR="00FC5C9F" w:rsidRDefault="00943DB3">
      <w:pPr>
        <w:pStyle w:val="BodyText"/>
        <w:spacing w:before="60" w:after="60"/>
        <w:ind w:left="360"/>
      </w:pPr>
      <w:r>
        <w:rPr>
          <w:rFonts w:ascii="Consolas" w:eastAsia="Consolas" w:hAnsi="Consolas" w:cs="Consolas"/>
          <w:sz w:val="18"/>
          <w:szCs w:val="18"/>
        </w:rPr>
        <w:t>{}</w:t>
      </w:r>
    </w:p>
    <w:p w14:paraId="58659383" w14:textId="77777777" w:rsidR="00FC5C9F" w:rsidRDefault="00FC5C9F">
      <w:pPr>
        <w:pStyle w:val="BodyText"/>
        <w:spacing w:before="60" w:after="60"/>
        <w:ind w:left="360"/>
      </w:pPr>
    </w:p>
    <w:p w14:paraId="4BD8F1A4" w14:textId="77777777" w:rsidR="00FC5C9F" w:rsidRDefault="00943DB3">
      <w:pPr>
        <w:pStyle w:val="BodyText"/>
        <w:spacing w:before="60" w:after="60"/>
        <w:ind w:left="360"/>
      </w:pPr>
      <w:r>
        <w:rPr>
          <w:rFonts w:ascii="Consolas" w:eastAsia="Consolas" w:hAnsi="Consolas" w:cs="Consolas"/>
          <w:sz w:val="18"/>
          <w:szCs w:val="18"/>
        </w:rPr>
        <w:t>// Returns a list of configured citation types and their names</w:t>
      </w:r>
    </w:p>
    <w:p w14:paraId="5CBAED61" w14:textId="77777777" w:rsidR="00FC5C9F" w:rsidRDefault="00943DB3">
      <w:pPr>
        <w:pStyle w:val="Heading3"/>
      </w:pPr>
      <w:r>
        <w:t>Step 2: Retrieve the Schema for Your Citation Type</w:t>
      </w:r>
    </w:p>
    <w:p w14:paraId="0A31830D" w14:textId="77777777" w:rsidR="00FC5C9F" w:rsidRDefault="00943DB3">
      <w:pPr>
        <w:pStyle w:val="BodyText"/>
        <w:spacing w:after="160"/>
      </w:pPr>
      <w:r>
        <w:t>Get the full OpenAPI schema for the specific citation type you need:</w:t>
      </w:r>
    </w:p>
    <w:p w14:paraId="287D30E9" w14:textId="77777777" w:rsidR="00FC5C9F" w:rsidRDefault="00943DB3">
      <w:pPr>
        <w:pStyle w:val="BodyText"/>
        <w:spacing w:before="60" w:after="60"/>
        <w:ind w:left="360"/>
      </w:pPr>
      <w:r>
        <w:rPr>
          <w:rFonts w:ascii="Consolas" w:eastAsia="Consolas" w:hAnsi="Consolas" w:cs="Consolas"/>
          <w:sz w:val="18"/>
          <w:szCs w:val="18"/>
        </w:rPr>
        <w:t>GET /citation_configs/{CitationType}</w:t>
      </w:r>
    </w:p>
    <w:p w14:paraId="65CA3468" w14:textId="77777777" w:rsidR="00FC5C9F" w:rsidRDefault="00FC5C9F">
      <w:pPr>
        <w:pStyle w:val="BodyText"/>
        <w:spacing w:before="60" w:after="60"/>
        <w:ind w:left="360"/>
      </w:pPr>
    </w:p>
    <w:p w14:paraId="19496ADA" w14:textId="77777777" w:rsidR="00FC5C9F" w:rsidRDefault="00943DB3">
      <w:pPr>
        <w:pStyle w:val="BodyText"/>
        <w:spacing w:before="60" w:after="60"/>
        <w:ind w:left="360"/>
      </w:pPr>
      <w:r>
        <w:rPr>
          <w:rFonts w:ascii="Consolas" w:eastAsia="Consolas" w:hAnsi="Consolas" w:cs="Consolas"/>
          <w:sz w:val="18"/>
          <w:szCs w:val="18"/>
        </w:rPr>
        <w:t>// Example: GET /citation_configs/Traffic%20Citation</w:t>
      </w:r>
    </w:p>
    <w:p w14:paraId="3094E458" w14:textId="77777777" w:rsidR="00FC5C9F" w:rsidRDefault="00943DB3">
      <w:pPr>
        <w:pStyle w:val="BodyText"/>
        <w:spacing w:after="160"/>
      </w:pPr>
      <w:r>
        <w:t>The response is itself an OpenAPI schema definition. To make it easier to read, paste the response body into the left pane of https://editor-next.swagger.io/ — this renders the schema in a standard Swagger format showing all available fields, their types, and which are required.</w:t>
      </w:r>
    </w:p>
    <w:p w14:paraId="5B08D1D1" w14:textId="77777777" w:rsidR="00FC5C9F" w:rsidRDefault="00943DB3">
      <w:pPr>
        <w:pStyle w:val="Heading3"/>
      </w:pPr>
      <w:r>
        <w:t>Step 3: Look Up System Data to Avoid Duplicates</w:t>
      </w:r>
    </w:p>
    <w:p w14:paraId="7C66348F" w14:textId="77777777" w:rsidR="00FC5C9F" w:rsidRDefault="00943DB3">
      <w:pPr>
        <w:pStyle w:val="BodyText"/>
        <w:spacing w:after="160"/>
      </w:pPr>
      <w:r>
        <w:t>Before building your citation body, search for existing system data to reference rather than creating duplicates:</w:t>
      </w:r>
    </w:p>
    <w:p w14:paraId="77FB58E4" w14:textId="77777777" w:rsidR="00FC5C9F" w:rsidRDefault="00943DB3">
      <w:pPr>
        <w:pStyle w:val="ListParagraph"/>
        <w:numPr>
          <w:ilvl w:val="0"/>
          <w:numId w:val="1"/>
        </w:numPr>
        <w:spacing w:after="80"/>
      </w:pPr>
      <w:r>
        <w:rPr>
          <w:b/>
          <w:bCs/>
        </w:rPr>
        <w:t xml:space="preserve">Names: </w:t>
      </w:r>
      <w:r>
        <w:t>POST /names/search (System API) — Look up the cited person by name, DOB, or ID.</w:t>
      </w:r>
    </w:p>
    <w:p w14:paraId="008E2848" w14:textId="77777777" w:rsidR="00FC5C9F" w:rsidRDefault="00943DB3">
      <w:pPr>
        <w:pStyle w:val="ListParagraph"/>
        <w:numPr>
          <w:ilvl w:val="0"/>
          <w:numId w:val="1"/>
        </w:numPr>
        <w:spacing w:after="80"/>
      </w:pPr>
      <w:r>
        <w:rPr>
          <w:b/>
          <w:bCs/>
        </w:rPr>
        <w:t xml:space="preserve">Vehicles: </w:t>
      </w:r>
      <w:r>
        <w:t>POST /vehicles/search (System API) — Look up the cited vehicle by plate or VIN.</w:t>
      </w:r>
    </w:p>
    <w:p w14:paraId="68ABF299" w14:textId="77777777" w:rsidR="00FC5C9F" w:rsidRDefault="00943DB3">
      <w:pPr>
        <w:pStyle w:val="ListParagraph"/>
        <w:numPr>
          <w:ilvl w:val="0"/>
          <w:numId w:val="1"/>
        </w:numPr>
        <w:spacing w:after="80"/>
      </w:pPr>
      <w:r>
        <w:rPr>
          <w:b/>
          <w:bCs/>
        </w:rPr>
        <w:t xml:space="preserve">Addresses: </w:t>
      </w:r>
      <w:r>
        <w:t>POST /addresses/search (System API) — Verify the violation location.</w:t>
      </w:r>
    </w:p>
    <w:p w14:paraId="2786CA60" w14:textId="77777777" w:rsidR="00FC5C9F" w:rsidRDefault="00943DB3">
      <w:pPr>
        <w:pStyle w:val="ListParagraph"/>
        <w:numPr>
          <w:ilvl w:val="0"/>
          <w:numId w:val="1"/>
        </w:numPr>
        <w:spacing w:after="80"/>
      </w:pPr>
      <w:r>
        <w:rPr>
          <w:b/>
          <w:bCs/>
        </w:rPr>
        <w:t xml:space="preserve">Charges: </w:t>
      </w:r>
      <w:r>
        <w:t>POST /charges/search (System API) — Look up the applicable charge codes. Filter for OfficerOffense charges.</w:t>
      </w:r>
    </w:p>
    <w:p w14:paraId="790E8E4D" w14:textId="77777777" w:rsidR="00FC5C9F" w:rsidRDefault="00943DB3">
      <w:pPr>
        <w:pStyle w:val="ListParagraph"/>
        <w:numPr>
          <w:ilvl w:val="0"/>
          <w:numId w:val="1"/>
        </w:numPr>
        <w:spacing w:after="80"/>
      </w:pPr>
      <w:r>
        <w:rPr>
          <w:b/>
          <w:bCs/>
        </w:rPr>
        <w:t xml:space="preserve">CFS (if applicable): </w:t>
      </w:r>
      <w:r>
        <w:t>GET /cfs_core/{CFSNumber} (CAD API) — Link the citation to an existing call for service.</w:t>
      </w:r>
    </w:p>
    <w:p w14:paraId="3E76207A" w14:textId="77777777" w:rsidR="00FC5C9F" w:rsidRDefault="00943DB3">
      <w:pPr>
        <w:pStyle w:val="Heading3"/>
      </w:pPr>
      <w:r>
        <w:t>Step 4: Build and Submit the Citation</w:t>
      </w:r>
    </w:p>
    <w:p w14:paraId="54C8AF94" w14:textId="77777777" w:rsidR="00FC5C9F" w:rsidRDefault="00943DB3">
      <w:pPr>
        <w:pStyle w:val="BodyText"/>
        <w:spacing w:after="160"/>
      </w:pPr>
      <w:r>
        <w:t>Construct your request using the schema from Step 2 and the system data references from Step 3:</w:t>
      </w:r>
    </w:p>
    <w:p w14:paraId="320490A4" w14:textId="77777777" w:rsidR="00FC5C9F" w:rsidRDefault="00943DB3">
      <w:pPr>
        <w:pStyle w:val="BodyText"/>
        <w:spacing w:before="60" w:after="60"/>
        <w:ind w:left="360"/>
      </w:pPr>
      <w:r>
        <w:rPr>
          <w:rFonts w:ascii="Consolas" w:eastAsia="Consolas" w:hAnsi="Consolas" w:cs="Consolas"/>
          <w:sz w:val="18"/>
          <w:szCs w:val="18"/>
        </w:rPr>
        <w:t>POST /citations</w:t>
      </w:r>
    </w:p>
    <w:p w14:paraId="742DAF2E" w14:textId="77777777" w:rsidR="00FC5C9F" w:rsidRDefault="00943DB3">
      <w:pPr>
        <w:pStyle w:val="BodyText"/>
        <w:spacing w:before="60" w:after="60"/>
        <w:ind w:left="360"/>
      </w:pPr>
      <w:r>
        <w:rPr>
          <w:rFonts w:ascii="Consolas" w:eastAsia="Consolas" w:hAnsi="Consolas" w:cs="Consolas"/>
          <w:sz w:val="18"/>
          <w:szCs w:val="18"/>
        </w:rPr>
        <w:t>{</w:t>
      </w:r>
    </w:p>
    <w:p w14:paraId="17A65C1E" w14:textId="77777777" w:rsidR="00FC5C9F" w:rsidRDefault="00943DB3">
      <w:pPr>
        <w:pStyle w:val="BodyText"/>
        <w:spacing w:before="60" w:after="60"/>
        <w:ind w:left="360"/>
      </w:pPr>
      <w:r>
        <w:rPr>
          <w:rFonts w:ascii="Consolas" w:eastAsia="Consolas" w:hAnsi="Consolas" w:cs="Consolas"/>
          <w:sz w:val="18"/>
          <w:szCs w:val="18"/>
        </w:rPr>
        <w:t xml:space="preserve">  "CitationType": "Traffic Citation",</w:t>
      </w:r>
    </w:p>
    <w:p w14:paraId="6428ADA8" w14:textId="77777777" w:rsidR="00FC5C9F" w:rsidRDefault="00943DB3">
      <w:pPr>
        <w:pStyle w:val="BodyText"/>
        <w:spacing w:before="60" w:after="60"/>
        <w:ind w:left="360"/>
      </w:pPr>
      <w:r>
        <w:rPr>
          <w:rFonts w:ascii="Consolas" w:eastAsia="Consolas" w:hAnsi="Consolas" w:cs="Consolas"/>
          <w:sz w:val="18"/>
          <w:szCs w:val="18"/>
        </w:rPr>
        <w:t xml:space="preserve">  "Fields": {</w:t>
      </w:r>
    </w:p>
    <w:p w14:paraId="079B002B" w14:textId="77777777" w:rsidR="00FC5C9F" w:rsidRDefault="00943DB3">
      <w:pPr>
        <w:pStyle w:val="BodyText"/>
        <w:spacing w:before="60" w:after="60"/>
        <w:ind w:left="360"/>
      </w:pPr>
      <w:r>
        <w:rPr>
          <w:rFonts w:ascii="Consolas" w:eastAsia="Consolas" w:hAnsi="Consolas" w:cs="Consolas"/>
          <w:sz w:val="18"/>
          <w:szCs w:val="18"/>
        </w:rPr>
        <w:t xml:space="preserve">    // Fields defined by the schema from Step 2</w:t>
      </w:r>
    </w:p>
    <w:p w14:paraId="606227F1" w14:textId="77777777" w:rsidR="00FC5C9F" w:rsidRDefault="00943DB3">
      <w:pPr>
        <w:pStyle w:val="BodyText"/>
        <w:spacing w:before="60" w:after="60"/>
        <w:ind w:left="360"/>
      </w:pPr>
      <w:r>
        <w:rPr>
          <w:rFonts w:ascii="Consolas" w:eastAsia="Consolas" w:hAnsi="Consolas" w:cs="Consolas"/>
          <w:sz w:val="18"/>
          <w:szCs w:val="18"/>
        </w:rPr>
        <w:t xml:space="preserve">    // Use NameUniqueIdentifier, VehicleUniqueIdentifier,</w:t>
      </w:r>
    </w:p>
    <w:p w14:paraId="30A33CD7" w14:textId="77777777" w:rsidR="00FC5C9F" w:rsidRDefault="00943DB3">
      <w:pPr>
        <w:pStyle w:val="BodyText"/>
        <w:spacing w:before="60" w:after="60"/>
        <w:ind w:left="360"/>
      </w:pPr>
      <w:r>
        <w:rPr>
          <w:rFonts w:ascii="Consolas" w:eastAsia="Consolas" w:hAnsi="Consolas" w:cs="Consolas"/>
          <w:sz w:val="18"/>
          <w:szCs w:val="18"/>
        </w:rPr>
        <w:t xml:space="preserve">    // ChargeUniqueIdentifier from Step 3 lookups</w:t>
      </w:r>
    </w:p>
    <w:p w14:paraId="0161DA5A" w14:textId="77777777" w:rsidR="00FC5C9F" w:rsidRDefault="00943DB3">
      <w:pPr>
        <w:pStyle w:val="BodyText"/>
        <w:spacing w:before="60" w:after="60"/>
        <w:ind w:left="360"/>
      </w:pPr>
      <w:r>
        <w:rPr>
          <w:rFonts w:ascii="Consolas" w:eastAsia="Consolas" w:hAnsi="Consolas" w:cs="Consolas"/>
          <w:sz w:val="18"/>
          <w:szCs w:val="18"/>
        </w:rPr>
        <w:t xml:space="preserve">  }</w:t>
      </w:r>
    </w:p>
    <w:p w14:paraId="220264CC" w14:textId="77777777" w:rsidR="00FC5C9F" w:rsidRDefault="00943DB3">
      <w:pPr>
        <w:pStyle w:val="BodyText"/>
        <w:spacing w:before="60" w:after="60"/>
        <w:ind w:left="360"/>
      </w:pPr>
      <w:r>
        <w:rPr>
          <w:rFonts w:ascii="Consolas" w:eastAsia="Consolas" w:hAnsi="Consolas" w:cs="Consolas"/>
          <w:sz w:val="18"/>
          <w:szCs w:val="18"/>
        </w:rPr>
        <w:t>}</w:t>
      </w:r>
    </w:p>
    <w:p w14:paraId="50E19F21" w14:textId="77777777" w:rsidR="00FC5C9F" w:rsidRDefault="00943DB3">
      <w:pPr>
        <w:pStyle w:val="Heading3"/>
      </w:pPr>
      <w:r>
        <w:t>Step 5: Validate Before Submitting (Optional)</w:t>
      </w:r>
    </w:p>
    <w:p w14:paraId="7AA2A318" w14:textId="77777777" w:rsidR="00FC5C9F" w:rsidRDefault="00943DB3">
      <w:pPr>
        <w:pStyle w:val="BodyText"/>
        <w:spacing w:after="160"/>
      </w:pPr>
      <w:r>
        <w:t>Use the Validation Checker (Section 5.5) to pre-validate your payload:</w:t>
      </w:r>
    </w:p>
    <w:p w14:paraId="4C57B9AB" w14:textId="77777777" w:rsidR="00FC5C9F" w:rsidRDefault="00943DB3">
      <w:pPr>
        <w:pStyle w:val="BodyText"/>
        <w:spacing w:before="60" w:after="60"/>
        <w:ind w:left="360"/>
        <w:rPr>
          <w:rFonts w:ascii="Consolas" w:eastAsia="Consolas" w:hAnsi="Consolas" w:cs="Consolas"/>
          <w:sz w:val="18"/>
          <w:szCs w:val="18"/>
        </w:rPr>
      </w:pPr>
      <w:r>
        <w:rPr>
          <w:rFonts w:ascii="Consolas" w:eastAsia="Consolas" w:hAnsi="Consolas" w:cs="Consolas"/>
          <w:sz w:val="18"/>
          <w:szCs w:val="18"/>
        </w:rPr>
        <w:t>POST /validation_checkers</w:t>
      </w:r>
    </w:p>
    <w:p w14:paraId="5C7AA8F7" w14:textId="77777777" w:rsidR="00FC5C9F" w:rsidRDefault="00943DB3">
      <w:pPr>
        <w:pStyle w:val="BodyText"/>
        <w:spacing w:before="60" w:after="60"/>
        <w:ind w:left="360"/>
      </w:pPr>
      <w:r>
        <w:rPr>
          <w:rFonts w:ascii="Consolas" w:eastAsia="Consolas" w:hAnsi="Consolas" w:cs="Consolas"/>
          <w:sz w:val="18"/>
          <w:szCs w:val="18"/>
        </w:rPr>
        <w:t>{</w:t>
      </w:r>
    </w:p>
    <w:p w14:paraId="68B0EF62" w14:textId="77777777" w:rsidR="00FC5C9F" w:rsidRDefault="00943DB3">
      <w:pPr>
        <w:pStyle w:val="BodyText"/>
        <w:spacing w:before="60" w:after="60"/>
        <w:ind w:left="360"/>
      </w:pPr>
      <w:r>
        <w:rPr>
          <w:rFonts w:ascii="Consolas" w:eastAsia="Consolas" w:hAnsi="Consolas" w:cs="Consolas"/>
          <w:sz w:val="18"/>
          <w:szCs w:val="18"/>
        </w:rPr>
        <w:t xml:space="preserve">  "Identifier": "my-citation-test",</w:t>
      </w:r>
    </w:p>
    <w:p w14:paraId="66DC72C4" w14:textId="77777777" w:rsidR="00FC5C9F" w:rsidRDefault="00943DB3">
      <w:pPr>
        <w:pStyle w:val="BodyText"/>
        <w:spacing w:before="60" w:after="60"/>
        <w:ind w:left="360"/>
      </w:pPr>
      <w:r>
        <w:rPr>
          <w:rFonts w:ascii="Consolas" w:eastAsia="Consolas" w:hAnsi="Consolas" w:cs="Consolas"/>
          <w:sz w:val="18"/>
          <w:szCs w:val="18"/>
        </w:rPr>
        <w:t xml:space="preserve">  "Endpoint": "/api/rms/latest/citations",</w:t>
      </w:r>
    </w:p>
    <w:p w14:paraId="322BC62F" w14:textId="77777777" w:rsidR="00FC5C9F" w:rsidRDefault="00943DB3">
      <w:pPr>
        <w:pStyle w:val="BodyText"/>
        <w:spacing w:before="60" w:after="60"/>
        <w:ind w:left="360"/>
        <w:rPr>
          <w:rFonts w:ascii="Consolas" w:eastAsia="Consolas" w:hAnsi="Consolas" w:cs="Consolas"/>
          <w:sz w:val="18"/>
          <w:szCs w:val="18"/>
        </w:rPr>
      </w:pPr>
      <w:r>
        <w:rPr>
          <w:rFonts w:ascii="Consolas" w:eastAsia="Consolas" w:hAnsi="Consolas" w:cs="Consolas"/>
          <w:sz w:val="18"/>
          <w:szCs w:val="18"/>
        </w:rPr>
        <w:t xml:space="preserve">  "Body": { ... your citation payload ... }</w:t>
      </w:r>
    </w:p>
    <w:p w14:paraId="545ED203" w14:textId="77777777" w:rsidR="00FC5C9F" w:rsidRDefault="00943DB3">
      <w:pPr>
        <w:pStyle w:val="BodyText"/>
        <w:spacing w:before="60" w:after="60"/>
        <w:ind w:left="360"/>
      </w:pPr>
      <w:r>
        <w:rPr>
          <w:rFonts w:ascii="Consolas" w:eastAsia="Consolas" w:hAnsi="Consolas" w:cs="Consolas"/>
          <w:sz w:val="18"/>
          <w:szCs w:val="18"/>
        </w:rPr>
        <w:t>}</w:t>
      </w:r>
    </w:p>
    <w:p w14:paraId="54ABAE3B" w14:textId="77777777" w:rsidR="00FC5C9F" w:rsidRDefault="00943DB3">
      <w:pPr>
        <w:pStyle w:val="Heading2"/>
      </w:pPr>
      <w:r>
        <w:t>11.3 Accident Reports</w:t>
      </w:r>
    </w:p>
    <w:p w14:paraId="5947F1E9" w14:textId="77777777" w:rsidR="00FC5C9F" w:rsidRDefault="00943DB3">
      <w:pPr>
        <w:pStyle w:val="BodyText"/>
        <w:spacing w:after="160"/>
      </w:pPr>
      <w:r>
        <w:t>Accident reports follow the identical pattern as citations, using their own configuration endpoints:</w:t>
      </w:r>
    </w:p>
    <w:p w14:paraId="381867BD" w14:textId="77777777" w:rsidR="00FC5C9F" w:rsidRDefault="00943DB3">
      <w:pPr>
        <w:pStyle w:val="ListParagraph"/>
        <w:numPr>
          <w:ilvl w:val="0"/>
          <w:numId w:val="1"/>
        </w:numPr>
        <w:spacing w:after="80"/>
      </w:pPr>
      <w:r>
        <w:rPr>
          <w:b/>
          <w:bCs/>
        </w:rPr>
        <w:t xml:space="preserve">Search configs: </w:t>
      </w:r>
      <w:r>
        <w:t>POST /accident_configs/search</w:t>
      </w:r>
    </w:p>
    <w:p w14:paraId="1B508D50" w14:textId="77777777" w:rsidR="00FC5C9F" w:rsidRDefault="00943DB3">
      <w:pPr>
        <w:pStyle w:val="ListParagraph"/>
        <w:numPr>
          <w:ilvl w:val="0"/>
          <w:numId w:val="1"/>
        </w:numPr>
        <w:spacing w:after="80"/>
      </w:pPr>
      <w:r>
        <w:rPr>
          <w:b/>
          <w:bCs/>
        </w:rPr>
        <w:t xml:space="preserve">Get schema: </w:t>
      </w:r>
      <w:r>
        <w:t>GET /accident_configs/{AccidentReportType}</w:t>
      </w:r>
    </w:p>
    <w:p w14:paraId="7C49ECC2" w14:textId="77777777" w:rsidR="00FC5C9F" w:rsidRDefault="00943DB3">
      <w:pPr>
        <w:pStyle w:val="ListParagraph"/>
        <w:numPr>
          <w:ilvl w:val="0"/>
          <w:numId w:val="1"/>
        </w:numPr>
        <w:spacing w:after="80"/>
      </w:pPr>
      <w:r>
        <w:rPr>
          <w:b/>
          <w:bCs/>
        </w:rPr>
        <w:t xml:space="preserve">Create report: </w:t>
      </w:r>
      <w:r>
        <w:t>POST /accidents</w:t>
      </w:r>
    </w:p>
    <w:p w14:paraId="3B0CBF3F" w14:textId="77777777" w:rsidR="00FC5C9F" w:rsidRDefault="00943DB3">
      <w:pPr>
        <w:pStyle w:val="BodyText"/>
        <w:spacing w:after="160"/>
      </w:pPr>
      <w:r>
        <w:t>The same system data lookup pattern applies — search for existing names, vehicles, addresses, and charges before creating the accident report.</w:t>
      </w:r>
    </w:p>
    <w:p w14:paraId="73119599" w14:textId="77777777" w:rsidR="00FC5C9F" w:rsidRDefault="00943DB3">
      <w:pPr>
        <w:pStyle w:val="Heading2"/>
      </w:pPr>
      <w:r>
        <w:t>11.4 Required Permissions</w:t>
      </w:r>
    </w:p>
    <w:p w14:paraId="04A4F3E4" w14:textId="77777777" w:rsidR="00FC5C9F" w:rsidRDefault="00943DB3">
      <w:pPr>
        <w:pStyle w:val="BodyText"/>
        <w:spacing w:after="160"/>
      </w:pPr>
      <w:r>
        <w:t>Citation and accident configuration endpoints require specific permissions (see Section 6 for the full reference). In summary: the API user needs the relevant Configuration — Open API permission and the corresponding PSJ permission for the report type.</w:t>
      </w:r>
    </w:p>
    <w:p w14:paraId="7FD32062" w14:textId="77777777" w:rsidR="00EA70A4" w:rsidRDefault="00943DB3">
      <w:pPr>
        <w:pStyle w:val="BodyText"/>
      </w:pPr>
      <w:r>
        <w:br w:type="page"/>
      </w:r>
    </w:p>
    <w:p w14:paraId="7FD32063" w14:textId="77777777" w:rsidR="00EA70A4" w:rsidRDefault="00943DB3">
      <w:pPr>
        <w:pStyle w:val="Heading1"/>
        <w:spacing w:before="0" w:after="200"/>
      </w:pPr>
      <w:bookmarkStart w:id="11" w:name="_Toc_12_911_Call_Queue_Integration"/>
      <w:r>
        <w:t>12. 911 Call Queue Integration (POST /call_queue)</w:t>
      </w:r>
      <w:bookmarkEnd w:id="11"/>
    </w:p>
    <w:p w14:paraId="7FD32064" w14:textId="77777777" w:rsidR="00EA70A4" w:rsidRDefault="00943DB3">
      <w:pPr>
        <w:pStyle w:val="BodyText"/>
        <w:spacing w:after="160"/>
      </w:pPr>
      <w:r>
        <w:t>The POST /call_queue endpoint allows a third-party system to submit a 911 Call Queue entry into Pro Suite CAD. Once submitted, a dispatcher can review the entry and choose to convert it into an active Call for Service (CFS), or dismiss it if it is a duplicate or not actionable.</w:t>
      </w:r>
    </w:p>
    <w:p w14:paraId="7FD32065" w14:textId="77777777" w:rsidR="00EA70A4" w:rsidRDefault="00943DB3">
      <w:pPr>
        <w:pStyle w:val="BodyText"/>
        <w:spacing w:after="160"/>
      </w:pPr>
      <w:r>
        <w:t>Use this endpoint when:</w:t>
      </w:r>
    </w:p>
    <w:p w14:paraId="7FD32066" w14:textId="77777777" w:rsidR="00EA70A4" w:rsidRDefault="00943DB3">
      <w:pPr>
        <w:pStyle w:val="ListParagraph"/>
        <w:numPr>
          <w:ilvl w:val="0"/>
          <w:numId w:val="1"/>
        </w:numPr>
      </w:pPr>
      <w:r>
        <w:t>Your system may generate duplicate entries that a dispatcher should review before a CFS is created.</w:t>
      </w:r>
    </w:p>
    <w:p w14:paraId="7FD32067" w14:textId="77777777" w:rsidR="00EA70A4" w:rsidRDefault="00943DB3">
      <w:pPr>
        <w:pStyle w:val="ListParagraph"/>
        <w:numPr>
          <w:ilvl w:val="0"/>
          <w:numId w:val="1"/>
        </w:numPr>
      </w:pPr>
      <w:r>
        <w:t>Not every submission will require a CFS — the dispatcher should make that determination.</w:t>
      </w:r>
    </w:p>
    <w:p w14:paraId="7FD32068" w14:textId="77777777" w:rsidR="00EA70A4" w:rsidRDefault="00943DB3">
      <w:pPr>
        <w:pStyle w:val="ListParagraph"/>
        <w:numPr>
          <w:ilvl w:val="0"/>
          <w:numId w:val="1"/>
        </w:numPr>
      </w:pPr>
      <w:r>
        <w:t>You want to pre-populate CFS data that will carry over when the dispatcher converts the entry.</w:t>
      </w:r>
    </w:p>
    <w:p w14:paraId="7FD32069" w14:textId="77777777" w:rsidR="00EA70A4" w:rsidRDefault="00EA70A4">
      <w:pPr>
        <w:pStyle w:val="BodyText"/>
        <w:spacing w:after="80"/>
      </w:pPr>
    </w:p>
    <w:p w14:paraId="7FD3206A" w14:textId="77777777" w:rsidR="00EA70A4" w:rsidRDefault="00943DB3">
      <w:pPr>
        <w:pStyle w:val="BodyText"/>
        <w:spacing w:after="160"/>
        <w:ind w:left="360"/>
      </w:pPr>
      <w:r>
        <w:rPr>
          <w:b/>
          <w:bCs/>
          <w:color w:val="C55A11"/>
        </w:rPr>
        <w:t xml:space="preserve">NOTE: </w:t>
      </w:r>
      <w:r>
        <w:rPr>
          <w:color w:val="C55A11"/>
        </w:rPr>
        <w:t>If a CFS must always be created without dispatcher review, use POST /cfs_core instead.</w:t>
      </w:r>
    </w:p>
    <w:p w14:paraId="7FD3206B" w14:textId="77777777" w:rsidR="00EA70A4" w:rsidRDefault="00EA70A4">
      <w:pPr>
        <w:pStyle w:val="BodyText"/>
        <w:spacing w:after="80"/>
      </w:pPr>
    </w:p>
    <w:p w14:paraId="7FD3206C" w14:textId="77777777" w:rsidR="00EA70A4" w:rsidRDefault="00943DB3">
      <w:pPr>
        <w:pStyle w:val="Heading2"/>
      </w:pPr>
      <w:r>
        <w:t>12.1 Required Fields</w:t>
      </w:r>
    </w:p>
    <w:p w14:paraId="7FD3206D" w14:textId="77777777" w:rsidR="00EA70A4" w:rsidRDefault="00943DB3">
      <w:pPr>
        <w:pStyle w:val="BodyText"/>
        <w:spacing w:after="160"/>
      </w:pPr>
      <w:r>
        <w:t>Every POST /call_queue request must include these three fields at minimum:</w:t>
      </w:r>
    </w:p>
    <w:p w14:paraId="7FD3206E" w14:textId="77777777" w:rsidR="00EA70A4" w:rsidRDefault="00EA70A4">
      <w:pPr>
        <w:pStyle w:val="BodyText"/>
        <w:spacing w:after="80"/>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200"/>
        <w:gridCol w:w="1400"/>
        <w:gridCol w:w="2400"/>
        <w:gridCol w:w="3360"/>
      </w:tblGrid>
      <w:tr w:rsidR="00EA70A4" w14:paraId="7FD3206F" w14:textId="77777777">
        <w:tc>
          <w:tcPr>
            <w:tcW w:w="22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070" w14:textId="77777777" w:rsidR="00EA70A4" w:rsidRDefault="00943DB3">
            <w:pPr>
              <w:pStyle w:val="BodyText"/>
            </w:pPr>
            <w:r>
              <w:rPr>
                <w:b/>
                <w:bCs/>
                <w:color w:val="FFFFFF"/>
              </w:rPr>
              <w:t>Field</w:t>
            </w:r>
          </w:p>
        </w:tc>
        <w:tc>
          <w:tcPr>
            <w:tcW w:w="14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071" w14:textId="77777777" w:rsidR="00EA70A4" w:rsidRDefault="00943DB3">
            <w:pPr>
              <w:pStyle w:val="BodyText"/>
            </w:pPr>
            <w:r>
              <w:rPr>
                <w:b/>
                <w:bCs/>
                <w:color w:val="FFFFFF"/>
              </w:rPr>
              <w:t>Required</w:t>
            </w:r>
          </w:p>
        </w:tc>
        <w:tc>
          <w:tcPr>
            <w:tcW w:w="24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072" w14:textId="77777777" w:rsidR="00EA70A4" w:rsidRDefault="00943DB3">
            <w:pPr>
              <w:pStyle w:val="BodyText"/>
            </w:pPr>
            <w:r>
              <w:rPr>
                <w:b/>
                <w:bCs/>
                <w:color w:val="FFFFFF"/>
              </w:rPr>
              <w:t>Type</w:t>
            </w:r>
          </w:p>
        </w:tc>
        <w:tc>
          <w:tcPr>
            <w:tcW w:w="336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073" w14:textId="77777777" w:rsidR="00EA70A4" w:rsidRDefault="00943DB3">
            <w:pPr>
              <w:pStyle w:val="BodyText"/>
            </w:pPr>
            <w:r>
              <w:rPr>
                <w:b/>
                <w:bCs/>
                <w:color w:val="FFFFFF"/>
              </w:rPr>
              <w:t>Notes</w:t>
            </w:r>
          </w:p>
        </w:tc>
      </w:tr>
      <w:tr w:rsidR="00EA70A4" w14:paraId="7FD32074"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075" w14:textId="77777777" w:rsidR="00EA70A4" w:rsidRDefault="00943DB3">
            <w:pPr>
              <w:pStyle w:val="BodyText"/>
            </w:pPr>
            <w:r>
              <w:rPr>
                <w:rFonts w:ascii="Consolas" w:eastAsia="Consolas" w:hAnsi="Consolas" w:cs="Consolas"/>
                <w:sz w:val="18"/>
                <w:szCs w:val="18"/>
              </w:rPr>
              <w:t>PrimaryPhoneNumber</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Pr>
          <w:p w14:paraId="7FD32076" w14:textId="77777777" w:rsidR="00EA70A4" w:rsidRDefault="00943DB3">
            <w:pPr>
              <w:pStyle w:val="BodyText"/>
            </w:pPr>
            <w:r>
              <w:t>Required</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Pr>
          <w:p w14:paraId="7FD32077" w14:textId="77777777" w:rsidR="00EA70A4" w:rsidRDefault="00943DB3">
            <w:pPr>
              <w:pStyle w:val="BodyText"/>
            </w:pPr>
            <w:r>
              <w:t>string</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078" w14:textId="77777777" w:rsidR="00EA70A4" w:rsidRDefault="00943DB3">
            <w:pPr>
              <w:pStyle w:val="BodyText"/>
            </w:pPr>
            <w:r>
              <w:t>The ANI phone number of the caller</w:t>
            </w:r>
          </w:p>
        </w:tc>
      </w:tr>
      <w:tr w:rsidR="00EA70A4" w14:paraId="7FD32079"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4FB"/>
          </w:tcPr>
          <w:p w14:paraId="7FD3207A" w14:textId="77777777" w:rsidR="00EA70A4" w:rsidRDefault="00943DB3">
            <w:pPr>
              <w:pStyle w:val="BodyText"/>
            </w:pPr>
            <w:r>
              <w:rPr>
                <w:rFonts w:ascii="Consolas" w:eastAsia="Consolas" w:hAnsi="Consolas" w:cs="Consolas"/>
                <w:sz w:val="18"/>
                <w:szCs w:val="18"/>
              </w:rPr>
              <w:t>CallerName</w:t>
            </w:r>
          </w:p>
        </w:tc>
        <w:tc>
          <w:tcPr>
            <w:tcW w:w="1400" w:type="dxa"/>
            <w:tcBorders>
              <w:top w:val="single" w:sz="2" w:space="0" w:color="CCCCCC"/>
              <w:left w:val="single" w:sz="2" w:space="0" w:color="CCCCCC"/>
              <w:bottom w:val="single" w:sz="2" w:space="0" w:color="CCCCCC"/>
              <w:right w:val="single" w:sz="2" w:space="0" w:color="CCCCCC"/>
            </w:tcBorders>
            <w:shd w:val="clear" w:color="auto" w:fill="EEF4FB"/>
          </w:tcPr>
          <w:p w14:paraId="7FD3207B" w14:textId="77777777" w:rsidR="00EA70A4" w:rsidRDefault="00943DB3">
            <w:pPr>
              <w:pStyle w:val="BodyText"/>
            </w:pPr>
            <w:r>
              <w:t>Required</w:t>
            </w:r>
          </w:p>
        </w:tc>
        <w:tc>
          <w:tcPr>
            <w:tcW w:w="2400" w:type="dxa"/>
            <w:tcBorders>
              <w:top w:val="single" w:sz="2" w:space="0" w:color="CCCCCC"/>
              <w:left w:val="single" w:sz="2" w:space="0" w:color="CCCCCC"/>
              <w:bottom w:val="single" w:sz="2" w:space="0" w:color="CCCCCC"/>
              <w:right w:val="single" w:sz="2" w:space="0" w:color="CCCCCC"/>
            </w:tcBorders>
            <w:shd w:val="clear" w:color="auto" w:fill="EEF4FB"/>
          </w:tcPr>
          <w:p w14:paraId="7FD3207C" w14:textId="77777777" w:rsidR="00EA70A4" w:rsidRDefault="00943DB3">
            <w:pPr>
              <w:pStyle w:val="BodyText"/>
            </w:pPr>
            <w:r>
              <w:t>string</w:t>
            </w:r>
          </w:p>
        </w:tc>
        <w:tc>
          <w:tcPr>
            <w:tcW w:w="3360" w:type="dxa"/>
            <w:tcBorders>
              <w:top w:val="single" w:sz="2" w:space="0" w:color="CCCCCC"/>
              <w:left w:val="single" w:sz="2" w:space="0" w:color="CCCCCC"/>
              <w:bottom w:val="single" w:sz="2" w:space="0" w:color="CCCCCC"/>
              <w:right w:val="single" w:sz="2" w:space="0" w:color="CCCCCC"/>
            </w:tcBorders>
            <w:shd w:val="clear" w:color="auto" w:fill="EEF4FB"/>
          </w:tcPr>
          <w:p w14:paraId="7FD3207D" w14:textId="77777777" w:rsidR="00EA70A4" w:rsidRDefault="00943DB3">
            <w:pPr>
              <w:pStyle w:val="BodyText"/>
            </w:pPr>
            <w:r>
              <w:t>The name of the caller</w:t>
            </w:r>
          </w:p>
        </w:tc>
      </w:tr>
      <w:tr w:rsidR="00EA70A4" w14:paraId="7FD3207E"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07F" w14:textId="77777777" w:rsidR="00EA70A4" w:rsidRDefault="00943DB3">
            <w:pPr>
              <w:pStyle w:val="BodyText"/>
            </w:pPr>
            <w:r>
              <w:rPr>
                <w:rFonts w:ascii="Consolas" w:eastAsia="Consolas" w:hAnsi="Consolas" w:cs="Consolas"/>
                <w:sz w:val="18"/>
                <w:szCs w:val="18"/>
              </w:rPr>
              <w:t>CallDateTime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Pr>
          <w:p w14:paraId="7FD32080" w14:textId="77777777" w:rsidR="00EA70A4" w:rsidRDefault="00943DB3">
            <w:pPr>
              <w:pStyle w:val="BodyText"/>
            </w:pPr>
            <w:r>
              <w:t>Required</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Pr>
          <w:p w14:paraId="7FD32081" w14:textId="77777777" w:rsidR="00EA70A4" w:rsidRDefault="00943DB3">
            <w:pPr>
              <w:pStyle w:val="BodyText"/>
            </w:pPr>
            <w:r>
              <w:t>string (ISO 8601)</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082" w14:textId="77777777" w:rsidR="00EA70A4" w:rsidRDefault="00943DB3">
            <w:pPr>
              <w:pStyle w:val="BodyText"/>
            </w:pPr>
            <w:r>
              <w:t>Date and time of the call e.g. 2026-05-21T19:56:00.890Z</w:t>
            </w:r>
          </w:p>
        </w:tc>
      </w:tr>
    </w:tbl>
    <w:p w14:paraId="7FD32083" w14:textId="77777777" w:rsidR="00EA70A4" w:rsidRDefault="00EA70A4">
      <w:pPr>
        <w:pStyle w:val="BodyText"/>
        <w:spacing w:after="80"/>
      </w:pPr>
    </w:p>
    <w:p w14:paraId="7FD32084" w14:textId="77777777" w:rsidR="00EA70A4" w:rsidRDefault="00943DB3">
      <w:pPr>
        <w:pStyle w:val="Heading2"/>
      </w:pPr>
      <w:r>
        <w:t>12.2 Conditional Field Requirements</w:t>
      </w:r>
    </w:p>
    <w:p w14:paraId="7FD32085" w14:textId="77777777" w:rsidR="00EA70A4" w:rsidRDefault="00943DB3">
      <w:pPr>
        <w:pStyle w:val="BodyText"/>
        <w:spacing w:after="160"/>
      </w:pPr>
      <w:r>
        <w:t>In addition to the required fields above, you must include exactly one of the following two groupings. Providing both or neither will result in a 422 validation error.</w:t>
      </w:r>
    </w:p>
    <w:p w14:paraId="7FD32086" w14:textId="77777777" w:rsidR="00EA70A4" w:rsidRDefault="00EA70A4">
      <w:pPr>
        <w:pStyle w:val="BodyText"/>
        <w:spacing w:after="80"/>
      </w:pPr>
    </w:p>
    <w:p w14:paraId="7FD32087" w14:textId="77777777" w:rsidR="00EA70A4" w:rsidRDefault="00943DB3">
      <w:pPr>
        <w:pStyle w:val="Heading3"/>
      </w:pPr>
      <w:r>
        <w:t>Option A — ClassOfService</w:t>
      </w:r>
    </w:p>
    <w:p w14:paraId="7FD32088" w14:textId="77777777" w:rsidR="00EA70A4" w:rsidRDefault="00943DB3">
      <w:pPr>
        <w:pStyle w:val="BodyText"/>
        <w:spacing w:after="160"/>
      </w:pPr>
      <w:r>
        <w:t>Use this when your system provides an ANI/ALI class of service code (common for PSAP integrations).</w:t>
      </w:r>
    </w:p>
    <w:p w14:paraId="7FD32089" w14:textId="77777777" w:rsidR="00EA70A4" w:rsidRDefault="00EA70A4">
      <w:pPr>
        <w:pStyle w:val="BodyText"/>
        <w:spacing w:after="80"/>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200"/>
        <w:gridCol w:w="1800"/>
        <w:gridCol w:w="2000"/>
        <w:gridCol w:w="3360"/>
      </w:tblGrid>
      <w:tr w:rsidR="00EA70A4" w14:paraId="7FD3208A" w14:textId="77777777">
        <w:tc>
          <w:tcPr>
            <w:tcW w:w="22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08B" w14:textId="77777777" w:rsidR="00EA70A4" w:rsidRDefault="00943DB3">
            <w:pPr>
              <w:pStyle w:val="BodyText"/>
            </w:pPr>
            <w:r>
              <w:rPr>
                <w:b/>
                <w:bCs/>
                <w:color w:val="FFFFFF"/>
              </w:rPr>
              <w:t>Field</w:t>
            </w:r>
          </w:p>
        </w:tc>
        <w:tc>
          <w:tcPr>
            <w:tcW w:w="18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08C" w14:textId="77777777" w:rsidR="00EA70A4" w:rsidRDefault="00943DB3">
            <w:pPr>
              <w:pStyle w:val="BodyText"/>
            </w:pPr>
            <w:r>
              <w:rPr>
                <w:b/>
                <w:bCs/>
                <w:color w:val="FFFFFF"/>
              </w:rPr>
              <w:t>Required</w:t>
            </w:r>
          </w:p>
        </w:tc>
        <w:tc>
          <w:tcPr>
            <w:tcW w:w="20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08D" w14:textId="77777777" w:rsidR="00EA70A4" w:rsidRDefault="00943DB3">
            <w:pPr>
              <w:pStyle w:val="BodyText"/>
            </w:pPr>
            <w:r>
              <w:rPr>
                <w:b/>
                <w:bCs/>
                <w:color w:val="FFFFFF"/>
              </w:rPr>
              <w:t>Type</w:t>
            </w:r>
          </w:p>
        </w:tc>
        <w:tc>
          <w:tcPr>
            <w:tcW w:w="336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08E" w14:textId="77777777" w:rsidR="00EA70A4" w:rsidRDefault="00943DB3">
            <w:pPr>
              <w:pStyle w:val="BodyText"/>
            </w:pPr>
            <w:r>
              <w:rPr>
                <w:b/>
                <w:bCs/>
                <w:color w:val="FFFFFF"/>
              </w:rPr>
              <w:t>Notes</w:t>
            </w:r>
          </w:p>
        </w:tc>
      </w:tr>
      <w:tr w:rsidR="00EA70A4" w14:paraId="7FD3208F"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090" w14:textId="77777777" w:rsidR="00EA70A4" w:rsidRDefault="00943DB3">
            <w:pPr>
              <w:pStyle w:val="BodyText"/>
            </w:pPr>
            <w:r>
              <w:rPr>
                <w:rFonts w:ascii="Consolas" w:eastAsia="Consolas" w:hAnsi="Consolas" w:cs="Consolas"/>
                <w:sz w:val="18"/>
                <w:szCs w:val="18"/>
              </w:rPr>
              <w:t>ClassOfService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7FD32091" w14:textId="77777777" w:rsidR="00EA70A4" w:rsidRDefault="00943DB3">
            <w:pPr>
              <w:pStyle w:val="BodyText"/>
            </w:pPr>
            <w:r>
              <w:t>Required (if Option A)</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7FD32092" w14:textId="77777777" w:rsidR="00EA70A4" w:rsidRDefault="00943DB3">
            <w:pPr>
              <w:pStyle w:val="BodyText"/>
            </w:pPr>
            <w:r>
              <w:t>string</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093" w14:textId="77777777" w:rsidR="00EA70A4" w:rsidRDefault="00943DB3">
            <w:pPr>
              <w:pStyle w:val="BodyText"/>
            </w:pPr>
            <w:r>
              <w:t>ANI/ALI service class code e.g. WPH2 for wireless Phase 2</w:t>
            </w:r>
          </w:p>
        </w:tc>
      </w:tr>
    </w:tbl>
    <w:p w14:paraId="7FD32094" w14:textId="77777777" w:rsidR="00EA70A4" w:rsidRDefault="00EA70A4">
      <w:pPr>
        <w:pStyle w:val="BodyText"/>
        <w:spacing w:after="80"/>
      </w:pPr>
    </w:p>
    <w:p w14:paraId="7FD32095" w14:textId="77777777" w:rsidR="00EA70A4" w:rsidRDefault="00943DB3">
      <w:pPr>
        <w:pStyle w:val="BodyText"/>
        <w:spacing w:after="160"/>
      </w:pPr>
      <w:r>
        <w:t>Example:</w:t>
      </w:r>
    </w:p>
    <w:p w14:paraId="7FD32096" w14:textId="77777777" w:rsidR="00EA70A4" w:rsidRDefault="00943DB3">
      <w:pPr>
        <w:pStyle w:val="BodyText"/>
        <w:spacing w:before="60" w:after="60"/>
        <w:ind w:left="360"/>
      </w:pPr>
      <w:r>
        <w:rPr>
          <w:rFonts w:ascii="Consolas" w:eastAsia="Consolas" w:hAnsi="Consolas" w:cs="Consolas"/>
          <w:sz w:val="18"/>
          <w:szCs w:val="18"/>
        </w:rPr>
        <w:t>{</w:t>
      </w:r>
    </w:p>
    <w:p w14:paraId="7FD32097" w14:textId="77777777" w:rsidR="00EA70A4" w:rsidRDefault="00943DB3">
      <w:pPr>
        <w:pStyle w:val="BodyText"/>
        <w:spacing w:before="60" w:after="60"/>
        <w:ind w:left="360"/>
      </w:pPr>
      <w:r>
        <w:rPr>
          <w:rFonts w:ascii="Consolas" w:eastAsia="Consolas" w:hAnsi="Consolas" w:cs="Consolas"/>
          <w:sz w:val="18"/>
          <w:szCs w:val="18"/>
        </w:rPr>
        <w:t xml:space="preserve">  "PrimaryPhoneNumber": "5555550100",</w:t>
      </w:r>
    </w:p>
    <w:p w14:paraId="7FD32098" w14:textId="77777777" w:rsidR="00EA70A4" w:rsidRDefault="00943DB3">
      <w:pPr>
        <w:pStyle w:val="BodyText"/>
        <w:spacing w:before="60" w:after="60"/>
        <w:ind w:left="360"/>
      </w:pPr>
      <w:r>
        <w:rPr>
          <w:rFonts w:ascii="Consolas" w:eastAsia="Consolas" w:hAnsi="Consolas" w:cs="Consolas"/>
          <w:sz w:val="18"/>
          <w:szCs w:val="18"/>
        </w:rPr>
        <w:t xml:space="preserve">  "CallerName": "Jane Smith",</w:t>
      </w:r>
    </w:p>
    <w:p w14:paraId="7FD32099" w14:textId="77777777" w:rsidR="00EA70A4" w:rsidRDefault="00943DB3">
      <w:pPr>
        <w:pStyle w:val="BodyText"/>
        <w:spacing w:before="60" w:after="60"/>
        <w:ind w:left="360"/>
      </w:pPr>
      <w:r>
        <w:rPr>
          <w:rFonts w:ascii="Consolas" w:eastAsia="Consolas" w:hAnsi="Consolas" w:cs="Consolas"/>
          <w:sz w:val="18"/>
          <w:szCs w:val="18"/>
        </w:rPr>
        <w:t xml:space="preserve">  "CallDateTime": "2026-05-21T19:56:00.890Z",</w:t>
      </w:r>
    </w:p>
    <w:p w14:paraId="7FD3209A" w14:textId="77777777" w:rsidR="00EA70A4" w:rsidRDefault="00943DB3">
      <w:pPr>
        <w:pStyle w:val="BodyText"/>
        <w:spacing w:before="60" w:after="60"/>
        <w:ind w:left="360"/>
      </w:pPr>
      <w:r>
        <w:rPr>
          <w:rFonts w:ascii="Consolas" w:eastAsia="Consolas" w:hAnsi="Consolas" w:cs="Consolas"/>
          <w:sz w:val="18"/>
          <w:szCs w:val="18"/>
        </w:rPr>
        <w:t xml:space="preserve">  "ClassOfService": "WPH2"</w:t>
      </w:r>
    </w:p>
    <w:p w14:paraId="7FD3209B" w14:textId="77777777" w:rsidR="00EA70A4" w:rsidRDefault="00943DB3">
      <w:pPr>
        <w:pStyle w:val="BodyText"/>
        <w:spacing w:before="60" w:after="60"/>
        <w:ind w:left="360"/>
      </w:pPr>
      <w:r>
        <w:rPr>
          <w:rFonts w:ascii="Consolas" w:eastAsia="Consolas" w:hAnsi="Consolas" w:cs="Consolas"/>
          <w:sz w:val="18"/>
          <w:szCs w:val="18"/>
        </w:rPr>
        <w:t>}</w:t>
      </w:r>
    </w:p>
    <w:p w14:paraId="7FD3209C" w14:textId="77777777" w:rsidR="00EA70A4" w:rsidRDefault="00EA70A4">
      <w:pPr>
        <w:pStyle w:val="BodyText"/>
        <w:spacing w:after="80"/>
      </w:pPr>
    </w:p>
    <w:p w14:paraId="7FD3209D" w14:textId="77777777" w:rsidR="00EA70A4" w:rsidRDefault="00943DB3">
      <w:pPr>
        <w:pStyle w:val="Heading3"/>
      </w:pPr>
      <w:r>
        <w:t>Option B — Method + ServiceType</w:t>
      </w:r>
    </w:p>
    <w:p w14:paraId="7FD3209E" w14:textId="77777777" w:rsidR="00EA70A4" w:rsidRDefault="00943DB3">
      <w:pPr>
        <w:pStyle w:val="BodyText"/>
        <w:spacing w:after="160"/>
      </w:pPr>
      <w:r>
        <w:t>Use this when your system identifies calls by method and service type (common for portal or CAD-to-CAD integrations).</w:t>
      </w:r>
    </w:p>
    <w:p w14:paraId="7FD3209F" w14:textId="77777777" w:rsidR="00EA70A4" w:rsidRDefault="00EA70A4">
      <w:pPr>
        <w:pStyle w:val="BodyText"/>
        <w:spacing w:after="80"/>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200"/>
        <w:gridCol w:w="1800"/>
        <w:gridCol w:w="2000"/>
        <w:gridCol w:w="3360"/>
      </w:tblGrid>
      <w:tr w:rsidR="00EA70A4" w14:paraId="7FD320A0" w14:textId="77777777">
        <w:tc>
          <w:tcPr>
            <w:tcW w:w="22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0A1" w14:textId="77777777" w:rsidR="00EA70A4" w:rsidRDefault="00943DB3">
            <w:pPr>
              <w:pStyle w:val="BodyText"/>
            </w:pPr>
            <w:r>
              <w:rPr>
                <w:b/>
                <w:bCs/>
                <w:color w:val="FFFFFF"/>
              </w:rPr>
              <w:t>Field</w:t>
            </w:r>
          </w:p>
        </w:tc>
        <w:tc>
          <w:tcPr>
            <w:tcW w:w="18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0A2" w14:textId="77777777" w:rsidR="00EA70A4" w:rsidRDefault="00943DB3">
            <w:pPr>
              <w:pStyle w:val="BodyText"/>
            </w:pPr>
            <w:r>
              <w:rPr>
                <w:b/>
                <w:bCs/>
                <w:color w:val="FFFFFF"/>
              </w:rPr>
              <w:t>Required</w:t>
            </w:r>
          </w:p>
        </w:tc>
        <w:tc>
          <w:tcPr>
            <w:tcW w:w="20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0A3" w14:textId="77777777" w:rsidR="00EA70A4" w:rsidRDefault="00943DB3">
            <w:pPr>
              <w:pStyle w:val="BodyText"/>
            </w:pPr>
            <w:r>
              <w:rPr>
                <w:b/>
                <w:bCs/>
                <w:color w:val="FFFFFF"/>
              </w:rPr>
              <w:t>Type</w:t>
            </w:r>
          </w:p>
        </w:tc>
        <w:tc>
          <w:tcPr>
            <w:tcW w:w="336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0A4" w14:textId="77777777" w:rsidR="00EA70A4" w:rsidRDefault="00943DB3">
            <w:pPr>
              <w:pStyle w:val="BodyText"/>
            </w:pPr>
            <w:r>
              <w:rPr>
                <w:b/>
                <w:bCs/>
                <w:color w:val="FFFFFF"/>
              </w:rPr>
              <w:t>Notes</w:t>
            </w:r>
          </w:p>
        </w:tc>
      </w:tr>
      <w:tr w:rsidR="00EA70A4" w14:paraId="7FD320A5"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0A6" w14:textId="77777777" w:rsidR="00EA70A4" w:rsidRDefault="00943DB3">
            <w:pPr>
              <w:pStyle w:val="BodyText"/>
            </w:pPr>
            <w:r>
              <w:rPr>
                <w:rFonts w:ascii="Consolas" w:eastAsia="Consolas" w:hAnsi="Consolas" w:cs="Consolas"/>
                <w:sz w:val="18"/>
                <w:szCs w:val="18"/>
              </w:rPr>
              <w:t>Method</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7FD320A7" w14:textId="77777777" w:rsidR="00EA70A4" w:rsidRDefault="00943DB3">
            <w:pPr>
              <w:pStyle w:val="BodyText"/>
            </w:pPr>
            <w:r>
              <w:t>Required (if Option B)</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7FD320A8" w14:textId="77777777" w:rsidR="00EA70A4" w:rsidRDefault="00943DB3">
            <w:pPr>
              <w:pStyle w:val="BodyText"/>
            </w:pPr>
            <w:r>
              <w:t>string</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0A9" w14:textId="77777777" w:rsidR="00EA70A4" w:rsidRDefault="00943DB3">
            <w:pPr>
              <w:pStyle w:val="BodyText"/>
            </w:pPr>
            <w:r>
              <w:t>How the call was received e.g. Portal, GovWorx</w:t>
            </w:r>
          </w:p>
        </w:tc>
      </w:tr>
      <w:tr w:rsidR="00EA70A4" w14:paraId="7FD320AA"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4FB"/>
          </w:tcPr>
          <w:p w14:paraId="7FD320AB" w14:textId="77777777" w:rsidR="00EA70A4" w:rsidRDefault="00943DB3">
            <w:pPr>
              <w:pStyle w:val="BodyText"/>
            </w:pPr>
            <w:r>
              <w:rPr>
                <w:rFonts w:ascii="Consolas" w:eastAsia="Consolas" w:hAnsi="Consolas" w:cs="Consolas"/>
                <w:sz w:val="18"/>
                <w:szCs w:val="18"/>
              </w:rPr>
              <w:t>ServiceType</w:t>
            </w:r>
          </w:p>
        </w:tc>
        <w:tc>
          <w:tcPr>
            <w:tcW w:w="1800" w:type="dxa"/>
            <w:tcBorders>
              <w:top w:val="single" w:sz="2" w:space="0" w:color="CCCCCC"/>
              <w:left w:val="single" w:sz="2" w:space="0" w:color="CCCCCC"/>
              <w:bottom w:val="single" w:sz="2" w:space="0" w:color="CCCCCC"/>
              <w:right w:val="single" w:sz="2" w:space="0" w:color="CCCCCC"/>
            </w:tcBorders>
            <w:shd w:val="clear" w:color="auto" w:fill="EEF4FB"/>
          </w:tcPr>
          <w:p w14:paraId="7FD320AC" w14:textId="77777777" w:rsidR="00EA70A4" w:rsidRDefault="00943DB3">
            <w:pPr>
              <w:pStyle w:val="BodyText"/>
            </w:pPr>
            <w:r>
              <w:t>Required (if Option B)</w:t>
            </w:r>
          </w:p>
        </w:tc>
        <w:tc>
          <w:tcPr>
            <w:tcW w:w="2000" w:type="dxa"/>
            <w:tcBorders>
              <w:top w:val="single" w:sz="2" w:space="0" w:color="CCCCCC"/>
              <w:left w:val="single" w:sz="2" w:space="0" w:color="CCCCCC"/>
              <w:bottom w:val="single" w:sz="2" w:space="0" w:color="CCCCCC"/>
              <w:right w:val="single" w:sz="2" w:space="0" w:color="CCCCCC"/>
            </w:tcBorders>
            <w:shd w:val="clear" w:color="auto" w:fill="EEF4FB"/>
          </w:tcPr>
          <w:p w14:paraId="7FD320AD" w14:textId="77777777" w:rsidR="00EA70A4" w:rsidRDefault="00943DB3">
            <w:pPr>
              <w:pStyle w:val="BodyText"/>
            </w:pPr>
            <w:r>
              <w:t>string</w:t>
            </w:r>
          </w:p>
        </w:tc>
        <w:tc>
          <w:tcPr>
            <w:tcW w:w="3360" w:type="dxa"/>
            <w:tcBorders>
              <w:top w:val="single" w:sz="2" w:space="0" w:color="CCCCCC"/>
              <w:left w:val="single" w:sz="2" w:space="0" w:color="CCCCCC"/>
              <w:bottom w:val="single" w:sz="2" w:space="0" w:color="CCCCCC"/>
              <w:right w:val="single" w:sz="2" w:space="0" w:color="CCCCCC"/>
            </w:tcBorders>
            <w:shd w:val="clear" w:color="auto" w:fill="EEF4FB"/>
          </w:tcPr>
          <w:p w14:paraId="7FD320AE" w14:textId="77777777" w:rsidR="00EA70A4" w:rsidRDefault="00943DB3">
            <w:pPr>
              <w:pStyle w:val="BodyText"/>
            </w:pPr>
            <w:r>
              <w:t>The type of service e.g. 911, Admin, Non-Emergency</w:t>
            </w:r>
          </w:p>
        </w:tc>
      </w:tr>
    </w:tbl>
    <w:p w14:paraId="7FD320AF" w14:textId="77777777" w:rsidR="00EA70A4" w:rsidRDefault="00EA70A4">
      <w:pPr>
        <w:pStyle w:val="BodyText"/>
        <w:spacing w:after="80"/>
      </w:pPr>
    </w:p>
    <w:p w14:paraId="7FD320B0" w14:textId="77777777" w:rsidR="00EA70A4" w:rsidRDefault="00943DB3">
      <w:pPr>
        <w:pStyle w:val="BodyText"/>
        <w:spacing w:after="160"/>
      </w:pPr>
      <w:r>
        <w:t>Example:</w:t>
      </w:r>
    </w:p>
    <w:p w14:paraId="7FD320B1" w14:textId="77777777" w:rsidR="00EA70A4" w:rsidRDefault="00943DB3">
      <w:pPr>
        <w:pStyle w:val="BodyText"/>
        <w:spacing w:before="60" w:after="60"/>
        <w:ind w:left="360"/>
      </w:pPr>
      <w:r>
        <w:rPr>
          <w:rFonts w:ascii="Consolas" w:eastAsia="Consolas" w:hAnsi="Consolas" w:cs="Consolas"/>
          <w:sz w:val="18"/>
          <w:szCs w:val="18"/>
        </w:rPr>
        <w:t>{</w:t>
      </w:r>
    </w:p>
    <w:p w14:paraId="7FD320B2" w14:textId="77777777" w:rsidR="00EA70A4" w:rsidRDefault="00943DB3">
      <w:pPr>
        <w:pStyle w:val="BodyText"/>
        <w:spacing w:before="60" w:after="60"/>
        <w:ind w:left="360"/>
      </w:pPr>
      <w:r>
        <w:rPr>
          <w:rFonts w:ascii="Consolas" w:eastAsia="Consolas" w:hAnsi="Consolas" w:cs="Consolas"/>
          <w:sz w:val="18"/>
          <w:szCs w:val="18"/>
        </w:rPr>
        <w:t xml:space="preserve">  "PrimaryPhoneNumber": "5555550100",</w:t>
      </w:r>
    </w:p>
    <w:p w14:paraId="7FD320B3" w14:textId="77777777" w:rsidR="00EA70A4" w:rsidRDefault="00943DB3">
      <w:pPr>
        <w:pStyle w:val="BodyText"/>
        <w:spacing w:before="60" w:after="60"/>
        <w:ind w:left="360"/>
      </w:pPr>
      <w:r>
        <w:rPr>
          <w:rFonts w:ascii="Consolas" w:eastAsia="Consolas" w:hAnsi="Consolas" w:cs="Consolas"/>
          <w:sz w:val="18"/>
          <w:szCs w:val="18"/>
        </w:rPr>
        <w:t xml:space="preserve">  "CallerName": "Jane Smith",</w:t>
      </w:r>
    </w:p>
    <w:p w14:paraId="7FD320B4" w14:textId="77777777" w:rsidR="00EA70A4" w:rsidRDefault="00943DB3">
      <w:pPr>
        <w:pStyle w:val="BodyText"/>
        <w:spacing w:before="60" w:after="60"/>
        <w:ind w:left="360"/>
      </w:pPr>
      <w:r>
        <w:rPr>
          <w:rFonts w:ascii="Consolas" w:eastAsia="Consolas" w:hAnsi="Consolas" w:cs="Consolas"/>
          <w:sz w:val="18"/>
          <w:szCs w:val="18"/>
        </w:rPr>
        <w:t xml:space="preserve">  "CallDateTime": "2026-05-21T19:56:00.890Z",</w:t>
      </w:r>
    </w:p>
    <w:p w14:paraId="7FD320B5" w14:textId="77777777" w:rsidR="00EA70A4" w:rsidRDefault="00943DB3">
      <w:pPr>
        <w:pStyle w:val="BodyText"/>
        <w:spacing w:before="60" w:after="60"/>
        <w:ind w:left="360"/>
      </w:pPr>
      <w:r>
        <w:rPr>
          <w:rFonts w:ascii="Consolas" w:eastAsia="Consolas" w:hAnsi="Consolas" w:cs="Consolas"/>
          <w:sz w:val="18"/>
          <w:szCs w:val="18"/>
        </w:rPr>
        <w:t xml:space="preserve">  "Method": "GovWorx",</w:t>
      </w:r>
    </w:p>
    <w:p w14:paraId="7FD320B6" w14:textId="77777777" w:rsidR="00EA70A4" w:rsidRDefault="00943DB3">
      <w:pPr>
        <w:pStyle w:val="BodyText"/>
        <w:spacing w:before="60" w:after="60"/>
        <w:ind w:left="360"/>
      </w:pPr>
      <w:r>
        <w:rPr>
          <w:rFonts w:ascii="Consolas" w:eastAsia="Consolas" w:hAnsi="Consolas" w:cs="Consolas"/>
          <w:sz w:val="18"/>
          <w:szCs w:val="18"/>
        </w:rPr>
        <w:t xml:space="preserve">  "ServiceType": "911"</w:t>
      </w:r>
    </w:p>
    <w:p w14:paraId="7FD320B7" w14:textId="77777777" w:rsidR="00EA70A4" w:rsidRDefault="00943DB3">
      <w:pPr>
        <w:pStyle w:val="BodyText"/>
        <w:spacing w:before="60" w:after="60"/>
        <w:ind w:left="360"/>
      </w:pPr>
      <w:r>
        <w:rPr>
          <w:rFonts w:ascii="Consolas" w:eastAsia="Consolas" w:hAnsi="Consolas" w:cs="Consolas"/>
          <w:sz w:val="18"/>
          <w:szCs w:val="18"/>
        </w:rPr>
        <w:t>}</w:t>
      </w:r>
    </w:p>
    <w:p w14:paraId="7FD320B8" w14:textId="77777777" w:rsidR="00EA70A4" w:rsidRDefault="00EA70A4">
      <w:pPr>
        <w:pStyle w:val="BodyText"/>
        <w:spacing w:after="80"/>
      </w:pPr>
    </w:p>
    <w:p w14:paraId="7FD320B9" w14:textId="77777777" w:rsidR="00EA70A4" w:rsidRDefault="00943DB3">
      <w:pPr>
        <w:pStyle w:val="Heading2"/>
      </w:pPr>
      <w:r>
        <w:t>12.3 Optional Top-Level Fields</w:t>
      </w:r>
    </w:p>
    <w:p w14:paraId="7FD320BA" w14:textId="77777777" w:rsidR="00EA70A4" w:rsidRDefault="00EA70A4">
      <w:pPr>
        <w:pStyle w:val="BodyText"/>
        <w:spacing w:after="80"/>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200"/>
        <w:gridCol w:w="1400"/>
        <w:gridCol w:w="2400"/>
        <w:gridCol w:w="3360"/>
      </w:tblGrid>
      <w:tr w:rsidR="00EA70A4" w14:paraId="7FD320BB" w14:textId="77777777">
        <w:tc>
          <w:tcPr>
            <w:tcW w:w="22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0BC" w14:textId="77777777" w:rsidR="00EA70A4" w:rsidRDefault="00943DB3">
            <w:pPr>
              <w:pStyle w:val="BodyText"/>
            </w:pPr>
            <w:r>
              <w:rPr>
                <w:b/>
                <w:bCs/>
                <w:color w:val="FFFFFF"/>
              </w:rPr>
              <w:t>Field</w:t>
            </w:r>
          </w:p>
        </w:tc>
        <w:tc>
          <w:tcPr>
            <w:tcW w:w="14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0BD" w14:textId="77777777" w:rsidR="00EA70A4" w:rsidRDefault="00943DB3">
            <w:pPr>
              <w:pStyle w:val="BodyText"/>
            </w:pPr>
            <w:r>
              <w:rPr>
                <w:b/>
                <w:bCs/>
                <w:color w:val="FFFFFF"/>
              </w:rPr>
              <w:t>Required</w:t>
            </w:r>
          </w:p>
        </w:tc>
        <w:tc>
          <w:tcPr>
            <w:tcW w:w="24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0BE" w14:textId="77777777" w:rsidR="00EA70A4" w:rsidRDefault="00943DB3">
            <w:pPr>
              <w:pStyle w:val="BodyText"/>
            </w:pPr>
            <w:r>
              <w:rPr>
                <w:b/>
                <w:bCs/>
                <w:color w:val="FFFFFF"/>
              </w:rPr>
              <w:t>Type</w:t>
            </w:r>
          </w:p>
        </w:tc>
        <w:tc>
          <w:tcPr>
            <w:tcW w:w="336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0BF" w14:textId="77777777" w:rsidR="00EA70A4" w:rsidRDefault="00943DB3">
            <w:pPr>
              <w:pStyle w:val="BodyText"/>
            </w:pPr>
            <w:r>
              <w:rPr>
                <w:b/>
                <w:bCs/>
                <w:color w:val="FFFFFF"/>
              </w:rPr>
              <w:t>Notes</w:t>
            </w:r>
          </w:p>
        </w:tc>
      </w:tr>
      <w:tr w:rsidR="00EA70A4" w14:paraId="7FD320C0"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0C1" w14:textId="77777777" w:rsidR="00EA70A4" w:rsidRDefault="00943DB3">
            <w:pPr>
              <w:pStyle w:val="BodyText"/>
            </w:pPr>
            <w:r>
              <w:rPr>
                <w:rFonts w:ascii="Consolas" w:eastAsia="Consolas" w:hAnsi="Consolas" w:cs="Consolas"/>
                <w:sz w:val="18"/>
                <w:szCs w:val="18"/>
              </w:rPr>
              <w:t>TerminalID</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Pr>
          <w:p w14:paraId="7FD320C2" w14:textId="77777777" w:rsidR="00EA70A4" w:rsidRDefault="00943DB3">
            <w:pPr>
              <w:pStyle w:val="BodyText"/>
            </w:pPr>
            <w:r>
              <w:t>Optional</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Pr>
          <w:p w14:paraId="7FD320C3" w14:textId="77777777" w:rsidR="00EA70A4" w:rsidRDefault="00943DB3">
            <w:pPr>
              <w:pStyle w:val="BodyText"/>
            </w:pPr>
            <w:r>
              <w:t>object</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0C4" w14:textId="77777777" w:rsidR="00EA70A4" w:rsidRDefault="00943DB3">
            <w:pPr>
              <w:pStyle w:val="BodyText"/>
            </w:pPr>
            <w:r>
              <w:t>The CAD terminal associated with the call. See System Configuration below.</w:t>
            </w:r>
          </w:p>
        </w:tc>
      </w:tr>
      <w:tr w:rsidR="00EA70A4" w14:paraId="7FD320C5"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4FB"/>
          </w:tcPr>
          <w:p w14:paraId="7FD320C6" w14:textId="77777777" w:rsidR="00EA70A4" w:rsidRDefault="00943DB3">
            <w:pPr>
              <w:pStyle w:val="BodyText"/>
            </w:pPr>
            <w:r>
              <w:rPr>
                <w:rFonts w:ascii="Consolas" w:eastAsia="Consolas" w:hAnsi="Consolas" w:cs="Consolas"/>
                <w:sz w:val="18"/>
                <w:szCs w:val="18"/>
              </w:rPr>
              <w:t>ESN</w:t>
            </w:r>
          </w:p>
        </w:tc>
        <w:tc>
          <w:tcPr>
            <w:tcW w:w="1400" w:type="dxa"/>
            <w:tcBorders>
              <w:top w:val="single" w:sz="2" w:space="0" w:color="CCCCCC"/>
              <w:left w:val="single" w:sz="2" w:space="0" w:color="CCCCCC"/>
              <w:bottom w:val="single" w:sz="2" w:space="0" w:color="CCCCCC"/>
              <w:right w:val="single" w:sz="2" w:space="0" w:color="CCCCCC"/>
            </w:tcBorders>
            <w:shd w:val="clear" w:color="auto" w:fill="EEF4FB"/>
          </w:tcPr>
          <w:p w14:paraId="7FD320C7" w14:textId="77777777" w:rsidR="00EA70A4" w:rsidRDefault="00943DB3">
            <w:pPr>
              <w:pStyle w:val="BodyText"/>
            </w:pPr>
            <w:r>
              <w:t>Optional</w:t>
            </w:r>
          </w:p>
        </w:tc>
        <w:tc>
          <w:tcPr>
            <w:tcW w:w="2400" w:type="dxa"/>
            <w:tcBorders>
              <w:top w:val="single" w:sz="2" w:space="0" w:color="CCCCCC"/>
              <w:left w:val="single" w:sz="2" w:space="0" w:color="CCCCCC"/>
              <w:bottom w:val="single" w:sz="2" w:space="0" w:color="CCCCCC"/>
              <w:right w:val="single" w:sz="2" w:space="0" w:color="CCCCCC"/>
            </w:tcBorders>
            <w:shd w:val="clear" w:color="auto" w:fill="EEF4FB"/>
          </w:tcPr>
          <w:p w14:paraId="7FD320C8" w14:textId="77777777" w:rsidR="00EA70A4" w:rsidRDefault="00943DB3">
            <w:pPr>
              <w:pStyle w:val="BodyText"/>
            </w:pPr>
            <w:r>
              <w:t>string</w:t>
            </w:r>
          </w:p>
        </w:tc>
        <w:tc>
          <w:tcPr>
            <w:tcW w:w="3360" w:type="dxa"/>
            <w:tcBorders>
              <w:top w:val="single" w:sz="2" w:space="0" w:color="CCCCCC"/>
              <w:left w:val="single" w:sz="2" w:space="0" w:color="CCCCCC"/>
              <w:bottom w:val="single" w:sz="2" w:space="0" w:color="CCCCCC"/>
              <w:right w:val="single" w:sz="2" w:space="0" w:color="CCCCCC"/>
            </w:tcBorders>
            <w:shd w:val="clear" w:color="auto" w:fill="EEF4FB"/>
          </w:tcPr>
          <w:p w14:paraId="7FD320C9" w14:textId="77777777" w:rsidR="00EA70A4" w:rsidRDefault="00943DB3">
            <w:pPr>
              <w:pStyle w:val="BodyText"/>
            </w:pPr>
            <w:r>
              <w:t>Emergency Service Number</w:t>
            </w:r>
          </w:p>
        </w:tc>
      </w:tr>
      <w:tr w:rsidR="00EA70A4" w14:paraId="7FD320CA"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0CB" w14:textId="77777777" w:rsidR="00EA70A4" w:rsidRDefault="00943DB3">
            <w:pPr>
              <w:pStyle w:val="BodyText"/>
            </w:pPr>
            <w:r>
              <w:rPr>
                <w:rFonts w:ascii="Consolas" w:eastAsia="Consolas" w:hAnsi="Consolas" w:cs="Consolas"/>
                <w:sz w:val="18"/>
                <w:szCs w:val="18"/>
              </w:rPr>
              <w:t>CallID</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Pr>
          <w:p w14:paraId="7FD320CC" w14:textId="77777777" w:rsidR="00EA70A4" w:rsidRDefault="00943DB3">
            <w:pPr>
              <w:pStyle w:val="BodyText"/>
            </w:pPr>
            <w:r>
              <w:t>Optional</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Pr>
          <w:p w14:paraId="7FD320CD" w14:textId="77777777" w:rsidR="00EA70A4" w:rsidRDefault="00943DB3">
            <w:pPr>
              <w:pStyle w:val="BodyText"/>
            </w:pPr>
            <w:r>
              <w:t>integer</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0CE" w14:textId="77777777" w:rsidR="00EA70A4" w:rsidRDefault="00943DB3">
            <w:pPr>
              <w:pStyle w:val="BodyText"/>
            </w:pPr>
            <w:r>
              <w:t>External call identifier from your system</w:t>
            </w:r>
          </w:p>
        </w:tc>
      </w:tr>
      <w:tr w:rsidR="00EA70A4" w14:paraId="7FD320CF"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4FB"/>
          </w:tcPr>
          <w:p w14:paraId="7FD320D0" w14:textId="77777777" w:rsidR="00EA70A4" w:rsidRDefault="00943DB3">
            <w:pPr>
              <w:pStyle w:val="BodyText"/>
            </w:pPr>
            <w:r>
              <w:rPr>
                <w:rFonts w:ascii="Consolas" w:eastAsia="Consolas" w:hAnsi="Consolas" w:cs="Consolas"/>
                <w:sz w:val="18"/>
                <w:szCs w:val="18"/>
              </w:rPr>
              <w:t>Uncertainty</w:t>
            </w:r>
          </w:p>
        </w:tc>
        <w:tc>
          <w:tcPr>
            <w:tcW w:w="1400" w:type="dxa"/>
            <w:tcBorders>
              <w:top w:val="single" w:sz="2" w:space="0" w:color="CCCCCC"/>
              <w:left w:val="single" w:sz="2" w:space="0" w:color="CCCCCC"/>
              <w:bottom w:val="single" w:sz="2" w:space="0" w:color="CCCCCC"/>
              <w:right w:val="single" w:sz="2" w:space="0" w:color="CCCCCC"/>
            </w:tcBorders>
            <w:shd w:val="clear" w:color="auto" w:fill="EEF4FB"/>
          </w:tcPr>
          <w:p w14:paraId="7FD320D1" w14:textId="77777777" w:rsidR="00EA70A4" w:rsidRDefault="00943DB3">
            <w:pPr>
              <w:pStyle w:val="BodyText"/>
            </w:pPr>
            <w:r>
              <w:t>Optional</w:t>
            </w:r>
          </w:p>
        </w:tc>
        <w:tc>
          <w:tcPr>
            <w:tcW w:w="2400" w:type="dxa"/>
            <w:tcBorders>
              <w:top w:val="single" w:sz="2" w:space="0" w:color="CCCCCC"/>
              <w:left w:val="single" w:sz="2" w:space="0" w:color="CCCCCC"/>
              <w:bottom w:val="single" w:sz="2" w:space="0" w:color="CCCCCC"/>
              <w:right w:val="single" w:sz="2" w:space="0" w:color="CCCCCC"/>
            </w:tcBorders>
            <w:shd w:val="clear" w:color="auto" w:fill="EEF4FB"/>
          </w:tcPr>
          <w:p w14:paraId="7FD320D2" w14:textId="77777777" w:rsidR="00EA70A4" w:rsidRDefault="00943DB3">
            <w:pPr>
              <w:pStyle w:val="BodyText"/>
            </w:pPr>
            <w:r>
              <w:t>string</w:t>
            </w:r>
          </w:p>
        </w:tc>
        <w:tc>
          <w:tcPr>
            <w:tcW w:w="3360" w:type="dxa"/>
            <w:tcBorders>
              <w:top w:val="single" w:sz="2" w:space="0" w:color="CCCCCC"/>
              <w:left w:val="single" w:sz="2" w:space="0" w:color="CCCCCC"/>
              <w:bottom w:val="single" w:sz="2" w:space="0" w:color="CCCCCC"/>
              <w:right w:val="single" w:sz="2" w:space="0" w:color="CCCCCC"/>
            </w:tcBorders>
            <w:shd w:val="clear" w:color="auto" w:fill="EEF4FB"/>
          </w:tcPr>
          <w:p w14:paraId="7FD320D3" w14:textId="77777777" w:rsidR="00EA70A4" w:rsidRDefault="00943DB3">
            <w:pPr>
              <w:pStyle w:val="BodyText"/>
            </w:pPr>
            <w:r>
              <w:t>Location uncertainty value</w:t>
            </w:r>
          </w:p>
        </w:tc>
      </w:tr>
      <w:tr w:rsidR="00EA70A4" w14:paraId="7FD320D4"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0D5" w14:textId="77777777" w:rsidR="00EA70A4" w:rsidRDefault="00943DB3">
            <w:pPr>
              <w:pStyle w:val="BodyText"/>
            </w:pPr>
            <w:r>
              <w:rPr>
                <w:rFonts w:ascii="Consolas" w:eastAsia="Consolas" w:hAnsi="Consolas" w:cs="Consolas"/>
                <w:sz w:val="18"/>
                <w:szCs w:val="18"/>
              </w:rPr>
              <w:t>Altitude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Pr>
          <w:p w14:paraId="7FD320D6" w14:textId="77777777" w:rsidR="00EA70A4" w:rsidRDefault="00943DB3">
            <w:pPr>
              <w:pStyle w:val="BodyText"/>
            </w:pPr>
            <w:r>
              <w:t>Optional</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Pr>
          <w:p w14:paraId="7FD320D7" w14:textId="77777777" w:rsidR="00EA70A4" w:rsidRDefault="00943DB3">
            <w:pPr>
              <w:pStyle w:val="BodyText"/>
            </w:pPr>
            <w:r>
              <w:t>string</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0D8" w14:textId="77777777" w:rsidR="00EA70A4" w:rsidRDefault="00943DB3">
            <w:pPr>
              <w:pStyle w:val="BodyText"/>
            </w:pPr>
            <w:r>
              <w:t>Altitude of caller location</w:t>
            </w:r>
          </w:p>
        </w:tc>
      </w:tr>
      <w:tr w:rsidR="00EA70A4" w14:paraId="7FD320D9"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4FB"/>
          </w:tcPr>
          <w:p w14:paraId="7FD320DA" w14:textId="77777777" w:rsidR="00EA70A4" w:rsidRDefault="00943DB3">
            <w:pPr>
              <w:pStyle w:val="BodyText"/>
            </w:pPr>
            <w:r>
              <w:rPr>
                <w:rFonts w:ascii="Consolas" w:eastAsia="Consolas" w:hAnsi="Consolas" w:cs="Consolas"/>
                <w:sz w:val="18"/>
                <w:szCs w:val="18"/>
              </w:rPr>
              <w:t>AltitudeUncertainty</w:t>
            </w:r>
          </w:p>
        </w:tc>
        <w:tc>
          <w:tcPr>
            <w:tcW w:w="1400" w:type="dxa"/>
            <w:tcBorders>
              <w:top w:val="single" w:sz="2" w:space="0" w:color="CCCCCC"/>
              <w:left w:val="single" w:sz="2" w:space="0" w:color="CCCCCC"/>
              <w:bottom w:val="single" w:sz="2" w:space="0" w:color="CCCCCC"/>
              <w:right w:val="single" w:sz="2" w:space="0" w:color="CCCCCC"/>
            </w:tcBorders>
            <w:shd w:val="clear" w:color="auto" w:fill="EEF4FB"/>
          </w:tcPr>
          <w:p w14:paraId="7FD320DB" w14:textId="77777777" w:rsidR="00EA70A4" w:rsidRDefault="00943DB3">
            <w:pPr>
              <w:pStyle w:val="BodyText"/>
            </w:pPr>
            <w:r>
              <w:t>Optional</w:t>
            </w:r>
          </w:p>
        </w:tc>
        <w:tc>
          <w:tcPr>
            <w:tcW w:w="2400" w:type="dxa"/>
            <w:tcBorders>
              <w:top w:val="single" w:sz="2" w:space="0" w:color="CCCCCC"/>
              <w:left w:val="single" w:sz="2" w:space="0" w:color="CCCCCC"/>
              <w:bottom w:val="single" w:sz="2" w:space="0" w:color="CCCCCC"/>
              <w:right w:val="single" w:sz="2" w:space="0" w:color="CCCCCC"/>
            </w:tcBorders>
            <w:shd w:val="clear" w:color="auto" w:fill="EEF4FB"/>
          </w:tcPr>
          <w:p w14:paraId="7FD320DC" w14:textId="77777777" w:rsidR="00EA70A4" w:rsidRDefault="00943DB3">
            <w:pPr>
              <w:pStyle w:val="BodyText"/>
            </w:pPr>
            <w:r>
              <w:t>string</w:t>
            </w:r>
          </w:p>
        </w:tc>
        <w:tc>
          <w:tcPr>
            <w:tcW w:w="3360" w:type="dxa"/>
            <w:tcBorders>
              <w:top w:val="single" w:sz="2" w:space="0" w:color="CCCCCC"/>
              <w:left w:val="single" w:sz="2" w:space="0" w:color="CCCCCC"/>
              <w:bottom w:val="single" w:sz="2" w:space="0" w:color="CCCCCC"/>
              <w:right w:val="single" w:sz="2" w:space="0" w:color="CCCCCC"/>
            </w:tcBorders>
            <w:shd w:val="clear" w:color="auto" w:fill="EEF4FB"/>
          </w:tcPr>
          <w:p w14:paraId="7FD320DD" w14:textId="77777777" w:rsidR="00EA70A4" w:rsidRDefault="00943DB3">
            <w:pPr>
              <w:pStyle w:val="BodyText"/>
            </w:pPr>
            <w:r>
              <w:t>Uncertainty of altitude value</w:t>
            </w:r>
          </w:p>
        </w:tc>
      </w:tr>
      <w:tr w:rsidR="00EA70A4" w14:paraId="7FD320DE"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0DF" w14:textId="77777777" w:rsidR="00EA70A4" w:rsidRDefault="00943DB3">
            <w:pPr>
              <w:pStyle w:val="BodyText"/>
            </w:pPr>
            <w:r>
              <w:rPr>
                <w:rFonts w:ascii="Consolas" w:eastAsia="Consolas" w:hAnsi="Consolas" w:cs="Consolas"/>
                <w:sz w:val="18"/>
                <w:szCs w:val="18"/>
              </w:rPr>
              <w:t>ServiceMobility</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Pr>
          <w:p w14:paraId="7FD320E0" w14:textId="77777777" w:rsidR="00EA70A4" w:rsidRDefault="00943DB3">
            <w:pPr>
              <w:pStyle w:val="BodyText"/>
            </w:pPr>
            <w:r>
              <w:t>Optional</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Pr>
          <w:p w14:paraId="7FD320E1" w14:textId="77777777" w:rsidR="00EA70A4" w:rsidRDefault="00943DB3">
            <w:pPr>
              <w:pStyle w:val="BodyText"/>
            </w:pPr>
            <w:r>
              <w:t>string</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0E2" w14:textId="77777777" w:rsidR="00EA70A4" w:rsidRDefault="00943DB3">
            <w:pPr>
              <w:pStyle w:val="BodyText"/>
            </w:pPr>
            <w:r>
              <w:t>e.g. Mobile, Fixed</w:t>
            </w:r>
          </w:p>
        </w:tc>
      </w:tr>
      <w:tr w:rsidR="00EA70A4" w14:paraId="7FD320E3"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4FB"/>
          </w:tcPr>
          <w:p w14:paraId="7FD320E4" w14:textId="77777777" w:rsidR="00EA70A4" w:rsidRDefault="00943DB3">
            <w:pPr>
              <w:pStyle w:val="BodyText"/>
            </w:pPr>
            <w:r>
              <w:rPr>
                <w:rFonts w:ascii="Consolas" w:eastAsia="Consolas" w:hAnsi="Consolas" w:cs="Consolas"/>
                <w:sz w:val="18"/>
                <w:szCs w:val="18"/>
              </w:rPr>
              <w:t>ServiceEnvironment</w:t>
            </w:r>
          </w:p>
        </w:tc>
        <w:tc>
          <w:tcPr>
            <w:tcW w:w="1400" w:type="dxa"/>
            <w:tcBorders>
              <w:top w:val="single" w:sz="2" w:space="0" w:color="CCCCCC"/>
              <w:left w:val="single" w:sz="2" w:space="0" w:color="CCCCCC"/>
              <w:bottom w:val="single" w:sz="2" w:space="0" w:color="CCCCCC"/>
              <w:right w:val="single" w:sz="2" w:space="0" w:color="CCCCCC"/>
            </w:tcBorders>
            <w:shd w:val="clear" w:color="auto" w:fill="EEF4FB"/>
          </w:tcPr>
          <w:p w14:paraId="7FD320E5" w14:textId="77777777" w:rsidR="00EA70A4" w:rsidRDefault="00943DB3">
            <w:pPr>
              <w:pStyle w:val="BodyText"/>
            </w:pPr>
            <w:r>
              <w:t>Optional</w:t>
            </w:r>
          </w:p>
        </w:tc>
        <w:tc>
          <w:tcPr>
            <w:tcW w:w="2400" w:type="dxa"/>
            <w:tcBorders>
              <w:top w:val="single" w:sz="2" w:space="0" w:color="CCCCCC"/>
              <w:left w:val="single" w:sz="2" w:space="0" w:color="CCCCCC"/>
              <w:bottom w:val="single" w:sz="2" w:space="0" w:color="CCCCCC"/>
              <w:right w:val="single" w:sz="2" w:space="0" w:color="CCCCCC"/>
            </w:tcBorders>
            <w:shd w:val="clear" w:color="auto" w:fill="EEF4FB"/>
          </w:tcPr>
          <w:p w14:paraId="7FD320E6" w14:textId="77777777" w:rsidR="00EA70A4" w:rsidRDefault="00943DB3">
            <w:pPr>
              <w:pStyle w:val="BodyText"/>
            </w:pPr>
            <w:r>
              <w:t>string</w:t>
            </w:r>
          </w:p>
        </w:tc>
        <w:tc>
          <w:tcPr>
            <w:tcW w:w="3360" w:type="dxa"/>
            <w:tcBorders>
              <w:top w:val="single" w:sz="2" w:space="0" w:color="CCCCCC"/>
              <w:left w:val="single" w:sz="2" w:space="0" w:color="CCCCCC"/>
              <w:bottom w:val="single" w:sz="2" w:space="0" w:color="CCCCCC"/>
              <w:right w:val="single" w:sz="2" w:space="0" w:color="CCCCCC"/>
            </w:tcBorders>
            <w:shd w:val="clear" w:color="auto" w:fill="EEF4FB"/>
          </w:tcPr>
          <w:p w14:paraId="7FD320E7" w14:textId="77777777" w:rsidR="00EA70A4" w:rsidRDefault="00943DB3">
            <w:pPr>
              <w:pStyle w:val="BodyText"/>
            </w:pPr>
            <w:r>
              <w:t>e.g. Mobile, Indoor</w:t>
            </w:r>
          </w:p>
        </w:tc>
      </w:tr>
      <w:tr w:rsidR="00EA70A4" w14:paraId="7FD320E8"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0E9" w14:textId="77777777" w:rsidR="00EA70A4" w:rsidRDefault="00943DB3">
            <w:pPr>
              <w:pStyle w:val="BodyText"/>
            </w:pPr>
            <w:r>
              <w:rPr>
                <w:rFonts w:ascii="Consolas" w:eastAsia="Consolas" w:hAnsi="Consolas" w:cs="Consolas"/>
                <w:sz w:val="18"/>
                <w:szCs w:val="18"/>
              </w:rPr>
              <w:t>Address</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Pr>
          <w:p w14:paraId="7FD320EA" w14:textId="77777777" w:rsidR="00EA70A4" w:rsidRDefault="00943DB3">
            <w:pPr>
              <w:pStyle w:val="BodyText"/>
            </w:pPr>
            <w:r>
              <w:t>Optional</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Pr>
          <w:p w14:paraId="7FD320EB" w14:textId="77777777" w:rsidR="00EA70A4" w:rsidRDefault="00943DB3">
            <w:pPr>
              <w:pStyle w:val="BodyText"/>
            </w:pPr>
            <w:r>
              <w:t>object</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0EC" w14:textId="77777777" w:rsidR="00EA70A4" w:rsidRDefault="00943DB3">
            <w:pPr>
              <w:pStyle w:val="BodyText"/>
            </w:pPr>
            <w:r>
              <w:t>Caller location. Accepts Street, Community, State, Latitude, Longitude.</w:t>
            </w:r>
          </w:p>
        </w:tc>
      </w:tr>
      <w:tr w:rsidR="00EA70A4" w14:paraId="7FD320ED"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4FB"/>
          </w:tcPr>
          <w:p w14:paraId="7FD320EE" w14:textId="77777777" w:rsidR="00EA70A4" w:rsidRDefault="00943DB3">
            <w:pPr>
              <w:pStyle w:val="BodyText"/>
            </w:pPr>
            <w:r>
              <w:rPr>
                <w:rFonts w:ascii="Consolas" w:eastAsia="Consolas" w:hAnsi="Consolas" w:cs="Consolas"/>
                <w:sz w:val="18"/>
                <w:szCs w:val="18"/>
              </w:rPr>
              <w:t>CFS</w:t>
            </w:r>
          </w:p>
        </w:tc>
        <w:tc>
          <w:tcPr>
            <w:tcW w:w="1400" w:type="dxa"/>
            <w:tcBorders>
              <w:top w:val="single" w:sz="2" w:space="0" w:color="CCCCCC"/>
              <w:left w:val="single" w:sz="2" w:space="0" w:color="CCCCCC"/>
              <w:bottom w:val="single" w:sz="2" w:space="0" w:color="CCCCCC"/>
              <w:right w:val="single" w:sz="2" w:space="0" w:color="CCCCCC"/>
            </w:tcBorders>
            <w:shd w:val="clear" w:color="auto" w:fill="EEF4FB"/>
          </w:tcPr>
          <w:p w14:paraId="7FD320EF" w14:textId="77777777" w:rsidR="00EA70A4" w:rsidRDefault="00943DB3">
            <w:pPr>
              <w:pStyle w:val="BodyText"/>
            </w:pPr>
            <w:r>
              <w:t>Optional</w:t>
            </w:r>
          </w:p>
        </w:tc>
        <w:tc>
          <w:tcPr>
            <w:tcW w:w="2400" w:type="dxa"/>
            <w:tcBorders>
              <w:top w:val="single" w:sz="2" w:space="0" w:color="CCCCCC"/>
              <w:left w:val="single" w:sz="2" w:space="0" w:color="CCCCCC"/>
              <w:bottom w:val="single" w:sz="2" w:space="0" w:color="CCCCCC"/>
              <w:right w:val="single" w:sz="2" w:space="0" w:color="CCCCCC"/>
            </w:tcBorders>
            <w:shd w:val="clear" w:color="auto" w:fill="EEF4FB"/>
          </w:tcPr>
          <w:p w14:paraId="7FD320F0" w14:textId="77777777" w:rsidR="00EA70A4" w:rsidRDefault="00943DB3">
            <w:pPr>
              <w:pStyle w:val="BodyText"/>
            </w:pPr>
            <w:r>
              <w:t>object</w:t>
            </w:r>
          </w:p>
        </w:tc>
        <w:tc>
          <w:tcPr>
            <w:tcW w:w="3360" w:type="dxa"/>
            <w:tcBorders>
              <w:top w:val="single" w:sz="2" w:space="0" w:color="CCCCCC"/>
              <w:left w:val="single" w:sz="2" w:space="0" w:color="CCCCCC"/>
              <w:bottom w:val="single" w:sz="2" w:space="0" w:color="CCCCCC"/>
              <w:right w:val="single" w:sz="2" w:space="0" w:color="CCCCCC"/>
            </w:tcBorders>
            <w:shd w:val="clear" w:color="auto" w:fill="EEF4FB"/>
          </w:tcPr>
          <w:p w14:paraId="7FD320F1" w14:textId="77777777" w:rsidR="00EA70A4" w:rsidRDefault="00943DB3">
            <w:pPr>
              <w:pStyle w:val="BodyText"/>
            </w:pPr>
            <w:r>
              <w:t>Pre-populate CFS data. See CFS Object section below.</w:t>
            </w:r>
          </w:p>
        </w:tc>
      </w:tr>
    </w:tbl>
    <w:p w14:paraId="7FD320F2" w14:textId="77777777" w:rsidR="00EA70A4" w:rsidRDefault="00EA70A4">
      <w:pPr>
        <w:pStyle w:val="BodyText"/>
        <w:spacing w:after="80"/>
      </w:pPr>
    </w:p>
    <w:p w14:paraId="7FD320F3" w14:textId="77777777" w:rsidR="00EA70A4" w:rsidRDefault="00943DB3">
      <w:pPr>
        <w:pStyle w:val="Heading2"/>
      </w:pPr>
      <w:r>
        <w:t>12.4 Address Object</w:t>
      </w:r>
    </w:p>
    <w:p w14:paraId="7FD320F4" w14:textId="77777777" w:rsidR="00EA70A4" w:rsidRDefault="00943DB3">
      <w:pPr>
        <w:pStyle w:val="BodyText"/>
        <w:spacing w:after="160"/>
      </w:pPr>
      <w:r>
        <w:t>The top-level Address represents the caller's location (ANI/ALI address). It uses the CallQueueAddress schema:</w:t>
      </w:r>
    </w:p>
    <w:p w14:paraId="7FD320F5" w14:textId="77777777" w:rsidR="00EA70A4" w:rsidRDefault="00EA70A4">
      <w:pPr>
        <w:pStyle w:val="BodyText"/>
        <w:spacing w:after="80"/>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200"/>
        <w:gridCol w:w="1400"/>
        <w:gridCol w:w="2400"/>
        <w:gridCol w:w="3360"/>
      </w:tblGrid>
      <w:tr w:rsidR="00EA70A4" w14:paraId="7FD320F6" w14:textId="77777777">
        <w:tc>
          <w:tcPr>
            <w:tcW w:w="22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0F7" w14:textId="77777777" w:rsidR="00EA70A4" w:rsidRDefault="00943DB3">
            <w:pPr>
              <w:pStyle w:val="BodyText"/>
            </w:pPr>
            <w:r>
              <w:rPr>
                <w:b/>
                <w:bCs/>
                <w:color w:val="FFFFFF"/>
              </w:rPr>
              <w:t>Field</w:t>
            </w:r>
          </w:p>
        </w:tc>
        <w:tc>
          <w:tcPr>
            <w:tcW w:w="14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0F8" w14:textId="77777777" w:rsidR="00EA70A4" w:rsidRDefault="00943DB3">
            <w:pPr>
              <w:pStyle w:val="BodyText"/>
            </w:pPr>
            <w:r>
              <w:rPr>
                <w:b/>
                <w:bCs/>
                <w:color w:val="FFFFFF"/>
              </w:rPr>
              <w:t>Required</w:t>
            </w:r>
          </w:p>
        </w:tc>
        <w:tc>
          <w:tcPr>
            <w:tcW w:w="24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0F9" w14:textId="77777777" w:rsidR="00EA70A4" w:rsidRDefault="00943DB3">
            <w:pPr>
              <w:pStyle w:val="BodyText"/>
            </w:pPr>
            <w:r>
              <w:rPr>
                <w:b/>
                <w:bCs/>
                <w:color w:val="FFFFFF"/>
              </w:rPr>
              <w:t>Type</w:t>
            </w:r>
          </w:p>
        </w:tc>
        <w:tc>
          <w:tcPr>
            <w:tcW w:w="336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0FA" w14:textId="77777777" w:rsidR="00EA70A4" w:rsidRDefault="00943DB3">
            <w:pPr>
              <w:pStyle w:val="BodyText"/>
            </w:pPr>
            <w:r>
              <w:rPr>
                <w:b/>
                <w:bCs/>
                <w:color w:val="FFFFFF"/>
              </w:rPr>
              <w:t>Notes</w:t>
            </w:r>
          </w:p>
        </w:tc>
      </w:tr>
      <w:tr w:rsidR="00EA70A4" w14:paraId="7FD320FB"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0FC" w14:textId="77777777" w:rsidR="00EA70A4" w:rsidRDefault="00943DB3">
            <w:pPr>
              <w:pStyle w:val="BodyText"/>
            </w:pPr>
            <w:r>
              <w:rPr>
                <w:rFonts w:ascii="Consolas" w:eastAsia="Consolas" w:hAnsi="Consolas" w:cs="Consolas"/>
                <w:sz w:val="18"/>
                <w:szCs w:val="18"/>
              </w:rPr>
              <w:t>Street</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Pr>
          <w:p w14:paraId="7FD320FD" w14:textId="77777777" w:rsidR="00EA70A4" w:rsidRDefault="00943DB3">
            <w:pPr>
              <w:pStyle w:val="BodyText"/>
            </w:pPr>
            <w:r>
              <w:t>Optional</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Pr>
          <w:p w14:paraId="7FD320FE" w14:textId="77777777" w:rsidR="00EA70A4" w:rsidRDefault="00943DB3">
            <w:pPr>
              <w:pStyle w:val="BodyText"/>
            </w:pPr>
            <w:r>
              <w:t>string</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0FF" w14:textId="77777777" w:rsidR="00EA70A4" w:rsidRDefault="00943DB3">
            <w:pPr>
              <w:pStyle w:val="BodyText"/>
            </w:pPr>
            <w:r>
              <w:t>Street address e.g. 123 W Main St</w:t>
            </w:r>
          </w:p>
        </w:tc>
      </w:tr>
      <w:tr w:rsidR="00EA70A4" w14:paraId="7FD32100"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4FB"/>
          </w:tcPr>
          <w:p w14:paraId="7FD32101" w14:textId="77777777" w:rsidR="00EA70A4" w:rsidRDefault="00943DB3">
            <w:pPr>
              <w:pStyle w:val="BodyText"/>
            </w:pPr>
            <w:r>
              <w:rPr>
                <w:rFonts w:ascii="Consolas" w:eastAsia="Consolas" w:hAnsi="Consolas" w:cs="Consolas"/>
                <w:sz w:val="18"/>
                <w:szCs w:val="18"/>
              </w:rPr>
              <w:t>Community</w:t>
            </w:r>
          </w:p>
        </w:tc>
        <w:tc>
          <w:tcPr>
            <w:tcW w:w="1400" w:type="dxa"/>
            <w:tcBorders>
              <w:top w:val="single" w:sz="2" w:space="0" w:color="CCCCCC"/>
              <w:left w:val="single" w:sz="2" w:space="0" w:color="CCCCCC"/>
              <w:bottom w:val="single" w:sz="2" w:space="0" w:color="CCCCCC"/>
              <w:right w:val="single" w:sz="2" w:space="0" w:color="CCCCCC"/>
            </w:tcBorders>
            <w:shd w:val="clear" w:color="auto" w:fill="EEF4FB"/>
          </w:tcPr>
          <w:p w14:paraId="7FD32102" w14:textId="77777777" w:rsidR="00EA70A4" w:rsidRDefault="00943DB3">
            <w:pPr>
              <w:pStyle w:val="BodyText"/>
            </w:pPr>
            <w:r>
              <w:t>Optional</w:t>
            </w:r>
          </w:p>
        </w:tc>
        <w:tc>
          <w:tcPr>
            <w:tcW w:w="2400" w:type="dxa"/>
            <w:tcBorders>
              <w:top w:val="single" w:sz="2" w:space="0" w:color="CCCCCC"/>
              <w:left w:val="single" w:sz="2" w:space="0" w:color="CCCCCC"/>
              <w:bottom w:val="single" w:sz="2" w:space="0" w:color="CCCCCC"/>
              <w:right w:val="single" w:sz="2" w:space="0" w:color="CCCCCC"/>
            </w:tcBorders>
            <w:shd w:val="clear" w:color="auto" w:fill="EEF4FB"/>
          </w:tcPr>
          <w:p w14:paraId="7FD32103" w14:textId="77777777" w:rsidR="00EA70A4" w:rsidRDefault="00943DB3">
            <w:pPr>
              <w:pStyle w:val="BodyText"/>
            </w:pPr>
            <w:r>
              <w:t>string</w:t>
            </w:r>
          </w:p>
        </w:tc>
        <w:tc>
          <w:tcPr>
            <w:tcW w:w="3360" w:type="dxa"/>
            <w:tcBorders>
              <w:top w:val="single" w:sz="2" w:space="0" w:color="CCCCCC"/>
              <w:left w:val="single" w:sz="2" w:space="0" w:color="CCCCCC"/>
              <w:bottom w:val="single" w:sz="2" w:space="0" w:color="CCCCCC"/>
              <w:right w:val="single" w:sz="2" w:space="0" w:color="CCCCCC"/>
            </w:tcBorders>
            <w:shd w:val="clear" w:color="auto" w:fill="EEF4FB"/>
          </w:tcPr>
          <w:p w14:paraId="7FD32104" w14:textId="77777777" w:rsidR="00EA70A4" w:rsidRDefault="00943DB3">
            <w:pPr>
              <w:pStyle w:val="BodyText"/>
            </w:pPr>
            <w:r>
              <w:t>City or community name</w:t>
            </w:r>
          </w:p>
        </w:tc>
      </w:tr>
      <w:tr w:rsidR="00EA70A4" w14:paraId="7FD32105"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106" w14:textId="77777777" w:rsidR="00EA70A4" w:rsidRDefault="00943DB3">
            <w:pPr>
              <w:pStyle w:val="BodyText"/>
            </w:pPr>
            <w:r>
              <w:rPr>
                <w:rFonts w:ascii="Consolas" w:eastAsia="Consolas" w:hAnsi="Consolas" w:cs="Consolas"/>
                <w:sz w:val="18"/>
                <w:szCs w:val="18"/>
              </w:rPr>
              <w:t>State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Pr>
          <w:p w14:paraId="7FD32107" w14:textId="77777777" w:rsidR="00EA70A4" w:rsidRDefault="00943DB3">
            <w:pPr>
              <w:pStyle w:val="BodyText"/>
            </w:pPr>
            <w:r>
              <w:t>Optional</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Pr>
          <w:p w14:paraId="7FD32108" w14:textId="77777777" w:rsidR="00EA70A4" w:rsidRDefault="00943DB3">
            <w:pPr>
              <w:pStyle w:val="BodyText"/>
            </w:pPr>
            <w:r>
              <w:t>object</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109" w14:textId="77777777" w:rsidR="00EA70A4" w:rsidRDefault="00943DB3">
            <w:pPr>
              <w:pStyle w:val="BodyText"/>
            </w:pPr>
            <w:r>
              <w:t>State object with UniqueIdentifier (2-char code) and Description</w:t>
            </w:r>
          </w:p>
        </w:tc>
      </w:tr>
      <w:tr w:rsidR="00EA70A4" w14:paraId="7FD3210A"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4FB"/>
          </w:tcPr>
          <w:p w14:paraId="7FD3210B" w14:textId="77777777" w:rsidR="00EA70A4" w:rsidRDefault="00943DB3">
            <w:pPr>
              <w:pStyle w:val="BodyText"/>
            </w:pPr>
            <w:r>
              <w:rPr>
                <w:rFonts w:ascii="Consolas" w:eastAsia="Consolas" w:hAnsi="Consolas" w:cs="Consolas"/>
                <w:sz w:val="18"/>
                <w:szCs w:val="18"/>
              </w:rPr>
              <w:t>Latitude</w:t>
            </w:r>
          </w:p>
        </w:tc>
        <w:tc>
          <w:tcPr>
            <w:tcW w:w="1400" w:type="dxa"/>
            <w:tcBorders>
              <w:top w:val="single" w:sz="2" w:space="0" w:color="CCCCCC"/>
              <w:left w:val="single" w:sz="2" w:space="0" w:color="CCCCCC"/>
              <w:bottom w:val="single" w:sz="2" w:space="0" w:color="CCCCCC"/>
              <w:right w:val="single" w:sz="2" w:space="0" w:color="CCCCCC"/>
            </w:tcBorders>
            <w:shd w:val="clear" w:color="auto" w:fill="EEF4FB"/>
          </w:tcPr>
          <w:p w14:paraId="7FD3210C" w14:textId="77777777" w:rsidR="00EA70A4" w:rsidRDefault="00943DB3">
            <w:pPr>
              <w:pStyle w:val="BodyText"/>
            </w:pPr>
            <w:r>
              <w:t>Optional</w:t>
            </w:r>
          </w:p>
        </w:tc>
        <w:tc>
          <w:tcPr>
            <w:tcW w:w="2400" w:type="dxa"/>
            <w:tcBorders>
              <w:top w:val="single" w:sz="2" w:space="0" w:color="CCCCCC"/>
              <w:left w:val="single" w:sz="2" w:space="0" w:color="CCCCCC"/>
              <w:bottom w:val="single" w:sz="2" w:space="0" w:color="CCCCCC"/>
              <w:right w:val="single" w:sz="2" w:space="0" w:color="CCCCCC"/>
            </w:tcBorders>
            <w:shd w:val="clear" w:color="auto" w:fill="EEF4FB"/>
          </w:tcPr>
          <w:p w14:paraId="7FD3210D" w14:textId="77777777" w:rsidR="00EA70A4" w:rsidRDefault="00943DB3">
            <w:pPr>
              <w:pStyle w:val="BodyText"/>
            </w:pPr>
            <w:r>
              <w:t>number or string</w:t>
            </w:r>
          </w:p>
        </w:tc>
        <w:tc>
          <w:tcPr>
            <w:tcW w:w="3360" w:type="dxa"/>
            <w:tcBorders>
              <w:top w:val="single" w:sz="2" w:space="0" w:color="CCCCCC"/>
              <w:left w:val="single" w:sz="2" w:space="0" w:color="CCCCCC"/>
              <w:bottom w:val="single" w:sz="2" w:space="0" w:color="CCCCCC"/>
              <w:right w:val="single" w:sz="2" w:space="0" w:color="CCCCCC"/>
            </w:tcBorders>
            <w:shd w:val="clear" w:color="auto" w:fill="EEF4FB"/>
          </w:tcPr>
          <w:p w14:paraId="7FD3210E" w14:textId="77777777" w:rsidR="00EA70A4" w:rsidRDefault="00943DB3">
            <w:pPr>
              <w:pStyle w:val="BodyText"/>
            </w:pPr>
            <w:r>
              <w:t>Decimal latitude</w:t>
            </w:r>
          </w:p>
        </w:tc>
      </w:tr>
      <w:tr w:rsidR="00EA70A4" w14:paraId="7FD3210F"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110" w14:textId="77777777" w:rsidR="00EA70A4" w:rsidRDefault="00943DB3">
            <w:pPr>
              <w:pStyle w:val="BodyText"/>
            </w:pPr>
            <w:r>
              <w:rPr>
                <w:rFonts w:ascii="Consolas" w:eastAsia="Consolas" w:hAnsi="Consolas" w:cs="Consolas"/>
                <w:sz w:val="18"/>
                <w:szCs w:val="18"/>
              </w:rPr>
              <w:t>Longitude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Pr>
          <w:p w14:paraId="7FD32111" w14:textId="77777777" w:rsidR="00EA70A4" w:rsidRDefault="00943DB3">
            <w:pPr>
              <w:pStyle w:val="BodyText"/>
            </w:pPr>
            <w:r>
              <w:t>Optional</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Pr>
          <w:p w14:paraId="7FD32112" w14:textId="77777777" w:rsidR="00EA70A4" w:rsidRDefault="00943DB3">
            <w:pPr>
              <w:pStyle w:val="BodyText"/>
            </w:pPr>
            <w:r>
              <w:t>number or string</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113" w14:textId="77777777" w:rsidR="00EA70A4" w:rsidRDefault="00943DB3">
            <w:pPr>
              <w:pStyle w:val="BodyText"/>
            </w:pPr>
            <w:r>
              <w:t>Decimal longitude</w:t>
            </w:r>
          </w:p>
        </w:tc>
      </w:tr>
    </w:tbl>
    <w:p w14:paraId="7FD32114" w14:textId="77777777" w:rsidR="00EA70A4" w:rsidRDefault="00EA70A4">
      <w:pPr>
        <w:pStyle w:val="BodyText"/>
        <w:spacing w:after="80"/>
      </w:pPr>
    </w:p>
    <w:p w14:paraId="7FD32115" w14:textId="77777777" w:rsidR="00EA70A4" w:rsidRDefault="00943DB3">
      <w:pPr>
        <w:pStyle w:val="Heading2"/>
      </w:pPr>
      <w:r>
        <w:t>12.5 CFS Object</w:t>
      </w:r>
    </w:p>
    <w:p w14:paraId="7FD32116" w14:textId="77777777" w:rsidR="00EA70A4" w:rsidRDefault="00943DB3">
      <w:pPr>
        <w:pStyle w:val="BodyText"/>
        <w:spacing w:after="160"/>
      </w:pPr>
      <w:r>
        <w:t>Including the CFS object allows you to pre-populate data that will carry into the CFS record when a dispatcher converts the call queue entry. This is optional but recommended when your system has reliable data available.</w:t>
      </w:r>
    </w:p>
    <w:p w14:paraId="7FD32117" w14:textId="77777777" w:rsidR="00EA70A4" w:rsidRDefault="00EA70A4">
      <w:pPr>
        <w:pStyle w:val="BodyText"/>
        <w:spacing w:after="80"/>
      </w:pPr>
    </w:p>
    <w:p w14:paraId="7FD32118" w14:textId="77777777" w:rsidR="00EA70A4" w:rsidRDefault="00943DB3">
      <w:pPr>
        <w:pStyle w:val="BodyText"/>
        <w:spacing w:after="160"/>
        <w:ind w:left="360"/>
      </w:pPr>
      <w:r>
        <w:rPr>
          <w:b/>
          <w:bCs/>
          <w:color w:val="C55A11"/>
        </w:rPr>
        <w:t xml:space="preserve">NOTE: </w:t>
      </w:r>
      <w:r>
        <w:rPr>
          <w:color w:val="C55A11"/>
        </w:rPr>
        <w:t>Several CFS fields require values configured in the customer's CAD system. These must be looked up via the Configurations endpoint in the Systems API. See Section 12.7 — System Configuration.</w:t>
      </w:r>
    </w:p>
    <w:p w14:paraId="7FD32119" w14:textId="77777777" w:rsidR="00EA70A4" w:rsidRDefault="00EA70A4">
      <w:pPr>
        <w:pStyle w:val="BodyText"/>
        <w:spacing w:after="80"/>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200"/>
        <w:gridCol w:w="1800"/>
        <w:gridCol w:w="2000"/>
        <w:gridCol w:w="3360"/>
      </w:tblGrid>
      <w:tr w:rsidR="00EA70A4" w14:paraId="7FD3211A" w14:textId="77777777">
        <w:tc>
          <w:tcPr>
            <w:tcW w:w="22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11B" w14:textId="77777777" w:rsidR="00EA70A4" w:rsidRDefault="00943DB3">
            <w:pPr>
              <w:pStyle w:val="BodyText"/>
            </w:pPr>
            <w:r>
              <w:rPr>
                <w:b/>
                <w:bCs/>
                <w:color w:val="FFFFFF"/>
              </w:rPr>
              <w:t>Field</w:t>
            </w:r>
          </w:p>
        </w:tc>
        <w:tc>
          <w:tcPr>
            <w:tcW w:w="18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11C" w14:textId="77777777" w:rsidR="00EA70A4" w:rsidRDefault="00943DB3">
            <w:pPr>
              <w:pStyle w:val="BodyText"/>
            </w:pPr>
            <w:r>
              <w:rPr>
                <w:b/>
                <w:bCs/>
                <w:color w:val="FFFFFF"/>
              </w:rPr>
              <w:t>Required</w:t>
            </w:r>
          </w:p>
        </w:tc>
        <w:tc>
          <w:tcPr>
            <w:tcW w:w="20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11D" w14:textId="77777777" w:rsidR="00EA70A4" w:rsidRDefault="00943DB3">
            <w:pPr>
              <w:pStyle w:val="BodyText"/>
            </w:pPr>
            <w:r>
              <w:rPr>
                <w:b/>
                <w:bCs/>
                <w:color w:val="FFFFFF"/>
              </w:rPr>
              <w:t>Type</w:t>
            </w:r>
          </w:p>
        </w:tc>
        <w:tc>
          <w:tcPr>
            <w:tcW w:w="336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11E" w14:textId="77777777" w:rsidR="00EA70A4" w:rsidRDefault="00943DB3">
            <w:pPr>
              <w:pStyle w:val="BodyText"/>
            </w:pPr>
            <w:r>
              <w:rPr>
                <w:b/>
                <w:bCs/>
                <w:color w:val="FFFFFF"/>
              </w:rPr>
              <w:t>Notes</w:t>
            </w:r>
          </w:p>
        </w:tc>
      </w:tr>
      <w:tr w:rsidR="00EA70A4" w14:paraId="7FD3211F"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120" w14:textId="77777777" w:rsidR="00EA70A4" w:rsidRDefault="00943DB3">
            <w:pPr>
              <w:pStyle w:val="BodyText"/>
            </w:pPr>
            <w:r>
              <w:rPr>
                <w:rFonts w:ascii="Consolas" w:eastAsia="Consolas" w:hAnsi="Consolas" w:cs="Consolas"/>
                <w:sz w:val="18"/>
                <w:szCs w:val="18"/>
              </w:rPr>
              <w:t>DispatchAgency</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7FD32121" w14:textId="77777777" w:rsidR="00EA70A4" w:rsidRDefault="00943DB3">
            <w:pPr>
              <w:pStyle w:val="BodyText"/>
            </w:pPr>
            <w:r>
              <w:t>Required (if CFS included)</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7FD32122" w14:textId="77777777" w:rsidR="00EA70A4" w:rsidRDefault="00943DB3">
            <w:pPr>
              <w:pStyle w:val="BodyText"/>
            </w:pPr>
            <w:r>
              <w:t>object</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123" w14:textId="77777777" w:rsidR="00EA70A4" w:rsidRDefault="00943DB3">
            <w:pPr>
              <w:pStyle w:val="BodyText"/>
            </w:pPr>
            <w:r>
              <w:t>The agency owning this CFS. Provide Abbreviation or UniqueIdentifier.</w:t>
            </w:r>
          </w:p>
        </w:tc>
      </w:tr>
      <w:tr w:rsidR="00EA70A4" w14:paraId="7FD32124"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4FB"/>
          </w:tcPr>
          <w:p w14:paraId="7FD32125" w14:textId="77777777" w:rsidR="00EA70A4" w:rsidRDefault="00943DB3">
            <w:pPr>
              <w:pStyle w:val="BodyText"/>
            </w:pPr>
            <w:r>
              <w:rPr>
                <w:rFonts w:ascii="Consolas" w:eastAsia="Consolas" w:hAnsi="Consolas" w:cs="Consolas"/>
                <w:sz w:val="18"/>
                <w:szCs w:val="18"/>
              </w:rPr>
              <w:t>CallDateTime</w:t>
            </w:r>
          </w:p>
        </w:tc>
        <w:tc>
          <w:tcPr>
            <w:tcW w:w="1800" w:type="dxa"/>
            <w:tcBorders>
              <w:top w:val="single" w:sz="2" w:space="0" w:color="CCCCCC"/>
              <w:left w:val="single" w:sz="2" w:space="0" w:color="CCCCCC"/>
              <w:bottom w:val="single" w:sz="2" w:space="0" w:color="CCCCCC"/>
              <w:right w:val="single" w:sz="2" w:space="0" w:color="CCCCCC"/>
            </w:tcBorders>
            <w:shd w:val="clear" w:color="auto" w:fill="EEF4FB"/>
          </w:tcPr>
          <w:p w14:paraId="7FD32126" w14:textId="77777777" w:rsidR="00EA70A4" w:rsidRDefault="00943DB3">
            <w:pPr>
              <w:pStyle w:val="BodyText"/>
            </w:pPr>
            <w:r>
              <w:t>Optional</w:t>
            </w:r>
          </w:p>
        </w:tc>
        <w:tc>
          <w:tcPr>
            <w:tcW w:w="2000" w:type="dxa"/>
            <w:tcBorders>
              <w:top w:val="single" w:sz="2" w:space="0" w:color="CCCCCC"/>
              <w:left w:val="single" w:sz="2" w:space="0" w:color="CCCCCC"/>
              <w:bottom w:val="single" w:sz="2" w:space="0" w:color="CCCCCC"/>
              <w:right w:val="single" w:sz="2" w:space="0" w:color="CCCCCC"/>
            </w:tcBorders>
            <w:shd w:val="clear" w:color="auto" w:fill="EEF4FB"/>
          </w:tcPr>
          <w:p w14:paraId="7FD32127" w14:textId="77777777" w:rsidR="00EA70A4" w:rsidRDefault="00943DB3">
            <w:pPr>
              <w:pStyle w:val="BodyText"/>
            </w:pPr>
            <w:r>
              <w:t>string (ISO 8601)</w:t>
            </w:r>
          </w:p>
        </w:tc>
        <w:tc>
          <w:tcPr>
            <w:tcW w:w="3360" w:type="dxa"/>
            <w:tcBorders>
              <w:top w:val="single" w:sz="2" w:space="0" w:color="CCCCCC"/>
              <w:left w:val="single" w:sz="2" w:space="0" w:color="CCCCCC"/>
              <w:bottom w:val="single" w:sz="2" w:space="0" w:color="CCCCCC"/>
              <w:right w:val="single" w:sz="2" w:space="0" w:color="CCCCCC"/>
            </w:tcBorders>
            <w:shd w:val="clear" w:color="auto" w:fill="EEF4FB"/>
          </w:tcPr>
          <w:p w14:paraId="7FD32128" w14:textId="77777777" w:rsidR="00EA70A4" w:rsidRDefault="00943DB3">
            <w:pPr>
              <w:pStyle w:val="BodyText"/>
            </w:pPr>
            <w:r>
              <w:t>Date/time of the incident</w:t>
            </w:r>
          </w:p>
        </w:tc>
      </w:tr>
      <w:tr w:rsidR="00EA70A4" w14:paraId="7FD32129"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12A" w14:textId="77777777" w:rsidR="00EA70A4" w:rsidRDefault="00943DB3">
            <w:pPr>
              <w:pStyle w:val="BodyText"/>
            </w:pPr>
            <w:r>
              <w:rPr>
                <w:rFonts w:ascii="Consolas" w:eastAsia="Consolas" w:hAnsi="Consolas" w:cs="Consolas"/>
                <w:sz w:val="18"/>
                <w:szCs w:val="18"/>
              </w:rPr>
              <w:t>IncidentDateTime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7FD3212B" w14:textId="77777777" w:rsidR="00EA70A4" w:rsidRDefault="00943DB3">
            <w:pPr>
              <w:pStyle w:val="BodyText"/>
            </w:pPr>
            <w:r>
              <w:t>Optional</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7FD3212C" w14:textId="77777777" w:rsidR="00EA70A4" w:rsidRDefault="00943DB3">
            <w:pPr>
              <w:pStyle w:val="BodyText"/>
            </w:pPr>
            <w:r>
              <w:t>string (ISO 8601)</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12D" w14:textId="77777777" w:rsidR="00EA70A4" w:rsidRDefault="00943DB3">
            <w:pPr>
              <w:pStyle w:val="BodyText"/>
            </w:pPr>
            <w:r>
              <w:t>Date/time the incident occurred</w:t>
            </w:r>
          </w:p>
        </w:tc>
      </w:tr>
      <w:tr w:rsidR="00EA70A4" w14:paraId="7FD3212E"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4FB"/>
          </w:tcPr>
          <w:p w14:paraId="7FD3212F" w14:textId="77777777" w:rsidR="00EA70A4" w:rsidRDefault="00943DB3">
            <w:pPr>
              <w:pStyle w:val="BodyText"/>
            </w:pPr>
            <w:r>
              <w:rPr>
                <w:rFonts w:ascii="Consolas" w:eastAsia="Consolas" w:hAnsi="Consolas" w:cs="Consolas"/>
                <w:sz w:val="18"/>
                <w:szCs w:val="18"/>
              </w:rPr>
              <w:t>Address</w:t>
            </w:r>
          </w:p>
        </w:tc>
        <w:tc>
          <w:tcPr>
            <w:tcW w:w="1800" w:type="dxa"/>
            <w:tcBorders>
              <w:top w:val="single" w:sz="2" w:space="0" w:color="CCCCCC"/>
              <w:left w:val="single" w:sz="2" w:space="0" w:color="CCCCCC"/>
              <w:bottom w:val="single" w:sz="2" w:space="0" w:color="CCCCCC"/>
              <w:right w:val="single" w:sz="2" w:space="0" w:color="CCCCCC"/>
            </w:tcBorders>
            <w:shd w:val="clear" w:color="auto" w:fill="EEF4FB"/>
          </w:tcPr>
          <w:p w14:paraId="7FD32130" w14:textId="77777777" w:rsidR="00EA70A4" w:rsidRDefault="00943DB3">
            <w:pPr>
              <w:pStyle w:val="BodyText"/>
            </w:pPr>
            <w:r>
              <w:t>Optional</w:t>
            </w:r>
          </w:p>
        </w:tc>
        <w:tc>
          <w:tcPr>
            <w:tcW w:w="2000" w:type="dxa"/>
            <w:tcBorders>
              <w:top w:val="single" w:sz="2" w:space="0" w:color="CCCCCC"/>
              <w:left w:val="single" w:sz="2" w:space="0" w:color="CCCCCC"/>
              <w:bottom w:val="single" w:sz="2" w:space="0" w:color="CCCCCC"/>
              <w:right w:val="single" w:sz="2" w:space="0" w:color="CCCCCC"/>
            </w:tcBorders>
            <w:shd w:val="clear" w:color="auto" w:fill="EEF4FB"/>
          </w:tcPr>
          <w:p w14:paraId="7FD32131" w14:textId="77777777" w:rsidR="00EA70A4" w:rsidRDefault="00943DB3">
            <w:pPr>
              <w:pStyle w:val="BodyText"/>
            </w:pPr>
            <w:r>
              <w:t>object</w:t>
            </w:r>
          </w:p>
        </w:tc>
        <w:tc>
          <w:tcPr>
            <w:tcW w:w="3360" w:type="dxa"/>
            <w:tcBorders>
              <w:top w:val="single" w:sz="2" w:space="0" w:color="CCCCCC"/>
              <w:left w:val="single" w:sz="2" w:space="0" w:color="CCCCCC"/>
              <w:bottom w:val="single" w:sz="2" w:space="0" w:color="CCCCCC"/>
              <w:right w:val="single" w:sz="2" w:space="0" w:color="CCCCCC"/>
            </w:tcBorders>
            <w:shd w:val="clear" w:color="auto" w:fill="EEF4FB"/>
          </w:tcPr>
          <w:p w14:paraId="7FD32132" w14:textId="77777777" w:rsidR="00EA70A4" w:rsidRDefault="00943DB3">
            <w:pPr>
              <w:pStyle w:val="BodyText"/>
            </w:pPr>
            <w:r>
              <w:t>Incident location. Uses GeneralAddress schema (Street, City, State, Zip, Lat, Lon).</w:t>
            </w:r>
          </w:p>
        </w:tc>
      </w:tr>
      <w:tr w:rsidR="00EA70A4" w14:paraId="7FD32133"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134" w14:textId="77777777" w:rsidR="00EA70A4" w:rsidRDefault="00943DB3">
            <w:pPr>
              <w:pStyle w:val="BodyText"/>
            </w:pPr>
            <w:r>
              <w:rPr>
                <w:rFonts w:ascii="Consolas" w:eastAsia="Consolas" w:hAnsi="Consolas" w:cs="Consolas"/>
                <w:sz w:val="18"/>
                <w:szCs w:val="18"/>
              </w:rPr>
              <w:t>IncidentCode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7FD32135" w14:textId="77777777" w:rsidR="00EA70A4" w:rsidRDefault="00943DB3">
            <w:pPr>
              <w:pStyle w:val="BodyText"/>
            </w:pPr>
            <w:r>
              <w:t>Optional</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7FD32136" w14:textId="77777777" w:rsidR="00EA70A4" w:rsidRDefault="00943DB3">
            <w:pPr>
              <w:pStyle w:val="BodyText"/>
            </w:pPr>
            <w:r>
              <w:t>array</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137" w14:textId="77777777" w:rsidR="00EA70A4" w:rsidRDefault="00943DB3">
            <w:pPr>
              <w:pStyle w:val="BodyText"/>
            </w:pPr>
            <w:r>
              <w:t>Incident type codes. Must match configured codes. See System Configuration.</w:t>
            </w:r>
          </w:p>
        </w:tc>
      </w:tr>
      <w:tr w:rsidR="00EA70A4" w14:paraId="7FD32138"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4FB"/>
          </w:tcPr>
          <w:p w14:paraId="7FD32139" w14:textId="77777777" w:rsidR="00EA70A4" w:rsidRDefault="00943DB3">
            <w:pPr>
              <w:pStyle w:val="BodyText"/>
            </w:pPr>
            <w:r>
              <w:rPr>
                <w:rFonts w:ascii="Consolas" w:eastAsia="Consolas" w:hAnsi="Consolas" w:cs="Consolas"/>
                <w:sz w:val="18"/>
                <w:szCs w:val="18"/>
              </w:rPr>
              <w:t>Priority</w:t>
            </w:r>
          </w:p>
        </w:tc>
        <w:tc>
          <w:tcPr>
            <w:tcW w:w="1800" w:type="dxa"/>
            <w:tcBorders>
              <w:top w:val="single" w:sz="2" w:space="0" w:color="CCCCCC"/>
              <w:left w:val="single" w:sz="2" w:space="0" w:color="CCCCCC"/>
              <w:bottom w:val="single" w:sz="2" w:space="0" w:color="CCCCCC"/>
              <w:right w:val="single" w:sz="2" w:space="0" w:color="CCCCCC"/>
            </w:tcBorders>
            <w:shd w:val="clear" w:color="auto" w:fill="EEF4FB"/>
          </w:tcPr>
          <w:p w14:paraId="7FD3213A" w14:textId="77777777" w:rsidR="00EA70A4" w:rsidRDefault="00943DB3">
            <w:pPr>
              <w:pStyle w:val="BodyText"/>
            </w:pPr>
            <w:r>
              <w:t>Optional</w:t>
            </w:r>
          </w:p>
        </w:tc>
        <w:tc>
          <w:tcPr>
            <w:tcW w:w="2000" w:type="dxa"/>
            <w:tcBorders>
              <w:top w:val="single" w:sz="2" w:space="0" w:color="CCCCCC"/>
              <w:left w:val="single" w:sz="2" w:space="0" w:color="CCCCCC"/>
              <w:bottom w:val="single" w:sz="2" w:space="0" w:color="CCCCCC"/>
              <w:right w:val="single" w:sz="2" w:space="0" w:color="CCCCCC"/>
            </w:tcBorders>
            <w:shd w:val="clear" w:color="auto" w:fill="EEF4FB"/>
          </w:tcPr>
          <w:p w14:paraId="7FD3213B" w14:textId="77777777" w:rsidR="00EA70A4" w:rsidRDefault="00943DB3">
            <w:pPr>
              <w:pStyle w:val="BodyText"/>
            </w:pPr>
            <w:r>
              <w:t>object</w:t>
            </w:r>
          </w:p>
        </w:tc>
        <w:tc>
          <w:tcPr>
            <w:tcW w:w="3360" w:type="dxa"/>
            <w:tcBorders>
              <w:top w:val="single" w:sz="2" w:space="0" w:color="CCCCCC"/>
              <w:left w:val="single" w:sz="2" w:space="0" w:color="CCCCCC"/>
              <w:bottom w:val="single" w:sz="2" w:space="0" w:color="CCCCCC"/>
              <w:right w:val="single" w:sz="2" w:space="0" w:color="CCCCCC"/>
            </w:tcBorders>
            <w:shd w:val="clear" w:color="auto" w:fill="EEF4FB"/>
          </w:tcPr>
          <w:p w14:paraId="7FD3213C" w14:textId="77777777" w:rsidR="00EA70A4" w:rsidRDefault="00943DB3">
            <w:pPr>
              <w:pStyle w:val="BodyText"/>
            </w:pPr>
            <w:r>
              <w:t>Priority level. Must match configured levels.</w:t>
            </w:r>
          </w:p>
        </w:tc>
      </w:tr>
      <w:tr w:rsidR="00EA70A4" w14:paraId="7FD3213D"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13E" w14:textId="77777777" w:rsidR="00EA70A4" w:rsidRDefault="00943DB3">
            <w:pPr>
              <w:pStyle w:val="BodyText"/>
            </w:pPr>
            <w:r>
              <w:rPr>
                <w:rFonts w:ascii="Consolas" w:eastAsia="Consolas" w:hAnsi="Consolas" w:cs="Consolas"/>
                <w:sz w:val="18"/>
                <w:szCs w:val="18"/>
              </w:rPr>
              <w:t>Zone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7FD3213F" w14:textId="77777777" w:rsidR="00EA70A4" w:rsidRDefault="00943DB3">
            <w:pPr>
              <w:pStyle w:val="BodyText"/>
            </w:pPr>
            <w:r>
              <w:t>Optional</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7FD32140" w14:textId="77777777" w:rsidR="00EA70A4" w:rsidRDefault="00943DB3">
            <w:pPr>
              <w:pStyle w:val="BodyText"/>
            </w:pPr>
            <w:r>
              <w:t>object</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141" w14:textId="77777777" w:rsidR="00EA70A4" w:rsidRDefault="00943DB3">
            <w:pPr>
              <w:pStyle w:val="BodyText"/>
            </w:pPr>
            <w:r>
              <w:t>CAD zone. Must match configured zones (System Admin &gt; Case Zones).</w:t>
            </w:r>
          </w:p>
        </w:tc>
      </w:tr>
      <w:tr w:rsidR="00EA70A4" w14:paraId="7FD32142"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4FB"/>
          </w:tcPr>
          <w:p w14:paraId="7FD32143" w14:textId="77777777" w:rsidR="00EA70A4" w:rsidRDefault="00943DB3">
            <w:pPr>
              <w:pStyle w:val="BodyText"/>
            </w:pPr>
            <w:r>
              <w:rPr>
                <w:rFonts w:ascii="Consolas" w:eastAsia="Consolas" w:hAnsi="Consolas" w:cs="Consolas"/>
                <w:sz w:val="18"/>
                <w:szCs w:val="18"/>
              </w:rPr>
              <w:t>Beat</w:t>
            </w:r>
          </w:p>
        </w:tc>
        <w:tc>
          <w:tcPr>
            <w:tcW w:w="1800" w:type="dxa"/>
            <w:tcBorders>
              <w:top w:val="single" w:sz="2" w:space="0" w:color="CCCCCC"/>
              <w:left w:val="single" w:sz="2" w:space="0" w:color="CCCCCC"/>
              <w:bottom w:val="single" w:sz="2" w:space="0" w:color="CCCCCC"/>
              <w:right w:val="single" w:sz="2" w:space="0" w:color="CCCCCC"/>
            </w:tcBorders>
            <w:shd w:val="clear" w:color="auto" w:fill="EEF4FB"/>
          </w:tcPr>
          <w:p w14:paraId="7FD32144" w14:textId="77777777" w:rsidR="00EA70A4" w:rsidRDefault="00943DB3">
            <w:pPr>
              <w:pStyle w:val="BodyText"/>
            </w:pPr>
            <w:r>
              <w:t>Optional</w:t>
            </w:r>
          </w:p>
        </w:tc>
        <w:tc>
          <w:tcPr>
            <w:tcW w:w="2000" w:type="dxa"/>
            <w:tcBorders>
              <w:top w:val="single" w:sz="2" w:space="0" w:color="CCCCCC"/>
              <w:left w:val="single" w:sz="2" w:space="0" w:color="CCCCCC"/>
              <w:bottom w:val="single" w:sz="2" w:space="0" w:color="CCCCCC"/>
              <w:right w:val="single" w:sz="2" w:space="0" w:color="CCCCCC"/>
            </w:tcBorders>
            <w:shd w:val="clear" w:color="auto" w:fill="EEF4FB"/>
          </w:tcPr>
          <w:p w14:paraId="7FD32145" w14:textId="77777777" w:rsidR="00EA70A4" w:rsidRDefault="00943DB3">
            <w:pPr>
              <w:pStyle w:val="BodyText"/>
            </w:pPr>
            <w:r>
              <w:t>object</w:t>
            </w:r>
          </w:p>
        </w:tc>
        <w:tc>
          <w:tcPr>
            <w:tcW w:w="3360" w:type="dxa"/>
            <w:tcBorders>
              <w:top w:val="single" w:sz="2" w:space="0" w:color="CCCCCC"/>
              <w:left w:val="single" w:sz="2" w:space="0" w:color="CCCCCC"/>
              <w:bottom w:val="single" w:sz="2" w:space="0" w:color="CCCCCC"/>
              <w:right w:val="single" w:sz="2" w:space="0" w:color="CCCCCC"/>
            </w:tcBorders>
            <w:shd w:val="clear" w:color="auto" w:fill="EEF4FB"/>
          </w:tcPr>
          <w:p w14:paraId="7FD32146" w14:textId="77777777" w:rsidR="00EA70A4" w:rsidRDefault="00943DB3">
            <w:pPr>
              <w:pStyle w:val="BodyText"/>
            </w:pPr>
            <w:r>
              <w:t>CAD beat. Must match configured beats (System Admin &gt; Beats).</w:t>
            </w:r>
          </w:p>
        </w:tc>
      </w:tr>
      <w:tr w:rsidR="00EA70A4" w14:paraId="7FD32147"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148" w14:textId="77777777" w:rsidR="00EA70A4" w:rsidRDefault="00943DB3">
            <w:pPr>
              <w:pStyle w:val="BodyText"/>
            </w:pPr>
            <w:r>
              <w:rPr>
                <w:rFonts w:ascii="Consolas" w:eastAsia="Consolas" w:hAnsi="Consolas" w:cs="Consolas"/>
                <w:sz w:val="18"/>
                <w:szCs w:val="18"/>
              </w:rPr>
              <w:t>Disposition</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7FD32149" w14:textId="77777777" w:rsidR="00EA70A4" w:rsidRDefault="00943DB3">
            <w:pPr>
              <w:pStyle w:val="BodyText"/>
            </w:pPr>
            <w:r>
              <w:t>Optional</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7FD3214A" w14:textId="77777777" w:rsidR="00EA70A4" w:rsidRDefault="00943DB3">
            <w:pPr>
              <w:pStyle w:val="BodyText"/>
            </w:pPr>
            <w:r>
              <w:t>array</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14B" w14:textId="77777777" w:rsidR="00EA70A4" w:rsidRDefault="00943DB3">
            <w:pPr>
              <w:pStyle w:val="BodyText"/>
            </w:pPr>
            <w:r>
              <w:t>CFS disposition. Must match configured dispositions (System Admin &gt; CFS Dispositions).</w:t>
            </w:r>
          </w:p>
        </w:tc>
      </w:tr>
      <w:tr w:rsidR="00EA70A4" w14:paraId="7FD3214C"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4FB"/>
          </w:tcPr>
          <w:p w14:paraId="7FD3214D" w14:textId="77777777" w:rsidR="00EA70A4" w:rsidRDefault="00943DB3">
            <w:pPr>
              <w:pStyle w:val="BodyText"/>
            </w:pPr>
            <w:r>
              <w:rPr>
                <w:rFonts w:ascii="Consolas" w:eastAsia="Consolas" w:hAnsi="Consolas" w:cs="Consolas"/>
                <w:sz w:val="18"/>
                <w:szCs w:val="18"/>
              </w:rPr>
              <w:t>CallTaker</w:t>
            </w:r>
          </w:p>
        </w:tc>
        <w:tc>
          <w:tcPr>
            <w:tcW w:w="1800" w:type="dxa"/>
            <w:tcBorders>
              <w:top w:val="single" w:sz="2" w:space="0" w:color="CCCCCC"/>
              <w:left w:val="single" w:sz="2" w:space="0" w:color="CCCCCC"/>
              <w:bottom w:val="single" w:sz="2" w:space="0" w:color="CCCCCC"/>
              <w:right w:val="single" w:sz="2" w:space="0" w:color="CCCCCC"/>
            </w:tcBorders>
            <w:shd w:val="clear" w:color="auto" w:fill="EEF4FB"/>
          </w:tcPr>
          <w:p w14:paraId="7FD3214E" w14:textId="77777777" w:rsidR="00EA70A4" w:rsidRDefault="00943DB3">
            <w:pPr>
              <w:pStyle w:val="BodyText"/>
            </w:pPr>
            <w:r>
              <w:t>Optional</w:t>
            </w:r>
          </w:p>
        </w:tc>
        <w:tc>
          <w:tcPr>
            <w:tcW w:w="2000" w:type="dxa"/>
            <w:tcBorders>
              <w:top w:val="single" w:sz="2" w:space="0" w:color="CCCCCC"/>
              <w:left w:val="single" w:sz="2" w:space="0" w:color="CCCCCC"/>
              <w:bottom w:val="single" w:sz="2" w:space="0" w:color="CCCCCC"/>
              <w:right w:val="single" w:sz="2" w:space="0" w:color="CCCCCC"/>
            </w:tcBorders>
            <w:shd w:val="clear" w:color="auto" w:fill="EEF4FB"/>
          </w:tcPr>
          <w:p w14:paraId="7FD3214F" w14:textId="77777777" w:rsidR="00EA70A4" w:rsidRDefault="00943DB3">
            <w:pPr>
              <w:pStyle w:val="BodyText"/>
            </w:pPr>
            <w:r>
              <w:t>object</w:t>
            </w:r>
          </w:p>
        </w:tc>
        <w:tc>
          <w:tcPr>
            <w:tcW w:w="3360" w:type="dxa"/>
            <w:tcBorders>
              <w:top w:val="single" w:sz="2" w:space="0" w:color="CCCCCC"/>
              <w:left w:val="single" w:sz="2" w:space="0" w:color="CCCCCC"/>
              <w:bottom w:val="single" w:sz="2" w:space="0" w:color="CCCCCC"/>
              <w:right w:val="single" w:sz="2" w:space="0" w:color="CCCCCC"/>
            </w:tcBorders>
            <w:shd w:val="clear" w:color="auto" w:fill="EEF4FB"/>
          </w:tcPr>
          <w:p w14:paraId="7FD32150" w14:textId="77777777" w:rsidR="00EA70A4" w:rsidRDefault="00943DB3">
            <w:pPr>
              <w:pStyle w:val="BodyText"/>
            </w:pPr>
            <w:r>
              <w:t>Personnel record for the call taker. Must match a configured user.</w:t>
            </w:r>
          </w:p>
        </w:tc>
      </w:tr>
      <w:tr w:rsidR="00EA70A4" w14:paraId="7FD32151"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152" w14:textId="77777777" w:rsidR="00EA70A4" w:rsidRDefault="00943DB3">
            <w:pPr>
              <w:pStyle w:val="BodyText"/>
            </w:pPr>
            <w:r>
              <w:rPr>
                <w:rFonts w:ascii="Consolas" w:eastAsia="Consolas" w:hAnsi="Consolas" w:cs="Consolas"/>
                <w:sz w:val="18"/>
                <w:szCs w:val="18"/>
              </w:rPr>
              <w:t>Reporter</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7FD32153" w14:textId="77777777" w:rsidR="00EA70A4" w:rsidRDefault="00943DB3">
            <w:pPr>
              <w:pStyle w:val="BodyText"/>
            </w:pPr>
            <w:r>
              <w:t>Optional</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7FD32154" w14:textId="77777777" w:rsidR="00EA70A4" w:rsidRDefault="00943DB3">
            <w:pPr>
              <w:pStyle w:val="BodyText"/>
            </w:pPr>
            <w:r>
              <w:t>object</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155" w14:textId="77777777" w:rsidR="00EA70A4" w:rsidRDefault="00943DB3">
            <w:pPr>
              <w:pStyle w:val="BodyText"/>
            </w:pPr>
            <w:r>
              <w:t>Information about the reporting party. See Reporter Object below.</w:t>
            </w:r>
          </w:p>
        </w:tc>
      </w:tr>
      <w:tr w:rsidR="00EA70A4" w14:paraId="7FD32156"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4FB"/>
          </w:tcPr>
          <w:p w14:paraId="7FD32157" w14:textId="77777777" w:rsidR="00EA70A4" w:rsidRDefault="00943DB3">
            <w:pPr>
              <w:pStyle w:val="BodyText"/>
            </w:pPr>
            <w:r>
              <w:rPr>
                <w:rFonts w:ascii="Consolas" w:eastAsia="Consolas" w:hAnsi="Consolas" w:cs="Consolas"/>
                <w:sz w:val="18"/>
                <w:szCs w:val="18"/>
              </w:rPr>
              <w:t>UseCaution</w:t>
            </w:r>
          </w:p>
        </w:tc>
        <w:tc>
          <w:tcPr>
            <w:tcW w:w="1800" w:type="dxa"/>
            <w:tcBorders>
              <w:top w:val="single" w:sz="2" w:space="0" w:color="CCCCCC"/>
              <w:left w:val="single" w:sz="2" w:space="0" w:color="CCCCCC"/>
              <w:bottom w:val="single" w:sz="2" w:space="0" w:color="CCCCCC"/>
              <w:right w:val="single" w:sz="2" w:space="0" w:color="CCCCCC"/>
            </w:tcBorders>
            <w:shd w:val="clear" w:color="auto" w:fill="EEF4FB"/>
          </w:tcPr>
          <w:p w14:paraId="7FD32158" w14:textId="77777777" w:rsidR="00EA70A4" w:rsidRDefault="00943DB3">
            <w:pPr>
              <w:pStyle w:val="BodyText"/>
            </w:pPr>
            <w:r>
              <w:t>Optional</w:t>
            </w:r>
          </w:p>
        </w:tc>
        <w:tc>
          <w:tcPr>
            <w:tcW w:w="2000" w:type="dxa"/>
            <w:tcBorders>
              <w:top w:val="single" w:sz="2" w:space="0" w:color="CCCCCC"/>
              <w:left w:val="single" w:sz="2" w:space="0" w:color="CCCCCC"/>
              <w:bottom w:val="single" w:sz="2" w:space="0" w:color="CCCCCC"/>
              <w:right w:val="single" w:sz="2" w:space="0" w:color="CCCCCC"/>
            </w:tcBorders>
            <w:shd w:val="clear" w:color="auto" w:fill="EEF4FB"/>
          </w:tcPr>
          <w:p w14:paraId="7FD32159" w14:textId="77777777" w:rsidR="00EA70A4" w:rsidRDefault="00943DB3">
            <w:pPr>
              <w:pStyle w:val="BodyText"/>
            </w:pPr>
            <w:r>
              <w:t>boolean</w:t>
            </w:r>
          </w:p>
        </w:tc>
        <w:tc>
          <w:tcPr>
            <w:tcW w:w="3360" w:type="dxa"/>
            <w:tcBorders>
              <w:top w:val="single" w:sz="2" w:space="0" w:color="CCCCCC"/>
              <w:left w:val="single" w:sz="2" w:space="0" w:color="CCCCCC"/>
              <w:bottom w:val="single" w:sz="2" w:space="0" w:color="CCCCCC"/>
              <w:right w:val="single" w:sz="2" w:space="0" w:color="CCCCCC"/>
            </w:tcBorders>
            <w:shd w:val="clear" w:color="auto" w:fill="EEF4FB"/>
          </w:tcPr>
          <w:p w14:paraId="7FD3215A" w14:textId="77777777" w:rsidR="00EA70A4" w:rsidRDefault="00943DB3">
            <w:pPr>
              <w:pStyle w:val="BodyText"/>
            </w:pPr>
            <w:r>
              <w:t>Flag to alert dispatchers. Defaults to false.</w:t>
            </w:r>
          </w:p>
        </w:tc>
      </w:tr>
      <w:tr w:rsidR="00EA70A4" w14:paraId="7FD3215B"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15C" w14:textId="77777777" w:rsidR="00EA70A4" w:rsidRDefault="00943DB3">
            <w:pPr>
              <w:pStyle w:val="BodyText"/>
            </w:pPr>
            <w:r>
              <w:rPr>
                <w:rFonts w:ascii="Consolas" w:eastAsia="Consolas" w:hAnsi="Consolas" w:cs="Consolas"/>
                <w:sz w:val="18"/>
                <w:szCs w:val="18"/>
              </w:rPr>
              <w:t>NearestCrossStreet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7FD3215D" w14:textId="77777777" w:rsidR="00EA70A4" w:rsidRDefault="00943DB3">
            <w:pPr>
              <w:pStyle w:val="BodyText"/>
            </w:pPr>
            <w:r>
              <w:t>Optional</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7FD3215E" w14:textId="77777777" w:rsidR="00EA70A4" w:rsidRDefault="00943DB3">
            <w:pPr>
              <w:pStyle w:val="BodyText"/>
            </w:pPr>
            <w:r>
              <w:t>string</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15F" w14:textId="77777777" w:rsidR="00EA70A4" w:rsidRDefault="00943DB3">
            <w:pPr>
              <w:pStyle w:val="BodyText"/>
            </w:pPr>
            <w:r>
              <w:t>Nearest cross street to the incident</w:t>
            </w:r>
          </w:p>
        </w:tc>
      </w:tr>
      <w:tr w:rsidR="00EA70A4" w14:paraId="7FD32160"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4FB"/>
          </w:tcPr>
          <w:p w14:paraId="7FD32161" w14:textId="77777777" w:rsidR="00EA70A4" w:rsidRDefault="00943DB3">
            <w:pPr>
              <w:pStyle w:val="BodyText"/>
            </w:pPr>
            <w:r>
              <w:rPr>
                <w:rFonts w:ascii="Consolas" w:eastAsia="Consolas" w:hAnsi="Consolas" w:cs="Consolas"/>
                <w:sz w:val="18"/>
                <w:szCs w:val="18"/>
              </w:rPr>
              <w:t>NearestIntersection</w:t>
            </w:r>
          </w:p>
        </w:tc>
        <w:tc>
          <w:tcPr>
            <w:tcW w:w="1800" w:type="dxa"/>
            <w:tcBorders>
              <w:top w:val="single" w:sz="2" w:space="0" w:color="CCCCCC"/>
              <w:left w:val="single" w:sz="2" w:space="0" w:color="CCCCCC"/>
              <w:bottom w:val="single" w:sz="2" w:space="0" w:color="CCCCCC"/>
              <w:right w:val="single" w:sz="2" w:space="0" w:color="CCCCCC"/>
            </w:tcBorders>
            <w:shd w:val="clear" w:color="auto" w:fill="EEF4FB"/>
          </w:tcPr>
          <w:p w14:paraId="7FD32162" w14:textId="77777777" w:rsidR="00EA70A4" w:rsidRDefault="00943DB3">
            <w:pPr>
              <w:pStyle w:val="BodyText"/>
            </w:pPr>
            <w:r>
              <w:t>Optional</w:t>
            </w:r>
          </w:p>
        </w:tc>
        <w:tc>
          <w:tcPr>
            <w:tcW w:w="2000" w:type="dxa"/>
            <w:tcBorders>
              <w:top w:val="single" w:sz="2" w:space="0" w:color="CCCCCC"/>
              <w:left w:val="single" w:sz="2" w:space="0" w:color="CCCCCC"/>
              <w:bottom w:val="single" w:sz="2" w:space="0" w:color="CCCCCC"/>
              <w:right w:val="single" w:sz="2" w:space="0" w:color="CCCCCC"/>
            </w:tcBorders>
            <w:shd w:val="clear" w:color="auto" w:fill="EEF4FB"/>
          </w:tcPr>
          <w:p w14:paraId="7FD32163" w14:textId="77777777" w:rsidR="00EA70A4" w:rsidRDefault="00943DB3">
            <w:pPr>
              <w:pStyle w:val="BodyText"/>
            </w:pPr>
            <w:r>
              <w:t>string</w:t>
            </w:r>
          </w:p>
        </w:tc>
        <w:tc>
          <w:tcPr>
            <w:tcW w:w="3360" w:type="dxa"/>
            <w:tcBorders>
              <w:top w:val="single" w:sz="2" w:space="0" w:color="CCCCCC"/>
              <w:left w:val="single" w:sz="2" w:space="0" w:color="CCCCCC"/>
              <w:bottom w:val="single" w:sz="2" w:space="0" w:color="CCCCCC"/>
              <w:right w:val="single" w:sz="2" w:space="0" w:color="CCCCCC"/>
            </w:tcBorders>
            <w:shd w:val="clear" w:color="auto" w:fill="EEF4FB"/>
          </w:tcPr>
          <w:p w14:paraId="7FD32164" w14:textId="77777777" w:rsidR="00EA70A4" w:rsidRDefault="00943DB3">
            <w:pPr>
              <w:pStyle w:val="BodyText"/>
            </w:pPr>
            <w:r>
              <w:t>Nearest intersection to the incident</w:t>
            </w:r>
          </w:p>
        </w:tc>
      </w:tr>
      <w:tr w:rsidR="00EA70A4" w14:paraId="7FD32165"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166" w14:textId="77777777" w:rsidR="00EA70A4" w:rsidRDefault="00943DB3">
            <w:pPr>
              <w:pStyle w:val="BodyText"/>
            </w:pPr>
            <w:r>
              <w:rPr>
                <w:rFonts w:ascii="Consolas" w:eastAsia="Consolas" w:hAnsi="Consolas" w:cs="Consolas"/>
                <w:sz w:val="18"/>
                <w:szCs w:val="18"/>
              </w:rPr>
              <w:t>ExternalCFSNumber</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7FD32167" w14:textId="77777777" w:rsidR="00EA70A4" w:rsidRDefault="00943DB3">
            <w:pPr>
              <w:pStyle w:val="BodyText"/>
            </w:pPr>
            <w:r>
              <w:t>Optional</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7FD32168" w14:textId="77777777" w:rsidR="00EA70A4" w:rsidRDefault="00943DB3">
            <w:pPr>
              <w:pStyle w:val="BodyText"/>
            </w:pPr>
            <w:r>
              <w:t>string</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169" w14:textId="77777777" w:rsidR="00EA70A4" w:rsidRDefault="00943DB3">
            <w:pPr>
              <w:pStyle w:val="BodyText"/>
            </w:pPr>
            <w:r>
              <w:t>Your system's CFS reference number</w:t>
            </w:r>
          </w:p>
        </w:tc>
      </w:tr>
    </w:tbl>
    <w:p w14:paraId="7FD3216A" w14:textId="77777777" w:rsidR="00EA70A4" w:rsidRDefault="00EA70A4">
      <w:pPr>
        <w:pStyle w:val="BodyText"/>
        <w:spacing w:after="80"/>
      </w:pPr>
    </w:p>
    <w:p w14:paraId="7FD3216B" w14:textId="77777777" w:rsidR="00EA70A4" w:rsidRDefault="00943DB3">
      <w:pPr>
        <w:pStyle w:val="Heading3"/>
      </w:pPr>
      <w:r>
        <w:t>Reporter Object</w:t>
      </w:r>
    </w:p>
    <w:p w14:paraId="7FD3216C" w14:textId="77777777" w:rsidR="00EA70A4" w:rsidRDefault="00943DB3">
      <w:pPr>
        <w:pStyle w:val="BodyText"/>
        <w:spacing w:after="160"/>
      </w:pPr>
      <w:r>
        <w:t>The Reporter object has a conditional field requirement. You must provide exactly one of the following groupings:</w:t>
      </w:r>
    </w:p>
    <w:p w14:paraId="7FD3216D" w14:textId="77777777" w:rsidR="00EA70A4" w:rsidRDefault="00943DB3">
      <w:pPr>
        <w:pStyle w:val="ListParagraph"/>
        <w:numPr>
          <w:ilvl w:val="0"/>
          <w:numId w:val="1"/>
        </w:numPr>
      </w:pPr>
      <w:r>
        <w:t>Option A: Namesid — a UniqueIdentifier for an existing Name record in the CAD system</w:t>
      </w:r>
    </w:p>
    <w:p w14:paraId="7FD3216E" w14:textId="77777777" w:rsidR="00EA70A4" w:rsidRDefault="00943DB3">
      <w:pPr>
        <w:pStyle w:val="ListParagraph"/>
        <w:numPr>
          <w:ilvl w:val="0"/>
          <w:numId w:val="1"/>
        </w:numPr>
      </w:pPr>
      <w:r>
        <w:t>Option B: FreeformFullName + Address — a free-text name paired with a full address object</w:t>
      </w:r>
    </w:p>
    <w:p w14:paraId="7FD3216F" w14:textId="77777777" w:rsidR="00EA70A4" w:rsidRDefault="00EA70A4">
      <w:pPr>
        <w:pStyle w:val="BodyText"/>
        <w:spacing w:after="80"/>
      </w:pPr>
    </w:p>
    <w:p w14:paraId="7FD32170" w14:textId="77777777" w:rsidR="00EA70A4" w:rsidRDefault="00943DB3">
      <w:pPr>
        <w:pStyle w:val="BodyText"/>
        <w:spacing w:after="160"/>
        <w:ind w:left="360"/>
      </w:pPr>
      <w:r>
        <w:rPr>
          <w:b/>
          <w:bCs/>
          <w:color w:val="C55A11"/>
        </w:rPr>
        <w:t xml:space="preserve">NOTE: </w:t>
      </w:r>
      <w:r>
        <w:rPr>
          <w:color w:val="C55A11"/>
        </w:rPr>
        <w:t>Providing FreeformFullName without Address, or Address without FreeformFullName, will result in a 422 error.</w:t>
      </w:r>
    </w:p>
    <w:p w14:paraId="7FD32171" w14:textId="77777777" w:rsidR="00EA70A4" w:rsidRDefault="00EA70A4">
      <w:pPr>
        <w:pStyle w:val="BodyText"/>
        <w:spacing w:after="80"/>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200"/>
        <w:gridCol w:w="1800"/>
        <w:gridCol w:w="2000"/>
        <w:gridCol w:w="3360"/>
      </w:tblGrid>
      <w:tr w:rsidR="00EA70A4" w14:paraId="7FD32172" w14:textId="77777777">
        <w:tc>
          <w:tcPr>
            <w:tcW w:w="22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173" w14:textId="77777777" w:rsidR="00EA70A4" w:rsidRDefault="00943DB3">
            <w:pPr>
              <w:pStyle w:val="BodyText"/>
            </w:pPr>
            <w:r>
              <w:rPr>
                <w:b/>
                <w:bCs/>
                <w:color w:val="FFFFFF"/>
              </w:rPr>
              <w:t>Field</w:t>
            </w:r>
          </w:p>
        </w:tc>
        <w:tc>
          <w:tcPr>
            <w:tcW w:w="18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174" w14:textId="77777777" w:rsidR="00EA70A4" w:rsidRDefault="00943DB3">
            <w:pPr>
              <w:pStyle w:val="BodyText"/>
            </w:pPr>
            <w:r>
              <w:rPr>
                <w:b/>
                <w:bCs/>
                <w:color w:val="FFFFFF"/>
              </w:rPr>
              <w:t>Required</w:t>
            </w:r>
          </w:p>
        </w:tc>
        <w:tc>
          <w:tcPr>
            <w:tcW w:w="20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175" w14:textId="77777777" w:rsidR="00EA70A4" w:rsidRDefault="00943DB3">
            <w:pPr>
              <w:pStyle w:val="BodyText"/>
            </w:pPr>
            <w:r>
              <w:rPr>
                <w:b/>
                <w:bCs/>
                <w:color w:val="FFFFFF"/>
              </w:rPr>
              <w:t>Type</w:t>
            </w:r>
          </w:p>
        </w:tc>
        <w:tc>
          <w:tcPr>
            <w:tcW w:w="336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176" w14:textId="77777777" w:rsidR="00EA70A4" w:rsidRDefault="00943DB3">
            <w:pPr>
              <w:pStyle w:val="BodyText"/>
            </w:pPr>
            <w:r>
              <w:rPr>
                <w:b/>
                <w:bCs/>
                <w:color w:val="FFFFFF"/>
              </w:rPr>
              <w:t>Notes</w:t>
            </w:r>
          </w:p>
        </w:tc>
      </w:tr>
      <w:tr w:rsidR="00EA70A4" w14:paraId="7FD32177"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178" w14:textId="77777777" w:rsidR="00EA70A4" w:rsidRDefault="00943DB3">
            <w:pPr>
              <w:pStyle w:val="BodyText"/>
            </w:pPr>
            <w:r>
              <w:rPr>
                <w:rFonts w:ascii="Consolas" w:eastAsia="Consolas" w:hAnsi="Consolas" w:cs="Consolas"/>
                <w:sz w:val="18"/>
                <w:szCs w:val="18"/>
              </w:rPr>
              <w:t>FreeformFullName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7FD32179" w14:textId="77777777" w:rsidR="00EA70A4" w:rsidRDefault="00943DB3">
            <w:pPr>
              <w:pStyle w:val="BodyText"/>
            </w:pPr>
            <w:r>
              <w:t>Required (if Option B)</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7FD3217A" w14:textId="77777777" w:rsidR="00EA70A4" w:rsidRDefault="00943DB3">
            <w:pPr>
              <w:pStyle w:val="BodyText"/>
            </w:pPr>
            <w:r>
              <w:t>string</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17B" w14:textId="77777777" w:rsidR="00EA70A4" w:rsidRDefault="00943DB3">
            <w:pPr>
              <w:pStyle w:val="BodyText"/>
            </w:pPr>
            <w:r>
              <w:t>Full name as free text e.g. Jack Hannah</w:t>
            </w:r>
          </w:p>
        </w:tc>
      </w:tr>
      <w:tr w:rsidR="00EA70A4" w14:paraId="7FD3217C"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4FB"/>
          </w:tcPr>
          <w:p w14:paraId="7FD3217D" w14:textId="77777777" w:rsidR="00EA70A4" w:rsidRDefault="00943DB3">
            <w:pPr>
              <w:pStyle w:val="BodyText"/>
            </w:pPr>
            <w:r>
              <w:rPr>
                <w:rFonts w:ascii="Consolas" w:eastAsia="Consolas" w:hAnsi="Consolas" w:cs="Consolas"/>
                <w:sz w:val="18"/>
                <w:szCs w:val="18"/>
              </w:rPr>
              <w:t>Address</w:t>
            </w:r>
          </w:p>
        </w:tc>
        <w:tc>
          <w:tcPr>
            <w:tcW w:w="1800" w:type="dxa"/>
            <w:tcBorders>
              <w:top w:val="single" w:sz="2" w:space="0" w:color="CCCCCC"/>
              <w:left w:val="single" w:sz="2" w:space="0" w:color="CCCCCC"/>
              <w:bottom w:val="single" w:sz="2" w:space="0" w:color="CCCCCC"/>
              <w:right w:val="single" w:sz="2" w:space="0" w:color="CCCCCC"/>
            </w:tcBorders>
            <w:shd w:val="clear" w:color="auto" w:fill="EEF4FB"/>
          </w:tcPr>
          <w:p w14:paraId="7FD3217E" w14:textId="77777777" w:rsidR="00EA70A4" w:rsidRDefault="00943DB3">
            <w:pPr>
              <w:pStyle w:val="BodyText"/>
            </w:pPr>
            <w:r>
              <w:t>Required (if Option B)</w:t>
            </w:r>
          </w:p>
        </w:tc>
        <w:tc>
          <w:tcPr>
            <w:tcW w:w="2000" w:type="dxa"/>
            <w:tcBorders>
              <w:top w:val="single" w:sz="2" w:space="0" w:color="CCCCCC"/>
              <w:left w:val="single" w:sz="2" w:space="0" w:color="CCCCCC"/>
              <w:bottom w:val="single" w:sz="2" w:space="0" w:color="CCCCCC"/>
              <w:right w:val="single" w:sz="2" w:space="0" w:color="CCCCCC"/>
            </w:tcBorders>
            <w:shd w:val="clear" w:color="auto" w:fill="EEF4FB"/>
          </w:tcPr>
          <w:p w14:paraId="7FD3217F" w14:textId="77777777" w:rsidR="00EA70A4" w:rsidRDefault="00943DB3">
            <w:pPr>
              <w:pStyle w:val="BodyText"/>
            </w:pPr>
            <w:r>
              <w:t>object</w:t>
            </w:r>
          </w:p>
        </w:tc>
        <w:tc>
          <w:tcPr>
            <w:tcW w:w="3360" w:type="dxa"/>
            <w:tcBorders>
              <w:top w:val="single" w:sz="2" w:space="0" w:color="CCCCCC"/>
              <w:left w:val="single" w:sz="2" w:space="0" w:color="CCCCCC"/>
              <w:bottom w:val="single" w:sz="2" w:space="0" w:color="CCCCCC"/>
              <w:right w:val="single" w:sz="2" w:space="0" w:color="CCCCCC"/>
            </w:tcBorders>
            <w:shd w:val="clear" w:color="auto" w:fill="EEF4FB"/>
          </w:tcPr>
          <w:p w14:paraId="7FD32180" w14:textId="77777777" w:rsidR="00EA70A4" w:rsidRDefault="00943DB3">
            <w:pPr>
              <w:pStyle w:val="BodyText"/>
            </w:pPr>
            <w:r>
              <w:t>Reporter's address. Uses GeneralAddress schema.</w:t>
            </w:r>
          </w:p>
        </w:tc>
      </w:tr>
      <w:tr w:rsidR="00EA70A4" w14:paraId="7FD32181"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182" w14:textId="77777777" w:rsidR="00EA70A4" w:rsidRDefault="00943DB3">
            <w:pPr>
              <w:pStyle w:val="BodyText"/>
            </w:pPr>
            <w:r>
              <w:rPr>
                <w:rFonts w:ascii="Consolas" w:eastAsia="Consolas" w:hAnsi="Consolas" w:cs="Consolas"/>
                <w:sz w:val="18"/>
                <w:szCs w:val="18"/>
              </w:rPr>
              <w:t>Namesid</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7FD32183" w14:textId="77777777" w:rsidR="00EA70A4" w:rsidRDefault="00943DB3">
            <w:pPr>
              <w:pStyle w:val="BodyText"/>
            </w:pPr>
            <w:r>
              <w:t>Required (if Option A)</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7FD32184" w14:textId="77777777" w:rsidR="00EA70A4" w:rsidRDefault="00943DB3">
            <w:pPr>
              <w:pStyle w:val="BodyText"/>
            </w:pPr>
            <w:r>
              <w:t>integer</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185" w14:textId="77777777" w:rsidR="00EA70A4" w:rsidRDefault="00943DB3">
            <w:pPr>
              <w:pStyle w:val="BodyText"/>
            </w:pPr>
            <w:r>
              <w:t>UniqueIdentifier of an existing Name record in CAD</w:t>
            </w:r>
          </w:p>
        </w:tc>
      </w:tr>
      <w:tr w:rsidR="00EA70A4" w14:paraId="7FD32186"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4FB"/>
          </w:tcPr>
          <w:p w14:paraId="7FD32187" w14:textId="77777777" w:rsidR="00EA70A4" w:rsidRDefault="00943DB3">
            <w:pPr>
              <w:pStyle w:val="BodyText"/>
            </w:pPr>
            <w:r>
              <w:rPr>
                <w:rFonts w:ascii="Consolas" w:eastAsia="Consolas" w:hAnsi="Consolas" w:cs="Consolas"/>
                <w:sz w:val="18"/>
                <w:szCs w:val="18"/>
              </w:rPr>
              <w:t>HowReported</w:t>
            </w:r>
          </w:p>
        </w:tc>
        <w:tc>
          <w:tcPr>
            <w:tcW w:w="1800" w:type="dxa"/>
            <w:tcBorders>
              <w:top w:val="single" w:sz="2" w:space="0" w:color="CCCCCC"/>
              <w:left w:val="single" w:sz="2" w:space="0" w:color="CCCCCC"/>
              <w:bottom w:val="single" w:sz="2" w:space="0" w:color="CCCCCC"/>
              <w:right w:val="single" w:sz="2" w:space="0" w:color="CCCCCC"/>
            </w:tcBorders>
            <w:shd w:val="clear" w:color="auto" w:fill="EEF4FB"/>
          </w:tcPr>
          <w:p w14:paraId="7FD32188" w14:textId="77777777" w:rsidR="00EA70A4" w:rsidRDefault="00943DB3">
            <w:pPr>
              <w:pStyle w:val="BodyText"/>
            </w:pPr>
            <w:r>
              <w:t>Optional</w:t>
            </w:r>
          </w:p>
        </w:tc>
        <w:tc>
          <w:tcPr>
            <w:tcW w:w="2000" w:type="dxa"/>
            <w:tcBorders>
              <w:top w:val="single" w:sz="2" w:space="0" w:color="CCCCCC"/>
              <w:left w:val="single" w:sz="2" w:space="0" w:color="CCCCCC"/>
              <w:bottom w:val="single" w:sz="2" w:space="0" w:color="CCCCCC"/>
              <w:right w:val="single" w:sz="2" w:space="0" w:color="CCCCCC"/>
            </w:tcBorders>
            <w:shd w:val="clear" w:color="auto" w:fill="EEF4FB"/>
          </w:tcPr>
          <w:p w14:paraId="7FD32189" w14:textId="77777777" w:rsidR="00EA70A4" w:rsidRDefault="00943DB3">
            <w:pPr>
              <w:pStyle w:val="BodyText"/>
            </w:pPr>
            <w:r>
              <w:t>object</w:t>
            </w:r>
          </w:p>
        </w:tc>
        <w:tc>
          <w:tcPr>
            <w:tcW w:w="3360" w:type="dxa"/>
            <w:tcBorders>
              <w:top w:val="single" w:sz="2" w:space="0" w:color="CCCCCC"/>
              <w:left w:val="single" w:sz="2" w:space="0" w:color="CCCCCC"/>
              <w:bottom w:val="single" w:sz="2" w:space="0" w:color="CCCCCC"/>
              <w:right w:val="single" w:sz="2" w:space="0" w:color="CCCCCC"/>
            </w:tcBorders>
            <w:shd w:val="clear" w:color="auto" w:fill="EEF4FB"/>
          </w:tcPr>
          <w:p w14:paraId="7FD3218A" w14:textId="77777777" w:rsidR="00EA70A4" w:rsidRDefault="00943DB3">
            <w:pPr>
              <w:pStyle w:val="BodyText"/>
            </w:pPr>
            <w:r>
              <w:t>How the call was reported. Provide Description e.g. 911, Walk-in</w:t>
            </w:r>
          </w:p>
        </w:tc>
      </w:tr>
      <w:tr w:rsidR="00EA70A4" w14:paraId="7FD3218B"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7FD3218C" w14:textId="77777777" w:rsidR="00EA70A4" w:rsidRDefault="00943DB3">
            <w:pPr>
              <w:pStyle w:val="BodyText"/>
            </w:pPr>
            <w:r>
              <w:rPr>
                <w:rFonts w:ascii="Consolas" w:eastAsia="Consolas" w:hAnsi="Consolas" w:cs="Consolas"/>
                <w:sz w:val="18"/>
                <w:szCs w:val="18"/>
              </w:rPr>
              <w:t>FromPhoneNumber</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7FD3218D" w14:textId="77777777" w:rsidR="00EA70A4" w:rsidRDefault="00943DB3">
            <w:pPr>
              <w:pStyle w:val="BodyText"/>
            </w:pPr>
            <w:r>
              <w:t>Optional</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7FD3218E" w14:textId="77777777" w:rsidR="00EA70A4" w:rsidRDefault="00943DB3">
            <w:pPr>
              <w:pStyle w:val="BodyText"/>
            </w:pPr>
            <w:r>
              <w:t>string</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7FD3218F" w14:textId="77777777" w:rsidR="00EA70A4" w:rsidRDefault="00943DB3">
            <w:pPr>
              <w:pStyle w:val="BodyText"/>
            </w:pPr>
            <w:r>
              <w:t>Phone number the call came from</w:t>
            </w:r>
          </w:p>
        </w:tc>
      </w:tr>
      <w:tr w:rsidR="00EA70A4" w14:paraId="7FD32190"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4FB"/>
          </w:tcPr>
          <w:p w14:paraId="7FD32191" w14:textId="77777777" w:rsidR="00EA70A4" w:rsidRDefault="00943DB3">
            <w:pPr>
              <w:pStyle w:val="BodyText"/>
            </w:pPr>
            <w:r>
              <w:rPr>
                <w:rFonts w:ascii="Consolas" w:eastAsia="Consolas" w:hAnsi="Consolas" w:cs="Consolas"/>
                <w:sz w:val="18"/>
                <w:szCs w:val="18"/>
              </w:rPr>
              <w:t>ContactPhoneNumber</w:t>
            </w:r>
          </w:p>
        </w:tc>
        <w:tc>
          <w:tcPr>
            <w:tcW w:w="1800" w:type="dxa"/>
            <w:tcBorders>
              <w:top w:val="single" w:sz="2" w:space="0" w:color="CCCCCC"/>
              <w:left w:val="single" w:sz="2" w:space="0" w:color="CCCCCC"/>
              <w:bottom w:val="single" w:sz="2" w:space="0" w:color="CCCCCC"/>
              <w:right w:val="single" w:sz="2" w:space="0" w:color="CCCCCC"/>
            </w:tcBorders>
            <w:shd w:val="clear" w:color="auto" w:fill="EEF4FB"/>
          </w:tcPr>
          <w:p w14:paraId="7FD32192" w14:textId="77777777" w:rsidR="00EA70A4" w:rsidRDefault="00943DB3">
            <w:pPr>
              <w:pStyle w:val="BodyText"/>
            </w:pPr>
            <w:r>
              <w:t>Optional</w:t>
            </w:r>
          </w:p>
        </w:tc>
        <w:tc>
          <w:tcPr>
            <w:tcW w:w="2000" w:type="dxa"/>
            <w:tcBorders>
              <w:top w:val="single" w:sz="2" w:space="0" w:color="CCCCCC"/>
              <w:left w:val="single" w:sz="2" w:space="0" w:color="CCCCCC"/>
              <w:bottom w:val="single" w:sz="2" w:space="0" w:color="CCCCCC"/>
              <w:right w:val="single" w:sz="2" w:space="0" w:color="CCCCCC"/>
            </w:tcBorders>
            <w:shd w:val="clear" w:color="auto" w:fill="EEF4FB"/>
          </w:tcPr>
          <w:p w14:paraId="7FD32193" w14:textId="77777777" w:rsidR="00EA70A4" w:rsidRDefault="00943DB3">
            <w:pPr>
              <w:pStyle w:val="BodyText"/>
            </w:pPr>
            <w:r>
              <w:t>string</w:t>
            </w:r>
          </w:p>
        </w:tc>
        <w:tc>
          <w:tcPr>
            <w:tcW w:w="3360" w:type="dxa"/>
            <w:tcBorders>
              <w:top w:val="single" w:sz="2" w:space="0" w:color="CCCCCC"/>
              <w:left w:val="single" w:sz="2" w:space="0" w:color="CCCCCC"/>
              <w:bottom w:val="single" w:sz="2" w:space="0" w:color="CCCCCC"/>
              <w:right w:val="single" w:sz="2" w:space="0" w:color="CCCCCC"/>
            </w:tcBorders>
            <w:shd w:val="clear" w:color="auto" w:fill="EEF4FB"/>
          </w:tcPr>
          <w:p w14:paraId="7FD32194" w14:textId="77777777" w:rsidR="00EA70A4" w:rsidRDefault="00943DB3">
            <w:pPr>
              <w:pStyle w:val="BodyText"/>
            </w:pPr>
            <w:r>
              <w:t>Callback number for the reporter</w:t>
            </w:r>
          </w:p>
        </w:tc>
      </w:tr>
    </w:tbl>
    <w:p w14:paraId="7FD32195" w14:textId="77777777" w:rsidR="00EA70A4" w:rsidRDefault="00EA70A4">
      <w:pPr>
        <w:pStyle w:val="BodyText"/>
        <w:spacing w:after="80"/>
      </w:pPr>
    </w:p>
    <w:p w14:paraId="7FD32196" w14:textId="77777777" w:rsidR="00EA70A4" w:rsidRDefault="00943DB3">
      <w:pPr>
        <w:pStyle w:val="BodyText"/>
        <w:spacing w:after="160"/>
      </w:pPr>
      <w:r>
        <w:t>Option B Example:</w:t>
      </w:r>
    </w:p>
    <w:p w14:paraId="7FD32197" w14:textId="77777777" w:rsidR="00EA70A4" w:rsidRDefault="00943DB3">
      <w:pPr>
        <w:pStyle w:val="BodyText"/>
        <w:spacing w:before="60" w:after="60"/>
        <w:ind w:left="360"/>
      </w:pPr>
      <w:r>
        <w:rPr>
          <w:rFonts w:ascii="Consolas" w:eastAsia="Consolas" w:hAnsi="Consolas" w:cs="Consolas"/>
          <w:sz w:val="18"/>
          <w:szCs w:val="18"/>
        </w:rPr>
        <w:t>"Reporter": {</w:t>
      </w:r>
    </w:p>
    <w:p w14:paraId="7FD32198" w14:textId="77777777" w:rsidR="00EA70A4" w:rsidRDefault="00943DB3">
      <w:pPr>
        <w:pStyle w:val="BodyText"/>
        <w:spacing w:before="60" w:after="60"/>
        <w:ind w:left="360"/>
      </w:pPr>
      <w:r>
        <w:rPr>
          <w:rFonts w:ascii="Consolas" w:eastAsia="Consolas" w:hAnsi="Consolas" w:cs="Consolas"/>
          <w:sz w:val="18"/>
          <w:szCs w:val="18"/>
        </w:rPr>
        <w:t xml:space="preserve">  "FreeformFullName": "Jack Hannah",</w:t>
      </w:r>
    </w:p>
    <w:p w14:paraId="7FD32199" w14:textId="77777777" w:rsidR="00EA70A4" w:rsidRDefault="00943DB3">
      <w:pPr>
        <w:pStyle w:val="BodyText"/>
        <w:spacing w:before="60" w:after="60"/>
        <w:ind w:left="360"/>
      </w:pPr>
      <w:r>
        <w:rPr>
          <w:rFonts w:ascii="Consolas" w:eastAsia="Consolas" w:hAnsi="Consolas" w:cs="Consolas"/>
          <w:sz w:val="18"/>
          <w:szCs w:val="18"/>
        </w:rPr>
        <w:t xml:space="preserve">  "HowReported": { "Description": "911" },</w:t>
      </w:r>
    </w:p>
    <w:p w14:paraId="7FD3219A" w14:textId="77777777" w:rsidR="00EA70A4" w:rsidRDefault="00943DB3">
      <w:pPr>
        <w:pStyle w:val="BodyText"/>
        <w:spacing w:before="60" w:after="60"/>
        <w:ind w:left="360"/>
      </w:pPr>
      <w:r>
        <w:rPr>
          <w:rFonts w:ascii="Consolas" w:eastAsia="Consolas" w:hAnsi="Consolas" w:cs="Consolas"/>
          <w:sz w:val="18"/>
          <w:szCs w:val="18"/>
        </w:rPr>
        <w:t xml:space="preserve">  "Address": {</w:t>
      </w:r>
    </w:p>
    <w:p w14:paraId="7FD3219B" w14:textId="77777777" w:rsidR="00EA70A4" w:rsidRDefault="00943DB3">
      <w:pPr>
        <w:pStyle w:val="BodyText"/>
        <w:spacing w:before="60" w:after="60"/>
        <w:ind w:left="360"/>
      </w:pPr>
      <w:r>
        <w:rPr>
          <w:rFonts w:ascii="Consolas" w:eastAsia="Consolas" w:hAnsi="Consolas" w:cs="Consolas"/>
          <w:sz w:val="18"/>
          <w:szCs w:val="18"/>
        </w:rPr>
        <w:t xml:space="preserve">    "Street": "123 W Main St",</w:t>
      </w:r>
    </w:p>
    <w:p w14:paraId="7FD3219C" w14:textId="77777777" w:rsidR="00EA70A4" w:rsidRDefault="00943DB3">
      <w:pPr>
        <w:pStyle w:val="BodyText"/>
        <w:spacing w:before="60" w:after="60"/>
        <w:ind w:left="360"/>
      </w:pPr>
      <w:r>
        <w:rPr>
          <w:rFonts w:ascii="Consolas" w:eastAsia="Consolas" w:hAnsi="Consolas" w:cs="Consolas"/>
          <w:sz w:val="18"/>
          <w:szCs w:val="18"/>
        </w:rPr>
        <w:t xml:space="preserve">    "City": "Jurupa Valley",</w:t>
      </w:r>
    </w:p>
    <w:p w14:paraId="7FD3219D" w14:textId="77777777" w:rsidR="00EA70A4" w:rsidRDefault="00943DB3">
      <w:pPr>
        <w:pStyle w:val="BodyText"/>
        <w:spacing w:before="60" w:after="60"/>
        <w:ind w:left="360"/>
      </w:pPr>
      <w:r>
        <w:rPr>
          <w:rFonts w:ascii="Consolas" w:eastAsia="Consolas" w:hAnsi="Consolas" w:cs="Consolas"/>
          <w:sz w:val="18"/>
          <w:szCs w:val="18"/>
        </w:rPr>
        <w:t xml:space="preserve">    "State": { "UniqueIdentifier": "CA", "Description": "California" },</w:t>
      </w:r>
    </w:p>
    <w:p w14:paraId="7FD3219E" w14:textId="77777777" w:rsidR="00EA70A4" w:rsidRDefault="00943DB3">
      <w:pPr>
        <w:pStyle w:val="BodyText"/>
        <w:spacing w:before="60" w:after="60"/>
        <w:ind w:left="360"/>
      </w:pPr>
      <w:r>
        <w:rPr>
          <w:rFonts w:ascii="Consolas" w:eastAsia="Consolas" w:hAnsi="Consolas" w:cs="Consolas"/>
          <w:sz w:val="18"/>
          <w:szCs w:val="18"/>
        </w:rPr>
        <w:t xml:space="preserve">    "Zip": "92509"</w:t>
      </w:r>
    </w:p>
    <w:p w14:paraId="7FD3219F" w14:textId="77777777" w:rsidR="00EA70A4" w:rsidRDefault="00943DB3">
      <w:pPr>
        <w:pStyle w:val="BodyText"/>
        <w:spacing w:before="60" w:after="60"/>
        <w:ind w:left="360"/>
      </w:pPr>
      <w:r>
        <w:rPr>
          <w:rFonts w:ascii="Consolas" w:eastAsia="Consolas" w:hAnsi="Consolas" w:cs="Consolas"/>
          <w:sz w:val="18"/>
          <w:szCs w:val="18"/>
        </w:rPr>
        <w:t xml:space="preserve">  }</w:t>
      </w:r>
    </w:p>
    <w:p w14:paraId="7FD321A0" w14:textId="77777777" w:rsidR="00EA70A4" w:rsidRDefault="00943DB3">
      <w:pPr>
        <w:pStyle w:val="BodyText"/>
        <w:spacing w:before="60" w:after="60"/>
        <w:ind w:left="360"/>
      </w:pPr>
      <w:r>
        <w:rPr>
          <w:rFonts w:ascii="Consolas" w:eastAsia="Consolas" w:hAnsi="Consolas" w:cs="Consolas"/>
          <w:sz w:val="18"/>
          <w:szCs w:val="18"/>
        </w:rPr>
        <w:t>}</w:t>
      </w:r>
    </w:p>
    <w:p w14:paraId="7FD321A1" w14:textId="77777777" w:rsidR="00EA70A4" w:rsidRDefault="00EA70A4">
      <w:pPr>
        <w:pStyle w:val="BodyText"/>
        <w:spacing w:after="80"/>
      </w:pPr>
    </w:p>
    <w:p w14:paraId="7FD321A2" w14:textId="77777777" w:rsidR="00EA70A4" w:rsidRDefault="00943DB3">
      <w:pPr>
        <w:pStyle w:val="Heading2"/>
      </w:pPr>
      <w:r>
        <w:t>12.6 System Configuration — Looking Up Valid Values</w:t>
      </w:r>
    </w:p>
    <w:p w14:paraId="7FD321A3" w14:textId="77777777" w:rsidR="00EA70A4" w:rsidRDefault="00943DB3">
      <w:pPr>
        <w:pStyle w:val="BodyText"/>
        <w:spacing w:after="160"/>
      </w:pPr>
      <w:r>
        <w:t>Several fields in the CFS object must match values configured in the customer's CAD system. These values vary by agency and must not be hard-coded. Retrieve valid values from the Configurations endpoint in the Systems API before sending requests.</w:t>
      </w:r>
    </w:p>
    <w:p w14:paraId="7FD321A4" w14:textId="77777777" w:rsidR="00EA70A4" w:rsidRDefault="00EA70A4">
      <w:pPr>
        <w:pStyle w:val="BodyText"/>
        <w:spacing w:after="80"/>
      </w:pPr>
    </w:p>
    <w:p w14:paraId="7FD321A5" w14:textId="77777777" w:rsidR="00EA70A4" w:rsidRDefault="00943DB3">
      <w:pPr>
        <w:pStyle w:val="BodyText"/>
        <w:spacing w:after="160"/>
        <w:ind w:left="360"/>
      </w:pPr>
      <w:r>
        <w:rPr>
          <w:b/>
          <w:bCs/>
          <w:color w:val="C55A11"/>
        </w:rPr>
        <w:t xml:space="preserve">NOTE: </w:t>
      </w:r>
      <w:r>
        <w:rPr>
          <w:color w:val="C55A11"/>
        </w:rPr>
        <w:t>Submitting an unrecognized value may result in a 422 validation error or the value being silently ignored.</w:t>
      </w:r>
    </w:p>
    <w:p w14:paraId="7FD321A6" w14:textId="77777777" w:rsidR="00EA70A4" w:rsidRDefault="00EA70A4">
      <w:pPr>
        <w:pStyle w:val="BodyText"/>
        <w:spacing w:after="80"/>
      </w:pPr>
    </w:p>
    <w:p w14:paraId="7FD321A7" w14:textId="77777777" w:rsidR="00EA70A4" w:rsidRDefault="00943DB3">
      <w:pPr>
        <w:pStyle w:val="Heading3"/>
      </w:pPr>
      <w:r>
        <w:t>Understanding CAD Terminals</w:t>
      </w:r>
    </w:p>
    <w:p w14:paraId="7FD321A8" w14:textId="77777777" w:rsidR="00EA70A4" w:rsidRDefault="00943DB3">
      <w:pPr>
        <w:pStyle w:val="BodyText"/>
        <w:spacing w:after="160"/>
      </w:pPr>
      <w:r>
        <w:t>A CAD Terminal represents a registered dispatch workstation within the agency's CAD system. Terminals serve as routing destinations — call queue entries can be directed to a specific terminal so they appear at the correct dispatcher's workstation. For example, one terminal may receive all incoming calls and forward them to another terminal where a dispatcher adds call details.</w:t>
      </w:r>
    </w:p>
    <w:p w14:paraId="7FD321A9" w14:textId="77777777" w:rsidR="00EA70A4" w:rsidRDefault="00EA70A4">
      <w:pPr>
        <w:pStyle w:val="BodyText"/>
        <w:spacing w:after="80"/>
      </w:pPr>
    </w:p>
    <w:p w14:paraId="7FD321AA" w14:textId="77777777" w:rsidR="00EA70A4" w:rsidRDefault="00943DB3">
      <w:pPr>
        <w:pStyle w:val="BodyText"/>
        <w:spacing w:after="160"/>
      </w:pPr>
      <w:r>
        <w:t>For the API integration to work correctly, two things must be in place:</w:t>
      </w:r>
    </w:p>
    <w:p w14:paraId="7FD321AB" w14:textId="77777777" w:rsidR="00EA70A4" w:rsidRDefault="00943DB3">
      <w:pPr>
        <w:pStyle w:val="ListParagraph"/>
        <w:numPr>
          <w:ilvl w:val="0"/>
          <w:numId w:val="1"/>
        </w:numPr>
      </w:pPr>
      <w:r>
        <w:t>A Terminal record must exist in CAD, configured under System Admin &gt; Terminal IDs. Each terminal has a short ID, description, and is assigned to a dispatch agency. Valid Terminal IDs can be retrieved via the Configurations endpoint.</w:t>
      </w:r>
    </w:p>
    <w:p w14:paraId="7FD321AC" w14:textId="77777777" w:rsidR="00EA70A4" w:rsidRDefault="00943DB3">
      <w:pPr>
        <w:pStyle w:val="ListParagraph"/>
        <w:numPr>
          <w:ilvl w:val="0"/>
          <w:numId w:val="1"/>
        </w:numPr>
      </w:pPr>
      <w:r>
        <w:t>The receiving workstation must be mapped to that Terminal ID. On the CAD workstation that should receive call queue pop-ups, a Machine Setting must be configured as follows:</w:t>
      </w:r>
    </w:p>
    <w:p w14:paraId="7FD321AD" w14:textId="77777777" w:rsidR="00EA70A4" w:rsidRDefault="00EA70A4">
      <w:pPr>
        <w:pStyle w:val="BodyText"/>
        <w:spacing w:after="80"/>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160"/>
        <w:gridCol w:w="7200"/>
      </w:tblGrid>
      <w:tr w:rsidR="00EA70A4" w14:paraId="7FD321AE" w14:textId="77777777">
        <w:tc>
          <w:tcPr>
            <w:tcW w:w="216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1AF" w14:textId="77777777" w:rsidR="00EA70A4" w:rsidRDefault="00943DB3">
            <w:pPr>
              <w:pStyle w:val="BodyText"/>
            </w:pPr>
            <w:r>
              <w:rPr>
                <w:b/>
                <w:bCs/>
                <w:color w:val="FFFFFF"/>
              </w:rPr>
              <w:t>Setting</w:t>
            </w:r>
          </w:p>
        </w:tc>
        <w:tc>
          <w:tcPr>
            <w:tcW w:w="72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1B0" w14:textId="77777777" w:rsidR="00EA70A4" w:rsidRDefault="00943DB3">
            <w:pPr>
              <w:pStyle w:val="BodyText"/>
            </w:pPr>
            <w:r>
              <w:rPr>
                <w:b/>
                <w:bCs/>
                <w:color w:val="FFFFFF"/>
              </w:rPr>
              <w:t>Value</w:t>
            </w:r>
          </w:p>
        </w:tc>
      </w:tr>
      <w:tr w:rsidR="00EA70A4" w14:paraId="7FD321B1" w14:textId="77777777">
        <w:tc>
          <w:tcPr>
            <w:tcW w:w="2160" w:type="dxa"/>
            <w:tcBorders>
              <w:top w:val="single" w:sz="2" w:space="0" w:color="CCCCCC"/>
              <w:left w:val="single" w:sz="2" w:space="0" w:color="CCCCCC"/>
              <w:bottom w:val="single" w:sz="2" w:space="0" w:color="CCCCCC"/>
              <w:right w:val="single" w:sz="2" w:space="0" w:color="CCCCCC"/>
            </w:tcBorders>
            <w:shd w:val="clear" w:color="auto" w:fill="FFFFFF"/>
          </w:tcPr>
          <w:p w14:paraId="7FD321B2" w14:textId="77777777" w:rsidR="00EA70A4" w:rsidRDefault="00943DB3">
            <w:pPr>
              <w:pStyle w:val="BodyText"/>
            </w:pPr>
            <w:r>
              <w:t>Location</w:t>
            </w:r>
          </w:p>
        </w:tc>
        <w:tc>
          <w:tcPr>
            <w:tcW w:w="7200" w:type="dxa"/>
            <w:tcBorders>
              <w:top w:val="single" w:sz="2" w:space="0" w:color="CCCCCC"/>
              <w:left w:val="single" w:sz="2" w:space="0" w:color="CCCCCC"/>
              <w:bottom w:val="single" w:sz="2" w:space="0" w:color="CCCCCC"/>
              <w:right w:val="single" w:sz="2" w:space="0" w:color="CCCCCC"/>
            </w:tcBorders>
            <w:shd w:val="clear" w:color="auto" w:fill="FFFFFF"/>
          </w:tcPr>
          <w:p w14:paraId="7FD321B3" w14:textId="77777777" w:rsidR="00EA70A4" w:rsidRDefault="00943DB3">
            <w:pPr>
              <w:pStyle w:val="BodyText"/>
            </w:pPr>
            <w:r>
              <w:t>System Admin &gt; Machine Settings &gt; New Machine Setting</w:t>
            </w:r>
          </w:p>
        </w:tc>
      </w:tr>
      <w:tr w:rsidR="00EA70A4" w14:paraId="7FD321B4" w14:textId="77777777">
        <w:tc>
          <w:tcPr>
            <w:tcW w:w="2160" w:type="dxa"/>
            <w:tcBorders>
              <w:top w:val="single" w:sz="2" w:space="0" w:color="CCCCCC"/>
              <w:left w:val="single" w:sz="2" w:space="0" w:color="CCCCCC"/>
              <w:bottom w:val="single" w:sz="2" w:space="0" w:color="CCCCCC"/>
              <w:right w:val="single" w:sz="2" w:space="0" w:color="CCCCCC"/>
            </w:tcBorders>
            <w:shd w:val="clear" w:color="auto" w:fill="EEF4FB"/>
          </w:tcPr>
          <w:p w14:paraId="7FD321B5" w14:textId="77777777" w:rsidR="00EA70A4" w:rsidRDefault="00943DB3">
            <w:pPr>
              <w:pStyle w:val="BodyText"/>
            </w:pPr>
            <w:r>
              <w:t>Computer Name</w:t>
            </w:r>
          </w:p>
        </w:tc>
        <w:tc>
          <w:tcPr>
            <w:tcW w:w="7200" w:type="dxa"/>
            <w:tcBorders>
              <w:top w:val="single" w:sz="2" w:space="0" w:color="CCCCCC"/>
              <w:left w:val="single" w:sz="2" w:space="0" w:color="CCCCCC"/>
              <w:bottom w:val="single" w:sz="2" w:space="0" w:color="CCCCCC"/>
              <w:right w:val="single" w:sz="2" w:space="0" w:color="CCCCCC"/>
            </w:tcBorders>
            <w:shd w:val="clear" w:color="auto" w:fill="EEF4FB"/>
          </w:tcPr>
          <w:p w14:paraId="7FD321B6" w14:textId="77777777" w:rsidR="00EA70A4" w:rsidRDefault="00943DB3">
            <w:pPr>
              <w:pStyle w:val="BodyText"/>
            </w:pPr>
            <w:r>
              <w:t>Enter the computer's hostname, or click 'This Machine' if configuring on the local workstation</w:t>
            </w:r>
          </w:p>
        </w:tc>
      </w:tr>
      <w:tr w:rsidR="00EA70A4" w14:paraId="7FD321B7" w14:textId="77777777">
        <w:tc>
          <w:tcPr>
            <w:tcW w:w="2160" w:type="dxa"/>
            <w:tcBorders>
              <w:top w:val="single" w:sz="2" w:space="0" w:color="CCCCCC"/>
              <w:left w:val="single" w:sz="2" w:space="0" w:color="CCCCCC"/>
              <w:bottom w:val="single" w:sz="2" w:space="0" w:color="CCCCCC"/>
              <w:right w:val="single" w:sz="2" w:space="0" w:color="CCCCCC"/>
            </w:tcBorders>
            <w:shd w:val="clear" w:color="auto" w:fill="FFFFFF"/>
          </w:tcPr>
          <w:p w14:paraId="7FD321B8" w14:textId="77777777" w:rsidR="00EA70A4" w:rsidRDefault="00943DB3">
            <w:pPr>
              <w:pStyle w:val="BodyText"/>
            </w:pPr>
            <w:r>
              <w:t>Setting</w:t>
            </w:r>
          </w:p>
        </w:tc>
        <w:tc>
          <w:tcPr>
            <w:tcW w:w="7200" w:type="dxa"/>
            <w:tcBorders>
              <w:top w:val="single" w:sz="2" w:space="0" w:color="CCCCCC"/>
              <w:left w:val="single" w:sz="2" w:space="0" w:color="CCCCCC"/>
              <w:bottom w:val="single" w:sz="2" w:space="0" w:color="CCCCCC"/>
              <w:right w:val="single" w:sz="2" w:space="0" w:color="CCCCCC"/>
            </w:tcBorders>
            <w:shd w:val="clear" w:color="auto" w:fill="FFFFFF"/>
          </w:tcPr>
          <w:p w14:paraId="7FD321B9" w14:textId="77777777" w:rsidR="00EA70A4" w:rsidRDefault="00943DB3">
            <w:pPr>
              <w:pStyle w:val="BodyText"/>
            </w:pPr>
            <w:r>
              <w:t>CAD Terminal ID</w:t>
            </w:r>
          </w:p>
        </w:tc>
      </w:tr>
      <w:tr w:rsidR="00EA70A4" w14:paraId="7FD321BA" w14:textId="77777777">
        <w:tc>
          <w:tcPr>
            <w:tcW w:w="2160" w:type="dxa"/>
            <w:tcBorders>
              <w:top w:val="single" w:sz="2" w:space="0" w:color="CCCCCC"/>
              <w:left w:val="single" w:sz="2" w:space="0" w:color="CCCCCC"/>
              <w:bottom w:val="single" w:sz="2" w:space="0" w:color="CCCCCC"/>
              <w:right w:val="single" w:sz="2" w:space="0" w:color="CCCCCC"/>
            </w:tcBorders>
            <w:shd w:val="clear" w:color="auto" w:fill="EEF4FB"/>
          </w:tcPr>
          <w:p w14:paraId="7FD321BB" w14:textId="77777777" w:rsidR="00EA70A4" w:rsidRDefault="00943DB3">
            <w:pPr>
              <w:pStyle w:val="BodyText"/>
            </w:pPr>
            <w:r>
              <w:t>Value</w:t>
            </w:r>
          </w:p>
        </w:tc>
        <w:tc>
          <w:tcPr>
            <w:tcW w:w="7200" w:type="dxa"/>
            <w:tcBorders>
              <w:top w:val="single" w:sz="2" w:space="0" w:color="CCCCCC"/>
              <w:left w:val="single" w:sz="2" w:space="0" w:color="CCCCCC"/>
              <w:bottom w:val="single" w:sz="2" w:space="0" w:color="CCCCCC"/>
              <w:right w:val="single" w:sz="2" w:space="0" w:color="CCCCCC"/>
            </w:tcBorders>
            <w:shd w:val="clear" w:color="auto" w:fill="EEF4FB"/>
          </w:tcPr>
          <w:p w14:paraId="7FD321BC" w14:textId="77777777" w:rsidR="00EA70A4" w:rsidRDefault="00943DB3">
            <w:pPr>
              <w:pStyle w:val="BodyText"/>
            </w:pPr>
            <w:r>
              <w:t>The Terminal ID value matching the Terminal record in System Admin &gt; Terminal IDs</w:t>
            </w:r>
          </w:p>
        </w:tc>
      </w:tr>
    </w:tbl>
    <w:p w14:paraId="7FD321BD" w14:textId="77777777" w:rsidR="00EA70A4" w:rsidRDefault="00EA70A4">
      <w:pPr>
        <w:pStyle w:val="BodyText"/>
        <w:spacing w:after="80"/>
      </w:pPr>
    </w:p>
    <w:p w14:paraId="7FD321BE" w14:textId="77777777" w:rsidR="00EA70A4" w:rsidRDefault="00943DB3">
      <w:pPr>
        <w:pStyle w:val="BodyText"/>
        <w:spacing w:after="160"/>
        <w:ind w:left="360"/>
      </w:pPr>
      <w:r>
        <w:rPr>
          <w:b/>
          <w:bCs/>
          <w:color w:val="C55A11"/>
        </w:rPr>
        <w:t xml:space="preserve">NOTE: </w:t>
      </w:r>
      <w:r>
        <w:rPr>
          <w:color w:val="C55A11"/>
        </w:rPr>
        <w:t>If the Machine Setting is not configured on the target workstation, call queue entries sent via the API will not pop up at the dispatcher's screen even if the Terminal ID in the request body is valid.</w:t>
      </w:r>
    </w:p>
    <w:p w14:paraId="7FD321BF" w14:textId="77777777" w:rsidR="00EA70A4" w:rsidRDefault="00EA70A4">
      <w:pPr>
        <w:pStyle w:val="BodyText"/>
        <w:spacing w:after="80"/>
      </w:pPr>
    </w:p>
    <w:p w14:paraId="7FD321C0" w14:textId="77777777" w:rsidR="00EA70A4" w:rsidRDefault="00943DB3">
      <w:pPr>
        <w:pStyle w:val="Heading3"/>
      </w:pPr>
      <w:r>
        <w:t>Fields Requiring System-Configured Values</w:t>
      </w:r>
    </w:p>
    <w:p w14:paraId="7FD321C1" w14:textId="77777777" w:rsidR="00EA70A4" w:rsidRDefault="00EA70A4">
      <w:pPr>
        <w:pStyle w:val="BodyText"/>
        <w:spacing w:after="80"/>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400"/>
        <w:gridCol w:w="2760"/>
        <w:gridCol w:w="4200"/>
      </w:tblGrid>
      <w:tr w:rsidR="00EA70A4" w14:paraId="7FD321C2" w14:textId="77777777">
        <w:tc>
          <w:tcPr>
            <w:tcW w:w="24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1C3" w14:textId="77777777" w:rsidR="00EA70A4" w:rsidRDefault="00943DB3">
            <w:pPr>
              <w:pStyle w:val="BodyText"/>
            </w:pPr>
            <w:r>
              <w:rPr>
                <w:b/>
                <w:bCs/>
                <w:color w:val="FFFFFF"/>
              </w:rPr>
              <w:t>Field</w:t>
            </w:r>
          </w:p>
        </w:tc>
        <w:tc>
          <w:tcPr>
            <w:tcW w:w="276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1C4" w14:textId="77777777" w:rsidR="00EA70A4" w:rsidRDefault="00943DB3">
            <w:pPr>
              <w:pStyle w:val="BodyText"/>
            </w:pPr>
            <w:r>
              <w:rPr>
                <w:b/>
                <w:bCs/>
                <w:color w:val="FFFFFF"/>
              </w:rPr>
              <w:t>Where Configured in CAD</w:t>
            </w:r>
          </w:p>
        </w:tc>
        <w:tc>
          <w:tcPr>
            <w:tcW w:w="42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1C5" w14:textId="77777777" w:rsidR="00EA70A4" w:rsidRDefault="00943DB3">
            <w:pPr>
              <w:pStyle w:val="BodyText"/>
            </w:pPr>
            <w:r>
              <w:rPr>
                <w:b/>
                <w:bCs/>
                <w:color w:val="FFFFFF"/>
              </w:rPr>
              <w:t>How to Retrieve via API</w:t>
            </w:r>
          </w:p>
        </w:tc>
      </w:tr>
      <w:tr w:rsidR="00EA70A4" w14:paraId="7FD321C6"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Pr>
          <w:p w14:paraId="7FD321C7" w14:textId="77777777" w:rsidR="00EA70A4" w:rsidRDefault="00943DB3">
            <w:pPr>
              <w:pStyle w:val="BodyText"/>
            </w:pPr>
            <w:r>
              <w:rPr>
                <w:rFonts w:ascii="Consolas" w:eastAsia="Consolas" w:hAnsi="Consolas" w:cs="Consolas"/>
                <w:sz w:val="18"/>
                <w:szCs w:val="18"/>
              </w:rPr>
              <w:t>TerminalID</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Pr>
          <w:p w14:paraId="7FD321C8" w14:textId="77777777" w:rsidR="00EA70A4" w:rsidRDefault="00943DB3">
            <w:pPr>
              <w:pStyle w:val="BodyText"/>
            </w:pPr>
            <w:r>
              <w:t>System Admin &gt; Terminal IDs</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Pr>
          <w:p w14:paraId="7FD321C9" w14:textId="77777777" w:rsidR="00EA70A4" w:rsidRDefault="00943DB3">
            <w:pPr>
              <w:pStyle w:val="BodyText"/>
            </w:pPr>
            <w:r>
              <w:t>GET /configurations - key: "CADTerminal" - returns UniqueIdentifier and ID</w:t>
            </w:r>
          </w:p>
        </w:tc>
      </w:tr>
      <w:tr w:rsidR="00EA70A4" w14:paraId="7FD321CA" w14:textId="77777777">
        <w:tc>
          <w:tcPr>
            <w:tcW w:w="2400" w:type="dxa"/>
            <w:tcBorders>
              <w:top w:val="single" w:sz="2" w:space="0" w:color="CCCCCC"/>
              <w:left w:val="single" w:sz="2" w:space="0" w:color="CCCCCC"/>
              <w:bottom w:val="single" w:sz="2" w:space="0" w:color="CCCCCC"/>
              <w:right w:val="single" w:sz="2" w:space="0" w:color="CCCCCC"/>
            </w:tcBorders>
            <w:shd w:val="clear" w:color="auto" w:fill="EEF4FB"/>
          </w:tcPr>
          <w:p w14:paraId="7FD321CB" w14:textId="77777777" w:rsidR="00EA70A4" w:rsidRDefault="00943DB3">
            <w:pPr>
              <w:pStyle w:val="BodyText"/>
            </w:pPr>
            <w:r>
              <w:rPr>
                <w:rFonts w:ascii="Consolas" w:eastAsia="Consolas" w:hAnsi="Consolas" w:cs="Consolas"/>
                <w:sz w:val="18"/>
                <w:szCs w:val="18"/>
              </w:rPr>
              <w:t>IncidentCode</w:t>
            </w:r>
          </w:p>
        </w:tc>
        <w:tc>
          <w:tcPr>
            <w:tcW w:w="2760" w:type="dxa"/>
            <w:tcBorders>
              <w:top w:val="single" w:sz="2" w:space="0" w:color="CCCCCC"/>
              <w:left w:val="single" w:sz="2" w:space="0" w:color="CCCCCC"/>
              <w:bottom w:val="single" w:sz="2" w:space="0" w:color="CCCCCC"/>
              <w:right w:val="single" w:sz="2" w:space="0" w:color="CCCCCC"/>
            </w:tcBorders>
            <w:shd w:val="clear" w:color="auto" w:fill="EEF4FB"/>
          </w:tcPr>
          <w:p w14:paraId="7FD321CC" w14:textId="77777777" w:rsidR="00EA70A4" w:rsidRDefault="00943DB3">
            <w:pPr>
              <w:pStyle w:val="BodyText"/>
            </w:pPr>
            <w:r>
              <w:t>System Admin &gt; Incident Codes</w:t>
            </w:r>
          </w:p>
        </w:tc>
        <w:tc>
          <w:tcPr>
            <w:tcW w:w="4200" w:type="dxa"/>
            <w:tcBorders>
              <w:top w:val="single" w:sz="2" w:space="0" w:color="CCCCCC"/>
              <w:left w:val="single" w:sz="2" w:space="0" w:color="CCCCCC"/>
              <w:bottom w:val="single" w:sz="2" w:space="0" w:color="CCCCCC"/>
              <w:right w:val="single" w:sz="2" w:space="0" w:color="CCCCCC"/>
            </w:tcBorders>
            <w:shd w:val="clear" w:color="auto" w:fill="EEF4FB"/>
          </w:tcPr>
          <w:p w14:paraId="7FD321CD" w14:textId="77777777" w:rsidR="00EA70A4" w:rsidRDefault="00943DB3">
            <w:pPr>
              <w:pStyle w:val="BodyText"/>
            </w:pPr>
            <w:r>
              <w:t>GET /configurations - key: "IncidentCode" - returns UniqueIdentifier, Code, and Description</w:t>
            </w:r>
          </w:p>
        </w:tc>
      </w:tr>
      <w:tr w:rsidR="00EA70A4" w14:paraId="7FD321CE"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Pr>
          <w:p w14:paraId="7FD321CF" w14:textId="77777777" w:rsidR="00EA70A4" w:rsidRDefault="00943DB3">
            <w:pPr>
              <w:pStyle w:val="BodyText"/>
            </w:pPr>
            <w:r>
              <w:rPr>
                <w:rFonts w:ascii="Consolas" w:eastAsia="Consolas" w:hAnsi="Consolas" w:cs="Consolas"/>
                <w:sz w:val="18"/>
                <w:szCs w:val="18"/>
              </w:rPr>
              <w:t>Zone</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Pr>
          <w:p w14:paraId="7FD321D0" w14:textId="77777777" w:rsidR="00EA70A4" w:rsidRDefault="00943DB3">
            <w:pPr>
              <w:pStyle w:val="BodyText"/>
            </w:pPr>
            <w:r>
              <w:t>System Admin &gt; Case Zones</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Pr>
          <w:p w14:paraId="7FD321D1" w14:textId="77777777" w:rsidR="00EA70A4" w:rsidRDefault="00943DB3">
            <w:pPr>
              <w:pStyle w:val="BodyText"/>
            </w:pPr>
            <w:r>
              <w:t>GET /configurations - key: "CaseZone" - returns UniqueIdentifier and Description</w:t>
            </w:r>
          </w:p>
        </w:tc>
      </w:tr>
      <w:tr w:rsidR="00EA70A4" w14:paraId="7FD321D2" w14:textId="77777777">
        <w:tc>
          <w:tcPr>
            <w:tcW w:w="2400" w:type="dxa"/>
            <w:tcBorders>
              <w:top w:val="single" w:sz="2" w:space="0" w:color="CCCCCC"/>
              <w:left w:val="single" w:sz="2" w:space="0" w:color="CCCCCC"/>
              <w:bottom w:val="single" w:sz="2" w:space="0" w:color="CCCCCC"/>
              <w:right w:val="single" w:sz="2" w:space="0" w:color="CCCCCC"/>
            </w:tcBorders>
            <w:shd w:val="clear" w:color="auto" w:fill="EEF4FB"/>
          </w:tcPr>
          <w:p w14:paraId="7FD321D3" w14:textId="77777777" w:rsidR="00EA70A4" w:rsidRDefault="00943DB3">
            <w:pPr>
              <w:pStyle w:val="BodyText"/>
            </w:pPr>
            <w:r>
              <w:rPr>
                <w:rFonts w:ascii="Consolas" w:eastAsia="Consolas" w:hAnsi="Consolas" w:cs="Consolas"/>
                <w:sz w:val="18"/>
                <w:szCs w:val="18"/>
              </w:rPr>
              <w:t>Beat</w:t>
            </w:r>
          </w:p>
        </w:tc>
        <w:tc>
          <w:tcPr>
            <w:tcW w:w="2760" w:type="dxa"/>
            <w:tcBorders>
              <w:top w:val="single" w:sz="2" w:space="0" w:color="CCCCCC"/>
              <w:left w:val="single" w:sz="2" w:space="0" w:color="CCCCCC"/>
              <w:bottom w:val="single" w:sz="2" w:space="0" w:color="CCCCCC"/>
              <w:right w:val="single" w:sz="2" w:space="0" w:color="CCCCCC"/>
            </w:tcBorders>
            <w:shd w:val="clear" w:color="auto" w:fill="EEF4FB"/>
          </w:tcPr>
          <w:p w14:paraId="7FD321D4" w14:textId="77777777" w:rsidR="00EA70A4" w:rsidRDefault="00943DB3">
            <w:pPr>
              <w:pStyle w:val="BodyText"/>
            </w:pPr>
            <w:r>
              <w:t>System Admin &gt; Beats</w:t>
            </w:r>
          </w:p>
        </w:tc>
        <w:tc>
          <w:tcPr>
            <w:tcW w:w="4200" w:type="dxa"/>
            <w:tcBorders>
              <w:top w:val="single" w:sz="2" w:space="0" w:color="CCCCCC"/>
              <w:left w:val="single" w:sz="2" w:space="0" w:color="CCCCCC"/>
              <w:bottom w:val="single" w:sz="2" w:space="0" w:color="CCCCCC"/>
              <w:right w:val="single" w:sz="2" w:space="0" w:color="CCCCCC"/>
            </w:tcBorders>
            <w:shd w:val="clear" w:color="auto" w:fill="EEF4FB"/>
          </w:tcPr>
          <w:p w14:paraId="7FD321D5" w14:textId="77777777" w:rsidR="00EA70A4" w:rsidRDefault="00943DB3">
            <w:pPr>
              <w:pStyle w:val="BodyText"/>
            </w:pPr>
            <w:r>
              <w:t>GET /configurations - key: "CADBeat" - returns UniqueIdentifier, Abbreviation, and Description</w:t>
            </w:r>
          </w:p>
        </w:tc>
      </w:tr>
      <w:tr w:rsidR="00EA70A4" w14:paraId="7FD321D6"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Pr>
          <w:p w14:paraId="7FD321D7" w14:textId="77777777" w:rsidR="00EA70A4" w:rsidRDefault="00943DB3">
            <w:pPr>
              <w:pStyle w:val="BodyText"/>
            </w:pPr>
            <w:r>
              <w:rPr>
                <w:rFonts w:ascii="Consolas" w:eastAsia="Consolas" w:hAnsi="Consolas" w:cs="Consolas"/>
                <w:sz w:val="18"/>
                <w:szCs w:val="18"/>
              </w:rPr>
              <w:t>Disposition</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Pr>
          <w:p w14:paraId="7FD321D8" w14:textId="77777777" w:rsidR="00EA70A4" w:rsidRDefault="00943DB3">
            <w:pPr>
              <w:pStyle w:val="BodyText"/>
            </w:pPr>
            <w:r>
              <w:t>System Admin &gt; CFS Dispositions</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Pr>
          <w:p w14:paraId="7FD321D9" w14:textId="77777777" w:rsidR="00EA70A4" w:rsidRDefault="00943DB3">
            <w:pPr>
              <w:pStyle w:val="BodyText"/>
            </w:pPr>
            <w:r>
              <w:t>GET /configurations - key: "CFSDisposition" - returns UniqueIdentifier, Code, and Description</w:t>
            </w:r>
          </w:p>
        </w:tc>
      </w:tr>
      <w:tr w:rsidR="00EA70A4" w14:paraId="7FD321DA" w14:textId="77777777">
        <w:tc>
          <w:tcPr>
            <w:tcW w:w="2400" w:type="dxa"/>
            <w:tcBorders>
              <w:top w:val="single" w:sz="2" w:space="0" w:color="CCCCCC"/>
              <w:left w:val="single" w:sz="2" w:space="0" w:color="CCCCCC"/>
              <w:bottom w:val="single" w:sz="2" w:space="0" w:color="CCCCCC"/>
              <w:right w:val="single" w:sz="2" w:space="0" w:color="CCCCCC"/>
            </w:tcBorders>
            <w:shd w:val="clear" w:color="auto" w:fill="EEF4FB"/>
          </w:tcPr>
          <w:p w14:paraId="7FD321DB" w14:textId="77777777" w:rsidR="00EA70A4" w:rsidRDefault="00943DB3">
            <w:pPr>
              <w:pStyle w:val="BodyText"/>
            </w:pPr>
            <w:r>
              <w:rPr>
                <w:rFonts w:ascii="Consolas" w:eastAsia="Consolas" w:hAnsi="Consolas" w:cs="Consolas"/>
                <w:sz w:val="18"/>
                <w:szCs w:val="18"/>
              </w:rPr>
              <w:t>CallTaker</w:t>
            </w:r>
          </w:p>
        </w:tc>
        <w:tc>
          <w:tcPr>
            <w:tcW w:w="2760" w:type="dxa"/>
            <w:tcBorders>
              <w:top w:val="single" w:sz="2" w:space="0" w:color="CCCCCC"/>
              <w:left w:val="single" w:sz="2" w:space="0" w:color="CCCCCC"/>
              <w:bottom w:val="single" w:sz="2" w:space="0" w:color="CCCCCC"/>
              <w:right w:val="single" w:sz="2" w:space="0" w:color="CCCCCC"/>
            </w:tcBorders>
            <w:shd w:val="clear" w:color="auto" w:fill="EEF4FB"/>
          </w:tcPr>
          <w:p w14:paraId="7FD321DC" w14:textId="77777777" w:rsidR="00EA70A4" w:rsidRDefault="00943DB3">
            <w:pPr>
              <w:pStyle w:val="BodyText"/>
            </w:pPr>
            <w:r>
              <w:t>System Admin &gt; Personnel</w:t>
            </w:r>
          </w:p>
        </w:tc>
        <w:tc>
          <w:tcPr>
            <w:tcW w:w="4200" w:type="dxa"/>
            <w:tcBorders>
              <w:top w:val="single" w:sz="2" w:space="0" w:color="CCCCCC"/>
              <w:left w:val="single" w:sz="2" w:space="0" w:color="CCCCCC"/>
              <w:bottom w:val="single" w:sz="2" w:space="0" w:color="CCCCCC"/>
              <w:right w:val="single" w:sz="2" w:space="0" w:color="CCCCCC"/>
            </w:tcBorders>
            <w:shd w:val="clear" w:color="auto" w:fill="EEF4FB"/>
          </w:tcPr>
          <w:p w14:paraId="7FD321DD" w14:textId="77777777" w:rsidR="00EA70A4" w:rsidRDefault="00943DB3">
            <w:pPr>
              <w:pStyle w:val="BodyText"/>
            </w:pPr>
            <w:r>
              <w:t>GET /configurations - key: "Personnel" - returns UniqueIdentifier and Username</w:t>
            </w:r>
          </w:p>
        </w:tc>
      </w:tr>
    </w:tbl>
    <w:p w14:paraId="7FD321DE" w14:textId="77777777" w:rsidR="00EA70A4" w:rsidRDefault="00EA70A4">
      <w:pPr>
        <w:pStyle w:val="BodyText"/>
        <w:spacing w:after="80"/>
      </w:pPr>
    </w:p>
    <w:p w14:paraId="7FD321DF" w14:textId="77777777" w:rsidR="00EA70A4" w:rsidRDefault="00943DB3">
      <w:pPr>
        <w:pStyle w:val="BodyText"/>
        <w:spacing w:after="160"/>
      </w:pPr>
      <w:r>
        <w:t>When populating these fields, use the UniqueIdentifier returned from the configurations endpoint. For example:</w:t>
      </w:r>
    </w:p>
    <w:p w14:paraId="7FD321E0" w14:textId="77777777" w:rsidR="00EA70A4" w:rsidRDefault="00943DB3">
      <w:pPr>
        <w:pStyle w:val="BodyText"/>
        <w:spacing w:before="60" w:after="60"/>
        <w:ind w:left="360"/>
      </w:pPr>
      <w:r>
        <w:rPr>
          <w:rFonts w:ascii="Consolas" w:eastAsia="Consolas" w:hAnsi="Consolas" w:cs="Consolas"/>
          <w:sz w:val="18"/>
          <w:szCs w:val="18"/>
        </w:rPr>
        <w:t>"IncidentCode": [</w:t>
      </w:r>
    </w:p>
    <w:p w14:paraId="7FD321E1" w14:textId="77777777" w:rsidR="00EA70A4" w:rsidRDefault="00943DB3">
      <w:pPr>
        <w:pStyle w:val="BodyText"/>
        <w:spacing w:before="60" w:after="60"/>
        <w:ind w:left="360"/>
      </w:pPr>
      <w:r>
        <w:rPr>
          <w:rFonts w:ascii="Consolas" w:eastAsia="Consolas" w:hAnsi="Consolas" w:cs="Consolas"/>
          <w:sz w:val="18"/>
          <w:szCs w:val="18"/>
        </w:rPr>
        <w:t xml:space="preserve">  {</w:t>
      </w:r>
    </w:p>
    <w:p w14:paraId="7FD321E2" w14:textId="77777777" w:rsidR="00EA70A4" w:rsidRDefault="00943DB3">
      <w:pPr>
        <w:pStyle w:val="BodyText"/>
        <w:spacing w:before="60" w:after="60"/>
        <w:ind w:left="360"/>
      </w:pPr>
      <w:r>
        <w:rPr>
          <w:rFonts w:ascii="Consolas" w:eastAsia="Consolas" w:hAnsi="Consolas" w:cs="Consolas"/>
          <w:sz w:val="18"/>
          <w:szCs w:val="18"/>
        </w:rPr>
        <w:t xml:space="preserve">    "IncidentCode": {</w:t>
      </w:r>
    </w:p>
    <w:p w14:paraId="7FD321E3" w14:textId="77777777" w:rsidR="00EA70A4" w:rsidRDefault="00943DB3">
      <w:pPr>
        <w:pStyle w:val="BodyText"/>
        <w:spacing w:before="60" w:after="60"/>
        <w:ind w:left="360"/>
      </w:pPr>
      <w:r>
        <w:rPr>
          <w:rFonts w:ascii="Consolas" w:eastAsia="Consolas" w:hAnsi="Consolas" w:cs="Consolas"/>
          <w:sz w:val="18"/>
          <w:szCs w:val="18"/>
        </w:rPr>
        <w:t xml:space="preserve">      "UniqueIdentifier": 42,</w:t>
      </w:r>
    </w:p>
    <w:p w14:paraId="7FD321E4" w14:textId="77777777" w:rsidR="00EA70A4" w:rsidRDefault="00943DB3">
      <w:pPr>
        <w:pStyle w:val="BodyText"/>
        <w:spacing w:before="60" w:after="60"/>
        <w:ind w:left="360"/>
      </w:pPr>
      <w:r>
        <w:rPr>
          <w:rFonts w:ascii="Consolas" w:eastAsia="Consolas" w:hAnsi="Consolas" w:cs="Consolas"/>
          <w:sz w:val="18"/>
          <w:szCs w:val="18"/>
        </w:rPr>
        <w:t xml:space="preserve">      "Code": "459",</w:t>
      </w:r>
    </w:p>
    <w:p w14:paraId="7FD321E5" w14:textId="77777777" w:rsidR="00EA70A4" w:rsidRDefault="00943DB3">
      <w:pPr>
        <w:pStyle w:val="BodyText"/>
        <w:spacing w:before="60" w:after="60"/>
        <w:ind w:left="360"/>
      </w:pPr>
      <w:r>
        <w:rPr>
          <w:rFonts w:ascii="Consolas" w:eastAsia="Consolas" w:hAnsi="Consolas" w:cs="Consolas"/>
          <w:sz w:val="18"/>
          <w:szCs w:val="18"/>
        </w:rPr>
        <w:t xml:space="preserve">      "Description": "Burglary"</w:t>
      </w:r>
    </w:p>
    <w:p w14:paraId="7FD321E6" w14:textId="77777777" w:rsidR="00EA70A4" w:rsidRDefault="00943DB3">
      <w:pPr>
        <w:pStyle w:val="BodyText"/>
        <w:spacing w:before="60" w:after="60"/>
        <w:ind w:left="360"/>
      </w:pPr>
      <w:r>
        <w:rPr>
          <w:rFonts w:ascii="Consolas" w:eastAsia="Consolas" w:hAnsi="Consolas" w:cs="Consolas"/>
          <w:sz w:val="18"/>
          <w:szCs w:val="18"/>
        </w:rPr>
        <w:t xml:space="preserve">    },</w:t>
      </w:r>
    </w:p>
    <w:p w14:paraId="7FD321E7" w14:textId="77777777" w:rsidR="00EA70A4" w:rsidRDefault="00943DB3">
      <w:pPr>
        <w:pStyle w:val="BodyText"/>
        <w:spacing w:before="60" w:after="60"/>
        <w:ind w:left="360"/>
      </w:pPr>
      <w:r>
        <w:rPr>
          <w:rFonts w:ascii="Consolas" w:eastAsia="Consolas" w:hAnsi="Consolas" w:cs="Consolas"/>
          <w:sz w:val="18"/>
          <w:szCs w:val="18"/>
        </w:rPr>
        <w:t xml:space="preserve">    "IsPrimary": true</w:t>
      </w:r>
    </w:p>
    <w:p w14:paraId="7FD321E8" w14:textId="77777777" w:rsidR="00EA70A4" w:rsidRDefault="00943DB3">
      <w:pPr>
        <w:pStyle w:val="BodyText"/>
        <w:spacing w:before="60" w:after="60"/>
        <w:ind w:left="360"/>
      </w:pPr>
      <w:r>
        <w:rPr>
          <w:rFonts w:ascii="Consolas" w:eastAsia="Consolas" w:hAnsi="Consolas" w:cs="Consolas"/>
          <w:sz w:val="18"/>
          <w:szCs w:val="18"/>
        </w:rPr>
        <w:t xml:space="preserve">  }</w:t>
      </w:r>
    </w:p>
    <w:p w14:paraId="7FD321E9" w14:textId="77777777" w:rsidR="00EA70A4" w:rsidRDefault="00943DB3">
      <w:pPr>
        <w:pStyle w:val="BodyText"/>
        <w:spacing w:before="60" w:after="60"/>
        <w:ind w:left="360"/>
      </w:pPr>
      <w:r>
        <w:rPr>
          <w:rFonts w:ascii="Consolas" w:eastAsia="Consolas" w:hAnsi="Consolas" w:cs="Consolas"/>
          <w:sz w:val="18"/>
          <w:szCs w:val="18"/>
        </w:rPr>
        <w:t>]</w:t>
      </w:r>
    </w:p>
    <w:p w14:paraId="7FD321EA" w14:textId="77777777" w:rsidR="00EA70A4" w:rsidRDefault="00EA70A4">
      <w:pPr>
        <w:pStyle w:val="BodyText"/>
        <w:spacing w:after="80"/>
      </w:pPr>
    </w:p>
    <w:p w14:paraId="7FD321EB" w14:textId="77777777" w:rsidR="00EA70A4" w:rsidRDefault="00943DB3">
      <w:pPr>
        <w:pStyle w:val="Heading2"/>
      </w:pPr>
      <w:r>
        <w:t>12.7 Full Request Body Example</w:t>
      </w:r>
    </w:p>
    <w:p w14:paraId="7FD321EC" w14:textId="77777777" w:rsidR="00EA70A4" w:rsidRDefault="00943DB3">
      <w:pPr>
        <w:pStyle w:val="BodyText"/>
        <w:spacing w:after="160"/>
      </w:pPr>
      <w:r>
        <w:t>The following is a complete example using Method + ServiceType with an optional CFS object:</w:t>
      </w:r>
    </w:p>
    <w:p w14:paraId="7FD321ED" w14:textId="77777777" w:rsidR="00EA70A4" w:rsidRDefault="00943DB3">
      <w:pPr>
        <w:pStyle w:val="BodyText"/>
        <w:spacing w:before="60" w:after="60"/>
        <w:ind w:left="360"/>
      </w:pPr>
      <w:r>
        <w:rPr>
          <w:rFonts w:ascii="Consolas" w:eastAsia="Consolas" w:hAnsi="Consolas" w:cs="Consolas"/>
          <w:sz w:val="18"/>
          <w:szCs w:val="18"/>
        </w:rPr>
        <w:t>{</w:t>
      </w:r>
    </w:p>
    <w:p w14:paraId="7FD321EE" w14:textId="77777777" w:rsidR="00EA70A4" w:rsidRDefault="00943DB3">
      <w:pPr>
        <w:pStyle w:val="BodyText"/>
        <w:spacing w:before="60" w:after="60"/>
        <w:ind w:left="360"/>
      </w:pPr>
      <w:r>
        <w:rPr>
          <w:rFonts w:ascii="Consolas" w:eastAsia="Consolas" w:hAnsi="Consolas" w:cs="Consolas"/>
          <w:sz w:val="18"/>
          <w:szCs w:val="18"/>
        </w:rPr>
        <w:t xml:space="preserve">  "PrimaryPhoneNumber": "5555550100",</w:t>
      </w:r>
    </w:p>
    <w:p w14:paraId="7FD321EF" w14:textId="77777777" w:rsidR="00EA70A4" w:rsidRDefault="00943DB3">
      <w:pPr>
        <w:pStyle w:val="BodyText"/>
        <w:spacing w:before="60" w:after="60"/>
        <w:ind w:left="360"/>
      </w:pPr>
      <w:r>
        <w:rPr>
          <w:rFonts w:ascii="Consolas" w:eastAsia="Consolas" w:hAnsi="Consolas" w:cs="Consolas"/>
          <w:sz w:val="18"/>
          <w:szCs w:val="18"/>
        </w:rPr>
        <w:t xml:space="preserve">  "CallerName": "Jane Smith",</w:t>
      </w:r>
    </w:p>
    <w:p w14:paraId="7FD321F0" w14:textId="77777777" w:rsidR="00EA70A4" w:rsidRDefault="00943DB3">
      <w:pPr>
        <w:pStyle w:val="BodyText"/>
        <w:spacing w:before="60" w:after="60"/>
        <w:ind w:left="360"/>
      </w:pPr>
      <w:r>
        <w:rPr>
          <w:rFonts w:ascii="Consolas" w:eastAsia="Consolas" w:hAnsi="Consolas" w:cs="Consolas"/>
          <w:sz w:val="18"/>
          <w:szCs w:val="18"/>
        </w:rPr>
        <w:t xml:space="preserve">  "CallDateTime": "2026-05-21T19:56:00.890Z",</w:t>
      </w:r>
    </w:p>
    <w:p w14:paraId="7FD321F1" w14:textId="77777777" w:rsidR="00EA70A4" w:rsidRDefault="00943DB3">
      <w:pPr>
        <w:pStyle w:val="BodyText"/>
        <w:spacing w:before="60" w:after="60"/>
        <w:ind w:left="360"/>
      </w:pPr>
      <w:r>
        <w:rPr>
          <w:rFonts w:ascii="Consolas" w:eastAsia="Consolas" w:hAnsi="Consolas" w:cs="Consolas"/>
          <w:sz w:val="18"/>
          <w:szCs w:val="18"/>
        </w:rPr>
        <w:t xml:space="preserve">  "Method": "GovWorx",</w:t>
      </w:r>
    </w:p>
    <w:p w14:paraId="7FD321F2" w14:textId="77777777" w:rsidR="00EA70A4" w:rsidRDefault="00943DB3">
      <w:pPr>
        <w:pStyle w:val="BodyText"/>
        <w:spacing w:before="60" w:after="60"/>
        <w:ind w:left="360"/>
      </w:pPr>
      <w:r>
        <w:rPr>
          <w:rFonts w:ascii="Consolas" w:eastAsia="Consolas" w:hAnsi="Consolas" w:cs="Consolas"/>
          <w:sz w:val="18"/>
          <w:szCs w:val="18"/>
        </w:rPr>
        <w:t xml:space="preserve">  "ServiceType": "911",</w:t>
      </w:r>
    </w:p>
    <w:p w14:paraId="7FD321F3" w14:textId="77777777" w:rsidR="00EA70A4" w:rsidRDefault="00943DB3">
      <w:pPr>
        <w:pStyle w:val="BodyText"/>
        <w:spacing w:before="60" w:after="60"/>
        <w:ind w:left="360"/>
      </w:pPr>
      <w:r>
        <w:rPr>
          <w:rFonts w:ascii="Consolas" w:eastAsia="Consolas" w:hAnsi="Consolas" w:cs="Consolas"/>
          <w:sz w:val="18"/>
          <w:szCs w:val="18"/>
        </w:rPr>
        <w:t xml:space="preserve">  "ESN": "1234",</w:t>
      </w:r>
    </w:p>
    <w:p w14:paraId="7FD321F4" w14:textId="77777777" w:rsidR="00EA70A4" w:rsidRDefault="00943DB3">
      <w:pPr>
        <w:pStyle w:val="BodyText"/>
        <w:spacing w:before="60" w:after="60"/>
        <w:ind w:left="360"/>
      </w:pPr>
      <w:r>
        <w:rPr>
          <w:rFonts w:ascii="Consolas" w:eastAsia="Consolas" w:hAnsi="Consolas" w:cs="Consolas"/>
          <w:sz w:val="18"/>
          <w:szCs w:val="18"/>
        </w:rPr>
        <w:t xml:space="preserve">  "Uncertainty": "50m",</w:t>
      </w:r>
    </w:p>
    <w:p w14:paraId="7FD321F5" w14:textId="77777777" w:rsidR="00EA70A4" w:rsidRDefault="00943DB3">
      <w:pPr>
        <w:pStyle w:val="BodyText"/>
        <w:spacing w:before="60" w:after="60"/>
        <w:ind w:left="360"/>
      </w:pPr>
      <w:r>
        <w:rPr>
          <w:rFonts w:ascii="Consolas" w:eastAsia="Consolas" w:hAnsi="Consolas" w:cs="Consolas"/>
          <w:sz w:val="18"/>
          <w:szCs w:val="18"/>
        </w:rPr>
        <w:t xml:space="preserve">  "Altitude": "305",</w:t>
      </w:r>
    </w:p>
    <w:p w14:paraId="7FD321F6" w14:textId="77777777" w:rsidR="00EA70A4" w:rsidRDefault="00943DB3">
      <w:pPr>
        <w:pStyle w:val="BodyText"/>
        <w:spacing w:before="60" w:after="60"/>
        <w:ind w:left="360"/>
      </w:pPr>
      <w:r>
        <w:rPr>
          <w:rFonts w:ascii="Consolas" w:eastAsia="Consolas" w:hAnsi="Consolas" w:cs="Consolas"/>
          <w:sz w:val="18"/>
          <w:szCs w:val="18"/>
        </w:rPr>
        <w:t xml:space="preserve">  "ServiceMobility": "Mobile",</w:t>
      </w:r>
    </w:p>
    <w:p w14:paraId="7FD321F7" w14:textId="77777777" w:rsidR="00EA70A4" w:rsidRDefault="00943DB3">
      <w:pPr>
        <w:pStyle w:val="BodyText"/>
        <w:spacing w:before="60" w:after="60"/>
        <w:ind w:left="360"/>
      </w:pPr>
      <w:r>
        <w:rPr>
          <w:rFonts w:ascii="Consolas" w:eastAsia="Consolas" w:hAnsi="Consolas" w:cs="Consolas"/>
          <w:sz w:val="18"/>
          <w:szCs w:val="18"/>
        </w:rPr>
        <w:t xml:space="preserve">  "TerminalID": { "UniqueIdentifier": 1, "ID": "TERM-001" },</w:t>
      </w:r>
    </w:p>
    <w:p w14:paraId="7FD321F8" w14:textId="77777777" w:rsidR="00EA70A4" w:rsidRDefault="00943DB3">
      <w:pPr>
        <w:pStyle w:val="BodyText"/>
        <w:spacing w:before="60" w:after="60"/>
        <w:ind w:left="360"/>
      </w:pPr>
      <w:r>
        <w:rPr>
          <w:rFonts w:ascii="Consolas" w:eastAsia="Consolas" w:hAnsi="Consolas" w:cs="Consolas"/>
          <w:sz w:val="18"/>
          <w:szCs w:val="18"/>
        </w:rPr>
        <w:t xml:space="preserve">  "Address": {</w:t>
      </w:r>
    </w:p>
    <w:p w14:paraId="7FD321F9" w14:textId="77777777" w:rsidR="00EA70A4" w:rsidRDefault="00943DB3">
      <w:pPr>
        <w:pStyle w:val="BodyText"/>
        <w:spacing w:before="60" w:after="60"/>
        <w:ind w:left="360"/>
      </w:pPr>
      <w:r>
        <w:rPr>
          <w:rFonts w:ascii="Consolas" w:eastAsia="Consolas" w:hAnsi="Consolas" w:cs="Consolas"/>
          <w:sz w:val="18"/>
          <w:szCs w:val="18"/>
        </w:rPr>
        <w:t xml:space="preserve">    "Street": "123 W Main St",</w:t>
      </w:r>
    </w:p>
    <w:p w14:paraId="7FD321FA" w14:textId="77777777" w:rsidR="00EA70A4" w:rsidRDefault="00943DB3">
      <w:pPr>
        <w:pStyle w:val="BodyText"/>
        <w:spacing w:before="60" w:after="60"/>
        <w:ind w:left="360"/>
      </w:pPr>
      <w:r>
        <w:rPr>
          <w:rFonts w:ascii="Consolas" w:eastAsia="Consolas" w:hAnsi="Consolas" w:cs="Consolas"/>
          <w:sz w:val="18"/>
          <w:szCs w:val="18"/>
        </w:rPr>
        <w:t xml:space="preserve">    "Community": "Jurupa Valley",</w:t>
      </w:r>
    </w:p>
    <w:p w14:paraId="7FD321FB" w14:textId="77777777" w:rsidR="00EA70A4" w:rsidRDefault="00943DB3">
      <w:pPr>
        <w:pStyle w:val="BodyText"/>
        <w:spacing w:before="60" w:after="60"/>
        <w:ind w:left="360"/>
      </w:pPr>
      <w:r>
        <w:rPr>
          <w:rFonts w:ascii="Consolas" w:eastAsia="Consolas" w:hAnsi="Consolas" w:cs="Consolas"/>
          <w:sz w:val="18"/>
          <w:szCs w:val="18"/>
        </w:rPr>
        <w:t xml:space="preserve">    "State": { "UniqueIdentifier": "CA", "Description": "California" },</w:t>
      </w:r>
    </w:p>
    <w:p w14:paraId="7FD321FC" w14:textId="77777777" w:rsidR="00EA70A4" w:rsidRDefault="00943DB3">
      <w:pPr>
        <w:pStyle w:val="BodyText"/>
        <w:spacing w:before="60" w:after="60"/>
        <w:ind w:left="360"/>
      </w:pPr>
      <w:r>
        <w:rPr>
          <w:rFonts w:ascii="Consolas" w:eastAsia="Consolas" w:hAnsi="Consolas" w:cs="Consolas"/>
          <w:sz w:val="18"/>
          <w:szCs w:val="18"/>
        </w:rPr>
        <w:t xml:space="preserve">    "Latitude": 34.0522,</w:t>
      </w:r>
    </w:p>
    <w:p w14:paraId="7FD321FD" w14:textId="77777777" w:rsidR="00EA70A4" w:rsidRDefault="00943DB3">
      <w:pPr>
        <w:pStyle w:val="BodyText"/>
        <w:spacing w:before="60" w:after="60"/>
        <w:ind w:left="360"/>
      </w:pPr>
      <w:r>
        <w:rPr>
          <w:rFonts w:ascii="Consolas" w:eastAsia="Consolas" w:hAnsi="Consolas" w:cs="Consolas"/>
          <w:sz w:val="18"/>
          <w:szCs w:val="18"/>
        </w:rPr>
        <w:t xml:space="preserve">    "Longitude": -117.7521</w:t>
      </w:r>
    </w:p>
    <w:p w14:paraId="7FD321FE" w14:textId="77777777" w:rsidR="00EA70A4" w:rsidRDefault="00943DB3">
      <w:pPr>
        <w:pStyle w:val="BodyText"/>
        <w:spacing w:before="60" w:after="60"/>
        <w:ind w:left="360"/>
      </w:pPr>
      <w:r>
        <w:rPr>
          <w:rFonts w:ascii="Consolas" w:eastAsia="Consolas" w:hAnsi="Consolas" w:cs="Consolas"/>
          <w:sz w:val="18"/>
          <w:szCs w:val="18"/>
        </w:rPr>
        <w:t xml:space="preserve">  },</w:t>
      </w:r>
    </w:p>
    <w:p w14:paraId="7FD321FF" w14:textId="77777777" w:rsidR="00EA70A4" w:rsidRDefault="00943DB3">
      <w:pPr>
        <w:pStyle w:val="BodyText"/>
        <w:spacing w:before="60" w:after="60"/>
        <w:ind w:left="360"/>
      </w:pPr>
      <w:r>
        <w:rPr>
          <w:rFonts w:ascii="Consolas" w:eastAsia="Consolas" w:hAnsi="Consolas" w:cs="Consolas"/>
          <w:sz w:val="18"/>
          <w:szCs w:val="18"/>
        </w:rPr>
        <w:t xml:space="preserve">  "CFS": {</w:t>
      </w:r>
    </w:p>
    <w:p w14:paraId="7FD32200" w14:textId="77777777" w:rsidR="00EA70A4" w:rsidRDefault="00943DB3">
      <w:pPr>
        <w:pStyle w:val="BodyText"/>
        <w:spacing w:before="60" w:after="60"/>
        <w:ind w:left="360"/>
      </w:pPr>
      <w:r>
        <w:rPr>
          <w:rFonts w:ascii="Consolas" w:eastAsia="Consolas" w:hAnsi="Consolas" w:cs="Consolas"/>
          <w:sz w:val="18"/>
          <w:szCs w:val="18"/>
        </w:rPr>
        <w:t xml:space="preserve">    "DispatchAgency": { "Abbreviation": "CPD" },</w:t>
      </w:r>
    </w:p>
    <w:p w14:paraId="7FD32201" w14:textId="77777777" w:rsidR="00EA70A4" w:rsidRDefault="00943DB3">
      <w:pPr>
        <w:pStyle w:val="BodyText"/>
        <w:spacing w:before="60" w:after="60"/>
        <w:ind w:left="360"/>
      </w:pPr>
      <w:r>
        <w:rPr>
          <w:rFonts w:ascii="Consolas" w:eastAsia="Consolas" w:hAnsi="Consolas" w:cs="Consolas"/>
          <w:sz w:val="18"/>
          <w:szCs w:val="18"/>
        </w:rPr>
        <w:t xml:space="preserve">    "CallDateTime": "2026-05-21T19:56:00.890Z",</w:t>
      </w:r>
    </w:p>
    <w:p w14:paraId="7FD32202" w14:textId="77777777" w:rsidR="00EA70A4" w:rsidRDefault="00943DB3">
      <w:pPr>
        <w:pStyle w:val="BodyText"/>
        <w:spacing w:before="60" w:after="60"/>
        <w:ind w:left="360"/>
      </w:pPr>
      <w:r>
        <w:rPr>
          <w:rFonts w:ascii="Consolas" w:eastAsia="Consolas" w:hAnsi="Consolas" w:cs="Consolas"/>
          <w:sz w:val="18"/>
          <w:szCs w:val="18"/>
        </w:rPr>
        <w:t xml:space="preserve">    "IncidentCode": [{</w:t>
      </w:r>
    </w:p>
    <w:p w14:paraId="7FD32203" w14:textId="77777777" w:rsidR="00EA70A4" w:rsidRDefault="00943DB3">
      <w:pPr>
        <w:pStyle w:val="BodyText"/>
        <w:spacing w:before="60" w:after="60"/>
        <w:ind w:left="360"/>
      </w:pPr>
      <w:r>
        <w:rPr>
          <w:rFonts w:ascii="Consolas" w:eastAsia="Consolas" w:hAnsi="Consolas" w:cs="Consolas"/>
          <w:sz w:val="18"/>
          <w:szCs w:val="18"/>
        </w:rPr>
        <w:t xml:space="preserve">      "IncidentCode": { "UniqueIdentifier": 42, "Code": "459", "Description": "Burglary" },</w:t>
      </w:r>
    </w:p>
    <w:p w14:paraId="7FD32204" w14:textId="77777777" w:rsidR="00EA70A4" w:rsidRDefault="00943DB3">
      <w:pPr>
        <w:pStyle w:val="BodyText"/>
        <w:spacing w:before="60" w:after="60"/>
        <w:ind w:left="360"/>
      </w:pPr>
      <w:r>
        <w:rPr>
          <w:rFonts w:ascii="Consolas" w:eastAsia="Consolas" w:hAnsi="Consolas" w:cs="Consolas"/>
          <w:sz w:val="18"/>
          <w:szCs w:val="18"/>
        </w:rPr>
        <w:t xml:space="preserve">      "IsPrimary": true</w:t>
      </w:r>
    </w:p>
    <w:p w14:paraId="7FD32205" w14:textId="77777777" w:rsidR="00EA70A4" w:rsidRDefault="00943DB3">
      <w:pPr>
        <w:pStyle w:val="BodyText"/>
        <w:spacing w:before="60" w:after="60"/>
        <w:ind w:left="360"/>
      </w:pPr>
      <w:r>
        <w:rPr>
          <w:rFonts w:ascii="Consolas" w:eastAsia="Consolas" w:hAnsi="Consolas" w:cs="Consolas"/>
          <w:sz w:val="18"/>
          <w:szCs w:val="18"/>
        </w:rPr>
        <w:t xml:space="preserve">    }],</w:t>
      </w:r>
    </w:p>
    <w:p w14:paraId="7FD32206" w14:textId="77777777" w:rsidR="00EA70A4" w:rsidRDefault="00943DB3">
      <w:pPr>
        <w:pStyle w:val="BodyText"/>
        <w:spacing w:before="60" w:after="60"/>
        <w:ind w:left="360"/>
      </w:pPr>
      <w:r>
        <w:rPr>
          <w:rFonts w:ascii="Consolas" w:eastAsia="Consolas" w:hAnsi="Consolas" w:cs="Consolas"/>
          <w:sz w:val="18"/>
          <w:szCs w:val="18"/>
        </w:rPr>
        <w:t xml:space="preserve">    "Priority": { "UniqueIdentifier": 1, "Level": "1" },</w:t>
      </w:r>
    </w:p>
    <w:p w14:paraId="7FD32207" w14:textId="77777777" w:rsidR="00EA70A4" w:rsidRDefault="00943DB3">
      <w:pPr>
        <w:pStyle w:val="BodyText"/>
        <w:spacing w:before="60" w:after="60"/>
        <w:ind w:left="360"/>
      </w:pPr>
      <w:r>
        <w:rPr>
          <w:rFonts w:ascii="Consolas" w:eastAsia="Consolas" w:hAnsi="Consolas" w:cs="Consolas"/>
          <w:sz w:val="18"/>
          <w:szCs w:val="18"/>
        </w:rPr>
        <w:t xml:space="preserve">    "Zone": { "UniqueIdentifier": 5, "Description": "Zone A" },</w:t>
      </w:r>
    </w:p>
    <w:p w14:paraId="7FD32208" w14:textId="77777777" w:rsidR="00EA70A4" w:rsidRDefault="00943DB3">
      <w:pPr>
        <w:pStyle w:val="BodyText"/>
        <w:spacing w:before="60" w:after="60"/>
        <w:ind w:left="360"/>
      </w:pPr>
      <w:r>
        <w:rPr>
          <w:rFonts w:ascii="Consolas" w:eastAsia="Consolas" w:hAnsi="Consolas" w:cs="Consolas"/>
          <w:sz w:val="18"/>
          <w:szCs w:val="18"/>
        </w:rPr>
        <w:t xml:space="preserve">    "UseCaution": false,</w:t>
      </w:r>
    </w:p>
    <w:p w14:paraId="7FD32209" w14:textId="77777777" w:rsidR="00EA70A4" w:rsidRDefault="00943DB3">
      <w:pPr>
        <w:pStyle w:val="BodyText"/>
        <w:spacing w:before="60" w:after="60"/>
        <w:ind w:left="360"/>
      </w:pPr>
      <w:r>
        <w:rPr>
          <w:rFonts w:ascii="Consolas" w:eastAsia="Consolas" w:hAnsi="Consolas" w:cs="Consolas"/>
          <w:sz w:val="18"/>
          <w:szCs w:val="18"/>
        </w:rPr>
        <w:t xml:space="preserve">    "Reporter": {</w:t>
      </w:r>
    </w:p>
    <w:p w14:paraId="7FD3220A" w14:textId="77777777" w:rsidR="00EA70A4" w:rsidRDefault="00943DB3">
      <w:pPr>
        <w:pStyle w:val="BodyText"/>
        <w:spacing w:before="60" w:after="60"/>
        <w:ind w:left="360"/>
      </w:pPr>
      <w:r>
        <w:rPr>
          <w:rFonts w:ascii="Consolas" w:eastAsia="Consolas" w:hAnsi="Consolas" w:cs="Consolas"/>
          <w:sz w:val="18"/>
          <w:szCs w:val="18"/>
        </w:rPr>
        <w:t xml:space="preserve">      "FreeformFullName": "Jack Hannah",</w:t>
      </w:r>
    </w:p>
    <w:p w14:paraId="7FD3220B" w14:textId="77777777" w:rsidR="00EA70A4" w:rsidRDefault="00943DB3">
      <w:pPr>
        <w:pStyle w:val="BodyText"/>
        <w:spacing w:before="60" w:after="60"/>
        <w:ind w:left="360"/>
      </w:pPr>
      <w:r>
        <w:rPr>
          <w:rFonts w:ascii="Consolas" w:eastAsia="Consolas" w:hAnsi="Consolas" w:cs="Consolas"/>
          <w:sz w:val="18"/>
          <w:szCs w:val="18"/>
        </w:rPr>
        <w:t xml:space="preserve">      "HowReported": { "Description": "911" },</w:t>
      </w:r>
    </w:p>
    <w:p w14:paraId="7FD3220C" w14:textId="77777777" w:rsidR="00EA70A4" w:rsidRDefault="00943DB3">
      <w:pPr>
        <w:pStyle w:val="BodyText"/>
        <w:spacing w:before="60" w:after="60"/>
        <w:ind w:left="360"/>
      </w:pPr>
      <w:r>
        <w:rPr>
          <w:rFonts w:ascii="Consolas" w:eastAsia="Consolas" w:hAnsi="Consolas" w:cs="Consolas"/>
          <w:sz w:val="18"/>
          <w:szCs w:val="18"/>
        </w:rPr>
        <w:t xml:space="preserve">      "Address": {</w:t>
      </w:r>
    </w:p>
    <w:p w14:paraId="7FD3220D" w14:textId="77777777" w:rsidR="00EA70A4" w:rsidRDefault="00943DB3">
      <w:pPr>
        <w:pStyle w:val="BodyText"/>
        <w:spacing w:before="60" w:after="60"/>
        <w:ind w:left="360"/>
      </w:pPr>
      <w:r>
        <w:rPr>
          <w:rFonts w:ascii="Consolas" w:eastAsia="Consolas" w:hAnsi="Consolas" w:cs="Consolas"/>
          <w:sz w:val="18"/>
          <w:szCs w:val="18"/>
        </w:rPr>
        <w:t xml:space="preserve">        "Street": "123 W Main St",</w:t>
      </w:r>
    </w:p>
    <w:p w14:paraId="7FD3220E" w14:textId="77777777" w:rsidR="00EA70A4" w:rsidRDefault="00943DB3">
      <w:pPr>
        <w:pStyle w:val="BodyText"/>
        <w:spacing w:before="60" w:after="60"/>
        <w:ind w:left="360"/>
      </w:pPr>
      <w:r>
        <w:rPr>
          <w:rFonts w:ascii="Consolas" w:eastAsia="Consolas" w:hAnsi="Consolas" w:cs="Consolas"/>
          <w:sz w:val="18"/>
          <w:szCs w:val="18"/>
        </w:rPr>
        <w:t xml:space="preserve">        "City": "Jurupa Valley",</w:t>
      </w:r>
    </w:p>
    <w:p w14:paraId="7FD3220F" w14:textId="77777777" w:rsidR="00EA70A4" w:rsidRDefault="00943DB3">
      <w:pPr>
        <w:pStyle w:val="BodyText"/>
        <w:spacing w:before="60" w:after="60"/>
        <w:ind w:left="360"/>
      </w:pPr>
      <w:r>
        <w:rPr>
          <w:rFonts w:ascii="Consolas" w:eastAsia="Consolas" w:hAnsi="Consolas" w:cs="Consolas"/>
          <w:sz w:val="18"/>
          <w:szCs w:val="18"/>
        </w:rPr>
        <w:t xml:space="preserve">        "State": { "UniqueIdentifier": "CA", "Description": "California" },</w:t>
      </w:r>
    </w:p>
    <w:p w14:paraId="7FD32210" w14:textId="77777777" w:rsidR="00EA70A4" w:rsidRDefault="00943DB3">
      <w:pPr>
        <w:pStyle w:val="BodyText"/>
        <w:spacing w:before="60" w:after="60"/>
        <w:ind w:left="360"/>
      </w:pPr>
      <w:r>
        <w:rPr>
          <w:rFonts w:ascii="Consolas" w:eastAsia="Consolas" w:hAnsi="Consolas" w:cs="Consolas"/>
          <w:sz w:val="18"/>
          <w:szCs w:val="18"/>
        </w:rPr>
        <w:t xml:space="preserve">        "Zip": "92509"</w:t>
      </w:r>
    </w:p>
    <w:p w14:paraId="7FD32211" w14:textId="77777777" w:rsidR="00EA70A4" w:rsidRDefault="00943DB3">
      <w:pPr>
        <w:pStyle w:val="BodyText"/>
        <w:spacing w:before="60" w:after="60"/>
        <w:ind w:left="360"/>
      </w:pPr>
      <w:r>
        <w:rPr>
          <w:rFonts w:ascii="Consolas" w:eastAsia="Consolas" w:hAnsi="Consolas" w:cs="Consolas"/>
          <w:sz w:val="18"/>
          <w:szCs w:val="18"/>
        </w:rPr>
        <w:t xml:space="preserve">      }</w:t>
      </w:r>
    </w:p>
    <w:p w14:paraId="7FD32212" w14:textId="77777777" w:rsidR="00EA70A4" w:rsidRDefault="00943DB3">
      <w:pPr>
        <w:pStyle w:val="BodyText"/>
        <w:spacing w:before="60" w:after="60"/>
        <w:ind w:left="360"/>
      </w:pPr>
      <w:r>
        <w:rPr>
          <w:rFonts w:ascii="Consolas" w:eastAsia="Consolas" w:hAnsi="Consolas" w:cs="Consolas"/>
          <w:sz w:val="18"/>
          <w:szCs w:val="18"/>
        </w:rPr>
        <w:t xml:space="preserve">    }</w:t>
      </w:r>
    </w:p>
    <w:p w14:paraId="7FD32213" w14:textId="77777777" w:rsidR="00EA70A4" w:rsidRDefault="00943DB3">
      <w:pPr>
        <w:pStyle w:val="BodyText"/>
        <w:spacing w:before="60" w:after="60"/>
        <w:ind w:left="360"/>
      </w:pPr>
      <w:r>
        <w:rPr>
          <w:rFonts w:ascii="Consolas" w:eastAsia="Consolas" w:hAnsi="Consolas" w:cs="Consolas"/>
          <w:sz w:val="18"/>
          <w:szCs w:val="18"/>
        </w:rPr>
        <w:t xml:space="preserve">  }</w:t>
      </w:r>
    </w:p>
    <w:p w14:paraId="7FD32214" w14:textId="77777777" w:rsidR="00EA70A4" w:rsidRDefault="00943DB3">
      <w:pPr>
        <w:pStyle w:val="BodyText"/>
        <w:spacing w:before="60" w:after="60"/>
        <w:ind w:left="360"/>
      </w:pPr>
      <w:r>
        <w:rPr>
          <w:rFonts w:ascii="Consolas" w:eastAsia="Consolas" w:hAnsi="Consolas" w:cs="Consolas"/>
          <w:sz w:val="18"/>
          <w:szCs w:val="18"/>
        </w:rPr>
        <w:t>}</w:t>
      </w:r>
    </w:p>
    <w:p w14:paraId="7FD32215" w14:textId="77777777" w:rsidR="00EA70A4" w:rsidRDefault="00EA70A4">
      <w:pPr>
        <w:pStyle w:val="BodyText"/>
        <w:spacing w:after="80"/>
      </w:pPr>
    </w:p>
    <w:p w14:paraId="7FD32216" w14:textId="77777777" w:rsidR="00EA70A4" w:rsidRDefault="00943DB3">
      <w:pPr>
        <w:pStyle w:val="Heading2"/>
      </w:pPr>
      <w:r>
        <w:t>12.8 Response</w:t>
      </w:r>
    </w:p>
    <w:p w14:paraId="7FD32217" w14:textId="77777777" w:rsidR="00EA70A4" w:rsidRDefault="00943DB3">
      <w:pPr>
        <w:pStyle w:val="Heading3"/>
      </w:pPr>
      <w:r>
        <w:t>Success (200)</w:t>
      </w:r>
    </w:p>
    <w:p w14:paraId="7FD32218" w14:textId="77777777" w:rsidR="00EA70A4" w:rsidRDefault="00943DB3">
      <w:pPr>
        <w:pStyle w:val="BodyText"/>
        <w:spacing w:after="160"/>
      </w:pPr>
      <w:r>
        <w:t>Returns the unique identifier of the created call queue entry:</w:t>
      </w:r>
    </w:p>
    <w:p w14:paraId="7FD32219" w14:textId="77777777" w:rsidR="00EA70A4" w:rsidRDefault="00943DB3">
      <w:pPr>
        <w:pStyle w:val="BodyText"/>
        <w:spacing w:before="60" w:after="60"/>
        <w:ind w:left="360"/>
      </w:pPr>
      <w:r>
        <w:rPr>
          <w:rFonts w:ascii="Consolas" w:eastAsia="Consolas" w:hAnsi="Consolas" w:cs="Consolas"/>
          <w:sz w:val="18"/>
          <w:szCs w:val="18"/>
        </w:rPr>
        <w:t>{</w:t>
      </w:r>
    </w:p>
    <w:p w14:paraId="7FD3221A" w14:textId="77777777" w:rsidR="00EA70A4" w:rsidRDefault="00943DB3">
      <w:pPr>
        <w:pStyle w:val="BodyText"/>
        <w:spacing w:before="60" w:after="60"/>
        <w:ind w:left="360"/>
      </w:pPr>
      <w:r>
        <w:rPr>
          <w:rFonts w:ascii="Consolas" w:eastAsia="Consolas" w:hAnsi="Consolas" w:cs="Consolas"/>
          <w:sz w:val="18"/>
          <w:szCs w:val="18"/>
        </w:rPr>
        <w:t xml:space="preserve">  "CallQueueUniqueIdentifier": 10042</w:t>
      </w:r>
    </w:p>
    <w:p w14:paraId="7FD3221B" w14:textId="77777777" w:rsidR="00EA70A4" w:rsidRDefault="00943DB3">
      <w:pPr>
        <w:pStyle w:val="BodyText"/>
        <w:spacing w:before="60" w:after="60"/>
        <w:ind w:left="360"/>
      </w:pPr>
      <w:r>
        <w:rPr>
          <w:rFonts w:ascii="Consolas" w:eastAsia="Consolas" w:hAnsi="Consolas" w:cs="Consolas"/>
          <w:sz w:val="18"/>
          <w:szCs w:val="18"/>
        </w:rPr>
        <w:t>}</w:t>
      </w:r>
    </w:p>
    <w:p w14:paraId="7FD3221C" w14:textId="77777777" w:rsidR="00EA70A4" w:rsidRDefault="00EA70A4">
      <w:pPr>
        <w:pStyle w:val="BodyText"/>
        <w:spacing w:after="80"/>
      </w:pPr>
    </w:p>
    <w:p w14:paraId="7FD3221D" w14:textId="77777777" w:rsidR="00EA70A4" w:rsidRDefault="00943DB3">
      <w:pPr>
        <w:pStyle w:val="BodyText"/>
        <w:spacing w:after="160"/>
      </w:pPr>
      <w:r>
        <w:t>Store this identifier if you need to update the entry later using PUT /call_queue/{CallQueueUniqueIdentifier}.</w:t>
      </w:r>
    </w:p>
    <w:p w14:paraId="7FD3221E" w14:textId="77777777" w:rsidR="00EA70A4" w:rsidRDefault="00EA70A4">
      <w:pPr>
        <w:pStyle w:val="BodyText"/>
        <w:spacing w:after="80"/>
      </w:pPr>
    </w:p>
    <w:p w14:paraId="7FD3221F" w14:textId="77777777" w:rsidR="00EA70A4" w:rsidRDefault="00943DB3">
      <w:pPr>
        <w:pStyle w:val="Heading3"/>
      </w:pPr>
      <w:r>
        <w:t>Common Error Responses</w:t>
      </w:r>
    </w:p>
    <w:p w14:paraId="7FD32220" w14:textId="77777777" w:rsidR="00EA70A4" w:rsidRDefault="00EA70A4">
      <w:pPr>
        <w:pStyle w:val="BodyText"/>
        <w:spacing w:after="80"/>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400"/>
        <w:gridCol w:w="2400"/>
        <w:gridCol w:w="5560"/>
      </w:tblGrid>
      <w:tr w:rsidR="00EA70A4" w14:paraId="7FD32221" w14:textId="77777777">
        <w:tc>
          <w:tcPr>
            <w:tcW w:w="14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222" w14:textId="77777777" w:rsidR="00EA70A4" w:rsidRDefault="00943DB3">
            <w:pPr>
              <w:pStyle w:val="BodyText"/>
            </w:pPr>
            <w:r>
              <w:rPr>
                <w:b/>
                <w:bCs/>
                <w:color w:val="FFFFFF"/>
              </w:rPr>
              <w:t>Status</w:t>
            </w:r>
          </w:p>
        </w:tc>
        <w:tc>
          <w:tcPr>
            <w:tcW w:w="24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223" w14:textId="77777777" w:rsidR="00EA70A4" w:rsidRDefault="00943DB3">
            <w:pPr>
              <w:pStyle w:val="BodyText"/>
            </w:pPr>
            <w:r>
              <w:rPr>
                <w:b/>
                <w:bCs/>
                <w:color w:val="FFFFFF"/>
              </w:rPr>
              <w:t>Type</w:t>
            </w:r>
          </w:p>
        </w:tc>
        <w:tc>
          <w:tcPr>
            <w:tcW w:w="556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FD32224" w14:textId="77777777" w:rsidR="00EA70A4" w:rsidRDefault="00943DB3">
            <w:pPr>
              <w:pStyle w:val="BodyText"/>
            </w:pPr>
            <w:r>
              <w:rPr>
                <w:b/>
                <w:bCs/>
                <w:color w:val="FFFFFF"/>
              </w:rPr>
              <w:t>Likely Cause</w:t>
            </w:r>
          </w:p>
        </w:tc>
      </w:tr>
      <w:tr w:rsidR="00EA70A4" w14:paraId="7FD32225"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Pr>
          <w:p w14:paraId="7FD32226" w14:textId="77777777" w:rsidR="00EA70A4" w:rsidRDefault="00943DB3">
            <w:pPr>
              <w:pStyle w:val="BodyText"/>
            </w:pPr>
            <w:r>
              <w:t>422</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Pr>
          <w:p w14:paraId="7FD32227" w14:textId="77777777" w:rsidR="00EA70A4" w:rsidRDefault="00943DB3">
            <w:pPr>
              <w:pStyle w:val="BodyText"/>
            </w:pPr>
            <w:r>
              <w:t>json_invalid</w:t>
            </w:r>
          </w:p>
        </w:tc>
        <w:tc>
          <w:tcPr>
            <w:tcW w:w="5560" w:type="dxa"/>
            <w:tcBorders>
              <w:top w:val="single" w:sz="2" w:space="0" w:color="CCCCCC"/>
              <w:left w:val="single" w:sz="2" w:space="0" w:color="CCCCCC"/>
              <w:bottom w:val="single" w:sz="2" w:space="0" w:color="CCCCCC"/>
              <w:right w:val="single" w:sz="2" w:space="0" w:color="CCCCCC"/>
            </w:tcBorders>
            <w:shd w:val="clear" w:color="auto" w:fill="FFFFFF"/>
          </w:tcPr>
          <w:p w14:paraId="7FD32228" w14:textId="77777777" w:rsidR="00EA70A4" w:rsidRDefault="00943DB3">
            <w:pPr>
              <w:pStyle w:val="BodyText"/>
            </w:pPr>
            <w:r>
              <w:t>Malformed JSON - missing comma, bracket, or closing brace</w:t>
            </w:r>
          </w:p>
        </w:tc>
      </w:tr>
      <w:tr w:rsidR="00EA70A4" w14:paraId="7FD32229"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4FB"/>
          </w:tcPr>
          <w:p w14:paraId="7FD3222A" w14:textId="77777777" w:rsidR="00EA70A4" w:rsidRDefault="00943DB3">
            <w:pPr>
              <w:pStyle w:val="BodyText"/>
            </w:pPr>
            <w:r>
              <w:t>422</w:t>
            </w:r>
          </w:p>
        </w:tc>
        <w:tc>
          <w:tcPr>
            <w:tcW w:w="2400" w:type="dxa"/>
            <w:tcBorders>
              <w:top w:val="single" w:sz="2" w:space="0" w:color="CCCCCC"/>
              <w:left w:val="single" w:sz="2" w:space="0" w:color="CCCCCC"/>
              <w:bottom w:val="single" w:sz="2" w:space="0" w:color="CCCCCC"/>
              <w:right w:val="single" w:sz="2" w:space="0" w:color="CCCCCC"/>
            </w:tcBorders>
            <w:shd w:val="clear" w:color="auto" w:fill="EEF4FB"/>
          </w:tcPr>
          <w:p w14:paraId="7FD3222B" w14:textId="77777777" w:rsidR="00EA70A4" w:rsidRDefault="00943DB3">
            <w:pPr>
              <w:pStyle w:val="BodyText"/>
            </w:pPr>
            <w:r>
              <w:t>value_error (body)</w:t>
            </w:r>
          </w:p>
        </w:tc>
        <w:tc>
          <w:tcPr>
            <w:tcW w:w="5560" w:type="dxa"/>
            <w:tcBorders>
              <w:top w:val="single" w:sz="2" w:space="0" w:color="CCCCCC"/>
              <w:left w:val="single" w:sz="2" w:space="0" w:color="CCCCCC"/>
              <w:bottom w:val="single" w:sz="2" w:space="0" w:color="CCCCCC"/>
              <w:right w:val="single" w:sz="2" w:space="0" w:color="CCCCCC"/>
            </w:tcBorders>
            <w:shd w:val="clear" w:color="auto" w:fill="EEF4FB"/>
          </w:tcPr>
          <w:p w14:paraId="7FD3222C" w14:textId="77777777" w:rsidR="00EA70A4" w:rsidRDefault="00943DB3">
            <w:pPr>
              <w:pStyle w:val="BodyText"/>
            </w:pPr>
            <w:r>
              <w:t>ClassOfService and Method+ServiceType both provided, or neither provided</w:t>
            </w:r>
          </w:p>
        </w:tc>
      </w:tr>
      <w:tr w:rsidR="00EA70A4" w14:paraId="7FD3222D"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Pr>
          <w:p w14:paraId="7FD3222E" w14:textId="77777777" w:rsidR="00EA70A4" w:rsidRDefault="00943DB3">
            <w:pPr>
              <w:pStyle w:val="BodyText"/>
            </w:pPr>
            <w:r>
              <w:t>422</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Pr>
          <w:p w14:paraId="7FD3222F" w14:textId="77777777" w:rsidR="00EA70A4" w:rsidRDefault="00943DB3">
            <w:pPr>
              <w:pStyle w:val="BodyText"/>
            </w:pPr>
            <w:r>
              <w:t>value_error (Reporter)</w:t>
            </w:r>
          </w:p>
        </w:tc>
        <w:tc>
          <w:tcPr>
            <w:tcW w:w="5560" w:type="dxa"/>
            <w:tcBorders>
              <w:top w:val="single" w:sz="2" w:space="0" w:color="CCCCCC"/>
              <w:left w:val="single" w:sz="2" w:space="0" w:color="CCCCCC"/>
              <w:bottom w:val="single" w:sz="2" w:space="0" w:color="CCCCCC"/>
              <w:right w:val="single" w:sz="2" w:space="0" w:color="CCCCCC"/>
            </w:tcBorders>
            <w:shd w:val="clear" w:color="auto" w:fill="FFFFFF"/>
          </w:tcPr>
          <w:p w14:paraId="7FD32230" w14:textId="77777777" w:rsidR="00EA70A4" w:rsidRDefault="00943DB3">
            <w:pPr>
              <w:pStyle w:val="BodyText"/>
            </w:pPr>
            <w:r>
              <w:t>FreeformFullName provided without Address, or neither Namesid nor FreeformFullName+Address provided</w:t>
            </w:r>
          </w:p>
        </w:tc>
      </w:tr>
      <w:tr w:rsidR="00EA70A4" w14:paraId="7FD32231"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4FB"/>
          </w:tcPr>
          <w:p w14:paraId="7FD32232" w14:textId="77777777" w:rsidR="00EA70A4" w:rsidRDefault="00943DB3">
            <w:pPr>
              <w:pStyle w:val="BodyText"/>
            </w:pPr>
            <w:r>
              <w:t>422</w:t>
            </w:r>
          </w:p>
        </w:tc>
        <w:tc>
          <w:tcPr>
            <w:tcW w:w="2400" w:type="dxa"/>
            <w:tcBorders>
              <w:top w:val="single" w:sz="2" w:space="0" w:color="CCCCCC"/>
              <w:left w:val="single" w:sz="2" w:space="0" w:color="CCCCCC"/>
              <w:bottom w:val="single" w:sz="2" w:space="0" w:color="CCCCCC"/>
              <w:right w:val="single" w:sz="2" w:space="0" w:color="CCCCCC"/>
            </w:tcBorders>
            <w:shd w:val="clear" w:color="auto" w:fill="EEF4FB"/>
          </w:tcPr>
          <w:p w14:paraId="7FD32233" w14:textId="77777777" w:rsidR="00EA70A4" w:rsidRDefault="00943DB3">
            <w:pPr>
              <w:pStyle w:val="BodyText"/>
            </w:pPr>
            <w:r>
              <w:t>missing_field</w:t>
            </w:r>
          </w:p>
        </w:tc>
        <w:tc>
          <w:tcPr>
            <w:tcW w:w="5560" w:type="dxa"/>
            <w:tcBorders>
              <w:top w:val="single" w:sz="2" w:space="0" w:color="CCCCCC"/>
              <w:left w:val="single" w:sz="2" w:space="0" w:color="CCCCCC"/>
              <w:bottom w:val="single" w:sz="2" w:space="0" w:color="CCCCCC"/>
              <w:right w:val="single" w:sz="2" w:space="0" w:color="CCCCCC"/>
            </w:tcBorders>
            <w:shd w:val="clear" w:color="auto" w:fill="EEF4FB"/>
          </w:tcPr>
          <w:p w14:paraId="7FD32234" w14:textId="77777777" w:rsidR="00EA70A4" w:rsidRDefault="00943DB3">
            <w:pPr>
              <w:pStyle w:val="BodyText"/>
            </w:pPr>
            <w:r>
              <w:t>One or more required fields (PrimaryPhoneNumber, CallerName, CallDateTime) not included</w:t>
            </w:r>
          </w:p>
        </w:tc>
      </w:tr>
      <w:tr w:rsidR="00EA70A4" w14:paraId="7FD32235"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Pr>
          <w:p w14:paraId="7FD32236" w14:textId="77777777" w:rsidR="00EA70A4" w:rsidRDefault="00943DB3">
            <w:pPr>
              <w:pStyle w:val="BodyText"/>
            </w:pPr>
            <w:r>
              <w:t>401</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Pr>
          <w:p w14:paraId="7FD32237" w14:textId="77777777" w:rsidR="00EA70A4" w:rsidRDefault="00943DB3">
            <w:pPr>
              <w:pStyle w:val="BodyText"/>
            </w:pPr>
            <w:r>
              <w:t>unauthorized</w:t>
            </w:r>
          </w:p>
        </w:tc>
        <w:tc>
          <w:tcPr>
            <w:tcW w:w="5560" w:type="dxa"/>
            <w:tcBorders>
              <w:top w:val="single" w:sz="2" w:space="0" w:color="CCCCCC"/>
              <w:left w:val="single" w:sz="2" w:space="0" w:color="CCCCCC"/>
              <w:bottom w:val="single" w:sz="2" w:space="0" w:color="CCCCCC"/>
              <w:right w:val="single" w:sz="2" w:space="0" w:color="CCCCCC"/>
            </w:tcBorders>
            <w:shd w:val="clear" w:color="auto" w:fill="FFFFFF"/>
          </w:tcPr>
          <w:p w14:paraId="7FD32238" w14:textId="77777777" w:rsidR="00EA70A4" w:rsidRDefault="00943DB3">
            <w:pPr>
              <w:pStyle w:val="BodyText"/>
            </w:pPr>
            <w:r>
              <w:t>Missing or expired Bearer token</w:t>
            </w:r>
          </w:p>
        </w:tc>
      </w:tr>
    </w:tbl>
    <w:p w14:paraId="7FD32239" w14:textId="77777777" w:rsidR="00EA70A4" w:rsidRDefault="00EA70A4">
      <w:pPr>
        <w:pStyle w:val="BodyText"/>
        <w:spacing w:after="80"/>
      </w:pPr>
    </w:p>
    <w:p w14:paraId="7FD3223A" w14:textId="77777777" w:rsidR="00EA70A4" w:rsidRDefault="00943DB3">
      <w:pPr>
        <w:pStyle w:val="Heading2"/>
      </w:pPr>
      <w:r>
        <w:t>12.9 Integration Tips</w:t>
      </w:r>
    </w:p>
    <w:p w14:paraId="7FD3223B" w14:textId="77777777" w:rsidR="00EA70A4" w:rsidRDefault="00943DB3">
      <w:pPr>
        <w:pStyle w:val="ListParagraph"/>
        <w:numPr>
          <w:ilvl w:val="0"/>
          <w:numId w:val="1"/>
        </w:numPr>
      </w:pPr>
      <w:r>
        <w:t>Always validate your JSON before sending — use a linter or jsonlint.com to catch syntax errors.</w:t>
      </w:r>
    </w:p>
    <w:p w14:paraId="7FD3223C" w14:textId="77777777" w:rsidR="00EA70A4" w:rsidRDefault="00943DB3">
      <w:pPr>
        <w:pStyle w:val="ListParagraph"/>
        <w:numPr>
          <w:ilvl w:val="0"/>
          <w:numId w:val="1"/>
        </w:numPr>
      </w:pPr>
      <w:r>
        <w:t>Retrieve system-configured values (Terminal IDs, Incident Codes, Zones, Beats, etc.) at startup or on a periodic refresh rather than per-request.</w:t>
      </w:r>
    </w:p>
    <w:p w14:paraId="7FD3223D" w14:textId="77777777" w:rsidR="00EA70A4" w:rsidRDefault="00943DB3">
      <w:pPr>
        <w:pStyle w:val="ListParagraph"/>
        <w:numPr>
          <w:ilvl w:val="0"/>
          <w:numId w:val="1"/>
        </w:numPr>
      </w:pPr>
      <w:r>
        <w:t>The CFS object is optional — only include it if your system has reliable data to populate it. A partially populated CFS may cause unexpected behavior.</w:t>
      </w:r>
    </w:p>
    <w:p w14:paraId="7FD3223E" w14:textId="77777777" w:rsidR="00EA70A4" w:rsidRDefault="00943DB3">
      <w:pPr>
        <w:pStyle w:val="ListParagraph"/>
        <w:numPr>
          <w:ilvl w:val="0"/>
          <w:numId w:val="1"/>
        </w:numPr>
      </w:pPr>
      <w:r>
        <w:t>Once a call queue entry is converted to a CFS by a dispatcher, further updates must be made via the CFS Core endpoints — not PUT /call_queue.</w:t>
      </w:r>
    </w:p>
    <w:p w14:paraId="7FD3223F" w14:textId="77777777" w:rsidR="00EA70A4" w:rsidRDefault="00943DB3">
      <w:pPr>
        <w:pStyle w:val="ListParagraph"/>
        <w:numPr>
          <w:ilvl w:val="0"/>
          <w:numId w:val="1"/>
        </w:numPr>
      </w:pPr>
      <w:r>
        <w:t>Call queue entries expire after the agency's active call threshold (default 20 minutes) if not converted to a CFS.</w:t>
      </w:r>
    </w:p>
    <w:p w14:paraId="7FD32240" w14:textId="77777777" w:rsidR="00EA70A4" w:rsidRDefault="00EA70A4">
      <w:pPr>
        <w:pStyle w:val="BodyText"/>
        <w:spacing w:after="80"/>
      </w:pPr>
    </w:p>
    <w:p w14:paraId="27900EF2" w14:textId="77777777" w:rsidR="00FC5C9F" w:rsidRDefault="00943DB3">
      <w:pPr>
        <w:pStyle w:val="Heading1"/>
        <w:spacing w:before="0" w:after="200"/>
      </w:pPr>
      <w:bookmarkStart w:id="12" w:name="_Toc_12_Special_Endpoints_Multipart_Form"/>
      <w:r>
        <w:t>13. Special Endpoints: Multipart Form Uploads</w:t>
      </w:r>
      <w:bookmarkEnd w:id="12"/>
    </w:p>
    <w:p w14:paraId="5C9A14BB" w14:textId="77777777" w:rsidR="00FC5C9F" w:rsidRDefault="00943DB3">
      <w:pPr>
        <w:pStyle w:val="BodyText"/>
        <w:spacing w:after="160"/>
      </w:pPr>
      <w:r>
        <w:t>Most Pro Suite API endpoints accept JSON request bodies. However, several endpoints that handle file uploads use multipart/form-data instead. The Swagger page does not always fully describe these payloads, so this section provides explicit guidance.</w:t>
      </w:r>
    </w:p>
    <w:p w14:paraId="1E1A3A54" w14:textId="77777777" w:rsidR="00FC5C9F" w:rsidRDefault="00943DB3">
      <w:pPr>
        <w:pStyle w:val="Heading2"/>
      </w:pPr>
      <w:r>
        <w:t>12.1 Endpoints Using Multipart/Form-Data</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199"/>
        <w:gridCol w:w="3401"/>
        <w:gridCol w:w="4760"/>
      </w:tblGrid>
      <w:tr w:rsidR="00FC5C9F" w14:paraId="6EF3273A" w14:textId="77777777">
        <w:tc>
          <w:tcPr>
            <w:tcW w:w="1199"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6F3C6DAC" w14:textId="77777777" w:rsidR="00FC5C9F" w:rsidRDefault="00943DB3">
            <w:pPr>
              <w:pStyle w:val="BodyText"/>
            </w:pPr>
            <w:r>
              <w:rPr>
                <w:b/>
                <w:bCs/>
                <w:color w:val="FFFFFF"/>
              </w:rPr>
              <w:t>Module</w:t>
            </w:r>
          </w:p>
        </w:tc>
        <w:tc>
          <w:tcPr>
            <w:tcW w:w="3401"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C48526C" w14:textId="77777777" w:rsidR="00FC5C9F" w:rsidRDefault="00943DB3">
            <w:pPr>
              <w:pStyle w:val="BodyText"/>
            </w:pPr>
            <w:r>
              <w:rPr>
                <w:b/>
                <w:bCs/>
                <w:color w:val="FFFFFF"/>
              </w:rPr>
              <w:t>Endpoint</w:t>
            </w:r>
          </w:p>
        </w:tc>
        <w:tc>
          <w:tcPr>
            <w:tcW w:w="476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D8EEBA5" w14:textId="77777777" w:rsidR="00FC5C9F" w:rsidRDefault="00943DB3">
            <w:pPr>
              <w:pStyle w:val="BodyText"/>
            </w:pPr>
            <w:r>
              <w:rPr>
                <w:b/>
                <w:bCs/>
                <w:color w:val="FFFFFF"/>
              </w:rPr>
              <w:t>What It Uploads</w:t>
            </w:r>
          </w:p>
        </w:tc>
      </w:tr>
      <w:tr w:rsidR="00FC5C9F" w14:paraId="02BAA7D6" w14:textId="77777777">
        <w:tc>
          <w:tcPr>
            <w:tcW w:w="1199" w:type="dxa"/>
            <w:tcBorders>
              <w:top w:val="single" w:sz="2" w:space="0" w:color="CCCCCC"/>
              <w:left w:val="single" w:sz="2" w:space="0" w:color="CCCCCC"/>
              <w:bottom w:val="single" w:sz="2" w:space="0" w:color="CCCCCC"/>
              <w:right w:val="single" w:sz="2" w:space="0" w:color="CCCCCC"/>
            </w:tcBorders>
          </w:tcPr>
          <w:p w14:paraId="0134D9E1" w14:textId="77777777" w:rsidR="00FC5C9F" w:rsidRDefault="00943DB3">
            <w:pPr>
              <w:pStyle w:val="BodyText"/>
            </w:pPr>
            <w:r>
              <w:t>System</w:t>
            </w:r>
          </w:p>
        </w:tc>
        <w:tc>
          <w:tcPr>
            <w:tcW w:w="3401" w:type="dxa"/>
            <w:tcBorders>
              <w:top w:val="single" w:sz="2" w:space="0" w:color="CCCCCC"/>
              <w:left w:val="single" w:sz="2" w:space="0" w:color="CCCCCC"/>
              <w:bottom w:val="single" w:sz="2" w:space="0" w:color="CCCCCC"/>
              <w:right w:val="single" w:sz="2" w:space="0" w:color="CCCCCC"/>
            </w:tcBorders>
          </w:tcPr>
          <w:p w14:paraId="63973F50" w14:textId="77777777" w:rsidR="00FC5C9F" w:rsidRDefault="00943DB3">
            <w:pPr>
              <w:pStyle w:val="BodyText"/>
            </w:pPr>
            <w:r>
              <w:t>POST /mugshots</w:t>
            </w:r>
          </w:p>
        </w:tc>
        <w:tc>
          <w:tcPr>
            <w:tcW w:w="4760" w:type="dxa"/>
            <w:tcBorders>
              <w:top w:val="single" w:sz="2" w:space="0" w:color="CCCCCC"/>
              <w:left w:val="single" w:sz="2" w:space="0" w:color="CCCCCC"/>
              <w:bottom w:val="single" w:sz="2" w:space="0" w:color="CCCCCC"/>
              <w:right w:val="single" w:sz="2" w:space="0" w:color="CCCCCC"/>
            </w:tcBorders>
          </w:tcPr>
          <w:p w14:paraId="3C64D135" w14:textId="77777777" w:rsidR="00FC5C9F" w:rsidRDefault="00943DB3">
            <w:pPr>
              <w:pStyle w:val="BodyText"/>
            </w:pPr>
            <w:r>
              <w:t>Booking or master name photo (JPEG, JPG, PNG, BMP).</w:t>
            </w:r>
          </w:p>
        </w:tc>
      </w:tr>
      <w:tr w:rsidR="00FC5C9F" w14:paraId="2EF22B85" w14:textId="77777777">
        <w:tc>
          <w:tcPr>
            <w:tcW w:w="1199" w:type="dxa"/>
            <w:tcBorders>
              <w:top w:val="single" w:sz="2" w:space="0" w:color="CCCCCC"/>
              <w:left w:val="single" w:sz="2" w:space="0" w:color="CCCCCC"/>
              <w:bottom w:val="single" w:sz="2" w:space="0" w:color="CCCCCC"/>
              <w:right w:val="single" w:sz="2" w:space="0" w:color="CCCCCC"/>
            </w:tcBorders>
            <w:shd w:val="clear" w:color="auto" w:fill="F0F2F5"/>
          </w:tcPr>
          <w:p w14:paraId="4DC57E74" w14:textId="77777777" w:rsidR="00FC5C9F" w:rsidRDefault="00943DB3">
            <w:pPr>
              <w:pStyle w:val="BodyText"/>
            </w:pPr>
            <w:r>
              <w:t>System</w:t>
            </w:r>
          </w:p>
        </w:tc>
        <w:tc>
          <w:tcPr>
            <w:tcW w:w="3401" w:type="dxa"/>
            <w:tcBorders>
              <w:top w:val="single" w:sz="2" w:space="0" w:color="CCCCCC"/>
              <w:left w:val="single" w:sz="2" w:space="0" w:color="CCCCCC"/>
              <w:bottom w:val="single" w:sz="2" w:space="0" w:color="CCCCCC"/>
              <w:right w:val="single" w:sz="2" w:space="0" w:color="CCCCCC"/>
            </w:tcBorders>
            <w:shd w:val="clear" w:color="auto" w:fill="F0F2F5"/>
          </w:tcPr>
          <w:p w14:paraId="2C910D73" w14:textId="77777777" w:rsidR="00FC5C9F" w:rsidRDefault="00943DB3">
            <w:pPr>
              <w:pStyle w:val="BodyText"/>
            </w:pPr>
            <w:r>
              <w:t>POST /record_attachments</w:t>
            </w:r>
          </w:p>
        </w:tc>
        <w:tc>
          <w:tcPr>
            <w:tcW w:w="4760" w:type="dxa"/>
            <w:tcBorders>
              <w:top w:val="single" w:sz="2" w:space="0" w:color="CCCCCC"/>
              <w:left w:val="single" w:sz="2" w:space="0" w:color="CCCCCC"/>
              <w:bottom w:val="single" w:sz="2" w:space="0" w:color="CCCCCC"/>
              <w:right w:val="single" w:sz="2" w:space="0" w:color="CCCCCC"/>
            </w:tcBorders>
            <w:shd w:val="clear" w:color="auto" w:fill="F0F2F5"/>
          </w:tcPr>
          <w:p w14:paraId="53BDAF12" w14:textId="77777777" w:rsidR="00FC5C9F" w:rsidRDefault="00943DB3">
            <w:pPr>
              <w:pStyle w:val="BodyText"/>
            </w:pPr>
            <w:r>
              <w:t>File attachments (PDF, images, Office docs, CSV) linked to any record type.</w:t>
            </w:r>
          </w:p>
        </w:tc>
      </w:tr>
      <w:tr w:rsidR="00FC5C9F" w14:paraId="45083DAB" w14:textId="77777777">
        <w:tc>
          <w:tcPr>
            <w:tcW w:w="1199" w:type="dxa"/>
            <w:tcBorders>
              <w:top w:val="single" w:sz="2" w:space="0" w:color="CCCCCC"/>
              <w:left w:val="single" w:sz="2" w:space="0" w:color="CCCCCC"/>
              <w:bottom w:val="single" w:sz="2" w:space="0" w:color="CCCCCC"/>
              <w:right w:val="single" w:sz="2" w:space="0" w:color="CCCCCC"/>
            </w:tcBorders>
          </w:tcPr>
          <w:p w14:paraId="1B7C48F6" w14:textId="77777777" w:rsidR="00FC5C9F" w:rsidRDefault="00943DB3">
            <w:pPr>
              <w:pStyle w:val="BodyText"/>
            </w:pPr>
            <w:r>
              <w:t>RMS</w:t>
            </w:r>
          </w:p>
        </w:tc>
        <w:tc>
          <w:tcPr>
            <w:tcW w:w="3401" w:type="dxa"/>
            <w:tcBorders>
              <w:top w:val="single" w:sz="2" w:space="0" w:color="CCCCCC"/>
              <w:left w:val="single" w:sz="2" w:space="0" w:color="CCCCCC"/>
              <w:bottom w:val="single" w:sz="2" w:space="0" w:color="CCCCCC"/>
              <w:right w:val="single" w:sz="2" w:space="0" w:color="CCCCCC"/>
            </w:tcBorders>
          </w:tcPr>
          <w:p w14:paraId="0A07CF53" w14:textId="77777777" w:rsidR="00FC5C9F" w:rsidRDefault="00943DB3">
            <w:pPr>
              <w:pStyle w:val="BodyText"/>
            </w:pPr>
            <w:r>
              <w:t>POST /property_evidence</w:t>
            </w:r>
          </w:p>
        </w:tc>
        <w:tc>
          <w:tcPr>
            <w:tcW w:w="4760" w:type="dxa"/>
            <w:tcBorders>
              <w:top w:val="single" w:sz="2" w:space="0" w:color="CCCCCC"/>
              <w:left w:val="single" w:sz="2" w:space="0" w:color="CCCCCC"/>
              <w:bottom w:val="single" w:sz="2" w:space="0" w:color="CCCCCC"/>
              <w:right w:val="single" w:sz="2" w:space="0" w:color="CCCCCC"/>
            </w:tcBorders>
          </w:tcPr>
          <w:p w14:paraId="68A96157" w14:textId="77777777" w:rsidR="00FC5C9F" w:rsidRDefault="00943DB3">
            <w:pPr>
              <w:pStyle w:val="BodyText"/>
            </w:pPr>
            <w:r>
              <w:t>Property &amp; evidence records, optionally with attached images/files.</w:t>
            </w:r>
          </w:p>
        </w:tc>
      </w:tr>
      <w:tr w:rsidR="00FC5C9F" w14:paraId="514CC3D3" w14:textId="77777777">
        <w:tc>
          <w:tcPr>
            <w:tcW w:w="1199" w:type="dxa"/>
            <w:tcBorders>
              <w:top w:val="single" w:sz="2" w:space="0" w:color="CCCCCC"/>
              <w:left w:val="single" w:sz="2" w:space="0" w:color="CCCCCC"/>
              <w:bottom w:val="single" w:sz="2" w:space="0" w:color="CCCCCC"/>
              <w:right w:val="single" w:sz="2" w:space="0" w:color="CCCCCC"/>
            </w:tcBorders>
            <w:shd w:val="clear" w:color="auto" w:fill="F0F2F5"/>
          </w:tcPr>
          <w:p w14:paraId="683294A6" w14:textId="77777777" w:rsidR="00FC5C9F" w:rsidRDefault="00943DB3">
            <w:pPr>
              <w:pStyle w:val="BodyText"/>
            </w:pPr>
            <w:r>
              <w:t>RMS</w:t>
            </w:r>
          </w:p>
        </w:tc>
        <w:tc>
          <w:tcPr>
            <w:tcW w:w="3401" w:type="dxa"/>
            <w:tcBorders>
              <w:top w:val="single" w:sz="2" w:space="0" w:color="CCCCCC"/>
              <w:left w:val="single" w:sz="2" w:space="0" w:color="CCCCCC"/>
              <w:bottom w:val="single" w:sz="2" w:space="0" w:color="CCCCCC"/>
              <w:right w:val="single" w:sz="2" w:space="0" w:color="CCCCCC"/>
            </w:tcBorders>
            <w:shd w:val="clear" w:color="auto" w:fill="F0F2F5"/>
          </w:tcPr>
          <w:p w14:paraId="777D81BD" w14:textId="77777777" w:rsidR="00FC5C9F" w:rsidRDefault="00943DB3">
            <w:pPr>
              <w:pStyle w:val="BodyText"/>
            </w:pPr>
            <w:r>
              <w:t>POST /pawn_property</w:t>
            </w:r>
          </w:p>
        </w:tc>
        <w:tc>
          <w:tcPr>
            <w:tcW w:w="4760" w:type="dxa"/>
            <w:tcBorders>
              <w:top w:val="single" w:sz="2" w:space="0" w:color="CCCCCC"/>
              <w:left w:val="single" w:sz="2" w:space="0" w:color="CCCCCC"/>
              <w:bottom w:val="single" w:sz="2" w:space="0" w:color="CCCCCC"/>
              <w:right w:val="single" w:sz="2" w:space="0" w:color="CCCCCC"/>
            </w:tcBorders>
            <w:shd w:val="clear" w:color="auto" w:fill="F0F2F5"/>
          </w:tcPr>
          <w:p w14:paraId="24E71CE8" w14:textId="77777777" w:rsidR="00FC5C9F" w:rsidRDefault="00943DB3">
            <w:pPr>
              <w:pStyle w:val="BodyText"/>
            </w:pPr>
            <w:r>
              <w:t>Pawn shop property records with attached images.</w:t>
            </w:r>
          </w:p>
        </w:tc>
      </w:tr>
      <w:tr w:rsidR="00FC5C9F" w14:paraId="73F12002" w14:textId="77777777">
        <w:tc>
          <w:tcPr>
            <w:tcW w:w="1199" w:type="dxa"/>
            <w:tcBorders>
              <w:top w:val="single" w:sz="2" w:space="0" w:color="CCCCCC"/>
              <w:left w:val="single" w:sz="2" w:space="0" w:color="CCCCCC"/>
              <w:bottom w:val="single" w:sz="2" w:space="0" w:color="CCCCCC"/>
              <w:right w:val="single" w:sz="2" w:space="0" w:color="CCCCCC"/>
            </w:tcBorders>
          </w:tcPr>
          <w:p w14:paraId="090163CD" w14:textId="77777777" w:rsidR="00FC5C9F" w:rsidRDefault="00943DB3">
            <w:pPr>
              <w:pStyle w:val="BodyText"/>
            </w:pPr>
            <w:r>
              <w:t>RMS</w:t>
            </w:r>
          </w:p>
        </w:tc>
        <w:tc>
          <w:tcPr>
            <w:tcW w:w="3401" w:type="dxa"/>
            <w:tcBorders>
              <w:top w:val="single" w:sz="2" w:space="0" w:color="CCCCCC"/>
              <w:left w:val="single" w:sz="2" w:space="0" w:color="CCCCCC"/>
              <w:bottom w:val="single" w:sz="2" w:space="0" w:color="CCCCCC"/>
              <w:right w:val="single" w:sz="2" w:space="0" w:color="CCCCCC"/>
            </w:tcBorders>
          </w:tcPr>
          <w:p w14:paraId="155E6367" w14:textId="77777777" w:rsidR="00FC5C9F" w:rsidRDefault="00943DB3">
            <w:pPr>
              <w:pStyle w:val="BodyText"/>
            </w:pPr>
            <w:r>
              <w:t>PUT /pawn_property/{id}</w:t>
            </w:r>
          </w:p>
        </w:tc>
        <w:tc>
          <w:tcPr>
            <w:tcW w:w="4760" w:type="dxa"/>
            <w:tcBorders>
              <w:top w:val="single" w:sz="2" w:space="0" w:color="CCCCCC"/>
              <w:left w:val="single" w:sz="2" w:space="0" w:color="CCCCCC"/>
              <w:bottom w:val="single" w:sz="2" w:space="0" w:color="CCCCCC"/>
              <w:right w:val="single" w:sz="2" w:space="0" w:color="CCCCCC"/>
            </w:tcBorders>
          </w:tcPr>
          <w:p w14:paraId="6118152C" w14:textId="77777777" w:rsidR="00FC5C9F" w:rsidRDefault="00943DB3">
            <w:pPr>
              <w:pStyle w:val="BodyText"/>
            </w:pPr>
            <w:r>
              <w:t>Update pawn property records (also multipart).</w:t>
            </w:r>
          </w:p>
        </w:tc>
      </w:tr>
    </w:tbl>
    <w:p w14:paraId="0465E391" w14:textId="77777777" w:rsidR="00FC5C9F" w:rsidRDefault="00943DB3">
      <w:pPr>
        <w:pStyle w:val="Heading2"/>
      </w:pPr>
      <w:r>
        <w:t>12.2 Mugshot Upload Example</w:t>
      </w:r>
    </w:p>
    <w:p w14:paraId="53D7E873" w14:textId="77777777" w:rsidR="00FC5C9F" w:rsidRDefault="00943DB3">
      <w:pPr>
        <w:pStyle w:val="BodyText"/>
        <w:spacing w:after="160"/>
      </w:pPr>
      <w:r>
        <w:t>The mugshot endpoint requires multipart/form-data with the image file and a JSON metadata body. Here is a conceptual cURL example:</w:t>
      </w:r>
    </w:p>
    <w:p w14:paraId="1CFD5527" w14:textId="77777777" w:rsidR="00FC5C9F" w:rsidRDefault="00943DB3">
      <w:pPr>
        <w:pStyle w:val="BodyText"/>
        <w:spacing w:before="60" w:after="60"/>
        <w:ind w:left="360"/>
      </w:pPr>
      <w:r>
        <w:rPr>
          <w:rFonts w:ascii="Consolas" w:eastAsia="Consolas" w:hAnsi="Consolas" w:cs="Consolas"/>
          <w:sz w:val="18"/>
          <w:szCs w:val="18"/>
        </w:rPr>
        <w:t>curl -X POST "https://{instance}/api/system/latest/mugshots" \</w:t>
      </w:r>
    </w:p>
    <w:p w14:paraId="3DB876AF" w14:textId="77777777" w:rsidR="00FC5C9F" w:rsidRDefault="00943DB3">
      <w:pPr>
        <w:pStyle w:val="BodyText"/>
        <w:spacing w:before="60" w:after="60"/>
        <w:ind w:left="360"/>
      </w:pPr>
      <w:r>
        <w:rPr>
          <w:rFonts w:ascii="Consolas" w:eastAsia="Consolas" w:hAnsi="Consolas" w:cs="Consolas"/>
          <w:sz w:val="18"/>
          <w:szCs w:val="18"/>
        </w:rPr>
        <w:t xml:space="preserve">  -H "Authorization: Bearer {token}" \</w:t>
      </w:r>
    </w:p>
    <w:p w14:paraId="68ADF648" w14:textId="77777777" w:rsidR="00FC5C9F" w:rsidRDefault="00943DB3">
      <w:pPr>
        <w:pStyle w:val="BodyText"/>
        <w:spacing w:before="60" w:after="60"/>
        <w:ind w:left="360"/>
      </w:pPr>
      <w:r>
        <w:rPr>
          <w:rFonts w:ascii="Consolas" w:eastAsia="Consolas" w:hAnsi="Consolas" w:cs="Consolas"/>
          <w:sz w:val="18"/>
          <w:szCs w:val="18"/>
        </w:rPr>
        <w:t xml:space="preserve">  -H "From: MyVendorApp" \</w:t>
      </w:r>
    </w:p>
    <w:p w14:paraId="74CE18C5" w14:textId="77777777" w:rsidR="00FC5C9F" w:rsidRDefault="00943DB3">
      <w:pPr>
        <w:pStyle w:val="BodyText"/>
        <w:spacing w:before="60" w:after="60"/>
        <w:ind w:left="360"/>
      </w:pPr>
      <w:r>
        <w:rPr>
          <w:rFonts w:ascii="Consolas" w:eastAsia="Consolas" w:hAnsi="Consolas" w:cs="Consolas"/>
          <w:sz w:val="18"/>
          <w:szCs w:val="18"/>
        </w:rPr>
        <w:t xml:space="preserve">  -F "MugshotType={\"UniqueIdentifier\": 1}" \</w:t>
      </w:r>
    </w:p>
    <w:p w14:paraId="21993DFF" w14:textId="77777777" w:rsidR="00FC5C9F" w:rsidRDefault="00943DB3">
      <w:pPr>
        <w:pStyle w:val="BodyText"/>
        <w:spacing w:before="60" w:after="60"/>
        <w:ind w:left="360"/>
      </w:pPr>
      <w:r>
        <w:rPr>
          <w:rFonts w:ascii="Consolas" w:eastAsia="Consolas" w:hAnsi="Consolas" w:cs="Consolas"/>
          <w:sz w:val="18"/>
          <w:szCs w:val="18"/>
        </w:rPr>
        <w:t xml:space="preserve">  -F "NameUniqueIdentifier=12345" \</w:t>
      </w:r>
    </w:p>
    <w:p w14:paraId="0EEC2001" w14:textId="77777777" w:rsidR="00FC5C9F" w:rsidRDefault="00943DB3">
      <w:pPr>
        <w:pStyle w:val="BodyText"/>
        <w:spacing w:before="60" w:after="60"/>
        <w:ind w:left="360"/>
      </w:pPr>
      <w:r>
        <w:rPr>
          <w:rFonts w:ascii="Consolas" w:eastAsia="Consolas" w:hAnsi="Consolas" w:cs="Consolas"/>
          <w:sz w:val="18"/>
          <w:szCs w:val="18"/>
        </w:rPr>
        <w:t xml:space="preserve">  -F "File=@/path/to/photo.jpg"</w:t>
      </w:r>
    </w:p>
    <w:p w14:paraId="13947AF7" w14:textId="77777777" w:rsidR="00FC5C9F" w:rsidRDefault="00FC5C9F">
      <w:pPr>
        <w:pStyle w:val="BodyText"/>
        <w:spacing w:after="40"/>
      </w:pPr>
    </w:p>
    <w:p w14:paraId="423E1CD6" w14:textId="77777777" w:rsidR="00FC5C9F" w:rsidRDefault="00943DB3">
      <w:pPr>
        <w:pStyle w:val="BodyText"/>
        <w:spacing w:after="160"/>
      </w:pPr>
      <w:r>
        <w:t>Key fields for mugshot uploads:</w:t>
      </w:r>
    </w:p>
    <w:p w14:paraId="63E5260A" w14:textId="77777777" w:rsidR="00FC5C9F" w:rsidRDefault="00943DB3">
      <w:pPr>
        <w:pStyle w:val="ListParagraph"/>
        <w:numPr>
          <w:ilvl w:val="0"/>
          <w:numId w:val="1"/>
        </w:numPr>
        <w:spacing w:after="80"/>
      </w:pPr>
      <w:r>
        <w:rPr>
          <w:b/>
          <w:bCs/>
        </w:rPr>
        <w:t xml:space="preserve">MugshotType (required): </w:t>
      </w:r>
      <w:r>
        <w:t>A dropdown reference for the type of mugshot (e.g., front, left profile). Query the Configurations endpoint for available types.</w:t>
      </w:r>
    </w:p>
    <w:p w14:paraId="68F147D7" w14:textId="77777777" w:rsidR="00FC5C9F" w:rsidRDefault="00943DB3">
      <w:pPr>
        <w:pStyle w:val="ListParagraph"/>
        <w:numPr>
          <w:ilvl w:val="0"/>
          <w:numId w:val="1"/>
        </w:numPr>
        <w:spacing w:after="80"/>
      </w:pPr>
      <w:r>
        <w:rPr>
          <w:b/>
          <w:bCs/>
        </w:rPr>
        <w:t xml:space="preserve">NameUniqueIdentifier: </w:t>
      </w:r>
      <w:r>
        <w:t>Links the mugshot to an existing master name record.</w:t>
      </w:r>
    </w:p>
    <w:p w14:paraId="0B5DE6C3" w14:textId="77777777" w:rsidR="00FC5C9F" w:rsidRDefault="00943DB3">
      <w:pPr>
        <w:pStyle w:val="ListParagraph"/>
        <w:numPr>
          <w:ilvl w:val="0"/>
          <w:numId w:val="1"/>
        </w:numPr>
        <w:spacing w:after="80"/>
      </w:pPr>
      <w:r>
        <w:rPr>
          <w:b/>
          <w:bCs/>
        </w:rPr>
        <w:t xml:space="preserve">BookingNumber: </w:t>
      </w:r>
      <w:r>
        <w:t>Links the mugshot to a specific booking (jail context).</w:t>
      </w:r>
    </w:p>
    <w:p w14:paraId="2C6A90A5" w14:textId="77777777" w:rsidR="00FC5C9F" w:rsidRDefault="00943DB3">
      <w:pPr>
        <w:pStyle w:val="ListParagraph"/>
        <w:numPr>
          <w:ilvl w:val="0"/>
          <w:numId w:val="1"/>
        </w:numPr>
        <w:spacing w:after="80"/>
      </w:pPr>
      <w:r>
        <w:rPr>
          <w:b/>
          <w:bCs/>
        </w:rPr>
        <w:t xml:space="preserve">File: </w:t>
      </w:r>
      <w:r>
        <w:t>The image file. Accepted extensions: jpeg, jpg, png, bmp.</w:t>
      </w:r>
    </w:p>
    <w:p w14:paraId="0F3BE090" w14:textId="77777777" w:rsidR="00FC5C9F" w:rsidRDefault="00943DB3">
      <w:pPr>
        <w:pStyle w:val="ListParagraph"/>
        <w:numPr>
          <w:ilvl w:val="0"/>
          <w:numId w:val="1"/>
        </w:numPr>
        <w:spacing w:after="80"/>
      </w:pPr>
      <w:r>
        <w:rPr>
          <w:b/>
          <w:bCs/>
        </w:rPr>
        <w:t xml:space="preserve">Agency: </w:t>
      </w:r>
      <w:r>
        <w:t>Optional dropdown reference to associate the mugshot with a specific agency.</w:t>
      </w:r>
    </w:p>
    <w:p w14:paraId="0722A6E5" w14:textId="77777777" w:rsidR="00FC5C9F" w:rsidRDefault="00943DB3">
      <w:pPr>
        <w:pStyle w:val="Heading2"/>
      </w:pPr>
      <w:r>
        <w:t>12.3 Record Attachment Upload</w:t>
      </w:r>
    </w:p>
    <w:p w14:paraId="5769439B" w14:textId="77777777" w:rsidR="00FC5C9F" w:rsidRDefault="00943DB3">
      <w:pPr>
        <w:pStyle w:val="BodyText"/>
        <w:spacing w:after="160"/>
      </w:pPr>
      <w:r>
        <w:t>Record attachments link files to specific Pro Suite records. The parent record is specified by its record type and identifier. Supported file types: PDF, TXT, JPEG, JPG, PNG, BMP, DOC, XLSX, CSV, XLS, DOCX.</w:t>
      </w:r>
    </w:p>
    <w:p w14:paraId="7C5375C9" w14:textId="77777777" w:rsidR="00FC5C9F" w:rsidRDefault="00943DB3">
      <w:pPr>
        <w:pStyle w:val="BodyText"/>
        <w:spacing w:after="160"/>
      </w:pPr>
      <w:r>
        <w:t>The AllowedRecordTypes enum defines which record types can receive attachments. These include: NameUniqueIdentifier, VehicleUniqueIdentifier, BulletinUniqueIdentifier, CFSNumber, ExternalCFSNumber, CaseNumber, ExternalCaseNumber, BookingNumber, ActivityUniqueIdentifier, TransportNumber, AddressUniqueIdentifier, ReportUniqueIdentifier, and more.</w:t>
      </w:r>
    </w:p>
    <w:p w14:paraId="28DA901D" w14:textId="77777777" w:rsidR="00FC5C9F" w:rsidRDefault="00943DB3">
      <w:pPr>
        <w:pStyle w:val="BodyText"/>
        <w:pBdr>
          <w:left w:val="single" w:sz="12" w:space="8" w:color="00875A"/>
        </w:pBdr>
        <w:spacing w:before="120" w:after="120"/>
        <w:ind w:left="360" w:right="360"/>
      </w:pPr>
      <w:r>
        <w:rPr>
          <w:b/>
          <w:bCs/>
          <w:color w:val="00875A"/>
        </w:rPr>
        <w:t xml:space="preserve">TIP: </w:t>
      </w:r>
      <w:r>
        <w:rPr>
          <w:color w:val="666666"/>
        </w:rPr>
        <w:t>When using multipart/form-data in code, most HTTP libraries (Python requests, JavaScript fetch/axios, Java HttpClient) handle the Content-Type header and boundary automatically. Do not manually set the Content-Type header to multipart/form-data — let your library generate it with the correct boundary string.</w:t>
      </w:r>
    </w:p>
    <w:p w14:paraId="63D7782F" w14:textId="77777777" w:rsidR="00FC5C9F" w:rsidRDefault="00943DB3">
      <w:pPr>
        <w:pStyle w:val="BodyText"/>
      </w:pPr>
      <w:r>
        <w:br w:type="page"/>
      </w:r>
    </w:p>
    <w:p w14:paraId="5C2A8022" w14:textId="77777777" w:rsidR="00FC5C9F" w:rsidRDefault="00943DB3">
      <w:pPr>
        <w:pStyle w:val="Heading1"/>
        <w:spacing w:before="0" w:after="200"/>
      </w:pPr>
      <w:bookmarkStart w:id="13" w:name="_Toc_13_Webhooks_amp_Subscriptions"/>
      <w:r>
        <w:t>13. Webhooks &amp; Subscriptions</w:t>
      </w:r>
      <w:bookmarkEnd w:id="13"/>
    </w:p>
    <w:p w14:paraId="6582891E" w14:textId="77777777" w:rsidR="00FC5C9F" w:rsidRDefault="00943DB3">
      <w:pPr>
        <w:pStyle w:val="BodyText"/>
        <w:spacing w:after="160"/>
      </w:pPr>
      <w:r>
        <w:t>Pro Suite supports real-time event notifications via webhook subscriptions. When a record matching your subscription criteria is created or updated, the system sends an HTTP callback to your specified URL.</w:t>
      </w:r>
    </w:p>
    <w:p w14:paraId="5BD32BE6" w14:textId="77777777" w:rsidR="00FC5C9F" w:rsidRDefault="00943DB3">
      <w:pPr>
        <w:pStyle w:val="Heading2"/>
      </w:pPr>
      <w:r>
        <w:t>13.1 Subscription Model</w:t>
      </w:r>
    </w:p>
    <w:p w14:paraId="4F47F4E4" w14:textId="77777777" w:rsidR="00FC5C9F" w:rsidRDefault="00943DB3">
      <w:pPr>
        <w:pStyle w:val="BodyText"/>
        <w:spacing w:after="160"/>
      </w:pPr>
      <w:r>
        <w:t>Webhooks follow a consistent pattern across all modules:</w:t>
      </w:r>
    </w:p>
    <w:p w14:paraId="168A9C9B" w14:textId="77777777" w:rsidR="00FC5C9F" w:rsidRDefault="00943DB3">
      <w:pPr>
        <w:pStyle w:val="ListParagraph"/>
        <w:numPr>
          <w:ilvl w:val="0"/>
          <w:numId w:val="1"/>
        </w:numPr>
        <w:spacing w:after="80"/>
      </w:pPr>
      <w:r>
        <w:rPr>
          <w:b/>
          <w:bCs/>
        </w:rPr>
        <w:t xml:space="preserve">Create: </w:t>
      </w:r>
      <w:r>
        <w:t>POST /{resource}/subscription — Register a new subscription with filter criteria and a callback URL.</w:t>
      </w:r>
    </w:p>
    <w:p w14:paraId="5EA6AE9D" w14:textId="77777777" w:rsidR="00FC5C9F" w:rsidRDefault="00943DB3">
      <w:pPr>
        <w:pStyle w:val="ListParagraph"/>
        <w:numPr>
          <w:ilvl w:val="0"/>
          <w:numId w:val="1"/>
        </w:numPr>
        <w:spacing w:after="80"/>
      </w:pPr>
      <w:r>
        <w:rPr>
          <w:b/>
          <w:bCs/>
        </w:rPr>
        <w:t xml:space="preserve">Update: </w:t>
      </w:r>
      <w:r>
        <w:t>PUT /{resource}/subscription/{SubscriptionUniqueIdentifier} — Modify the filters or callback URL.</w:t>
      </w:r>
    </w:p>
    <w:p w14:paraId="3B85A1BD" w14:textId="77777777" w:rsidR="00FC5C9F" w:rsidRDefault="00943DB3">
      <w:pPr>
        <w:pStyle w:val="ListParagraph"/>
        <w:numPr>
          <w:ilvl w:val="0"/>
          <w:numId w:val="1"/>
        </w:numPr>
        <w:spacing w:after="80"/>
      </w:pPr>
      <w:r>
        <w:rPr>
          <w:b/>
          <w:bCs/>
        </w:rPr>
        <w:t xml:space="preserve">Search: </w:t>
      </w:r>
      <w:r>
        <w:t>POST /subscriptions/search (System API) — Query all active subscriptions.</w:t>
      </w:r>
    </w:p>
    <w:p w14:paraId="109AAE4C" w14:textId="77777777" w:rsidR="00FC5C9F" w:rsidRDefault="00943DB3">
      <w:pPr>
        <w:pStyle w:val="ListParagraph"/>
        <w:numPr>
          <w:ilvl w:val="0"/>
          <w:numId w:val="1"/>
        </w:numPr>
        <w:spacing w:after="80"/>
      </w:pPr>
      <w:r>
        <w:rPr>
          <w:b/>
          <w:bCs/>
        </w:rPr>
        <w:t xml:space="preserve">GET: </w:t>
      </w:r>
      <w:r>
        <w:t>GET /subscription/{SubscriptionUniqueIdentifier} — GET an existing subscription</w:t>
      </w:r>
    </w:p>
    <w:p w14:paraId="191D5CE6" w14:textId="77777777" w:rsidR="00FC5C9F" w:rsidRDefault="00943DB3">
      <w:pPr>
        <w:pStyle w:val="ListParagraph"/>
        <w:numPr>
          <w:ilvl w:val="0"/>
          <w:numId w:val="1"/>
        </w:numPr>
        <w:spacing w:after="80"/>
      </w:pPr>
      <w:r>
        <w:rPr>
          <w:b/>
          <w:bCs/>
        </w:rPr>
        <w:t xml:space="preserve">DELETE: </w:t>
      </w:r>
      <w:r>
        <w:t xml:space="preserve">DELETE /subscription/{SubscriptionUniqueIdentifier} — DELETE an existing subscription </w:t>
      </w:r>
    </w:p>
    <w:p w14:paraId="16819B61" w14:textId="77777777" w:rsidR="00FC5C9F" w:rsidRDefault="00943DB3">
      <w:pPr>
        <w:pStyle w:val="Heading2"/>
      </w:pPr>
      <w:r>
        <w:t>13.2 What Triggers a Webhook Callback</w:t>
      </w:r>
    </w:p>
    <w:p w14:paraId="05329815" w14:textId="77777777" w:rsidR="00FC5C9F" w:rsidRDefault="00943DB3">
      <w:pPr>
        <w:pStyle w:val="BodyText"/>
        <w:spacing w:after="160"/>
      </w:pPr>
      <w:r>
        <w:t>Understanding what events trigger callbacks is critical for designing your integration:</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800"/>
        <w:gridCol w:w="2001"/>
        <w:gridCol w:w="2000"/>
        <w:gridCol w:w="3559"/>
      </w:tblGrid>
      <w:tr w:rsidR="00FC5C9F" w14:paraId="64C60D18" w14:textId="77777777">
        <w:tc>
          <w:tcPr>
            <w:tcW w:w="1799"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010107D1" w14:textId="77777777" w:rsidR="00FC5C9F" w:rsidRDefault="00943DB3">
            <w:pPr>
              <w:pStyle w:val="BodyText"/>
            </w:pPr>
            <w:r>
              <w:rPr>
                <w:b/>
                <w:bCs/>
                <w:color w:val="FFFFFF"/>
              </w:rPr>
              <w:t>Subscription</w:t>
            </w:r>
          </w:p>
        </w:tc>
        <w:tc>
          <w:tcPr>
            <w:tcW w:w="2001"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1F959A85" w14:textId="77777777" w:rsidR="00FC5C9F" w:rsidRDefault="00943DB3">
            <w:pPr>
              <w:pStyle w:val="BodyText"/>
            </w:pPr>
            <w:r>
              <w:rPr>
                <w:b/>
                <w:bCs/>
                <w:color w:val="FFFFFF"/>
              </w:rPr>
              <w:t>Create Trigger</w:t>
            </w:r>
          </w:p>
        </w:tc>
        <w:tc>
          <w:tcPr>
            <w:tcW w:w="20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49559FA2" w14:textId="77777777" w:rsidR="00FC5C9F" w:rsidRDefault="00943DB3">
            <w:pPr>
              <w:pStyle w:val="BodyText"/>
            </w:pPr>
            <w:r>
              <w:rPr>
                <w:b/>
                <w:bCs/>
                <w:color w:val="FFFFFF"/>
              </w:rPr>
              <w:t>Update Trigger</w:t>
            </w:r>
          </w:p>
        </w:tc>
        <w:tc>
          <w:tcPr>
            <w:tcW w:w="3559"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4D9DB7C" w14:textId="77777777" w:rsidR="00FC5C9F" w:rsidRDefault="00943DB3">
            <w:pPr>
              <w:pStyle w:val="BodyText"/>
            </w:pPr>
            <w:r>
              <w:rPr>
                <w:b/>
                <w:bCs/>
                <w:color w:val="FFFFFF"/>
              </w:rPr>
              <w:t>Key Nuance</w:t>
            </w:r>
          </w:p>
        </w:tc>
      </w:tr>
      <w:tr w:rsidR="00FC5C9F" w14:paraId="38C050C6" w14:textId="77777777">
        <w:tc>
          <w:tcPr>
            <w:tcW w:w="1799" w:type="dxa"/>
            <w:tcBorders>
              <w:top w:val="single" w:sz="2" w:space="0" w:color="CCCCCC"/>
              <w:left w:val="single" w:sz="2" w:space="0" w:color="CCCCCC"/>
              <w:bottom w:val="single" w:sz="2" w:space="0" w:color="CCCCCC"/>
              <w:right w:val="single" w:sz="2" w:space="0" w:color="CCCCCC"/>
            </w:tcBorders>
          </w:tcPr>
          <w:p w14:paraId="1CF14509" w14:textId="77777777" w:rsidR="00FC5C9F" w:rsidRDefault="00943DB3">
            <w:pPr>
              <w:pStyle w:val="BodyText"/>
            </w:pPr>
            <w:r>
              <w:t>CFS Core</w:t>
            </w:r>
          </w:p>
        </w:tc>
        <w:tc>
          <w:tcPr>
            <w:tcW w:w="2001" w:type="dxa"/>
            <w:tcBorders>
              <w:top w:val="single" w:sz="2" w:space="0" w:color="CCCCCC"/>
              <w:left w:val="single" w:sz="2" w:space="0" w:color="CCCCCC"/>
              <w:bottom w:val="single" w:sz="2" w:space="0" w:color="CCCCCC"/>
              <w:right w:val="single" w:sz="2" w:space="0" w:color="CCCCCC"/>
            </w:tcBorders>
          </w:tcPr>
          <w:p w14:paraId="6EF232A6" w14:textId="77777777" w:rsidR="00FC5C9F" w:rsidRDefault="00943DB3">
            <w:pPr>
              <w:pStyle w:val="BodyText"/>
            </w:pPr>
            <w:r>
              <w:t>New CFS created matching filters</w:t>
            </w:r>
          </w:p>
        </w:tc>
        <w:tc>
          <w:tcPr>
            <w:tcW w:w="2000" w:type="dxa"/>
            <w:tcBorders>
              <w:top w:val="single" w:sz="2" w:space="0" w:color="CCCCCC"/>
              <w:left w:val="single" w:sz="2" w:space="0" w:color="CCCCCC"/>
              <w:bottom w:val="single" w:sz="2" w:space="0" w:color="CCCCCC"/>
              <w:right w:val="single" w:sz="2" w:space="0" w:color="CCCCCC"/>
            </w:tcBorders>
          </w:tcPr>
          <w:p w14:paraId="5C8DF5FA" w14:textId="77777777" w:rsidR="00FC5C9F" w:rsidRDefault="00943DB3">
            <w:pPr>
              <w:pStyle w:val="BodyText"/>
            </w:pPr>
            <w:r>
              <w:t>Any field on the CFS is updated</w:t>
            </w:r>
          </w:p>
        </w:tc>
        <w:tc>
          <w:tcPr>
            <w:tcW w:w="3559" w:type="dxa"/>
            <w:tcBorders>
              <w:top w:val="single" w:sz="2" w:space="0" w:color="CCCCCC"/>
              <w:left w:val="single" w:sz="2" w:space="0" w:color="CCCCCC"/>
              <w:bottom w:val="single" w:sz="2" w:space="0" w:color="CCCCCC"/>
              <w:right w:val="single" w:sz="2" w:space="0" w:color="CCCCCC"/>
            </w:tcBorders>
          </w:tcPr>
          <w:p w14:paraId="4D225268" w14:textId="77777777" w:rsidR="00FC5C9F" w:rsidRDefault="00943DB3">
            <w:pPr>
              <w:pStyle w:val="BodyText"/>
            </w:pPr>
            <w:r>
              <w:t>Very high volume on active agencies. Use CurrentlyActive and IncidentCode filters to narrow scope.</w:t>
            </w:r>
          </w:p>
        </w:tc>
      </w:tr>
      <w:tr w:rsidR="00FC5C9F" w14:paraId="7E22EA49" w14:textId="77777777">
        <w:tc>
          <w:tcPr>
            <w:tcW w:w="1799" w:type="dxa"/>
            <w:tcBorders>
              <w:top w:val="single" w:sz="2" w:space="0" w:color="CCCCCC"/>
              <w:left w:val="single" w:sz="2" w:space="0" w:color="CCCCCC"/>
              <w:bottom w:val="single" w:sz="2" w:space="0" w:color="CCCCCC"/>
              <w:right w:val="single" w:sz="2" w:space="0" w:color="CCCCCC"/>
            </w:tcBorders>
            <w:shd w:val="clear" w:color="auto" w:fill="F0F2F5"/>
          </w:tcPr>
          <w:p w14:paraId="44E79279" w14:textId="77777777" w:rsidR="00FC5C9F" w:rsidRDefault="00943DB3">
            <w:pPr>
              <w:pStyle w:val="BodyText"/>
            </w:pPr>
            <w:r>
              <w:t>Case Core</w:t>
            </w:r>
          </w:p>
        </w:tc>
        <w:tc>
          <w:tcPr>
            <w:tcW w:w="2001" w:type="dxa"/>
            <w:tcBorders>
              <w:top w:val="single" w:sz="2" w:space="0" w:color="CCCCCC"/>
              <w:left w:val="single" w:sz="2" w:space="0" w:color="CCCCCC"/>
              <w:bottom w:val="single" w:sz="2" w:space="0" w:color="CCCCCC"/>
              <w:right w:val="single" w:sz="2" w:space="0" w:color="CCCCCC"/>
            </w:tcBorders>
            <w:shd w:val="clear" w:color="auto" w:fill="F0F2F5"/>
          </w:tcPr>
          <w:p w14:paraId="02EAFDEF" w14:textId="77777777" w:rsidR="00FC5C9F" w:rsidRDefault="00943DB3">
            <w:pPr>
              <w:pStyle w:val="BodyText"/>
            </w:pPr>
            <w:r>
              <w:t>New case created matching filters</w:t>
            </w:r>
          </w:p>
        </w:tc>
        <w:tc>
          <w:tcPr>
            <w:tcW w:w="2000" w:type="dxa"/>
            <w:tcBorders>
              <w:top w:val="single" w:sz="2" w:space="0" w:color="CCCCCC"/>
              <w:left w:val="single" w:sz="2" w:space="0" w:color="CCCCCC"/>
              <w:bottom w:val="single" w:sz="2" w:space="0" w:color="CCCCCC"/>
              <w:right w:val="single" w:sz="2" w:space="0" w:color="CCCCCC"/>
            </w:tcBorders>
            <w:shd w:val="clear" w:color="auto" w:fill="F0F2F5"/>
          </w:tcPr>
          <w:p w14:paraId="0C1C625D" w14:textId="77777777" w:rsidR="00FC5C9F" w:rsidRDefault="00943DB3">
            <w:pPr>
              <w:pStyle w:val="BodyText"/>
            </w:pPr>
            <w:r>
              <w:t>Case fields updated</w:t>
            </w:r>
          </w:p>
        </w:tc>
        <w:tc>
          <w:tcPr>
            <w:tcW w:w="3559" w:type="dxa"/>
            <w:tcBorders>
              <w:top w:val="single" w:sz="2" w:space="0" w:color="CCCCCC"/>
              <w:left w:val="single" w:sz="2" w:space="0" w:color="CCCCCC"/>
              <w:bottom w:val="single" w:sz="2" w:space="0" w:color="CCCCCC"/>
              <w:right w:val="single" w:sz="2" w:space="0" w:color="CCCCCC"/>
            </w:tcBorders>
            <w:shd w:val="clear" w:color="auto" w:fill="F0F2F5"/>
          </w:tcPr>
          <w:p w14:paraId="37F64787" w14:textId="77777777" w:rsidR="00FC5C9F" w:rsidRDefault="00943DB3">
            <w:pPr>
              <w:pStyle w:val="BodyText"/>
            </w:pPr>
            <w:r>
              <w:t>Includes state reporting field changes.</w:t>
            </w:r>
          </w:p>
        </w:tc>
      </w:tr>
      <w:tr w:rsidR="00FC5C9F" w14:paraId="54F4BC60" w14:textId="77777777">
        <w:tc>
          <w:tcPr>
            <w:tcW w:w="1799" w:type="dxa"/>
            <w:tcBorders>
              <w:top w:val="single" w:sz="2" w:space="0" w:color="CCCCCC"/>
              <w:left w:val="single" w:sz="2" w:space="0" w:color="CCCCCC"/>
              <w:bottom w:val="single" w:sz="2" w:space="0" w:color="CCCCCC"/>
              <w:right w:val="single" w:sz="2" w:space="0" w:color="CCCCCC"/>
            </w:tcBorders>
          </w:tcPr>
          <w:p w14:paraId="1C82E4CA" w14:textId="77777777" w:rsidR="00FC5C9F" w:rsidRDefault="00943DB3">
            <w:pPr>
              <w:pStyle w:val="BodyText"/>
            </w:pPr>
            <w:r>
              <w:t>Warrants</w:t>
            </w:r>
          </w:p>
        </w:tc>
        <w:tc>
          <w:tcPr>
            <w:tcW w:w="2001" w:type="dxa"/>
            <w:tcBorders>
              <w:top w:val="single" w:sz="2" w:space="0" w:color="CCCCCC"/>
              <w:left w:val="single" w:sz="2" w:space="0" w:color="CCCCCC"/>
              <w:bottom w:val="single" w:sz="2" w:space="0" w:color="CCCCCC"/>
              <w:right w:val="single" w:sz="2" w:space="0" w:color="CCCCCC"/>
            </w:tcBorders>
          </w:tcPr>
          <w:p w14:paraId="648FCD02" w14:textId="77777777" w:rsidR="00FC5C9F" w:rsidRDefault="00943DB3">
            <w:pPr>
              <w:pStyle w:val="BodyText"/>
            </w:pPr>
            <w:r>
              <w:t>New warrant created</w:t>
            </w:r>
          </w:p>
        </w:tc>
        <w:tc>
          <w:tcPr>
            <w:tcW w:w="2000" w:type="dxa"/>
            <w:tcBorders>
              <w:top w:val="single" w:sz="2" w:space="0" w:color="CCCCCC"/>
              <w:left w:val="single" w:sz="2" w:space="0" w:color="CCCCCC"/>
              <w:bottom w:val="single" w:sz="2" w:space="0" w:color="CCCCCC"/>
              <w:right w:val="single" w:sz="2" w:space="0" w:color="CCCCCC"/>
            </w:tcBorders>
          </w:tcPr>
          <w:p w14:paraId="7BB8A555" w14:textId="77777777" w:rsidR="00FC5C9F" w:rsidRDefault="00943DB3">
            <w:pPr>
              <w:pStyle w:val="BodyText"/>
            </w:pPr>
            <w:r>
              <w:t>Warrant fields updated</w:t>
            </w:r>
          </w:p>
        </w:tc>
        <w:tc>
          <w:tcPr>
            <w:tcW w:w="3559" w:type="dxa"/>
            <w:tcBorders>
              <w:top w:val="single" w:sz="2" w:space="0" w:color="CCCCCC"/>
              <w:left w:val="single" w:sz="2" w:space="0" w:color="CCCCCC"/>
              <w:bottom w:val="single" w:sz="2" w:space="0" w:color="CCCCCC"/>
              <w:right w:val="single" w:sz="2" w:space="0" w:color="CCCCCC"/>
            </w:tcBorders>
          </w:tcPr>
          <w:p w14:paraId="75ABA563" w14:textId="77777777" w:rsidR="00FC5C9F" w:rsidRDefault="00943DB3">
            <w:pPr>
              <w:pStyle w:val="BodyText"/>
            </w:pPr>
            <w:r>
              <w:t>Includes status changes (served, recalled, etc.).</w:t>
            </w:r>
          </w:p>
        </w:tc>
      </w:tr>
      <w:tr w:rsidR="00FC5C9F" w14:paraId="5D9120A7" w14:textId="77777777">
        <w:tc>
          <w:tcPr>
            <w:tcW w:w="1799" w:type="dxa"/>
            <w:tcBorders>
              <w:top w:val="single" w:sz="2" w:space="0" w:color="CCCCCC"/>
              <w:left w:val="single" w:sz="2" w:space="0" w:color="CCCCCC"/>
              <w:bottom w:val="single" w:sz="2" w:space="0" w:color="CCCCCC"/>
              <w:right w:val="single" w:sz="2" w:space="0" w:color="CCCCCC"/>
            </w:tcBorders>
            <w:shd w:val="clear" w:color="auto" w:fill="F0F2F5"/>
          </w:tcPr>
          <w:p w14:paraId="4BEBA0FE" w14:textId="77777777" w:rsidR="00FC5C9F" w:rsidRDefault="00943DB3">
            <w:pPr>
              <w:pStyle w:val="BodyText"/>
            </w:pPr>
            <w:r>
              <w:t>Property &amp; Evidence</w:t>
            </w:r>
          </w:p>
        </w:tc>
        <w:tc>
          <w:tcPr>
            <w:tcW w:w="2001" w:type="dxa"/>
            <w:tcBorders>
              <w:top w:val="single" w:sz="2" w:space="0" w:color="CCCCCC"/>
              <w:left w:val="single" w:sz="2" w:space="0" w:color="CCCCCC"/>
              <w:bottom w:val="single" w:sz="2" w:space="0" w:color="CCCCCC"/>
              <w:right w:val="single" w:sz="2" w:space="0" w:color="CCCCCC"/>
            </w:tcBorders>
            <w:shd w:val="clear" w:color="auto" w:fill="F0F2F5"/>
          </w:tcPr>
          <w:p w14:paraId="298BFC41" w14:textId="77777777" w:rsidR="00FC5C9F" w:rsidRDefault="00943DB3">
            <w:pPr>
              <w:pStyle w:val="BodyText"/>
            </w:pPr>
            <w:r>
              <w:t>New P&amp;E record created</w:t>
            </w:r>
          </w:p>
        </w:tc>
        <w:tc>
          <w:tcPr>
            <w:tcW w:w="2000" w:type="dxa"/>
            <w:tcBorders>
              <w:top w:val="single" w:sz="2" w:space="0" w:color="CCCCCC"/>
              <w:left w:val="single" w:sz="2" w:space="0" w:color="CCCCCC"/>
              <w:bottom w:val="single" w:sz="2" w:space="0" w:color="CCCCCC"/>
              <w:right w:val="single" w:sz="2" w:space="0" w:color="CCCCCC"/>
            </w:tcBorders>
            <w:shd w:val="clear" w:color="auto" w:fill="F0F2F5"/>
          </w:tcPr>
          <w:p w14:paraId="7A590421" w14:textId="77777777" w:rsidR="00FC5C9F" w:rsidRDefault="00943DB3">
            <w:pPr>
              <w:pStyle w:val="BodyText"/>
            </w:pPr>
            <w:r>
              <w:t>P&amp;E record updated</w:t>
            </w:r>
          </w:p>
        </w:tc>
        <w:tc>
          <w:tcPr>
            <w:tcW w:w="3559" w:type="dxa"/>
            <w:tcBorders>
              <w:top w:val="single" w:sz="2" w:space="0" w:color="CCCCCC"/>
              <w:left w:val="single" w:sz="2" w:space="0" w:color="CCCCCC"/>
              <w:bottom w:val="single" w:sz="2" w:space="0" w:color="CCCCCC"/>
              <w:right w:val="single" w:sz="2" w:space="0" w:color="CCCCCC"/>
            </w:tcBorders>
            <w:shd w:val="clear" w:color="auto" w:fill="F0F2F5"/>
          </w:tcPr>
          <w:p w14:paraId="440060DF" w14:textId="77777777" w:rsidR="00FC5C9F" w:rsidRDefault="00943DB3">
            <w:pPr>
              <w:pStyle w:val="BodyText"/>
            </w:pPr>
            <w:r>
              <w:t>Includes chain-of-custody status changes.</w:t>
            </w:r>
          </w:p>
        </w:tc>
      </w:tr>
      <w:tr w:rsidR="00FC5C9F" w14:paraId="23988824" w14:textId="77777777">
        <w:tc>
          <w:tcPr>
            <w:tcW w:w="1799" w:type="dxa"/>
            <w:tcBorders>
              <w:top w:val="single" w:sz="2" w:space="0" w:color="CCCCCC"/>
              <w:left w:val="single" w:sz="2" w:space="0" w:color="CCCCCC"/>
              <w:bottom w:val="single" w:sz="2" w:space="0" w:color="CCCCCC"/>
              <w:right w:val="single" w:sz="2" w:space="0" w:color="CCCCCC"/>
            </w:tcBorders>
          </w:tcPr>
          <w:p w14:paraId="239E981D" w14:textId="77777777" w:rsidR="00FC5C9F" w:rsidRDefault="00943DB3">
            <w:pPr>
              <w:pStyle w:val="BodyText"/>
            </w:pPr>
            <w:r>
              <w:t>Jail Core</w:t>
            </w:r>
          </w:p>
        </w:tc>
        <w:tc>
          <w:tcPr>
            <w:tcW w:w="2001" w:type="dxa"/>
            <w:tcBorders>
              <w:top w:val="single" w:sz="2" w:space="0" w:color="CCCCCC"/>
              <w:left w:val="single" w:sz="2" w:space="0" w:color="CCCCCC"/>
              <w:bottom w:val="single" w:sz="2" w:space="0" w:color="CCCCCC"/>
              <w:right w:val="single" w:sz="2" w:space="0" w:color="CCCCCC"/>
            </w:tcBorders>
          </w:tcPr>
          <w:p w14:paraId="163E442A" w14:textId="77777777" w:rsidR="00FC5C9F" w:rsidRDefault="00943DB3">
            <w:pPr>
              <w:pStyle w:val="BodyText"/>
            </w:pPr>
            <w:r>
              <w:t>New booking created matching filters</w:t>
            </w:r>
          </w:p>
        </w:tc>
        <w:tc>
          <w:tcPr>
            <w:tcW w:w="2000" w:type="dxa"/>
            <w:tcBorders>
              <w:top w:val="single" w:sz="2" w:space="0" w:color="CCCCCC"/>
              <w:left w:val="single" w:sz="2" w:space="0" w:color="CCCCCC"/>
              <w:bottom w:val="single" w:sz="2" w:space="0" w:color="CCCCCC"/>
              <w:right w:val="single" w:sz="2" w:space="0" w:color="CCCCCC"/>
            </w:tcBorders>
          </w:tcPr>
          <w:p w14:paraId="6DC9B880" w14:textId="77777777" w:rsidR="00FC5C9F" w:rsidRDefault="00943DB3">
            <w:pPr>
              <w:pStyle w:val="BodyText"/>
            </w:pPr>
            <w:r>
              <w:t>Any booking field updated</w:t>
            </w:r>
          </w:p>
        </w:tc>
        <w:tc>
          <w:tcPr>
            <w:tcW w:w="3559" w:type="dxa"/>
            <w:tcBorders>
              <w:top w:val="single" w:sz="2" w:space="0" w:color="CCCCCC"/>
              <w:left w:val="single" w:sz="2" w:space="0" w:color="CCCCCC"/>
              <w:bottom w:val="single" w:sz="2" w:space="0" w:color="CCCCCC"/>
              <w:right w:val="single" w:sz="2" w:space="0" w:color="CCCCCC"/>
            </w:tcBorders>
          </w:tcPr>
          <w:p w14:paraId="6EB7FE02" w14:textId="77777777" w:rsidR="00FC5C9F" w:rsidRDefault="00943DB3">
            <w:pPr>
              <w:pStyle w:val="BodyText"/>
            </w:pPr>
            <w:r>
              <w:t>Includes housing changes, release, check-in/check-out events.</w:t>
            </w:r>
          </w:p>
        </w:tc>
      </w:tr>
      <w:tr w:rsidR="00FC5C9F" w14:paraId="7661F82E" w14:textId="77777777">
        <w:tc>
          <w:tcPr>
            <w:tcW w:w="1799" w:type="dxa"/>
            <w:tcBorders>
              <w:top w:val="single" w:sz="2" w:space="0" w:color="CCCCCC"/>
              <w:left w:val="single" w:sz="2" w:space="0" w:color="CCCCCC"/>
              <w:bottom w:val="single" w:sz="2" w:space="0" w:color="CCCCCC"/>
              <w:right w:val="single" w:sz="2" w:space="0" w:color="CCCCCC"/>
            </w:tcBorders>
            <w:shd w:val="clear" w:color="auto" w:fill="F0F2F5"/>
          </w:tcPr>
          <w:p w14:paraId="2DAB98D5" w14:textId="77777777" w:rsidR="00FC5C9F" w:rsidRDefault="00943DB3">
            <w:pPr>
              <w:pStyle w:val="BodyText"/>
            </w:pPr>
            <w:r>
              <w:t>Stay Schedules</w:t>
            </w:r>
          </w:p>
        </w:tc>
        <w:tc>
          <w:tcPr>
            <w:tcW w:w="2001" w:type="dxa"/>
            <w:tcBorders>
              <w:top w:val="single" w:sz="2" w:space="0" w:color="CCCCCC"/>
              <w:left w:val="single" w:sz="2" w:space="0" w:color="CCCCCC"/>
              <w:bottom w:val="single" w:sz="2" w:space="0" w:color="CCCCCC"/>
              <w:right w:val="single" w:sz="2" w:space="0" w:color="CCCCCC"/>
            </w:tcBorders>
            <w:shd w:val="clear" w:color="auto" w:fill="F0F2F5"/>
          </w:tcPr>
          <w:p w14:paraId="2B12EF5C" w14:textId="77777777" w:rsidR="00FC5C9F" w:rsidRDefault="00943DB3">
            <w:pPr>
              <w:pStyle w:val="BodyText"/>
            </w:pPr>
            <w:r>
              <w:t>New schedule created</w:t>
            </w:r>
          </w:p>
        </w:tc>
        <w:tc>
          <w:tcPr>
            <w:tcW w:w="2000" w:type="dxa"/>
            <w:tcBorders>
              <w:top w:val="single" w:sz="2" w:space="0" w:color="CCCCCC"/>
              <w:left w:val="single" w:sz="2" w:space="0" w:color="CCCCCC"/>
              <w:bottom w:val="single" w:sz="2" w:space="0" w:color="CCCCCC"/>
              <w:right w:val="single" w:sz="2" w:space="0" w:color="CCCCCC"/>
            </w:tcBorders>
            <w:shd w:val="clear" w:color="auto" w:fill="F0F2F5"/>
          </w:tcPr>
          <w:p w14:paraId="107556F2" w14:textId="77777777" w:rsidR="00FC5C9F" w:rsidRDefault="00943DB3">
            <w:pPr>
              <w:pStyle w:val="BodyText"/>
            </w:pPr>
            <w:r>
              <w:t>Schedule updated</w:t>
            </w:r>
          </w:p>
        </w:tc>
        <w:tc>
          <w:tcPr>
            <w:tcW w:w="3559" w:type="dxa"/>
            <w:tcBorders>
              <w:top w:val="single" w:sz="2" w:space="0" w:color="CCCCCC"/>
              <w:left w:val="single" w:sz="2" w:space="0" w:color="CCCCCC"/>
              <w:bottom w:val="single" w:sz="2" w:space="0" w:color="CCCCCC"/>
              <w:right w:val="single" w:sz="2" w:space="0" w:color="CCCCCC"/>
            </w:tcBorders>
            <w:shd w:val="clear" w:color="auto" w:fill="F0F2F5"/>
          </w:tcPr>
          <w:p w14:paraId="00953013" w14:textId="77777777" w:rsidR="00FC5C9F" w:rsidRDefault="00943DB3">
            <w:pPr>
              <w:pStyle w:val="BodyText"/>
            </w:pPr>
            <w:r>
              <w:t>Court dates, transport schedules, activities.</w:t>
            </w:r>
          </w:p>
        </w:tc>
      </w:tr>
      <w:tr w:rsidR="00FC5C9F" w14:paraId="3BE17345" w14:textId="77777777">
        <w:tc>
          <w:tcPr>
            <w:tcW w:w="1799" w:type="dxa"/>
            <w:tcBorders>
              <w:top w:val="single" w:sz="2" w:space="0" w:color="CCCCCC"/>
              <w:left w:val="single" w:sz="2" w:space="0" w:color="CCCCCC"/>
              <w:bottom w:val="single" w:sz="2" w:space="0" w:color="CCCCCC"/>
              <w:right w:val="single" w:sz="2" w:space="0" w:color="CCCCCC"/>
            </w:tcBorders>
          </w:tcPr>
          <w:p w14:paraId="277AEE28" w14:textId="77777777" w:rsidR="00FC5C9F" w:rsidRDefault="00943DB3">
            <w:pPr>
              <w:pStyle w:val="BodyText"/>
            </w:pPr>
            <w:r>
              <w:t>Configurations</w:t>
            </w:r>
          </w:p>
        </w:tc>
        <w:tc>
          <w:tcPr>
            <w:tcW w:w="2001" w:type="dxa"/>
            <w:tcBorders>
              <w:top w:val="single" w:sz="2" w:space="0" w:color="CCCCCC"/>
              <w:left w:val="single" w:sz="2" w:space="0" w:color="CCCCCC"/>
              <w:bottom w:val="single" w:sz="2" w:space="0" w:color="CCCCCC"/>
              <w:right w:val="single" w:sz="2" w:space="0" w:color="CCCCCC"/>
            </w:tcBorders>
          </w:tcPr>
          <w:p w14:paraId="320F33B2" w14:textId="77777777" w:rsidR="00FC5C9F" w:rsidRDefault="00943DB3">
            <w:pPr>
              <w:pStyle w:val="BodyText"/>
            </w:pPr>
            <w:r>
              <w:t>N/A</w:t>
            </w:r>
          </w:p>
        </w:tc>
        <w:tc>
          <w:tcPr>
            <w:tcW w:w="2000" w:type="dxa"/>
            <w:tcBorders>
              <w:top w:val="single" w:sz="2" w:space="0" w:color="CCCCCC"/>
              <w:left w:val="single" w:sz="2" w:space="0" w:color="CCCCCC"/>
              <w:bottom w:val="single" w:sz="2" w:space="0" w:color="CCCCCC"/>
              <w:right w:val="single" w:sz="2" w:space="0" w:color="CCCCCC"/>
            </w:tcBorders>
          </w:tcPr>
          <w:p w14:paraId="0C3F123A" w14:textId="77777777" w:rsidR="00FC5C9F" w:rsidRDefault="00943DB3">
            <w:pPr>
              <w:pStyle w:val="BodyText"/>
            </w:pPr>
            <w:r>
              <w:t>Configuration table modified</w:t>
            </w:r>
          </w:p>
        </w:tc>
        <w:tc>
          <w:tcPr>
            <w:tcW w:w="3559" w:type="dxa"/>
            <w:tcBorders>
              <w:top w:val="single" w:sz="2" w:space="0" w:color="CCCCCC"/>
              <w:left w:val="single" w:sz="2" w:space="0" w:color="CCCCCC"/>
              <w:bottom w:val="single" w:sz="2" w:space="0" w:color="CCCCCC"/>
              <w:right w:val="single" w:sz="2" w:space="0" w:color="CCCCCC"/>
            </w:tcBorders>
          </w:tcPr>
          <w:p w14:paraId="6AAAF763" w14:textId="77777777" w:rsidR="00FC5C9F" w:rsidRDefault="00943DB3">
            <w:pPr>
              <w:pStyle w:val="BodyText"/>
            </w:pPr>
            <w:r>
              <w:t>Fires when dropdown values or settings change.</w:t>
            </w:r>
          </w:p>
        </w:tc>
      </w:tr>
      <w:tr w:rsidR="00FC5C9F" w14:paraId="32A2A625" w14:textId="77777777">
        <w:tc>
          <w:tcPr>
            <w:tcW w:w="1799" w:type="dxa"/>
            <w:tcBorders>
              <w:top w:val="single" w:sz="2" w:space="0" w:color="CCCCCC"/>
              <w:left w:val="single" w:sz="2" w:space="0" w:color="CCCCCC"/>
              <w:bottom w:val="single" w:sz="2" w:space="0" w:color="CCCCCC"/>
              <w:right w:val="single" w:sz="2" w:space="0" w:color="CCCCCC"/>
            </w:tcBorders>
            <w:shd w:val="clear" w:color="auto" w:fill="F0F2F5"/>
          </w:tcPr>
          <w:p w14:paraId="531003E5" w14:textId="77777777" w:rsidR="00FC5C9F" w:rsidRDefault="00943DB3">
            <w:pPr>
              <w:pStyle w:val="BodyText"/>
            </w:pPr>
            <w:r>
              <w:t>Form Configurations</w:t>
            </w:r>
          </w:p>
        </w:tc>
        <w:tc>
          <w:tcPr>
            <w:tcW w:w="2001" w:type="dxa"/>
            <w:tcBorders>
              <w:top w:val="single" w:sz="2" w:space="0" w:color="CCCCCC"/>
              <w:left w:val="single" w:sz="2" w:space="0" w:color="CCCCCC"/>
              <w:bottom w:val="single" w:sz="2" w:space="0" w:color="CCCCCC"/>
              <w:right w:val="single" w:sz="2" w:space="0" w:color="CCCCCC"/>
            </w:tcBorders>
            <w:shd w:val="clear" w:color="auto" w:fill="F0F2F5"/>
          </w:tcPr>
          <w:p w14:paraId="28723C43" w14:textId="77777777" w:rsidR="00FC5C9F" w:rsidRDefault="00943DB3">
            <w:pPr>
              <w:pStyle w:val="BodyText"/>
            </w:pPr>
            <w:r>
              <w:t>N/A</w:t>
            </w:r>
          </w:p>
        </w:tc>
        <w:tc>
          <w:tcPr>
            <w:tcW w:w="2000" w:type="dxa"/>
            <w:tcBorders>
              <w:top w:val="single" w:sz="2" w:space="0" w:color="CCCCCC"/>
              <w:left w:val="single" w:sz="2" w:space="0" w:color="CCCCCC"/>
              <w:bottom w:val="single" w:sz="2" w:space="0" w:color="CCCCCC"/>
              <w:right w:val="single" w:sz="2" w:space="0" w:color="CCCCCC"/>
            </w:tcBorders>
            <w:shd w:val="clear" w:color="auto" w:fill="F0F2F5"/>
          </w:tcPr>
          <w:p w14:paraId="417EA889" w14:textId="77777777" w:rsidR="00FC5C9F" w:rsidRDefault="00943DB3">
            <w:pPr>
              <w:pStyle w:val="BodyText"/>
            </w:pPr>
            <w:r>
              <w:t>Form schema modified</w:t>
            </w:r>
          </w:p>
        </w:tc>
        <w:tc>
          <w:tcPr>
            <w:tcW w:w="3559" w:type="dxa"/>
            <w:tcBorders>
              <w:top w:val="single" w:sz="2" w:space="0" w:color="CCCCCC"/>
              <w:left w:val="single" w:sz="2" w:space="0" w:color="CCCCCC"/>
              <w:bottom w:val="single" w:sz="2" w:space="0" w:color="CCCCCC"/>
              <w:right w:val="single" w:sz="2" w:space="0" w:color="CCCCCC"/>
            </w:tcBorders>
            <w:shd w:val="clear" w:color="auto" w:fill="F0F2F5"/>
          </w:tcPr>
          <w:p w14:paraId="33147393" w14:textId="77777777" w:rsidR="00FC5C9F" w:rsidRDefault="00943DB3">
            <w:pPr>
              <w:pStyle w:val="BodyText"/>
            </w:pPr>
            <w:r>
              <w:t>Fires when citation, accident, or custom form schemas change. Important for config-driven integrations.</w:t>
            </w:r>
          </w:p>
        </w:tc>
      </w:tr>
      <w:tr w:rsidR="00FC5C9F" w14:paraId="5E73ED05" w14:textId="77777777">
        <w:tc>
          <w:tcPr>
            <w:tcW w:w="1799" w:type="dxa"/>
            <w:tcBorders>
              <w:top w:val="single" w:sz="2" w:space="0" w:color="CCCCCC"/>
              <w:left w:val="single" w:sz="2" w:space="0" w:color="CCCCCC"/>
              <w:bottom w:val="single" w:sz="2" w:space="0" w:color="CCCCCC"/>
              <w:right w:val="single" w:sz="2" w:space="0" w:color="CCCCCC"/>
            </w:tcBorders>
          </w:tcPr>
          <w:p w14:paraId="24CCA7D2" w14:textId="77777777" w:rsidR="00FC5C9F" w:rsidRDefault="00943DB3">
            <w:pPr>
              <w:pStyle w:val="BodyText"/>
            </w:pPr>
            <w:r>
              <w:t>Citations</w:t>
            </w:r>
          </w:p>
        </w:tc>
        <w:tc>
          <w:tcPr>
            <w:tcW w:w="2001" w:type="dxa"/>
            <w:tcBorders>
              <w:top w:val="single" w:sz="2" w:space="0" w:color="CCCCCC"/>
              <w:left w:val="single" w:sz="2" w:space="0" w:color="CCCCCC"/>
              <w:bottom w:val="single" w:sz="2" w:space="0" w:color="CCCCCC"/>
              <w:right w:val="single" w:sz="2" w:space="0" w:color="CCCCCC"/>
            </w:tcBorders>
          </w:tcPr>
          <w:p w14:paraId="5A4ED69D" w14:textId="77777777" w:rsidR="00FC5C9F" w:rsidRDefault="00943DB3">
            <w:pPr>
              <w:pStyle w:val="BodyText"/>
            </w:pPr>
            <w:r>
              <w:t>New citation created</w:t>
            </w:r>
          </w:p>
        </w:tc>
        <w:tc>
          <w:tcPr>
            <w:tcW w:w="2000" w:type="dxa"/>
            <w:tcBorders>
              <w:top w:val="single" w:sz="2" w:space="0" w:color="CCCCCC"/>
              <w:left w:val="single" w:sz="2" w:space="0" w:color="CCCCCC"/>
              <w:bottom w:val="single" w:sz="2" w:space="0" w:color="CCCCCC"/>
              <w:right w:val="single" w:sz="2" w:space="0" w:color="CCCCCC"/>
            </w:tcBorders>
          </w:tcPr>
          <w:p w14:paraId="1D8C2F23" w14:textId="77777777" w:rsidR="00FC5C9F" w:rsidRDefault="00943DB3">
            <w:pPr>
              <w:pStyle w:val="BodyText"/>
            </w:pPr>
            <w:r>
              <w:t>Citation updated</w:t>
            </w:r>
          </w:p>
        </w:tc>
        <w:tc>
          <w:tcPr>
            <w:tcW w:w="3559" w:type="dxa"/>
            <w:tcBorders>
              <w:top w:val="single" w:sz="2" w:space="0" w:color="CCCCCC"/>
              <w:left w:val="single" w:sz="2" w:space="0" w:color="CCCCCC"/>
              <w:bottom w:val="single" w:sz="2" w:space="0" w:color="CCCCCC"/>
              <w:right w:val="single" w:sz="2" w:space="0" w:color="CCCCCC"/>
            </w:tcBorders>
          </w:tcPr>
          <w:p w14:paraId="25F90CFC" w14:textId="77777777" w:rsidR="00FC5C9F" w:rsidRDefault="00943DB3">
            <w:pPr>
              <w:pStyle w:val="BodyText"/>
            </w:pPr>
            <w:r>
              <w:t>Fires for all citation types unless filtered.</w:t>
            </w:r>
          </w:p>
        </w:tc>
      </w:tr>
    </w:tbl>
    <w:p w14:paraId="2058D1FA" w14:textId="77777777" w:rsidR="00FC5C9F" w:rsidRDefault="00943DB3">
      <w:pPr>
        <w:pStyle w:val="BodyText"/>
        <w:pBdr>
          <w:left w:val="single" w:sz="12" w:space="8" w:color="ED591F"/>
        </w:pBdr>
        <w:spacing w:before="120" w:after="120"/>
        <w:ind w:left="360" w:right="360"/>
      </w:pPr>
      <w:r>
        <w:rPr>
          <w:b/>
          <w:bCs/>
          <w:color w:val="00875A"/>
        </w:rPr>
        <w:t xml:space="preserve">TIP: </w:t>
      </w:r>
      <w:r>
        <w:rPr>
          <w:b/>
          <w:bCs/>
          <w:color w:val="ED591F"/>
        </w:rPr>
        <w:t xml:space="preserve"> </w:t>
      </w:r>
      <w:r>
        <w:rPr>
          <w:color w:val="666666"/>
        </w:rPr>
        <w:t>Use the ExcludeHistoricalRecordUpdates flag to suppress callbacks for updates to historical records (based on a configurable parameter, a default historical record is 20 minutes or older). This prevents an initial flood of callbacks for existing data.</w:t>
      </w:r>
    </w:p>
    <w:p w14:paraId="0A7C32A6" w14:textId="77777777" w:rsidR="00FC5C9F" w:rsidRDefault="00943DB3">
      <w:pPr>
        <w:pStyle w:val="Heading2"/>
      </w:pPr>
      <w:r>
        <w:t>13.3 Webhook Callback Payload</w:t>
      </w:r>
    </w:p>
    <w:p w14:paraId="59AFC113" w14:textId="77777777" w:rsidR="00FC5C9F" w:rsidRDefault="00943DB3">
      <w:pPr>
        <w:pStyle w:val="BodyText"/>
        <w:spacing w:after="160"/>
      </w:pPr>
      <w:r>
        <w:t>When a matching event occurs, Pro Suite sends an HTTP POST to your CallbackURL. The callback payload does NOT contain the full record. Instead, it contains the record’s unique identifier, the associated agency, and the API endpoint URL you should call to retrieve the updated data.</w:t>
      </w:r>
    </w:p>
    <w:p w14:paraId="468EEDA3" w14:textId="77777777" w:rsidR="00FC5C9F" w:rsidRDefault="00FC5C9F">
      <w:pPr>
        <w:pStyle w:val="BodyText"/>
        <w:spacing w:after="40"/>
      </w:pPr>
    </w:p>
    <w:p w14:paraId="743F6A17" w14:textId="77777777" w:rsidR="00FC5C9F" w:rsidRDefault="00943DB3">
      <w:pPr>
        <w:pStyle w:val="BodyText"/>
        <w:spacing w:after="160"/>
      </w:pPr>
      <w:r>
        <w:rPr>
          <w:b/>
          <w:bCs/>
        </w:rPr>
        <w:t>Callback payload structure:</w:t>
      </w:r>
    </w:p>
    <w:p w14:paraId="3FD5F96E" w14:textId="77777777" w:rsidR="00FC5C9F" w:rsidRDefault="00943DB3">
      <w:pPr>
        <w:pStyle w:val="BodyText"/>
        <w:spacing w:before="60" w:after="60"/>
        <w:ind w:left="360"/>
      </w:pPr>
      <w:r>
        <w:rPr>
          <w:rFonts w:ascii="Consolas" w:eastAsia="Consolas" w:hAnsi="Consolas" w:cs="Consolas"/>
          <w:sz w:val="18"/>
          <w:szCs w:val="18"/>
        </w:rPr>
        <w:t>POST {your CallbackURL}</w:t>
      </w:r>
    </w:p>
    <w:p w14:paraId="0ECEBB38" w14:textId="77777777" w:rsidR="00FC5C9F" w:rsidRDefault="00943DB3">
      <w:pPr>
        <w:pStyle w:val="BodyText"/>
        <w:spacing w:before="60" w:after="60"/>
        <w:ind w:left="360"/>
        <w:rPr>
          <w:rFonts w:ascii="Consolas" w:eastAsia="Consolas" w:hAnsi="Consolas" w:cs="Consolas"/>
          <w:sz w:val="18"/>
          <w:szCs w:val="18"/>
        </w:rPr>
      </w:pPr>
      <w:r>
        <w:rPr>
          <w:rFonts w:ascii="Consolas" w:eastAsia="Consolas" w:hAnsi="Consolas" w:cs="Consolas"/>
          <w:sz w:val="18"/>
          <w:szCs w:val="18"/>
        </w:rPr>
        <w:t>Content-Type: application/json</w:t>
      </w:r>
    </w:p>
    <w:p w14:paraId="2BF1070C" w14:textId="77777777" w:rsidR="00FC5C9F" w:rsidRDefault="00FC5C9F">
      <w:pPr>
        <w:pStyle w:val="BodyText"/>
        <w:spacing w:before="60" w:after="60"/>
        <w:ind w:left="360"/>
      </w:pPr>
    </w:p>
    <w:p w14:paraId="58A81792" w14:textId="77777777" w:rsidR="00FC5C9F" w:rsidRDefault="00943DB3">
      <w:pPr>
        <w:pStyle w:val="BodyText"/>
        <w:spacing w:before="60" w:after="60"/>
        <w:ind w:left="360"/>
        <w:rPr>
          <w:rFonts w:ascii="Consolas" w:hAnsi="Consolas"/>
          <w:sz w:val="18"/>
          <w:szCs w:val="18"/>
        </w:rPr>
      </w:pPr>
      <w:r>
        <w:rPr>
          <w:rFonts w:ascii="Consolas" w:hAnsi="Consolas"/>
          <w:sz w:val="18"/>
          <w:szCs w:val="18"/>
        </w:rPr>
        <w:t>{</w:t>
      </w:r>
    </w:p>
    <w:p w14:paraId="439D2F6E" w14:textId="77777777" w:rsidR="00FC5C9F" w:rsidRDefault="00943DB3">
      <w:pPr>
        <w:pStyle w:val="BodyText"/>
        <w:spacing w:before="60" w:after="60"/>
        <w:ind w:left="360"/>
        <w:rPr>
          <w:rFonts w:ascii="Consolas" w:hAnsi="Consolas"/>
          <w:sz w:val="18"/>
          <w:szCs w:val="18"/>
        </w:rPr>
      </w:pPr>
      <w:r>
        <w:rPr>
          <w:rFonts w:ascii="Consolas" w:hAnsi="Consolas"/>
          <w:sz w:val="18"/>
          <w:szCs w:val="18"/>
        </w:rPr>
        <w:t xml:space="preserve">     "unique_identifier": "CFS260200125",</w:t>
      </w:r>
    </w:p>
    <w:p w14:paraId="00315E50" w14:textId="77777777" w:rsidR="00FC5C9F" w:rsidRDefault="00943DB3">
      <w:pPr>
        <w:pStyle w:val="BodyText"/>
        <w:spacing w:before="60" w:after="60"/>
        <w:ind w:left="360"/>
        <w:rPr>
          <w:rFonts w:ascii="Consolas" w:hAnsi="Consolas"/>
          <w:sz w:val="18"/>
          <w:szCs w:val="18"/>
        </w:rPr>
      </w:pPr>
      <w:r>
        <w:rPr>
          <w:rFonts w:ascii="Consolas" w:hAnsi="Consolas"/>
          <w:sz w:val="18"/>
          <w:szCs w:val="18"/>
        </w:rPr>
        <w:t xml:space="preserve">     "agency": 2,</w:t>
      </w:r>
    </w:p>
    <w:p w14:paraId="00FBE441" w14:textId="77777777" w:rsidR="00FC5C9F" w:rsidRDefault="00943DB3">
      <w:pPr>
        <w:pStyle w:val="BodyText"/>
        <w:spacing w:before="60" w:after="60"/>
        <w:ind w:left="360"/>
        <w:rPr>
          <w:rFonts w:ascii="Consolas" w:hAnsi="Consolas"/>
          <w:sz w:val="18"/>
          <w:szCs w:val="18"/>
        </w:rPr>
      </w:pPr>
      <w:r>
        <w:rPr>
          <w:rFonts w:ascii="Consolas" w:hAnsi="Consolas"/>
          <w:sz w:val="18"/>
          <w:szCs w:val="18"/>
        </w:rPr>
        <w:t xml:space="preserve">     "uri": "/api/cad/latest/cfs_core/CFS260200125"</w:t>
      </w:r>
    </w:p>
    <w:p w14:paraId="5A704623" w14:textId="77777777" w:rsidR="00FC5C9F" w:rsidRDefault="00943DB3">
      <w:pPr>
        <w:pStyle w:val="BodyText"/>
        <w:spacing w:before="60" w:after="60"/>
        <w:ind w:left="360"/>
        <w:rPr>
          <w:rFonts w:ascii="Consolas" w:hAnsi="Consolas"/>
          <w:sz w:val="18"/>
          <w:szCs w:val="18"/>
        </w:rPr>
      </w:pPr>
      <w:r>
        <w:rPr>
          <w:rFonts w:ascii="Consolas" w:hAnsi="Consolas"/>
          <w:sz w:val="18"/>
          <w:szCs w:val="18"/>
        </w:rPr>
        <w:t>}</w:t>
      </w:r>
    </w:p>
    <w:p w14:paraId="203FA198" w14:textId="77777777" w:rsidR="00FC5C9F" w:rsidRDefault="00FC5C9F">
      <w:pPr>
        <w:pStyle w:val="BodyText"/>
        <w:spacing w:before="60" w:after="60"/>
      </w:pPr>
    </w:p>
    <w:p w14:paraId="4426FA18" w14:textId="77777777" w:rsidR="00FC5C9F" w:rsidRDefault="00FC5C9F">
      <w:pPr>
        <w:pStyle w:val="BodyText"/>
        <w:spacing w:before="60" w:after="60"/>
        <w:ind w:left="360"/>
        <w:rPr>
          <w:rFonts w:ascii="Consolas" w:eastAsia="Consolas" w:hAnsi="Consolas" w:cs="Consolas"/>
          <w:sz w:val="18"/>
          <w:szCs w:val="18"/>
        </w:rPr>
      </w:pPr>
    </w:p>
    <w:p w14:paraId="26553533" w14:textId="77777777" w:rsidR="00FC5C9F" w:rsidRDefault="00943DB3">
      <w:pPr>
        <w:pStyle w:val="BodyText"/>
        <w:spacing w:after="160"/>
      </w:pPr>
      <w:r>
        <w:rPr>
          <w:b/>
          <w:bCs/>
        </w:rPr>
        <w:t xml:space="preserve">You must then make a GET call </w:t>
      </w:r>
      <w:r>
        <w:t>to the appropriate endpoint using the identifier provided in the callback to retrieve the actual record data. This design ensures that standard authentication and auditing processes are triggered for every data access, maintaining CJIS compliance.</w:t>
      </w:r>
    </w:p>
    <w:p w14:paraId="2DE6AE22" w14:textId="77777777" w:rsidR="00FC5C9F" w:rsidRDefault="00943DB3">
      <w:pPr>
        <w:pStyle w:val="BodyText"/>
        <w:pBdr>
          <w:left w:val="single" w:sz="12" w:space="8" w:color="ED591F"/>
        </w:pBdr>
        <w:spacing w:before="120" w:after="120"/>
        <w:ind w:left="360" w:right="360"/>
      </w:pPr>
      <w:r>
        <w:rPr>
          <w:b/>
          <w:bCs/>
          <w:color w:val="ED591F"/>
        </w:rPr>
        <w:t xml:space="preserve">NOTE: </w:t>
      </w:r>
      <w:r>
        <w:rPr>
          <w:color w:val="666666"/>
        </w:rPr>
        <w:t>Your webhook listener is one-way communication. There is no mechanism to return content to Pro Suite users from the callback. If your listener logic encounters errors (e.g., unrecognized agency, missing configuration), you must capture these logs on your end and present them to your users for resolution.</w:t>
      </w:r>
    </w:p>
    <w:p w14:paraId="05B32892" w14:textId="77777777" w:rsidR="00FC5C9F" w:rsidRDefault="00943DB3">
      <w:pPr>
        <w:pStyle w:val="Heading2"/>
      </w:pPr>
      <w:r>
        <w:t>13.4 Subscription Example</w:t>
      </w:r>
    </w:p>
    <w:p w14:paraId="452810D3" w14:textId="77777777" w:rsidR="00FC5C9F" w:rsidRDefault="00943DB3">
      <w:pPr>
        <w:pStyle w:val="BodyText"/>
        <w:spacing w:after="160"/>
      </w:pPr>
      <w:r>
        <w:t>Creating a CFS Core webhook for active calls in a specific agency:</w:t>
      </w:r>
    </w:p>
    <w:p w14:paraId="2D1A59CD" w14:textId="77777777" w:rsidR="00FC5C9F" w:rsidRDefault="00943DB3">
      <w:pPr>
        <w:pStyle w:val="BodyText"/>
        <w:spacing w:before="60" w:after="60"/>
        <w:ind w:left="360"/>
      </w:pPr>
      <w:r>
        <w:rPr>
          <w:rFonts w:ascii="Consolas" w:eastAsia="Consolas" w:hAnsi="Consolas" w:cs="Consolas"/>
          <w:sz w:val="18"/>
          <w:szCs w:val="18"/>
        </w:rPr>
        <w:t>POST /cfs_core/subscription</w:t>
      </w:r>
    </w:p>
    <w:p w14:paraId="66F3DD92" w14:textId="77777777" w:rsidR="00FC5C9F" w:rsidRDefault="00943DB3">
      <w:pPr>
        <w:pStyle w:val="BodyText"/>
        <w:spacing w:before="60" w:after="60"/>
        <w:ind w:left="360"/>
      </w:pPr>
      <w:r>
        <w:rPr>
          <w:rFonts w:ascii="Consolas" w:eastAsia="Consolas" w:hAnsi="Consolas" w:cs="Consolas"/>
          <w:sz w:val="18"/>
          <w:szCs w:val="18"/>
        </w:rPr>
        <w:t>{</w:t>
      </w:r>
    </w:p>
    <w:p w14:paraId="34880A8C" w14:textId="77777777" w:rsidR="00FC5C9F" w:rsidRDefault="00943DB3">
      <w:pPr>
        <w:pStyle w:val="BodyText"/>
        <w:spacing w:before="60" w:after="60"/>
        <w:ind w:left="360"/>
      </w:pPr>
      <w:r>
        <w:rPr>
          <w:rFonts w:ascii="Consolas" w:eastAsia="Consolas" w:hAnsi="Consolas" w:cs="Consolas"/>
          <w:sz w:val="18"/>
          <w:szCs w:val="18"/>
        </w:rPr>
        <w:t xml:space="preserve">  "CallbackURL": "https://yourserver.com/webhooks/cfs",</w:t>
      </w:r>
    </w:p>
    <w:p w14:paraId="620974E6" w14:textId="77777777" w:rsidR="00FC5C9F" w:rsidRDefault="00943DB3">
      <w:pPr>
        <w:pStyle w:val="BodyText"/>
        <w:spacing w:before="60" w:after="60"/>
        <w:ind w:left="360"/>
      </w:pPr>
      <w:r>
        <w:rPr>
          <w:rFonts w:ascii="Consolas" w:eastAsia="Consolas" w:hAnsi="Consolas" w:cs="Consolas"/>
          <w:sz w:val="18"/>
          <w:szCs w:val="18"/>
        </w:rPr>
        <w:t xml:space="preserve">  "DispatchAgency": [{ "ORI": "CA0123456" }],</w:t>
      </w:r>
    </w:p>
    <w:p w14:paraId="1FD685CE" w14:textId="77777777" w:rsidR="00FC5C9F" w:rsidRDefault="00943DB3">
      <w:pPr>
        <w:pStyle w:val="BodyText"/>
        <w:spacing w:before="60" w:after="60"/>
        <w:ind w:left="360"/>
      </w:pPr>
      <w:r>
        <w:rPr>
          <w:rFonts w:ascii="Consolas" w:eastAsia="Consolas" w:hAnsi="Consolas" w:cs="Consolas"/>
          <w:sz w:val="18"/>
          <w:szCs w:val="18"/>
        </w:rPr>
        <w:t xml:space="preserve">  "CurrentlyActive": true,</w:t>
      </w:r>
    </w:p>
    <w:p w14:paraId="03D7F90B" w14:textId="77777777" w:rsidR="00FC5C9F" w:rsidRDefault="00943DB3">
      <w:pPr>
        <w:pStyle w:val="BodyText"/>
        <w:spacing w:before="60" w:after="60"/>
        <w:ind w:left="360"/>
      </w:pPr>
      <w:r>
        <w:rPr>
          <w:rFonts w:ascii="Consolas" w:eastAsia="Consolas" w:hAnsi="Consolas" w:cs="Consolas"/>
          <w:sz w:val="18"/>
          <w:szCs w:val="18"/>
        </w:rPr>
        <w:t xml:space="preserve">  "ExcludeHistoricalRecordUpdates": true</w:t>
      </w:r>
    </w:p>
    <w:p w14:paraId="0F79E03C" w14:textId="77777777" w:rsidR="00FC5C9F" w:rsidRDefault="00943DB3">
      <w:pPr>
        <w:pStyle w:val="BodyText"/>
        <w:spacing w:before="60" w:after="60"/>
        <w:ind w:left="360"/>
      </w:pPr>
      <w:r>
        <w:rPr>
          <w:rFonts w:ascii="Consolas" w:eastAsia="Consolas" w:hAnsi="Consolas" w:cs="Consolas"/>
          <w:sz w:val="18"/>
          <w:szCs w:val="18"/>
        </w:rPr>
        <w:t>}</w:t>
      </w:r>
    </w:p>
    <w:p w14:paraId="519C0AFA" w14:textId="77777777" w:rsidR="00FC5C9F" w:rsidRDefault="00943DB3">
      <w:pPr>
        <w:pStyle w:val="BodyText"/>
        <w:spacing w:after="160"/>
      </w:pPr>
      <w:r>
        <w:t>If your callback URL requires authentication, embed the credentials directly in the URL string.</w:t>
      </w:r>
    </w:p>
    <w:p w14:paraId="6A5E06F6" w14:textId="77777777" w:rsidR="00FC5C9F" w:rsidRDefault="00943DB3">
      <w:pPr>
        <w:pStyle w:val="Heading2"/>
      </w:pPr>
      <w:r>
        <w:t>13.5 Subscription Filter Granularity</w:t>
      </w:r>
    </w:p>
    <w:p w14:paraId="343E0C05" w14:textId="77777777" w:rsidR="00FC5C9F" w:rsidRDefault="00943DB3">
      <w:pPr>
        <w:pStyle w:val="BodyText"/>
        <w:spacing w:after="160"/>
      </w:pPr>
      <w:r>
        <w:t>How granular you make your subscription filters determines how many callbacks you receive. Consider these design decisions:</w:t>
      </w:r>
    </w:p>
    <w:p w14:paraId="4B5FF0EF" w14:textId="77777777" w:rsidR="00FC5C9F" w:rsidRDefault="00943DB3">
      <w:pPr>
        <w:pStyle w:val="ListParagraph"/>
        <w:numPr>
          <w:ilvl w:val="0"/>
          <w:numId w:val="1"/>
        </w:numPr>
        <w:spacing w:after="80"/>
      </w:pPr>
      <w:r>
        <w:rPr>
          <w:b/>
          <w:bCs/>
        </w:rPr>
        <w:t xml:space="preserve">Broad subscription (DispatchAgency only): </w:t>
      </w:r>
      <w:r>
        <w:t>Receives every CFS update for the agency. High volume, but ensures you never miss an event. Best for data warehousing or comprehensive sync.</w:t>
      </w:r>
    </w:p>
    <w:p w14:paraId="3AAAE7DA" w14:textId="77777777" w:rsidR="00FC5C9F" w:rsidRDefault="00943DB3">
      <w:pPr>
        <w:pStyle w:val="ListParagraph"/>
        <w:numPr>
          <w:ilvl w:val="0"/>
          <w:numId w:val="1"/>
        </w:numPr>
        <w:spacing w:after="80"/>
      </w:pPr>
      <w:r>
        <w:rPr>
          <w:b/>
          <w:bCs/>
        </w:rPr>
        <w:t xml:space="preserve">Narrow subscription (Agency + IncidentCode + Beat): </w:t>
      </w:r>
      <w:r>
        <w:t>Receives only specific call types in specific areas. Lower volume, ideal for targeted integrations like alarm response tracking.</w:t>
      </w:r>
    </w:p>
    <w:p w14:paraId="498D66AB" w14:textId="77777777" w:rsidR="00FC5C9F" w:rsidRDefault="00943DB3">
      <w:pPr>
        <w:pStyle w:val="ListParagraph"/>
        <w:numPr>
          <w:ilvl w:val="0"/>
          <w:numId w:val="1"/>
        </w:numPr>
        <w:spacing w:after="80"/>
      </w:pPr>
      <w:r>
        <w:rPr>
          <w:b/>
          <w:bCs/>
        </w:rPr>
        <w:t xml:space="preserve">Single-record subscription (CFSNumber or BookingNumber): </w:t>
      </w:r>
      <w:r>
        <w:t>Monitors a specific record. Useful for tracking the lifecycle of a known event.</w:t>
      </w:r>
    </w:p>
    <w:p w14:paraId="50A88B1B" w14:textId="77777777" w:rsidR="00FC5C9F" w:rsidRDefault="00943DB3">
      <w:pPr>
        <w:pStyle w:val="BodyText"/>
        <w:pBdr>
          <w:left w:val="single" w:sz="12" w:space="8" w:color="00875A"/>
        </w:pBdr>
        <w:spacing w:before="120" w:after="120"/>
        <w:ind w:left="360" w:right="360"/>
      </w:pPr>
      <w:r>
        <w:rPr>
          <w:b/>
          <w:bCs/>
          <w:color w:val="00875A"/>
        </w:rPr>
        <w:t xml:space="preserve">TIP: </w:t>
      </w:r>
      <w:r>
        <w:rPr>
          <w:color w:val="666666"/>
        </w:rPr>
        <w:t>You can create multiple subscriptions with different filters pointing to different callback URLs. This lets you route different event types to different handlers in your system. Delete any test subscriptions when you are done with them — agency administrators can also view and delete your subscriptions from within Pro Suite.</w:t>
      </w:r>
    </w:p>
    <w:p w14:paraId="6CED749B" w14:textId="77777777" w:rsidR="00FC5C9F" w:rsidRDefault="00943DB3">
      <w:pPr>
        <w:pStyle w:val="BodyText"/>
      </w:pPr>
      <w:r>
        <w:br w:type="page"/>
      </w:r>
    </w:p>
    <w:p w14:paraId="6C9F4A6D" w14:textId="77777777" w:rsidR="00FC5C9F" w:rsidRDefault="00943DB3">
      <w:pPr>
        <w:pStyle w:val="Heading1"/>
        <w:spacing w:before="0" w:after="200"/>
      </w:pPr>
      <w:bookmarkStart w:id="14" w:name="_Toc_14_Pro_Suite_Screen_to_Endpoint_Ref"/>
      <w:r>
        <w:t>14. Pro Suite Screen-to-Endpoint Reference</w:t>
      </w:r>
      <w:bookmarkEnd w:id="14"/>
    </w:p>
    <w:p w14:paraId="35F73BFF" w14:textId="77777777" w:rsidR="00FC5C9F" w:rsidRDefault="00943DB3">
      <w:pPr>
        <w:pStyle w:val="BodyText"/>
        <w:spacing w:after="160"/>
      </w:pPr>
      <w:r>
        <w:t>This section maps Pro Suite application screens to the API endpoints that expose the same data. It helps API users who are familiar with the Pro Suite UI identify which endpoints to use. The screen names correspond to sections documented in the Pro Suite User Guide.</w:t>
      </w:r>
    </w:p>
    <w:p w14:paraId="68C57DFA" w14:textId="77777777" w:rsidR="00FC5C9F" w:rsidRDefault="00FC5C9F">
      <w:pPr>
        <w:pStyle w:val="BodyText"/>
        <w:spacing w:after="80"/>
      </w:pPr>
    </w:p>
    <w:p w14:paraId="7B7EBF93" w14:textId="77777777" w:rsidR="00FC5C9F" w:rsidRDefault="00943DB3">
      <w:pPr>
        <w:pStyle w:val="Heading2"/>
      </w:pPr>
      <w:r>
        <w:t>14.1 CAD Screens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200"/>
        <w:gridCol w:w="999"/>
        <w:gridCol w:w="5161"/>
      </w:tblGrid>
      <w:tr w:rsidR="00FC5C9F" w14:paraId="4B05C0B6" w14:textId="77777777">
        <w:tc>
          <w:tcPr>
            <w:tcW w:w="32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48886FD9" w14:textId="77777777" w:rsidR="00FC5C9F" w:rsidRDefault="00943DB3">
            <w:pPr>
              <w:pStyle w:val="BodyText"/>
            </w:pPr>
            <w:r>
              <w:rPr>
                <w:b/>
                <w:bCs/>
                <w:color w:val="FFFFFF"/>
              </w:rPr>
              <w:t>Pro Suite Screen / Feature</w:t>
            </w:r>
          </w:p>
        </w:tc>
        <w:tc>
          <w:tcPr>
            <w:tcW w:w="999"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3537C501" w14:textId="77777777" w:rsidR="00FC5C9F" w:rsidRDefault="00943DB3">
            <w:pPr>
              <w:pStyle w:val="BodyText"/>
            </w:pPr>
            <w:r>
              <w:rPr>
                <w:b/>
                <w:bCs/>
                <w:color w:val="FFFFFF"/>
              </w:rPr>
              <w:t>API Module</w:t>
            </w:r>
          </w:p>
        </w:tc>
        <w:tc>
          <w:tcPr>
            <w:tcW w:w="5161"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378D83CA" w14:textId="77777777" w:rsidR="00FC5C9F" w:rsidRDefault="00943DB3">
            <w:pPr>
              <w:pStyle w:val="BodyText"/>
            </w:pPr>
            <w:r>
              <w:rPr>
                <w:b/>
                <w:bCs/>
                <w:color w:val="FFFFFF"/>
              </w:rPr>
              <w:t>Key Endpoints</w:t>
            </w:r>
          </w:p>
        </w:tc>
      </w:tr>
      <w:tr w:rsidR="00FC5C9F" w14:paraId="07E4C9E5" w14:textId="77777777">
        <w:tc>
          <w:tcPr>
            <w:tcW w:w="3200" w:type="dxa"/>
            <w:tcBorders>
              <w:top w:val="single" w:sz="2" w:space="0" w:color="CCCCCC"/>
              <w:left w:val="single" w:sz="2" w:space="0" w:color="CCCCCC"/>
              <w:bottom w:val="single" w:sz="2" w:space="0" w:color="CCCCCC"/>
              <w:right w:val="single" w:sz="2" w:space="0" w:color="CCCCCC"/>
            </w:tcBorders>
          </w:tcPr>
          <w:p w14:paraId="36BEE846" w14:textId="77777777" w:rsidR="00FC5C9F" w:rsidRDefault="00943DB3">
            <w:pPr>
              <w:pStyle w:val="BodyText"/>
            </w:pPr>
            <w:r>
              <w:t>Dispatch Board / Active CFS List</w:t>
            </w:r>
          </w:p>
        </w:tc>
        <w:tc>
          <w:tcPr>
            <w:tcW w:w="999" w:type="dxa"/>
            <w:tcBorders>
              <w:top w:val="single" w:sz="2" w:space="0" w:color="CCCCCC"/>
              <w:left w:val="single" w:sz="2" w:space="0" w:color="CCCCCC"/>
              <w:bottom w:val="single" w:sz="2" w:space="0" w:color="CCCCCC"/>
              <w:right w:val="single" w:sz="2" w:space="0" w:color="CCCCCC"/>
            </w:tcBorders>
          </w:tcPr>
          <w:p w14:paraId="54E19D52" w14:textId="77777777" w:rsidR="00FC5C9F" w:rsidRDefault="00943DB3">
            <w:pPr>
              <w:pStyle w:val="BodyText"/>
            </w:pPr>
            <w:r>
              <w:t>CAD</w:t>
            </w:r>
          </w:p>
        </w:tc>
        <w:tc>
          <w:tcPr>
            <w:tcW w:w="5161" w:type="dxa"/>
            <w:tcBorders>
              <w:top w:val="single" w:sz="2" w:space="0" w:color="CCCCCC"/>
              <w:left w:val="single" w:sz="2" w:space="0" w:color="CCCCCC"/>
              <w:bottom w:val="single" w:sz="2" w:space="0" w:color="CCCCCC"/>
              <w:right w:val="single" w:sz="2" w:space="0" w:color="CCCCCC"/>
            </w:tcBorders>
          </w:tcPr>
          <w:p w14:paraId="6E5D2F19" w14:textId="77777777" w:rsidR="00FC5C9F" w:rsidRDefault="00943DB3">
            <w:pPr>
              <w:pStyle w:val="BodyText"/>
            </w:pPr>
            <w:r>
              <w:t>/cfs_core/search (CurrentlyActive: true), /units/search</w:t>
            </w:r>
          </w:p>
        </w:tc>
      </w:tr>
      <w:tr w:rsidR="00FC5C9F" w14:paraId="055331EA"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6F221AC0" w14:textId="77777777" w:rsidR="00FC5C9F" w:rsidRDefault="00943DB3">
            <w:pPr>
              <w:pStyle w:val="BodyText"/>
            </w:pPr>
            <w:r>
              <w:t>Call Entry / New CFS</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0A69194F" w14:textId="77777777" w:rsidR="00FC5C9F" w:rsidRDefault="00943DB3">
            <w:pPr>
              <w:pStyle w:val="BodyText"/>
            </w:pPr>
            <w:r>
              <w:t>CAD</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7CFCB25A" w14:textId="77777777" w:rsidR="00FC5C9F" w:rsidRDefault="00943DB3">
            <w:pPr>
              <w:pStyle w:val="BodyText"/>
            </w:pPr>
            <w:r>
              <w:t>POST /cfs_core or POST /call_queue</w:t>
            </w:r>
          </w:p>
        </w:tc>
      </w:tr>
      <w:tr w:rsidR="00FC5C9F" w14:paraId="2291E61F" w14:textId="77777777">
        <w:tc>
          <w:tcPr>
            <w:tcW w:w="3200" w:type="dxa"/>
            <w:tcBorders>
              <w:top w:val="single" w:sz="2" w:space="0" w:color="CCCCCC"/>
              <w:left w:val="single" w:sz="2" w:space="0" w:color="CCCCCC"/>
              <w:bottom w:val="single" w:sz="2" w:space="0" w:color="CCCCCC"/>
              <w:right w:val="single" w:sz="2" w:space="0" w:color="CCCCCC"/>
            </w:tcBorders>
          </w:tcPr>
          <w:p w14:paraId="63AEA45D" w14:textId="77777777" w:rsidR="00FC5C9F" w:rsidRDefault="00943DB3">
            <w:pPr>
              <w:pStyle w:val="BodyText"/>
            </w:pPr>
            <w:r>
              <w:t>CFS Record Detail</w:t>
            </w:r>
          </w:p>
        </w:tc>
        <w:tc>
          <w:tcPr>
            <w:tcW w:w="999" w:type="dxa"/>
            <w:tcBorders>
              <w:top w:val="single" w:sz="2" w:space="0" w:color="CCCCCC"/>
              <w:left w:val="single" w:sz="2" w:space="0" w:color="CCCCCC"/>
              <w:bottom w:val="single" w:sz="2" w:space="0" w:color="CCCCCC"/>
              <w:right w:val="single" w:sz="2" w:space="0" w:color="CCCCCC"/>
            </w:tcBorders>
          </w:tcPr>
          <w:p w14:paraId="3DE47321" w14:textId="77777777" w:rsidR="00FC5C9F" w:rsidRDefault="00943DB3">
            <w:pPr>
              <w:pStyle w:val="BodyText"/>
            </w:pPr>
            <w:r>
              <w:t>CAD</w:t>
            </w:r>
          </w:p>
        </w:tc>
        <w:tc>
          <w:tcPr>
            <w:tcW w:w="5161" w:type="dxa"/>
            <w:tcBorders>
              <w:top w:val="single" w:sz="2" w:space="0" w:color="CCCCCC"/>
              <w:left w:val="single" w:sz="2" w:space="0" w:color="CCCCCC"/>
              <w:bottom w:val="single" w:sz="2" w:space="0" w:color="CCCCCC"/>
              <w:right w:val="single" w:sz="2" w:space="0" w:color="CCCCCC"/>
            </w:tcBorders>
          </w:tcPr>
          <w:p w14:paraId="00218FAF" w14:textId="77777777" w:rsidR="00FC5C9F" w:rsidRDefault="00943DB3">
            <w:pPr>
              <w:pStyle w:val="BodyText"/>
            </w:pPr>
            <w:r>
              <w:t>GET /cfs_core/{CFSNumber}</w:t>
            </w:r>
          </w:p>
        </w:tc>
      </w:tr>
      <w:tr w:rsidR="00FC5C9F" w14:paraId="18650449"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5235F9EB" w14:textId="77777777" w:rsidR="00FC5C9F" w:rsidRDefault="00943DB3">
            <w:pPr>
              <w:pStyle w:val="BodyText"/>
            </w:pPr>
            <w:r>
              <w:t>CFS Command Log / Activity Log</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7BC19F9C" w14:textId="77777777" w:rsidR="00FC5C9F" w:rsidRDefault="00943DB3">
            <w:pPr>
              <w:pStyle w:val="BodyText"/>
            </w:pPr>
            <w:r>
              <w:t>CAD</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4E150B72" w14:textId="77777777" w:rsidR="00FC5C9F" w:rsidRDefault="00943DB3">
            <w:pPr>
              <w:pStyle w:val="BodyText"/>
            </w:pPr>
            <w:r>
              <w:t>POST /run_commands, PUT /command_log_entries/{CFSNumber}</w:t>
            </w:r>
          </w:p>
        </w:tc>
      </w:tr>
      <w:tr w:rsidR="00FC5C9F" w14:paraId="43F12F1F" w14:textId="77777777">
        <w:tc>
          <w:tcPr>
            <w:tcW w:w="3200" w:type="dxa"/>
            <w:tcBorders>
              <w:top w:val="single" w:sz="2" w:space="0" w:color="CCCCCC"/>
              <w:left w:val="single" w:sz="2" w:space="0" w:color="CCCCCC"/>
              <w:bottom w:val="single" w:sz="2" w:space="0" w:color="CCCCCC"/>
              <w:right w:val="single" w:sz="2" w:space="0" w:color="CCCCCC"/>
            </w:tcBorders>
          </w:tcPr>
          <w:p w14:paraId="76621F43" w14:textId="77777777" w:rsidR="00FC5C9F" w:rsidRDefault="00943DB3">
            <w:pPr>
              <w:pStyle w:val="BodyText"/>
            </w:pPr>
            <w:r>
              <w:t>CFS Analytics / Unit Times</w:t>
            </w:r>
          </w:p>
        </w:tc>
        <w:tc>
          <w:tcPr>
            <w:tcW w:w="999" w:type="dxa"/>
            <w:tcBorders>
              <w:top w:val="single" w:sz="2" w:space="0" w:color="CCCCCC"/>
              <w:left w:val="single" w:sz="2" w:space="0" w:color="CCCCCC"/>
              <w:bottom w:val="single" w:sz="2" w:space="0" w:color="CCCCCC"/>
              <w:right w:val="single" w:sz="2" w:space="0" w:color="CCCCCC"/>
            </w:tcBorders>
          </w:tcPr>
          <w:p w14:paraId="2D5636C4" w14:textId="77777777" w:rsidR="00FC5C9F" w:rsidRDefault="00943DB3">
            <w:pPr>
              <w:pStyle w:val="BodyText"/>
            </w:pPr>
            <w:r>
              <w:t>CAD</w:t>
            </w:r>
          </w:p>
        </w:tc>
        <w:tc>
          <w:tcPr>
            <w:tcW w:w="5161" w:type="dxa"/>
            <w:tcBorders>
              <w:top w:val="single" w:sz="2" w:space="0" w:color="CCCCCC"/>
              <w:left w:val="single" w:sz="2" w:space="0" w:color="CCCCCC"/>
              <w:bottom w:val="single" w:sz="2" w:space="0" w:color="CCCCCC"/>
              <w:right w:val="single" w:sz="2" w:space="0" w:color="CCCCCC"/>
            </w:tcBorders>
          </w:tcPr>
          <w:p w14:paraId="5F7FC68E" w14:textId="77777777" w:rsidR="00FC5C9F" w:rsidRDefault="00943DB3">
            <w:pPr>
              <w:pStyle w:val="BodyText"/>
            </w:pPr>
            <w:r>
              <w:t>GET /cfs_analytics/{CFSNumber}</w:t>
            </w:r>
          </w:p>
        </w:tc>
      </w:tr>
      <w:tr w:rsidR="00FC5C9F" w14:paraId="653A9EC5"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16A98391" w14:textId="77777777" w:rsidR="00FC5C9F" w:rsidRDefault="00943DB3">
            <w:pPr>
              <w:pStyle w:val="BodyText"/>
            </w:pPr>
            <w:r>
              <w:t>911 Call Queue</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00291A36" w14:textId="77777777" w:rsidR="00FC5C9F" w:rsidRDefault="00943DB3">
            <w:pPr>
              <w:pStyle w:val="BodyText"/>
            </w:pPr>
            <w:r>
              <w:t>CAD</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43DF3680" w14:textId="77777777" w:rsidR="00FC5C9F" w:rsidRDefault="00943DB3">
            <w:pPr>
              <w:pStyle w:val="BodyText"/>
            </w:pPr>
            <w:r>
              <w:t>/call_queue/search, POST /call_queue</w:t>
            </w:r>
          </w:p>
        </w:tc>
      </w:tr>
      <w:tr w:rsidR="00FC5C9F" w14:paraId="584A4B76" w14:textId="77777777">
        <w:tc>
          <w:tcPr>
            <w:tcW w:w="3200" w:type="dxa"/>
            <w:tcBorders>
              <w:top w:val="single" w:sz="2" w:space="0" w:color="CCCCCC"/>
              <w:left w:val="single" w:sz="2" w:space="0" w:color="CCCCCC"/>
              <w:bottom w:val="single" w:sz="2" w:space="0" w:color="CCCCCC"/>
              <w:right w:val="single" w:sz="2" w:space="0" w:color="CCCCCC"/>
            </w:tcBorders>
          </w:tcPr>
          <w:p w14:paraId="14E9E4BA" w14:textId="77777777" w:rsidR="00FC5C9F" w:rsidRDefault="00943DB3">
            <w:pPr>
              <w:pStyle w:val="BodyText"/>
            </w:pPr>
            <w:r>
              <w:t>Unit List / Unit Status Board</w:t>
            </w:r>
          </w:p>
        </w:tc>
        <w:tc>
          <w:tcPr>
            <w:tcW w:w="999" w:type="dxa"/>
            <w:tcBorders>
              <w:top w:val="single" w:sz="2" w:space="0" w:color="CCCCCC"/>
              <w:left w:val="single" w:sz="2" w:space="0" w:color="CCCCCC"/>
              <w:bottom w:val="single" w:sz="2" w:space="0" w:color="CCCCCC"/>
              <w:right w:val="single" w:sz="2" w:space="0" w:color="CCCCCC"/>
            </w:tcBorders>
          </w:tcPr>
          <w:p w14:paraId="6BF88264" w14:textId="77777777" w:rsidR="00FC5C9F" w:rsidRDefault="00943DB3">
            <w:pPr>
              <w:pStyle w:val="BodyText"/>
            </w:pPr>
            <w:r>
              <w:t>CAD</w:t>
            </w:r>
          </w:p>
        </w:tc>
        <w:tc>
          <w:tcPr>
            <w:tcW w:w="5161" w:type="dxa"/>
            <w:tcBorders>
              <w:top w:val="single" w:sz="2" w:space="0" w:color="CCCCCC"/>
              <w:left w:val="single" w:sz="2" w:space="0" w:color="CCCCCC"/>
              <w:bottom w:val="single" w:sz="2" w:space="0" w:color="CCCCCC"/>
              <w:right w:val="single" w:sz="2" w:space="0" w:color="CCCCCC"/>
            </w:tcBorders>
          </w:tcPr>
          <w:p w14:paraId="37AF39D4" w14:textId="77777777" w:rsidR="00FC5C9F" w:rsidRDefault="00943DB3">
            <w:pPr>
              <w:pStyle w:val="BodyText"/>
            </w:pPr>
            <w:r>
              <w:t>/units/search</w:t>
            </w:r>
          </w:p>
        </w:tc>
      </w:tr>
      <w:tr w:rsidR="00FC5C9F" w14:paraId="2741A82A"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353DD8B7" w14:textId="77777777" w:rsidR="00FC5C9F" w:rsidRDefault="00943DB3">
            <w:pPr>
              <w:pStyle w:val="BodyText"/>
            </w:pPr>
            <w:r>
              <w:t>Unit Locations / AVL Map</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20AFBF12" w14:textId="77777777" w:rsidR="00FC5C9F" w:rsidRDefault="00943DB3">
            <w:pPr>
              <w:pStyle w:val="BodyText"/>
            </w:pPr>
            <w:r>
              <w:t>CAD</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1141E02C" w14:textId="77777777" w:rsidR="00FC5C9F" w:rsidRDefault="00943DB3">
            <w:pPr>
              <w:pStyle w:val="BodyText"/>
            </w:pPr>
            <w:r>
              <w:t>/units/search (location-only mode)</w:t>
            </w:r>
          </w:p>
        </w:tc>
      </w:tr>
      <w:tr w:rsidR="00FC5C9F" w14:paraId="2F08BFCD" w14:textId="77777777">
        <w:tc>
          <w:tcPr>
            <w:tcW w:w="3200" w:type="dxa"/>
            <w:tcBorders>
              <w:top w:val="single" w:sz="2" w:space="0" w:color="CCCCCC"/>
              <w:left w:val="single" w:sz="2" w:space="0" w:color="CCCCCC"/>
              <w:bottom w:val="single" w:sz="2" w:space="0" w:color="CCCCCC"/>
              <w:right w:val="single" w:sz="2" w:space="0" w:color="CCCCCC"/>
            </w:tcBorders>
          </w:tcPr>
          <w:p w14:paraId="1CDD253B" w14:textId="77777777" w:rsidR="00FC5C9F" w:rsidRDefault="00943DB3">
            <w:pPr>
              <w:pStyle w:val="BodyText"/>
            </w:pPr>
            <w:r>
              <w:t>Alarm Information Panel</w:t>
            </w:r>
          </w:p>
        </w:tc>
        <w:tc>
          <w:tcPr>
            <w:tcW w:w="999" w:type="dxa"/>
            <w:tcBorders>
              <w:top w:val="single" w:sz="2" w:space="0" w:color="CCCCCC"/>
              <w:left w:val="single" w:sz="2" w:space="0" w:color="CCCCCC"/>
              <w:bottom w:val="single" w:sz="2" w:space="0" w:color="CCCCCC"/>
              <w:right w:val="single" w:sz="2" w:space="0" w:color="CCCCCC"/>
            </w:tcBorders>
          </w:tcPr>
          <w:p w14:paraId="6AEA1755" w14:textId="77777777" w:rsidR="00FC5C9F" w:rsidRDefault="00943DB3">
            <w:pPr>
              <w:pStyle w:val="BodyText"/>
            </w:pPr>
            <w:r>
              <w:t>CAD</w:t>
            </w:r>
          </w:p>
        </w:tc>
        <w:tc>
          <w:tcPr>
            <w:tcW w:w="5161" w:type="dxa"/>
            <w:tcBorders>
              <w:top w:val="single" w:sz="2" w:space="0" w:color="CCCCCC"/>
              <w:left w:val="single" w:sz="2" w:space="0" w:color="CCCCCC"/>
              <w:bottom w:val="single" w:sz="2" w:space="0" w:color="CCCCCC"/>
              <w:right w:val="single" w:sz="2" w:space="0" w:color="CCCCCC"/>
            </w:tcBorders>
          </w:tcPr>
          <w:p w14:paraId="318DFBFC" w14:textId="77777777" w:rsidR="00FC5C9F" w:rsidRDefault="00943DB3">
            <w:pPr>
              <w:pStyle w:val="BodyText"/>
            </w:pPr>
            <w:r>
              <w:t>PUT /alarm_information</w:t>
            </w:r>
          </w:p>
        </w:tc>
      </w:tr>
      <w:tr w:rsidR="00FC5C9F" w14:paraId="3D148A67"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7DB2D95C" w14:textId="77777777" w:rsidR="00FC5C9F" w:rsidRDefault="00943DB3">
            <w:pPr>
              <w:pStyle w:val="BodyText"/>
            </w:pPr>
            <w:r>
              <w:t>Alarm Chat / Messaging</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51499FF9" w14:textId="77777777" w:rsidR="00FC5C9F" w:rsidRDefault="00943DB3">
            <w:pPr>
              <w:pStyle w:val="BodyText"/>
            </w:pPr>
            <w:r>
              <w:t>CAD</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108AEF8C" w14:textId="77777777" w:rsidR="00FC5C9F" w:rsidRDefault="00943DB3">
            <w:pPr>
              <w:pStyle w:val="BodyText"/>
            </w:pPr>
            <w:r>
              <w:t>POST /alarm_chats</w:t>
            </w:r>
          </w:p>
        </w:tc>
      </w:tr>
      <w:tr w:rsidR="00FC5C9F" w14:paraId="45E14B8F" w14:textId="77777777">
        <w:tc>
          <w:tcPr>
            <w:tcW w:w="3200" w:type="dxa"/>
            <w:tcBorders>
              <w:top w:val="single" w:sz="2" w:space="0" w:color="CCCCCC"/>
              <w:left w:val="single" w:sz="2" w:space="0" w:color="CCCCCC"/>
              <w:bottom w:val="single" w:sz="2" w:space="0" w:color="CCCCCC"/>
              <w:right w:val="single" w:sz="2" w:space="0" w:color="CCCCCC"/>
            </w:tcBorders>
          </w:tcPr>
          <w:p w14:paraId="580E6244" w14:textId="77777777" w:rsidR="00FC5C9F" w:rsidRDefault="00943DB3">
            <w:pPr>
              <w:pStyle w:val="BodyText"/>
            </w:pPr>
            <w:r>
              <w:t>Record Links (Body Cam, Voice)</w:t>
            </w:r>
          </w:p>
        </w:tc>
        <w:tc>
          <w:tcPr>
            <w:tcW w:w="999" w:type="dxa"/>
            <w:tcBorders>
              <w:top w:val="single" w:sz="2" w:space="0" w:color="CCCCCC"/>
              <w:left w:val="single" w:sz="2" w:space="0" w:color="CCCCCC"/>
              <w:bottom w:val="single" w:sz="2" w:space="0" w:color="CCCCCC"/>
              <w:right w:val="single" w:sz="2" w:space="0" w:color="CCCCCC"/>
            </w:tcBorders>
          </w:tcPr>
          <w:p w14:paraId="3ADCA42B" w14:textId="77777777" w:rsidR="00FC5C9F" w:rsidRDefault="00943DB3">
            <w:pPr>
              <w:pStyle w:val="BodyText"/>
            </w:pPr>
            <w:r>
              <w:t>CAD</w:t>
            </w:r>
          </w:p>
        </w:tc>
        <w:tc>
          <w:tcPr>
            <w:tcW w:w="5161" w:type="dxa"/>
            <w:tcBorders>
              <w:top w:val="single" w:sz="2" w:space="0" w:color="CCCCCC"/>
              <w:left w:val="single" w:sz="2" w:space="0" w:color="CCCCCC"/>
              <w:bottom w:val="single" w:sz="2" w:space="0" w:color="CCCCCC"/>
              <w:right w:val="single" w:sz="2" w:space="0" w:color="CCCCCC"/>
            </w:tcBorders>
          </w:tcPr>
          <w:p w14:paraId="3D92DAD1" w14:textId="77777777" w:rsidR="00FC5C9F" w:rsidRDefault="00943DB3">
            <w:pPr>
              <w:pStyle w:val="BodyText"/>
            </w:pPr>
            <w:r>
              <w:t>POST /record_link</w:t>
            </w:r>
          </w:p>
        </w:tc>
      </w:tr>
      <w:tr w:rsidR="00FC5C9F" w14:paraId="09E508CB"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6F1C794C" w14:textId="77777777" w:rsidR="00FC5C9F" w:rsidRDefault="00943DB3">
            <w:pPr>
              <w:pStyle w:val="BodyText"/>
            </w:pPr>
            <w:r>
              <w:t>Traffic Stop Data</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32665C56" w14:textId="77777777" w:rsidR="00FC5C9F" w:rsidRDefault="00943DB3">
            <w:pPr>
              <w:pStyle w:val="BodyText"/>
            </w:pPr>
            <w:r>
              <w:t>CAD</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1BF10F4F" w14:textId="77777777" w:rsidR="00FC5C9F" w:rsidRDefault="00943DB3">
            <w:pPr>
              <w:pStyle w:val="BodyText"/>
            </w:pPr>
            <w:r>
              <w:t>CFS Core fields (TrafficStop section)</w:t>
            </w:r>
          </w:p>
        </w:tc>
      </w:tr>
      <w:tr w:rsidR="00FC5C9F" w14:paraId="4DA681A1" w14:textId="77777777">
        <w:tc>
          <w:tcPr>
            <w:tcW w:w="3200" w:type="dxa"/>
            <w:tcBorders>
              <w:top w:val="single" w:sz="2" w:space="0" w:color="CCCCCC"/>
              <w:left w:val="single" w:sz="2" w:space="0" w:color="CCCCCC"/>
              <w:bottom w:val="single" w:sz="2" w:space="0" w:color="CCCCCC"/>
              <w:right w:val="single" w:sz="2" w:space="0" w:color="CCCCCC"/>
            </w:tcBorders>
          </w:tcPr>
          <w:p w14:paraId="328F04FA" w14:textId="77777777" w:rsidR="00FC5C9F" w:rsidRDefault="00943DB3">
            <w:pPr>
              <w:pStyle w:val="BodyText"/>
            </w:pPr>
            <w:r>
              <w:t>CFS Dispositions Config</w:t>
            </w:r>
          </w:p>
        </w:tc>
        <w:tc>
          <w:tcPr>
            <w:tcW w:w="999" w:type="dxa"/>
            <w:tcBorders>
              <w:top w:val="single" w:sz="2" w:space="0" w:color="CCCCCC"/>
              <w:left w:val="single" w:sz="2" w:space="0" w:color="CCCCCC"/>
              <w:bottom w:val="single" w:sz="2" w:space="0" w:color="CCCCCC"/>
              <w:right w:val="single" w:sz="2" w:space="0" w:color="CCCCCC"/>
            </w:tcBorders>
          </w:tcPr>
          <w:p w14:paraId="33BEAB42"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tcPr>
          <w:p w14:paraId="34BCE4E9" w14:textId="77777777" w:rsidR="00FC5C9F" w:rsidRDefault="00943DB3">
            <w:pPr>
              <w:pStyle w:val="BodyText"/>
            </w:pPr>
            <w:r>
              <w:t>/configurations (CFS Dispositions)</w:t>
            </w:r>
          </w:p>
        </w:tc>
      </w:tr>
      <w:tr w:rsidR="00FC5C9F" w14:paraId="14901864"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07C7E62B" w14:textId="77777777" w:rsidR="00FC5C9F" w:rsidRDefault="00943DB3">
            <w:pPr>
              <w:pStyle w:val="BodyText"/>
            </w:pPr>
            <w:r>
              <w:t>Incident Codes Config</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1AD5A995"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11D7882E" w14:textId="77777777" w:rsidR="00FC5C9F" w:rsidRDefault="00943DB3">
            <w:pPr>
              <w:pStyle w:val="BodyText"/>
            </w:pPr>
            <w:r>
              <w:t>/configurations (IncidentCodes)</w:t>
            </w:r>
          </w:p>
        </w:tc>
      </w:tr>
      <w:tr w:rsidR="00FC5C9F" w14:paraId="54E78213" w14:textId="77777777">
        <w:tc>
          <w:tcPr>
            <w:tcW w:w="3200" w:type="dxa"/>
            <w:tcBorders>
              <w:top w:val="single" w:sz="2" w:space="0" w:color="CCCCCC"/>
              <w:left w:val="single" w:sz="2" w:space="0" w:color="CCCCCC"/>
              <w:bottom w:val="single" w:sz="2" w:space="0" w:color="CCCCCC"/>
              <w:right w:val="single" w:sz="2" w:space="0" w:color="CCCCCC"/>
            </w:tcBorders>
          </w:tcPr>
          <w:p w14:paraId="77047956" w14:textId="77777777" w:rsidR="00FC5C9F" w:rsidRDefault="00943DB3">
            <w:pPr>
              <w:pStyle w:val="BodyText"/>
            </w:pPr>
            <w:r>
              <w:t>Unit Statuses Config</w:t>
            </w:r>
          </w:p>
        </w:tc>
        <w:tc>
          <w:tcPr>
            <w:tcW w:w="999" w:type="dxa"/>
            <w:tcBorders>
              <w:top w:val="single" w:sz="2" w:space="0" w:color="CCCCCC"/>
              <w:left w:val="single" w:sz="2" w:space="0" w:color="CCCCCC"/>
              <w:bottom w:val="single" w:sz="2" w:space="0" w:color="CCCCCC"/>
              <w:right w:val="single" w:sz="2" w:space="0" w:color="CCCCCC"/>
            </w:tcBorders>
          </w:tcPr>
          <w:p w14:paraId="01AFBD40"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tcPr>
          <w:p w14:paraId="4DFBEE08" w14:textId="77777777" w:rsidR="00FC5C9F" w:rsidRDefault="00943DB3">
            <w:pPr>
              <w:pStyle w:val="BodyText"/>
            </w:pPr>
            <w:r>
              <w:t>/configurations (UnitStatuses)</w:t>
            </w:r>
          </w:p>
        </w:tc>
      </w:tr>
      <w:tr w:rsidR="00FC5C9F" w14:paraId="6F2D818F"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5075E33A" w14:textId="77777777" w:rsidR="00FC5C9F" w:rsidRDefault="00943DB3">
            <w:pPr>
              <w:pStyle w:val="BodyText"/>
            </w:pPr>
            <w:r>
              <w:t>Beat / Zone Config</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559AF71E"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35072BF1" w14:textId="77777777" w:rsidR="00FC5C9F" w:rsidRDefault="00943DB3">
            <w:pPr>
              <w:pStyle w:val="BodyText"/>
            </w:pPr>
            <w:r>
              <w:t>/configurations (Beats, Zones)</w:t>
            </w:r>
          </w:p>
        </w:tc>
      </w:tr>
    </w:tbl>
    <w:p w14:paraId="3FD02FF4" w14:textId="77777777" w:rsidR="00FC5C9F" w:rsidRDefault="00FC5C9F">
      <w:pPr>
        <w:pStyle w:val="BodyText"/>
        <w:spacing w:after="80"/>
      </w:pPr>
    </w:p>
    <w:p w14:paraId="30CC77C9" w14:textId="77777777" w:rsidR="00FC5C9F" w:rsidRDefault="00943DB3">
      <w:pPr>
        <w:pStyle w:val="Heading2"/>
      </w:pPr>
      <w:r>
        <w:t>14.2 RMS Screens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200"/>
        <w:gridCol w:w="999"/>
        <w:gridCol w:w="5161"/>
      </w:tblGrid>
      <w:tr w:rsidR="00FC5C9F" w14:paraId="3AE34D13" w14:textId="77777777">
        <w:tc>
          <w:tcPr>
            <w:tcW w:w="32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2F1C3330" w14:textId="77777777" w:rsidR="00FC5C9F" w:rsidRDefault="00943DB3">
            <w:pPr>
              <w:pStyle w:val="BodyText"/>
            </w:pPr>
            <w:r>
              <w:rPr>
                <w:b/>
                <w:bCs/>
                <w:color w:val="FFFFFF"/>
              </w:rPr>
              <w:t>Pro Suite Screen / Feature</w:t>
            </w:r>
          </w:p>
        </w:tc>
        <w:tc>
          <w:tcPr>
            <w:tcW w:w="999"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67E471C1" w14:textId="77777777" w:rsidR="00FC5C9F" w:rsidRDefault="00943DB3">
            <w:pPr>
              <w:pStyle w:val="BodyText"/>
            </w:pPr>
            <w:r>
              <w:rPr>
                <w:b/>
                <w:bCs/>
                <w:color w:val="FFFFFF"/>
              </w:rPr>
              <w:t>API Module</w:t>
            </w:r>
          </w:p>
        </w:tc>
        <w:tc>
          <w:tcPr>
            <w:tcW w:w="5161"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41ECF798" w14:textId="77777777" w:rsidR="00FC5C9F" w:rsidRDefault="00943DB3">
            <w:pPr>
              <w:pStyle w:val="BodyText"/>
            </w:pPr>
            <w:r>
              <w:rPr>
                <w:b/>
                <w:bCs/>
                <w:color w:val="FFFFFF"/>
              </w:rPr>
              <w:t>Key Endpoints</w:t>
            </w:r>
          </w:p>
        </w:tc>
      </w:tr>
      <w:tr w:rsidR="00FC5C9F" w14:paraId="71B43E24" w14:textId="77777777">
        <w:tc>
          <w:tcPr>
            <w:tcW w:w="3200" w:type="dxa"/>
            <w:tcBorders>
              <w:top w:val="single" w:sz="2" w:space="0" w:color="CCCCCC"/>
              <w:left w:val="single" w:sz="2" w:space="0" w:color="CCCCCC"/>
              <w:bottom w:val="single" w:sz="2" w:space="0" w:color="CCCCCC"/>
              <w:right w:val="single" w:sz="2" w:space="0" w:color="CCCCCC"/>
            </w:tcBorders>
          </w:tcPr>
          <w:p w14:paraId="3D1096FD" w14:textId="77777777" w:rsidR="00FC5C9F" w:rsidRDefault="00943DB3">
            <w:pPr>
              <w:pStyle w:val="BodyText"/>
            </w:pPr>
            <w:r>
              <w:t>Case Report Entry / Case Core</w:t>
            </w:r>
          </w:p>
        </w:tc>
        <w:tc>
          <w:tcPr>
            <w:tcW w:w="999" w:type="dxa"/>
            <w:tcBorders>
              <w:top w:val="single" w:sz="2" w:space="0" w:color="CCCCCC"/>
              <w:left w:val="single" w:sz="2" w:space="0" w:color="CCCCCC"/>
              <w:bottom w:val="single" w:sz="2" w:space="0" w:color="CCCCCC"/>
              <w:right w:val="single" w:sz="2" w:space="0" w:color="CCCCCC"/>
            </w:tcBorders>
          </w:tcPr>
          <w:p w14:paraId="407D2D85" w14:textId="77777777" w:rsidR="00FC5C9F" w:rsidRDefault="00943DB3">
            <w:pPr>
              <w:pStyle w:val="BodyText"/>
            </w:pPr>
            <w:r>
              <w:t>RMS</w:t>
            </w:r>
          </w:p>
        </w:tc>
        <w:tc>
          <w:tcPr>
            <w:tcW w:w="5161" w:type="dxa"/>
            <w:tcBorders>
              <w:top w:val="single" w:sz="2" w:space="0" w:color="CCCCCC"/>
              <w:left w:val="single" w:sz="2" w:space="0" w:color="CCCCCC"/>
              <w:bottom w:val="single" w:sz="2" w:space="0" w:color="CCCCCC"/>
              <w:right w:val="single" w:sz="2" w:space="0" w:color="CCCCCC"/>
            </w:tcBorders>
          </w:tcPr>
          <w:p w14:paraId="1D481758" w14:textId="77777777" w:rsidR="00FC5C9F" w:rsidRDefault="00943DB3">
            <w:pPr>
              <w:pStyle w:val="BodyText"/>
            </w:pPr>
            <w:r>
              <w:t>/case_cores (GET, POST, PUT), /case_cores/search</w:t>
            </w:r>
          </w:p>
        </w:tc>
      </w:tr>
      <w:tr w:rsidR="00FC5C9F" w14:paraId="72E49E12"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2AC0ED9B" w14:textId="77777777" w:rsidR="00FC5C9F" w:rsidRDefault="00943DB3">
            <w:pPr>
              <w:pStyle w:val="BodyText"/>
            </w:pPr>
            <w:r>
              <w:t>Case Involvements (Persons/Vehicles)</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466816F8" w14:textId="77777777" w:rsidR="00FC5C9F" w:rsidRDefault="00943DB3">
            <w:pPr>
              <w:pStyle w:val="BodyText"/>
            </w:pPr>
            <w:r>
              <w:t>RMS</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224602C2" w14:textId="77777777" w:rsidR="00FC5C9F" w:rsidRDefault="00943DB3">
            <w:pPr>
              <w:pStyle w:val="BodyText"/>
            </w:pPr>
            <w:r>
              <w:t>/case_involvements/{CaseNumber}</w:t>
            </w:r>
          </w:p>
        </w:tc>
      </w:tr>
      <w:tr w:rsidR="00FC5C9F" w14:paraId="1D6E233D" w14:textId="77777777">
        <w:tc>
          <w:tcPr>
            <w:tcW w:w="3200" w:type="dxa"/>
            <w:tcBorders>
              <w:top w:val="single" w:sz="2" w:space="0" w:color="CCCCCC"/>
              <w:left w:val="single" w:sz="2" w:space="0" w:color="CCCCCC"/>
              <w:bottom w:val="single" w:sz="2" w:space="0" w:color="CCCCCC"/>
              <w:right w:val="single" w:sz="2" w:space="0" w:color="CCCCCC"/>
            </w:tcBorders>
          </w:tcPr>
          <w:p w14:paraId="47911153" w14:textId="77777777" w:rsidR="00FC5C9F" w:rsidRDefault="00943DB3">
            <w:pPr>
              <w:pStyle w:val="BodyText"/>
            </w:pPr>
            <w:r>
              <w:t>Offense Form</w:t>
            </w:r>
          </w:p>
        </w:tc>
        <w:tc>
          <w:tcPr>
            <w:tcW w:w="999" w:type="dxa"/>
            <w:tcBorders>
              <w:top w:val="single" w:sz="2" w:space="0" w:color="CCCCCC"/>
              <w:left w:val="single" w:sz="2" w:space="0" w:color="CCCCCC"/>
              <w:bottom w:val="single" w:sz="2" w:space="0" w:color="CCCCCC"/>
              <w:right w:val="single" w:sz="2" w:space="0" w:color="CCCCCC"/>
            </w:tcBorders>
          </w:tcPr>
          <w:p w14:paraId="23526F80" w14:textId="77777777" w:rsidR="00FC5C9F" w:rsidRDefault="00943DB3">
            <w:pPr>
              <w:pStyle w:val="BodyText"/>
            </w:pPr>
            <w:r>
              <w:t>RMS</w:t>
            </w:r>
          </w:p>
        </w:tc>
        <w:tc>
          <w:tcPr>
            <w:tcW w:w="5161" w:type="dxa"/>
            <w:tcBorders>
              <w:top w:val="single" w:sz="2" w:space="0" w:color="CCCCCC"/>
              <w:left w:val="single" w:sz="2" w:space="0" w:color="CCCCCC"/>
              <w:bottom w:val="single" w:sz="2" w:space="0" w:color="CCCCCC"/>
              <w:right w:val="single" w:sz="2" w:space="0" w:color="CCCCCC"/>
            </w:tcBorders>
          </w:tcPr>
          <w:p w14:paraId="2C8C4CE1" w14:textId="77777777" w:rsidR="00FC5C9F" w:rsidRDefault="00943DB3">
            <w:pPr>
              <w:pStyle w:val="BodyText"/>
            </w:pPr>
            <w:r>
              <w:t>/offense_forms (GET, POST, PUT)</w:t>
            </w:r>
          </w:p>
        </w:tc>
      </w:tr>
      <w:tr w:rsidR="00FC5C9F" w14:paraId="4569F79B"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254AAA49" w14:textId="77777777" w:rsidR="00FC5C9F" w:rsidRDefault="00943DB3">
            <w:pPr>
              <w:pStyle w:val="BodyText"/>
            </w:pPr>
            <w:r>
              <w:t>Arrest Form</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3C73852A" w14:textId="77777777" w:rsidR="00FC5C9F" w:rsidRDefault="00943DB3">
            <w:pPr>
              <w:pStyle w:val="BodyText"/>
            </w:pPr>
            <w:r>
              <w:t>RMS</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36C88383" w14:textId="77777777" w:rsidR="00FC5C9F" w:rsidRDefault="00943DB3">
            <w:pPr>
              <w:pStyle w:val="BodyText"/>
            </w:pPr>
            <w:r>
              <w:t>/arrest_forms (GET, POST, PUT)</w:t>
            </w:r>
          </w:p>
        </w:tc>
      </w:tr>
      <w:tr w:rsidR="00FC5C9F" w14:paraId="092A6E68" w14:textId="77777777">
        <w:tc>
          <w:tcPr>
            <w:tcW w:w="3200" w:type="dxa"/>
            <w:tcBorders>
              <w:top w:val="single" w:sz="2" w:space="0" w:color="CCCCCC"/>
              <w:left w:val="single" w:sz="2" w:space="0" w:color="CCCCCC"/>
              <w:bottom w:val="single" w:sz="2" w:space="0" w:color="CCCCCC"/>
              <w:right w:val="single" w:sz="2" w:space="0" w:color="CCCCCC"/>
            </w:tcBorders>
          </w:tcPr>
          <w:p w14:paraId="0D4CC5EF" w14:textId="77777777" w:rsidR="00FC5C9F" w:rsidRDefault="00943DB3">
            <w:pPr>
              <w:pStyle w:val="BodyText"/>
            </w:pPr>
            <w:r>
              <w:t>Victim / Offender Forms</w:t>
            </w:r>
          </w:p>
        </w:tc>
        <w:tc>
          <w:tcPr>
            <w:tcW w:w="999" w:type="dxa"/>
            <w:tcBorders>
              <w:top w:val="single" w:sz="2" w:space="0" w:color="CCCCCC"/>
              <w:left w:val="single" w:sz="2" w:space="0" w:color="CCCCCC"/>
              <w:bottom w:val="single" w:sz="2" w:space="0" w:color="CCCCCC"/>
              <w:right w:val="single" w:sz="2" w:space="0" w:color="CCCCCC"/>
            </w:tcBorders>
          </w:tcPr>
          <w:p w14:paraId="55522662" w14:textId="77777777" w:rsidR="00FC5C9F" w:rsidRDefault="00943DB3">
            <w:pPr>
              <w:pStyle w:val="BodyText"/>
            </w:pPr>
            <w:r>
              <w:t>RMS</w:t>
            </w:r>
          </w:p>
        </w:tc>
        <w:tc>
          <w:tcPr>
            <w:tcW w:w="5161" w:type="dxa"/>
            <w:tcBorders>
              <w:top w:val="single" w:sz="2" w:space="0" w:color="CCCCCC"/>
              <w:left w:val="single" w:sz="2" w:space="0" w:color="CCCCCC"/>
              <w:bottom w:val="single" w:sz="2" w:space="0" w:color="CCCCCC"/>
              <w:right w:val="single" w:sz="2" w:space="0" w:color="CCCCCC"/>
            </w:tcBorders>
          </w:tcPr>
          <w:p w14:paraId="4B975F28" w14:textId="77777777" w:rsidR="00FC5C9F" w:rsidRDefault="00943DB3">
            <w:pPr>
              <w:pStyle w:val="BodyText"/>
            </w:pPr>
            <w:r>
              <w:t>/victim_forms, /offender_forms</w:t>
            </w:r>
          </w:p>
        </w:tc>
      </w:tr>
      <w:tr w:rsidR="00FC5C9F" w14:paraId="3DA1CFFB"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3BDA3C56" w14:textId="77777777" w:rsidR="00FC5C9F" w:rsidRDefault="00943DB3">
            <w:pPr>
              <w:pStyle w:val="BodyText"/>
            </w:pPr>
            <w:r>
              <w:t>Narrative Entry</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3E497DB1" w14:textId="77777777" w:rsidR="00FC5C9F" w:rsidRDefault="00943DB3">
            <w:pPr>
              <w:pStyle w:val="BodyText"/>
            </w:pPr>
            <w:r>
              <w:t>RMS</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2467CFF6" w14:textId="77777777" w:rsidR="00FC5C9F" w:rsidRDefault="00943DB3">
            <w:pPr>
              <w:pStyle w:val="BodyText"/>
            </w:pPr>
            <w:r>
              <w:t>/narratives (GET, POST, PUT)</w:t>
            </w:r>
          </w:p>
        </w:tc>
      </w:tr>
      <w:tr w:rsidR="00FC5C9F" w14:paraId="5FF963D1" w14:textId="77777777">
        <w:tc>
          <w:tcPr>
            <w:tcW w:w="3200" w:type="dxa"/>
            <w:tcBorders>
              <w:top w:val="single" w:sz="2" w:space="0" w:color="CCCCCC"/>
              <w:left w:val="single" w:sz="2" w:space="0" w:color="CCCCCC"/>
              <w:bottom w:val="single" w:sz="2" w:space="0" w:color="CCCCCC"/>
              <w:right w:val="single" w:sz="2" w:space="0" w:color="CCCCCC"/>
            </w:tcBorders>
          </w:tcPr>
          <w:p w14:paraId="03B4B232" w14:textId="77777777" w:rsidR="00FC5C9F" w:rsidRDefault="00943DB3">
            <w:pPr>
              <w:pStyle w:val="BodyText"/>
            </w:pPr>
            <w:r>
              <w:t>Property &amp; Evidence</w:t>
            </w:r>
          </w:p>
        </w:tc>
        <w:tc>
          <w:tcPr>
            <w:tcW w:w="999" w:type="dxa"/>
            <w:tcBorders>
              <w:top w:val="single" w:sz="2" w:space="0" w:color="CCCCCC"/>
              <w:left w:val="single" w:sz="2" w:space="0" w:color="CCCCCC"/>
              <w:bottom w:val="single" w:sz="2" w:space="0" w:color="CCCCCC"/>
              <w:right w:val="single" w:sz="2" w:space="0" w:color="CCCCCC"/>
            </w:tcBorders>
          </w:tcPr>
          <w:p w14:paraId="4624CBC1" w14:textId="77777777" w:rsidR="00FC5C9F" w:rsidRDefault="00943DB3">
            <w:pPr>
              <w:pStyle w:val="BodyText"/>
            </w:pPr>
            <w:r>
              <w:t>RMS</w:t>
            </w:r>
          </w:p>
        </w:tc>
        <w:tc>
          <w:tcPr>
            <w:tcW w:w="5161" w:type="dxa"/>
            <w:tcBorders>
              <w:top w:val="single" w:sz="2" w:space="0" w:color="CCCCCC"/>
              <w:left w:val="single" w:sz="2" w:space="0" w:color="CCCCCC"/>
              <w:bottom w:val="single" w:sz="2" w:space="0" w:color="CCCCCC"/>
              <w:right w:val="single" w:sz="2" w:space="0" w:color="CCCCCC"/>
            </w:tcBorders>
          </w:tcPr>
          <w:p w14:paraId="0CA98FAC" w14:textId="77777777" w:rsidR="00FC5C9F" w:rsidRDefault="00943DB3">
            <w:pPr>
              <w:pStyle w:val="BodyText"/>
            </w:pPr>
            <w:r>
              <w:t>/property_evidence/search, POST /property_evidence (multipart)</w:t>
            </w:r>
          </w:p>
        </w:tc>
      </w:tr>
      <w:tr w:rsidR="00FC5C9F" w14:paraId="56E97A63"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7D773AD0" w14:textId="77777777" w:rsidR="00FC5C9F" w:rsidRDefault="00943DB3">
            <w:pPr>
              <w:pStyle w:val="BodyText"/>
            </w:pPr>
            <w:r>
              <w:t>Citation Writer / eCitation</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6218415C" w14:textId="77777777" w:rsidR="00FC5C9F" w:rsidRDefault="00943DB3">
            <w:pPr>
              <w:pStyle w:val="BodyText"/>
            </w:pPr>
            <w:r>
              <w:t>RMS</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579053BE" w14:textId="77777777" w:rsidR="00FC5C9F" w:rsidRDefault="00943DB3">
            <w:pPr>
              <w:pStyle w:val="BodyText"/>
            </w:pPr>
            <w:r>
              <w:t>/citation_configs/{CitationType}, POST /citations</w:t>
            </w:r>
          </w:p>
        </w:tc>
      </w:tr>
      <w:tr w:rsidR="00FC5C9F" w14:paraId="157E9AB6" w14:textId="77777777">
        <w:tc>
          <w:tcPr>
            <w:tcW w:w="3200" w:type="dxa"/>
            <w:tcBorders>
              <w:top w:val="single" w:sz="2" w:space="0" w:color="CCCCCC"/>
              <w:left w:val="single" w:sz="2" w:space="0" w:color="CCCCCC"/>
              <w:bottom w:val="single" w:sz="2" w:space="0" w:color="CCCCCC"/>
              <w:right w:val="single" w:sz="2" w:space="0" w:color="CCCCCC"/>
            </w:tcBorders>
          </w:tcPr>
          <w:p w14:paraId="5609040D" w14:textId="77777777" w:rsidR="00FC5C9F" w:rsidRDefault="00943DB3">
            <w:pPr>
              <w:pStyle w:val="BodyText"/>
            </w:pPr>
            <w:r>
              <w:t>Citation Court Dates</w:t>
            </w:r>
          </w:p>
        </w:tc>
        <w:tc>
          <w:tcPr>
            <w:tcW w:w="999" w:type="dxa"/>
            <w:tcBorders>
              <w:top w:val="single" w:sz="2" w:space="0" w:color="CCCCCC"/>
              <w:left w:val="single" w:sz="2" w:space="0" w:color="CCCCCC"/>
              <w:bottom w:val="single" w:sz="2" w:space="0" w:color="CCCCCC"/>
              <w:right w:val="single" w:sz="2" w:space="0" w:color="CCCCCC"/>
            </w:tcBorders>
          </w:tcPr>
          <w:p w14:paraId="32ED49A1" w14:textId="77777777" w:rsidR="00FC5C9F" w:rsidRDefault="00943DB3">
            <w:pPr>
              <w:pStyle w:val="BodyText"/>
            </w:pPr>
            <w:r>
              <w:t>RMS</w:t>
            </w:r>
          </w:p>
        </w:tc>
        <w:tc>
          <w:tcPr>
            <w:tcW w:w="5161" w:type="dxa"/>
            <w:tcBorders>
              <w:top w:val="single" w:sz="2" w:space="0" w:color="CCCCCC"/>
              <w:left w:val="single" w:sz="2" w:space="0" w:color="CCCCCC"/>
              <w:bottom w:val="single" w:sz="2" w:space="0" w:color="CCCCCC"/>
              <w:right w:val="single" w:sz="2" w:space="0" w:color="CCCCCC"/>
            </w:tcBorders>
          </w:tcPr>
          <w:p w14:paraId="542E7656" w14:textId="77777777" w:rsidR="00FC5C9F" w:rsidRDefault="00943DB3">
            <w:pPr>
              <w:pStyle w:val="BodyText"/>
            </w:pPr>
            <w:r>
              <w:t>/citation_court_dates/search</w:t>
            </w:r>
          </w:p>
        </w:tc>
      </w:tr>
      <w:tr w:rsidR="00FC5C9F" w14:paraId="611228FF"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3501E6F3" w14:textId="77777777" w:rsidR="00FC5C9F" w:rsidRDefault="00943DB3">
            <w:pPr>
              <w:pStyle w:val="BodyText"/>
            </w:pPr>
            <w:r>
              <w:t>Citation Printout</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2505BFE9" w14:textId="77777777" w:rsidR="00FC5C9F" w:rsidRDefault="00943DB3">
            <w:pPr>
              <w:pStyle w:val="BodyText"/>
            </w:pPr>
            <w:r>
              <w:t>RMS</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68A019FF" w14:textId="77777777" w:rsidR="00FC5C9F" w:rsidRDefault="00943DB3">
            <w:pPr>
              <w:pStyle w:val="BodyText"/>
            </w:pPr>
            <w:r>
              <w:t>GET /citation_printouts/{id}</w:t>
            </w:r>
          </w:p>
        </w:tc>
      </w:tr>
      <w:tr w:rsidR="00FC5C9F" w14:paraId="410087A4" w14:textId="77777777">
        <w:tc>
          <w:tcPr>
            <w:tcW w:w="3200" w:type="dxa"/>
            <w:tcBorders>
              <w:top w:val="single" w:sz="2" w:space="0" w:color="CCCCCC"/>
              <w:left w:val="single" w:sz="2" w:space="0" w:color="CCCCCC"/>
              <w:bottom w:val="single" w:sz="2" w:space="0" w:color="CCCCCC"/>
              <w:right w:val="single" w:sz="2" w:space="0" w:color="CCCCCC"/>
            </w:tcBorders>
          </w:tcPr>
          <w:p w14:paraId="10BBA4EB" w14:textId="77777777" w:rsidR="00FC5C9F" w:rsidRDefault="00943DB3">
            <w:pPr>
              <w:pStyle w:val="BodyText"/>
            </w:pPr>
            <w:r>
              <w:t>Accident Reporting</w:t>
            </w:r>
          </w:p>
        </w:tc>
        <w:tc>
          <w:tcPr>
            <w:tcW w:w="999" w:type="dxa"/>
            <w:tcBorders>
              <w:top w:val="single" w:sz="2" w:space="0" w:color="CCCCCC"/>
              <w:left w:val="single" w:sz="2" w:space="0" w:color="CCCCCC"/>
              <w:bottom w:val="single" w:sz="2" w:space="0" w:color="CCCCCC"/>
              <w:right w:val="single" w:sz="2" w:space="0" w:color="CCCCCC"/>
            </w:tcBorders>
          </w:tcPr>
          <w:p w14:paraId="09B27C87" w14:textId="77777777" w:rsidR="00FC5C9F" w:rsidRDefault="00943DB3">
            <w:pPr>
              <w:pStyle w:val="BodyText"/>
            </w:pPr>
            <w:r>
              <w:t>RMS</w:t>
            </w:r>
          </w:p>
        </w:tc>
        <w:tc>
          <w:tcPr>
            <w:tcW w:w="5161" w:type="dxa"/>
            <w:tcBorders>
              <w:top w:val="single" w:sz="2" w:space="0" w:color="CCCCCC"/>
              <w:left w:val="single" w:sz="2" w:space="0" w:color="CCCCCC"/>
              <w:bottom w:val="single" w:sz="2" w:space="0" w:color="CCCCCC"/>
              <w:right w:val="single" w:sz="2" w:space="0" w:color="CCCCCC"/>
            </w:tcBorders>
          </w:tcPr>
          <w:p w14:paraId="1F600084" w14:textId="77777777" w:rsidR="00FC5C9F" w:rsidRDefault="00943DB3">
            <w:pPr>
              <w:pStyle w:val="BodyText"/>
            </w:pPr>
            <w:r>
              <w:t>/accident_configs/{AccidentReportType}, POST /accidents</w:t>
            </w:r>
          </w:p>
        </w:tc>
      </w:tr>
      <w:tr w:rsidR="00FC5C9F" w14:paraId="108B76A7"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4C60878D" w14:textId="77777777" w:rsidR="00FC5C9F" w:rsidRDefault="00943DB3">
            <w:pPr>
              <w:pStyle w:val="BodyText"/>
            </w:pPr>
            <w:r>
              <w:t>Warrant Management</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2E3D186C" w14:textId="77777777" w:rsidR="00FC5C9F" w:rsidRDefault="00943DB3">
            <w:pPr>
              <w:pStyle w:val="BodyText"/>
            </w:pPr>
            <w:r>
              <w:t>RMS</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78DEA5CC" w14:textId="77777777" w:rsidR="00FC5C9F" w:rsidRDefault="00943DB3">
            <w:pPr>
              <w:pStyle w:val="BodyText"/>
            </w:pPr>
            <w:r>
              <w:t>/warrants (GET, POST, PUT), /warrant_statuses</w:t>
            </w:r>
          </w:p>
        </w:tc>
      </w:tr>
      <w:tr w:rsidR="00FC5C9F" w14:paraId="7C7A260D" w14:textId="77777777">
        <w:tc>
          <w:tcPr>
            <w:tcW w:w="3200" w:type="dxa"/>
            <w:tcBorders>
              <w:top w:val="single" w:sz="2" w:space="0" w:color="CCCCCC"/>
              <w:left w:val="single" w:sz="2" w:space="0" w:color="CCCCCC"/>
              <w:bottom w:val="single" w:sz="2" w:space="0" w:color="CCCCCC"/>
              <w:right w:val="single" w:sz="2" w:space="0" w:color="CCCCCC"/>
            </w:tcBorders>
          </w:tcPr>
          <w:p w14:paraId="51539BBD" w14:textId="77777777" w:rsidR="00FC5C9F" w:rsidRDefault="00943DB3">
            <w:pPr>
              <w:pStyle w:val="BodyText"/>
            </w:pPr>
            <w:r>
              <w:t>Protection Orders</w:t>
            </w:r>
          </w:p>
        </w:tc>
        <w:tc>
          <w:tcPr>
            <w:tcW w:w="999" w:type="dxa"/>
            <w:tcBorders>
              <w:top w:val="single" w:sz="2" w:space="0" w:color="CCCCCC"/>
              <w:left w:val="single" w:sz="2" w:space="0" w:color="CCCCCC"/>
              <w:bottom w:val="single" w:sz="2" w:space="0" w:color="CCCCCC"/>
              <w:right w:val="single" w:sz="2" w:space="0" w:color="CCCCCC"/>
            </w:tcBorders>
          </w:tcPr>
          <w:p w14:paraId="0F8A8EE9" w14:textId="77777777" w:rsidR="00FC5C9F" w:rsidRDefault="00943DB3">
            <w:pPr>
              <w:pStyle w:val="BodyText"/>
            </w:pPr>
            <w:r>
              <w:t>RMS</w:t>
            </w:r>
          </w:p>
        </w:tc>
        <w:tc>
          <w:tcPr>
            <w:tcW w:w="5161" w:type="dxa"/>
            <w:tcBorders>
              <w:top w:val="single" w:sz="2" w:space="0" w:color="CCCCCC"/>
              <w:left w:val="single" w:sz="2" w:space="0" w:color="CCCCCC"/>
              <w:bottom w:val="single" w:sz="2" w:space="0" w:color="CCCCCC"/>
              <w:right w:val="single" w:sz="2" w:space="0" w:color="CCCCCC"/>
            </w:tcBorders>
          </w:tcPr>
          <w:p w14:paraId="51992DAD" w14:textId="77777777" w:rsidR="00FC5C9F" w:rsidRDefault="00943DB3">
            <w:pPr>
              <w:pStyle w:val="BodyText"/>
            </w:pPr>
            <w:r>
              <w:t>/protection_orders, /protection_order_services, /protection_order_statuses</w:t>
            </w:r>
          </w:p>
        </w:tc>
      </w:tr>
      <w:tr w:rsidR="00FC5C9F" w14:paraId="5278C996"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7512C99D" w14:textId="77777777" w:rsidR="00FC5C9F" w:rsidRDefault="00943DB3">
            <w:pPr>
              <w:pStyle w:val="BodyText"/>
            </w:pPr>
            <w:r>
              <w:t>Sex Offender Registry</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6CCD86D7" w14:textId="77777777" w:rsidR="00FC5C9F" w:rsidRDefault="00943DB3">
            <w:pPr>
              <w:pStyle w:val="BodyText"/>
            </w:pPr>
            <w:r>
              <w:t>RMS</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23BADB38" w14:textId="77777777" w:rsidR="00FC5C9F" w:rsidRDefault="00943DB3">
            <w:pPr>
              <w:pStyle w:val="BodyText"/>
            </w:pPr>
            <w:r>
              <w:t>/sex_offenders, /sex_offender_verifications</w:t>
            </w:r>
          </w:p>
        </w:tc>
      </w:tr>
      <w:tr w:rsidR="00FC5C9F" w14:paraId="76BC393A" w14:textId="77777777">
        <w:tc>
          <w:tcPr>
            <w:tcW w:w="3200" w:type="dxa"/>
            <w:tcBorders>
              <w:top w:val="single" w:sz="2" w:space="0" w:color="CCCCCC"/>
              <w:left w:val="single" w:sz="2" w:space="0" w:color="CCCCCC"/>
              <w:bottom w:val="single" w:sz="2" w:space="0" w:color="CCCCCC"/>
              <w:right w:val="single" w:sz="2" w:space="0" w:color="CCCCCC"/>
            </w:tcBorders>
          </w:tcPr>
          <w:p w14:paraId="7EDA5BF3" w14:textId="77777777" w:rsidR="00FC5C9F" w:rsidRDefault="00943DB3">
            <w:pPr>
              <w:pStyle w:val="BodyText"/>
            </w:pPr>
            <w:r>
              <w:t>Pistol Permits</w:t>
            </w:r>
          </w:p>
        </w:tc>
        <w:tc>
          <w:tcPr>
            <w:tcW w:w="999" w:type="dxa"/>
            <w:tcBorders>
              <w:top w:val="single" w:sz="2" w:space="0" w:color="CCCCCC"/>
              <w:left w:val="single" w:sz="2" w:space="0" w:color="CCCCCC"/>
              <w:bottom w:val="single" w:sz="2" w:space="0" w:color="CCCCCC"/>
              <w:right w:val="single" w:sz="2" w:space="0" w:color="CCCCCC"/>
            </w:tcBorders>
          </w:tcPr>
          <w:p w14:paraId="1A067F07" w14:textId="77777777" w:rsidR="00FC5C9F" w:rsidRDefault="00943DB3">
            <w:pPr>
              <w:pStyle w:val="BodyText"/>
            </w:pPr>
            <w:r>
              <w:t>RMS</w:t>
            </w:r>
          </w:p>
        </w:tc>
        <w:tc>
          <w:tcPr>
            <w:tcW w:w="5161" w:type="dxa"/>
            <w:tcBorders>
              <w:top w:val="single" w:sz="2" w:space="0" w:color="CCCCCC"/>
              <w:left w:val="single" w:sz="2" w:space="0" w:color="CCCCCC"/>
              <w:bottom w:val="single" w:sz="2" w:space="0" w:color="CCCCCC"/>
              <w:right w:val="single" w:sz="2" w:space="0" w:color="CCCCCC"/>
            </w:tcBorders>
          </w:tcPr>
          <w:p w14:paraId="0643EBDD" w14:textId="77777777" w:rsidR="00FC5C9F" w:rsidRDefault="00943DB3">
            <w:pPr>
              <w:pStyle w:val="BodyText"/>
            </w:pPr>
            <w:r>
              <w:t>/pistol_permits</w:t>
            </w:r>
          </w:p>
        </w:tc>
      </w:tr>
      <w:tr w:rsidR="00FC5C9F" w14:paraId="64BC0D7B"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2DEC4BE6" w14:textId="77777777" w:rsidR="00FC5C9F" w:rsidRDefault="00943DB3">
            <w:pPr>
              <w:pStyle w:val="BodyText"/>
            </w:pPr>
            <w:r>
              <w:t>Pawn Property</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5D288AB3" w14:textId="77777777" w:rsidR="00FC5C9F" w:rsidRDefault="00943DB3">
            <w:pPr>
              <w:pStyle w:val="BodyText"/>
            </w:pPr>
            <w:r>
              <w:t>RMS</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775DCE30" w14:textId="77777777" w:rsidR="00FC5C9F" w:rsidRDefault="00943DB3">
            <w:pPr>
              <w:pStyle w:val="BodyText"/>
            </w:pPr>
            <w:r>
              <w:t>/pawn_property (multipart), /pawn_property/search</w:t>
            </w:r>
          </w:p>
        </w:tc>
      </w:tr>
      <w:tr w:rsidR="00FC5C9F" w14:paraId="33B77693" w14:textId="77777777">
        <w:tc>
          <w:tcPr>
            <w:tcW w:w="3200" w:type="dxa"/>
            <w:tcBorders>
              <w:top w:val="single" w:sz="2" w:space="0" w:color="CCCCCC"/>
              <w:left w:val="single" w:sz="2" w:space="0" w:color="CCCCCC"/>
              <w:bottom w:val="single" w:sz="2" w:space="0" w:color="CCCCCC"/>
              <w:right w:val="single" w:sz="2" w:space="0" w:color="CCCCCC"/>
            </w:tcBorders>
          </w:tcPr>
          <w:p w14:paraId="1D5E263D" w14:textId="77777777" w:rsidR="00FC5C9F" w:rsidRDefault="00943DB3">
            <w:pPr>
              <w:pStyle w:val="BodyText"/>
            </w:pPr>
            <w:r>
              <w:t>Parking Tickets</w:t>
            </w:r>
          </w:p>
        </w:tc>
        <w:tc>
          <w:tcPr>
            <w:tcW w:w="999" w:type="dxa"/>
            <w:tcBorders>
              <w:top w:val="single" w:sz="2" w:space="0" w:color="CCCCCC"/>
              <w:left w:val="single" w:sz="2" w:space="0" w:color="CCCCCC"/>
              <w:bottom w:val="single" w:sz="2" w:space="0" w:color="CCCCCC"/>
              <w:right w:val="single" w:sz="2" w:space="0" w:color="CCCCCC"/>
            </w:tcBorders>
          </w:tcPr>
          <w:p w14:paraId="3FEDC3FB" w14:textId="77777777" w:rsidR="00FC5C9F" w:rsidRDefault="00943DB3">
            <w:pPr>
              <w:pStyle w:val="BodyText"/>
            </w:pPr>
            <w:r>
              <w:t>RMS</w:t>
            </w:r>
          </w:p>
        </w:tc>
        <w:tc>
          <w:tcPr>
            <w:tcW w:w="5161" w:type="dxa"/>
            <w:tcBorders>
              <w:top w:val="single" w:sz="2" w:space="0" w:color="CCCCCC"/>
              <w:left w:val="single" w:sz="2" w:space="0" w:color="CCCCCC"/>
              <w:bottom w:val="single" w:sz="2" w:space="0" w:color="CCCCCC"/>
              <w:right w:val="single" w:sz="2" w:space="0" w:color="CCCCCC"/>
            </w:tcBorders>
          </w:tcPr>
          <w:p w14:paraId="1F845B83" w14:textId="77777777" w:rsidR="00FC5C9F" w:rsidRDefault="00943DB3">
            <w:pPr>
              <w:pStyle w:val="BodyText"/>
            </w:pPr>
            <w:r>
              <w:t>/parking_tickets, /parking_ticket_statuses</w:t>
            </w:r>
          </w:p>
        </w:tc>
      </w:tr>
      <w:tr w:rsidR="00FC5C9F" w14:paraId="2A1FA3B8"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204CB1E8" w14:textId="77777777" w:rsidR="00FC5C9F" w:rsidRDefault="00943DB3">
            <w:pPr>
              <w:pStyle w:val="BodyText"/>
            </w:pPr>
            <w:r>
              <w:t>Bicycle Registrations</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3951D637" w14:textId="77777777" w:rsidR="00FC5C9F" w:rsidRDefault="00943DB3">
            <w:pPr>
              <w:pStyle w:val="BodyText"/>
            </w:pPr>
            <w:r>
              <w:t>RMS</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1393DA05" w14:textId="77777777" w:rsidR="00FC5C9F" w:rsidRDefault="00943DB3">
            <w:pPr>
              <w:pStyle w:val="BodyText"/>
            </w:pPr>
            <w:r>
              <w:t>/bicycle_registrations</w:t>
            </w:r>
          </w:p>
        </w:tc>
      </w:tr>
      <w:tr w:rsidR="00FC5C9F" w14:paraId="0B59C32F" w14:textId="77777777">
        <w:tc>
          <w:tcPr>
            <w:tcW w:w="3200" w:type="dxa"/>
            <w:tcBorders>
              <w:top w:val="single" w:sz="2" w:space="0" w:color="CCCCCC"/>
              <w:left w:val="single" w:sz="2" w:space="0" w:color="CCCCCC"/>
              <w:bottom w:val="single" w:sz="2" w:space="0" w:color="CCCCCC"/>
              <w:right w:val="single" w:sz="2" w:space="0" w:color="CCCCCC"/>
            </w:tcBorders>
          </w:tcPr>
          <w:p w14:paraId="1AD8A2A3" w14:textId="77777777" w:rsidR="00FC5C9F" w:rsidRDefault="00943DB3">
            <w:pPr>
              <w:pStyle w:val="BodyText"/>
            </w:pPr>
            <w:r>
              <w:t>State Reporting Config (NIBRS)</w:t>
            </w:r>
          </w:p>
        </w:tc>
        <w:tc>
          <w:tcPr>
            <w:tcW w:w="999" w:type="dxa"/>
            <w:tcBorders>
              <w:top w:val="single" w:sz="2" w:space="0" w:color="CCCCCC"/>
              <w:left w:val="single" w:sz="2" w:space="0" w:color="CCCCCC"/>
              <w:bottom w:val="single" w:sz="2" w:space="0" w:color="CCCCCC"/>
              <w:right w:val="single" w:sz="2" w:space="0" w:color="CCCCCC"/>
            </w:tcBorders>
          </w:tcPr>
          <w:p w14:paraId="03E40410" w14:textId="77777777" w:rsidR="00FC5C9F" w:rsidRDefault="00943DB3">
            <w:pPr>
              <w:pStyle w:val="BodyText"/>
            </w:pPr>
            <w:r>
              <w:t>RMS</w:t>
            </w:r>
          </w:p>
        </w:tc>
        <w:tc>
          <w:tcPr>
            <w:tcW w:w="5161" w:type="dxa"/>
            <w:tcBorders>
              <w:top w:val="single" w:sz="2" w:space="0" w:color="CCCCCC"/>
              <w:left w:val="single" w:sz="2" w:space="0" w:color="CCCCCC"/>
              <w:bottom w:val="single" w:sz="2" w:space="0" w:color="CCCCCC"/>
              <w:right w:val="single" w:sz="2" w:space="0" w:color="CCCCCC"/>
            </w:tcBorders>
          </w:tcPr>
          <w:p w14:paraId="5D7C79CE" w14:textId="77777777" w:rsidR="00FC5C9F" w:rsidRDefault="00943DB3">
            <w:pPr>
              <w:pStyle w:val="BodyText"/>
            </w:pPr>
            <w:r>
              <w:t>/state_reporting_configs/search</w:t>
            </w:r>
          </w:p>
        </w:tc>
      </w:tr>
      <w:tr w:rsidR="00FC5C9F" w14:paraId="2BDD26D7"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0DA19268" w14:textId="77777777" w:rsidR="00FC5C9F" w:rsidRDefault="00943DB3">
            <w:pPr>
              <w:pStyle w:val="BodyText"/>
            </w:pPr>
            <w:r>
              <w:t>Record Notes</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0A7A5954" w14:textId="77777777" w:rsidR="00FC5C9F" w:rsidRDefault="00943DB3">
            <w:pPr>
              <w:pStyle w:val="BodyText"/>
            </w:pPr>
            <w:r>
              <w:t>RMS</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12C1B22D" w14:textId="77777777" w:rsidR="00FC5C9F" w:rsidRDefault="00943DB3">
            <w:pPr>
              <w:pStyle w:val="BodyText"/>
            </w:pPr>
            <w:r>
              <w:t>/record_notes</w:t>
            </w:r>
          </w:p>
        </w:tc>
      </w:tr>
    </w:tbl>
    <w:p w14:paraId="5E27CC50" w14:textId="77777777" w:rsidR="00FC5C9F" w:rsidRDefault="00FC5C9F">
      <w:pPr>
        <w:pStyle w:val="BodyText"/>
        <w:spacing w:after="80"/>
      </w:pPr>
    </w:p>
    <w:p w14:paraId="37D5FA78" w14:textId="77777777" w:rsidR="00FC5C9F" w:rsidRDefault="00943DB3">
      <w:pPr>
        <w:pStyle w:val="Heading2"/>
      </w:pPr>
      <w:r>
        <w:t>14.3 Jail Screens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200"/>
        <w:gridCol w:w="999"/>
        <w:gridCol w:w="5161"/>
      </w:tblGrid>
      <w:tr w:rsidR="00FC5C9F" w14:paraId="608F868E" w14:textId="77777777">
        <w:tc>
          <w:tcPr>
            <w:tcW w:w="32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26F6AC88" w14:textId="77777777" w:rsidR="00FC5C9F" w:rsidRDefault="00943DB3">
            <w:pPr>
              <w:pStyle w:val="BodyText"/>
            </w:pPr>
            <w:r>
              <w:rPr>
                <w:b/>
                <w:bCs/>
                <w:color w:val="FFFFFF"/>
              </w:rPr>
              <w:t>Pro Suite Screen / Feature</w:t>
            </w:r>
          </w:p>
        </w:tc>
        <w:tc>
          <w:tcPr>
            <w:tcW w:w="999"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60459633" w14:textId="77777777" w:rsidR="00FC5C9F" w:rsidRDefault="00943DB3">
            <w:pPr>
              <w:pStyle w:val="BodyText"/>
            </w:pPr>
            <w:r>
              <w:rPr>
                <w:b/>
                <w:bCs/>
                <w:color w:val="FFFFFF"/>
              </w:rPr>
              <w:t>API Module</w:t>
            </w:r>
          </w:p>
        </w:tc>
        <w:tc>
          <w:tcPr>
            <w:tcW w:w="5161"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68A01697" w14:textId="77777777" w:rsidR="00FC5C9F" w:rsidRDefault="00943DB3">
            <w:pPr>
              <w:pStyle w:val="BodyText"/>
            </w:pPr>
            <w:r>
              <w:rPr>
                <w:b/>
                <w:bCs/>
                <w:color w:val="FFFFFF"/>
              </w:rPr>
              <w:t>Key Endpoints</w:t>
            </w:r>
          </w:p>
        </w:tc>
      </w:tr>
      <w:tr w:rsidR="00FC5C9F" w14:paraId="1886D907" w14:textId="77777777">
        <w:tc>
          <w:tcPr>
            <w:tcW w:w="3200" w:type="dxa"/>
            <w:tcBorders>
              <w:top w:val="single" w:sz="2" w:space="0" w:color="CCCCCC"/>
              <w:left w:val="single" w:sz="2" w:space="0" w:color="CCCCCC"/>
              <w:bottom w:val="single" w:sz="2" w:space="0" w:color="CCCCCC"/>
              <w:right w:val="single" w:sz="2" w:space="0" w:color="CCCCCC"/>
            </w:tcBorders>
          </w:tcPr>
          <w:p w14:paraId="7D29DE68" w14:textId="77777777" w:rsidR="00FC5C9F" w:rsidRDefault="00943DB3">
            <w:pPr>
              <w:pStyle w:val="BodyText"/>
            </w:pPr>
            <w:r>
              <w:t>Booking Intake / New Inmate</w:t>
            </w:r>
          </w:p>
        </w:tc>
        <w:tc>
          <w:tcPr>
            <w:tcW w:w="999" w:type="dxa"/>
            <w:tcBorders>
              <w:top w:val="single" w:sz="2" w:space="0" w:color="CCCCCC"/>
              <w:left w:val="single" w:sz="2" w:space="0" w:color="CCCCCC"/>
              <w:bottom w:val="single" w:sz="2" w:space="0" w:color="CCCCCC"/>
              <w:right w:val="single" w:sz="2" w:space="0" w:color="CCCCCC"/>
            </w:tcBorders>
          </w:tcPr>
          <w:p w14:paraId="4A464067" w14:textId="77777777" w:rsidR="00FC5C9F" w:rsidRDefault="00943DB3">
            <w:pPr>
              <w:pStyle w:val="BodyText"/>
            </w:pPr>
            <w:r>
              <w:t>Jail</w:t>
            </w:r>
          </w:p>
        </w:tc>
        <w:tc>
          <w:tcPr>
            <w:tcW w:w="5161" w:type="dxa"/>
            <w:tcBorders>
              <w:top w:val="single" w:sz="2" w:space="0" w:color="CCCCCC"/>
              <w:left w:val="single" w:sz="2" w:space="0" w:color="CCCCCC"/>
              <w:bottom w:val="single" w:sz="2" w:space="0" w:color="CCCCCC"/>
              <w:right w:val="single" w:sz="2" w:space="0" w:color="CCCCCC"/>
            </w:tcBorders>
          </w:tcPr>
          <w:p w14:paraId="04219CBE" w14:textId="77777777" w:rsidR="00FC5C9F" w:rsidRDefault="00943DB3">
            <w:pPr>
              <w:pStyle w:val="BodyText"/>
            </w:pPr>
            <w:r>
              <w:t>POST /jail_core (via external booking flow)</w:t>
            </w:r>
          </w:p>
        </w:tc>
      </w:tr>
      <w:tr w:rsidR="00FC5C9F" w14:paraId="65EC72C7"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08409745" w14:textId="77777777" w:rsidR="00FC5C9F" w:rsidRDefault="00943DB3">
            <w:pPr>
              <w:pStyle w:val="BodyText"/>
            </w:pPr>
            <w:r>
              <w:t>Current Inmates / Inmate Roster</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30F7EE9C" w14:textId="77777777" w:rsidR="00FC5C9F" w:rsidRDefault="00943DB3">
            <w:pPr>
              <w:pStyle w:val="BodyText"/>
            </w:pPr>
            <w:r>
              <w:t>Jail</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3289A785" w14:textId="77777777" w:rsidR="00FC5C9F" w:rsidRDefault="00943DB3">
            <w:pPr>
              <w:pStyle w:val="BodyText"/>
            </w:pPr>
            <w:r>
              <w:t>/jail_core/search (InCustody: true)</w:t>
            </w:r>
          </w:p>
        </w:tc>
      </w:tr>
      <w:tr w:rsidR="00FC5C9F" w14:paraId="108F3596" w14:textId="77777777">
        <w:tc>
          <w:tcPr>
            <w:tcW w:w="3200" w:type="dxa"/>
            <w:tcBorders>
              <w:top w:val="single" w:sz="2" w:space="0" w:color="CCCCCC"/>
              <w:left w:val="single" w:sz="2" w:space="0" w:color="CCCCCC"/>
              <w:bottom w:val="single" w:sz="2" w:space="0" w:color="CCCCCC"/>
              <w:right w:val="single" w:sz="2" w:space="0" w:color="CCCCCC"/>
            </w:tcBorders>
          </w:tcPr>
          <w:p w14:paraId="3AFC37DA" w14:textId="77777777" w:rsidR="00FC5C9F" w:rsidRDefault="00943DB3">
            <w:pPr>
              <w:pStyle w:val="BodyText"/>
            </w:pPr>
            <w:r>
              <w:t>Inmate Detail / Booking Record</w:t>
            </w:r>
          </w:p>
        </w:tc>
        <w:tc>
          <w:tcPr>
            <w:tcW w:w="999" w:type="dxa"/>
            <w:tcBorders>
              <w:top w:val="single" w:sz="2" w:space="0" w:color="CCCCCC"/>
              <w:left w:val="single" w:sz="2" w:space="0" w:color="CCCCCC"/>
              <w:bottom w:val="single" w:sz="2" w:space="0" w:color="CCCCCC"/>
              <w:right w:val="single" w:sz="2" w:space="0" w:color="CCCCCC"/>
            </w:tcBorders>
          </w:tcPr>
          <w:p w14:paraId="78F76DD3" w14:textId="77777777" w:rsidR="00FC5C9F" w:rsidRDefault="00943DB3">
            <w:pPr>
              <w:pStyle w:val="BodyText"/>
            </w:pPr>
            <w:r>
              <w:t>Jail</w:t>
            </w:r>
          </w:p>
        </w:tc>
        <w:tc>
          <w:tcPr>
            <w:tcW w:w="5161" w:type="dxa"/>
            <w:tcBorders>
              <w:top w:val="single" w:sz="2" w:space="0" w:color="CCCCCC"/>
              <w:left w:val="single" w:sz="2" w:space="0" w:color="CCCCCC"/>
              <w:bottom w:val="single" w:sz="2" w:space="0" w:color="CCCCCC"/>
              <w:right w:val="single" w:sz="2" w:space="0" w:color="CCCCCC"/>
            </w:tcBorders>
          </w:tcPr>
          <w:p w14:paraId="473D2A5E" w14:textId="77777777" w:rsidR="00FC5C9F" w:rsidRDefault="00943DB3">
            <w:pPr>
              <w:pStyle w:val="BodyText"/>
            </w:pPr>
            <w:r>
              <w:t>GET /jail_core/{BookingNumber}</w:t>
            </w:r>
          </w:p>
        </w:tc>
      </w:tr>
      <w:tr w:rsidR="00FC5C9F" w14:paraId="76A14AF5"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6107825F" w14:textId="77777777" w:rsidR="00FC5C9F" w:rsidRDefault="00943DB3">
            <w:pPr>
              <w:pStyle w:val="BodyText"/>
            </w:pPr>
            <w:r>
              <w:t>Jail Offenses / Hold Reasons</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78217044" w14:textId="77777777" w:rsidR="00FC5C9F" w:rsidRDefault="00943DB3">
            <w:pPr>
              <w:pStyle w:val="BodyText"/>
            </w:pPr>
            <w:r>
              <w:t>Jail</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35DCE746" w14:textId="77777777" w:rsidR="00FC5C9F" w:rsidRDefault="00943DB3">
            <w:pPr>
              <w:pStyle w:val="BodyText"/>
            </w:pPr>
            <w:r>
              <w:t>/jail_offenses/{JailOffenseUniqueIdentifier}</w:t>
            </w:r>
          </w:p>
        </w:tc>
      </w:tr>
      <w:tr w:rsidR="00FC5C9F" w14:paraId="1C33969E" w14:textId="77777777">
        <w:tc>
          <w:tcPr>
            <w:tcW w:w="3200" w:type="dxa"/>
            <w:tcBorders>
              <w:top w:val="single" w:sz="2" w:space="0" w:color="CCCCCC"/>
              <w:left w:val="single" w:sz="2" w:space="0" w:color="CCCCCC"/>
              <w:bottom w:val="single" w:sz="2" w:space="0" w:color="CCCCCC"/>
              <w:right w:val="single" w:sz="2" w:space="0" w:color="CCCCCC"/>
            </w:tcBorders>
          </w:tcPr>
          <w:p w14:paraId="24C593BD" w14:textId="77777777" w:rsidR="00FC5C9F" w:rsidRDefault="00943DB3">
            <w:pPr>
              <w:pStyle w:val="BodyText"/>
            </w:pPr>
            <w:r>
              <w:t>Head Count Management</w:t>
            </w:r>
          </w:p>
        </w:tc>
        <w:tc>
          <w:tcPr>
            <w:tcW w:w="999" w:type="dxa"/>
            <w:tcBorders>
              <w:top w:val="single" w:sz="2" w:space="0" w:color="CCCCCC"/>
              <w:left w:val="single" w:sz="2" w:space="0" w:color="CCCCCC"/>
              <w:bottom w:val="single" w:sz="2" w:space="0" w:color="CCCCCC"/>
              <w:right w:val="single" w:sz="2" w:space="0" w:color="CCCCCC"/>
            </w:tcBorders>
          </w:tcPr>
          <w:p w14:paraId="4AC18184" w14:textId="77777777" w:rsidR="00FC5C9F" w:rsidRDefault="00943DB3">
            <w:pPr>
              <w:pStyle w:val="BodyText"/>
            </w:pPr>
            <w:r>
              <w:t>Jail</w:t>
            </w:r>
          </w:p>
        </w:tc>
        <w:tc>
          <w:tcPr>
            <w:tcW w:w="5161" w:type="dxa"/>
            <w:tcBorders>
              <w:top w:val="single" w:sz="2" w:space="0" w:color="CCCCCC"/>
              <w:left w:val="single" w:sz="2" w:space="0" w:color="CCCCCC"/>
              <w:bottom w:val="single" w:sz="2" w:space="0" w:color="CCCCCC"/>
              <w:right w:val="single" w:sz="2" w:space="0" w:color="CCCCCC"/>
            </w:tcBorders>
          </w:tcPr>
          <w:p w14:paraId="7C928635" w14:textId="77777777" w:rsidR="00FC5C9F" w:rsidRDefault="00943DB3">
            <w:pPr>
              <w:pStyle w:val="BodyText"/>
            </w:pPr>
            <w:r>
              <w:t>/head_counts/search, POST /head_counts</w:t>
            </w:r>
          </w:p>
        </w:tc>
      </w:tr>
      <w:tr w:rsidR="00FC5C9F" w14:paraId="01EAB1E0"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0225EC84" w14:textId="77777777" w:rsidR="00FC5C9F" w:rsidRDefault="00943DB3">
            <w:pPr>
              <w:pStyle w:val="BodyText"/>
            </w:pPr>
            <w:r>
              <w:t>Head Count Location Segments</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03EF3183" w14:textId="77777777" w:rsidR="00FC5C9F" w:rsidRDefault="00943DB3">
            <w:pPr>
              <w:pStyle w:val="BodyText"/>
            </w:pPr>
            <w:r>
              <w:t>Jail</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0A4B32DB" w14:textId="77777777" w:rsidR="00FC5C9F" w:rsidRDefault="00943DB3">
            <w:pPr>
              <w:pStyle w:val="BodyText"/>
            </w:pPr>
            <w:r>
              <w:t>/head_count_location_segments</w:t>
            </w:r>
          </w:p>
        </w:tc>
      </w:tr>
      <w:tr w:rsidR="00FC5C9F" w14:paraId="7978856C" w14:textId="77777777">
        <w:tc>
          <w:tcPr>
            <w:tcW w:w="3200" w:type="dxa"/>
            <w:tcBorders>
              <w:top w:val="single" w:sz="2" w:space="0" w:color="CCCCCC"/>
              <w:left w:val="single" w:sz="2" w:space="0" w:color="CCCCCC"/>
              <w:bottom w:val="single" w:sz="2" w:space="0" w:color="CCCCCC"/>
              <w:right w:val="single" w:sz="2" w:space="0" w:color="CCCCCC"/>
            </w:tcBorders>
          </w:tcPr>
          <w:p w14:paraId="23B69D0C" w14:textId="77777777" w:rsidR="00FC5C9F" w:rsidRDefault="00943DB3">
            <w:pPr>
              <w:pStyle w:val="BodyText"/>
            </w:pPr>
            <w:r>
              <w:t>Stay Schedules / Court Calendar</w:t>
            </w:r>
          </w:p>
        </w:tc>
        <w:tc>
          <w:tcPr>
            <w:tcW w:w="999" w:type="dxa"/>
            <w:tcBorders>
              <w:top w:val="single" w:sz="2" w:space="0" w:color="CCCCCC"/>
              <w:left w:val="single" w:sz="2" w:space="0" w:color="CCCCCC"/>
              <w:bottom w:val="single" w:sz="2" w:space="0" w:color="CCCCCC"/>
              <w:right w:val="single" w:sz="2" w:space="0" w:color="CCCCCC"/>
            </w:tcBorders>
          </w:tcPr>
          <w:p w14:paraId="2FB38A8E" w14:textId="77777777" w:rsidR="00FC5C9F" w:rsidRDefault="00943DB3">
            <w:pPr>
              <w:pStyle w:val="BodyText"/>
            </w:pPr>
            <w:r>
              <w:t>Jail</w:t>
            </w:r>
          </w:p>
        </w:tc>
        <w:tc>
          <w:tcPr>
            <w:tcW w:w="5161" w:type="dxa"/>
            <w:tcBorders>
              <w:top w:val="single" w:sz="2" w:space="0" w:color="CCCCCC"/>
              <w:left w:val="single" w:sz="2" w:space="0" w:color="CCCCCC"/>
              <w:bottom w:val="single" w:sz="2" w:space="0" w:color="CCCCCC"/>
              <w:right w:val="single" w:sz="2" w:space="0" w:color="CCCCCC"/>
            </w:tcBorders>
          </w:tcPr>
          <w:p w14:paraId="15D72379" w14:textId="77777777" w:rsidR="00FC5C9F" w:rsidRDefault="00943DB3">
            <w:pPr>
              <w:pStyle w:val="BodyText"/>
            </w:pPr>
            <w:r>
              <w:t>/stayschedules, /stayschedules/subscription</w:t>
            </w:r>
          </w:p>
        </w:tc>
      </w:tr>
      <w:tr w:rsidR="00FC5C9F" w14:paraId="334A9428"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1FA38C17" w14:textId="77777777" w:rsidR="00FC5C9F" w:rsidRDefault="00943DB3">
            <w:pPr>
              <w:pStyle w:val="BodyText"/>
            </w:pPr>
            <w:r>
              <w:t>Visitor Management</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6042165C" w14:textId="77777777" w:rsidR="00FC5C9F" w:rsidRDefault="00943DB3">
            <w:pPr>
              <w:pStyle w:val="BodyText"/>
            </w:pPr>
            <w:r>
              <w:t>Jail</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6260B69D" w14:textId="77777777" w:rsidR="00FC5C9F" w:rsidRDefault="00943DB3">
            <w:pPr>
              <w:pStyle w:val="BodyText"/>
            </w:pPr>
            <w:r>
              <w:t>/visitors/search, /visitors/{BookingNumber}</w:t>
            </w:r>
          </w:p>
        </w:tc>
      </w:tr>
      <w:tr w:rsidR="00FC5C9F" w14:paraId="1FA0F05F" w14:textId="77777777">
        <w:tc>
          <w:tcPr>
            <w:tcW w:w="3200" w:type="dxa"/>
            <w:tcBorders>
              <w:top w:val="single" w:sz="2" w:space="0" w:color="CCCCCC"/>
              <w:left w:val="single" w:sz="2" w:space="0" w:color="CCCCCC"/>
              <w:bottom w:val="single" w:sz="2" w:space="0" w:color="CCCCCC"/>
              <w:right w:val="single" w:sz="2" w:space="0" w:color="CCCCCC"/>
            </w:tcBorders>
          </w:tcPr>
          <w:p w14:paraId="4F228451" w14:textId="77777777" w:rsidR="00FC5C9F" w:rsidRDefault="00943DB3">
            <w:pPr>
              <w:pStyle w:val="BodyText"/>
            </w:pPr>
            <w:r>
              <w:t>Inmate Status Board</w:t>
            </w:r>
          </w:p>
        </w:tc>
        <w:tc>
          <w:tcPr>
            <w:tcW w:w="999" w:type="dxa"/>
            <w:tcBorders>
              <w:top w:val="single" w:sz="2" w:space="0" w:color="CCCCCC"/>
              <w:left w:val="single" w:sz="2" w:space="0" w:color="CCCCCC"/>
              <w:bottom w:val="single" w:sz="2" w:space="0" w:color="CCCCCC"/>
              <w:right w:val="single" w:sz="2" w:space="0" w:color="CCCCCC"/>
            </w:tcBorders>
          </w:tcPr>
          <w:p w14:paraId="7A3B03B2" w14:textId="77777777" w:rsidR="00FC5C9F" w:rsidRDefault="00943DB3">
            <w:pPr>
              <w:pStyle w:val="BodyText"/>
            </w:pPr>
            <w:r>
              <w:t>Jail</w:t>
            </w:r>
          </w:p>
        </w:tc>
        <w:tc>
          <w:tcPr>
            <w:tcW w:w="5161" w:type="dxa"/>
            <w:tcBorders>
              <w:top w:val="single" w:sz="2" w:space="0" w:color="CCCCCC"/>
              <w:left w:val="single" w:sz="2" w:space="0" w:color="CCCCCC"/>
              <w:bottom w:val="single" w:sz="2" w:space="0" w:color="CCCCCC"/>
              <w:right w:val="single" w:sz="2" w:space="0" w:color="CCCCCC"/>
            </w:tcBorders>
          </w:tcPr>
          <w:p w14:paraId="4509AF90" w14:textId="77777777" w:rsidR="00FC5C9F" w:rsidRDefault="00943DB3">
            <w:pPr>
              <w:pStyle w:val="BodyText"/>
            </w:pPr>
            <w:r>
              <w:t>/jail_core/search (various status filters)</w:t>
            </w:r>
          </w:p>
        </w:tc>
      </w:tr>
      <w:tr w:rsidR="00FC5C9F" w14:paraId="4DE35DC1"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7C3223CE" w14:textId="77777777" w:rsidR="00FC5C9F" w:rsidRDefault="00943DB3">
            <w:pPr>
              <w:pStyle w:val="BodyText"/>
            </w:pPr>
            <w:r>
              <w:t>Facility / Cell Block Config</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2A9497FD"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21978C05" w14:textId="77777777" w:rsidR="00FC5C9F" w:rsidRDefault="00943DB3">
            <w:pPr>
              <w:pStyle w:val="BodyText"/>
            </w:pPr>
            <w:r>
              <w:t>/configurations (Facilities, CellBlocks)</w:t>
            </w:r>
          </w:p>
        </w:tc>
      </w:tr>
      <w:tr w:rsidR="00FC5C9F" w14:paraId="41F19625" w14:textId="77777777">
        <w:tc>
          <w:tcPr>
            <w:tcW w:w="3200" w:type="dxa"/>
            <w:tcBorders>
              <w:top w:val="single" w:sz="2" w:space="0" w:color="CCCCCC"/>
              <w:left w:val="single" w:sz="2" w:space="0" w:color="CCCCCC"/>
              <w:bottom w:val="single" w:sz="2" w:space="0" w:color="CCCCCC"/>
              <w:right w:val="single" w:sz="2" w:space="0" w:color="CCCCCC"/>
            </w:tcBorders>
          </w:tcPr>
          <w:p w14:paraId="269088F6" w14:textId="77777777" w:rsidR="00FC5C9F" w:rsidRDefault="00943DB3">
            <w:pPr>
              <w:pStyle w:val="BodyText"/>
            </w:pPr>
            <w:r>
              <w:t>Jail Location Config</w:t>
            </w:r>
          </w:p>
        </w:tc>
        <w:tc>
          <w:tcPr>
            <w:tcW w:w="999" w:type="dxa"/>
            <w:tcBorders>
              <w:top w:val="single" w:sz="2" w:space="0" w:color="CCCCCC"/>
              <w:left w:val="single" w:sz="2" w:space="0" w:color="CCCCCC"/>
              <w:bottom w:val="single" w:sz="2" w:space="0" w:color="CCCCCC"/>
              <w:right w:val="single" w:sz="2" w:space="0" w:color="CCCCCC"/>
            </w:tcBorders>
          </w:tcPr>
          <w:p w14:paraId="11E302A9"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tcPr>
          <w:p w14:paraId="4CE9D733" w14:textId="77777777" w:rsidR="00FC5C9F" w:rsidRDefault="00943DB3">
            <w:pPr>
              <w:pStyle w:val="BodyText"/>
            </w:pPr>
            <w:r>
              <w:t>/configurations (JailLocations)</w:t>
            </w:r>
          </w:p>
        </w:tc>
      </w:tr>
    </w:tbl>
    <w:p w14:paraId="6C19E261" w14:textId="77777777" w:rsidR="00FC5C9F" w:rsidRDefault="00FC5C9F">
      <w:pPr>
        <w:pStyle w:val="BodyText"/>
        <w:spacing w:after="80"/>
      </w:pPr>
    </w:p>
    <w:p w14:paraId="380E9461" w14:textId="77777777" w:rsidR="00FC5C9F" w:rsidRDefault="00943DB3">
      <w:pPr>
        <w:pStyle w:val="Heading2"/>
      </w:pPr>
      <w:r>
        <w:t>14.4 System / Shared Screens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200"/>
        <w:gridCol w:w="999"/>
        <w:gridCol w:w="5161"/>
      </w:tblGrid>
      <w:tr w:rsidR="00FC5C9F" w14:paraId="58F9BC30" w14:textId="77777777">
        <w:tc>
          <w:tcPr>
            <w:tcW w:w="32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225F31DE" w14:textId="77777777" w:rsidR="00FC5C9F" w:rsidRDefault="00943DB3">
            <w:pPr>
              <w:pStyle w:val="BodyText"/>
            </w:pPr>
            <w:r>
              <w:rPr>
                <w:b/>
                <w:bCs/>
                <w:color w:val="FFFFFF"/>
              </w:rPr>
              <w:t>Pro Suite Screen / Feature</w:t>
            </w:r>
          </w:p>
        </w:tc>
        <w:tc>
          <w:tcPr>
            <w:tcW w:w="999"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3908E951" w14:textId="77777777" w:rsidR="00FC5C9F" w:rsidRDefault="00943DB3">
            <w:pPr>
              <w:pStyle w:val="BodyText"/>
            </w:pPr>
            <w:r>
              <w:rPr>
                <w:b/>
                <w:bCs/>
                <w:color w:val="FFFFFF"/>
              </w:rPr>
              <w:t>API Module</w:t>
            </w:r>
          </w:p>
        </w:tc>
        <w:tc>
          <w:tcPr>
            <w:tcW w:w="5161"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25EB8FD6" w14:textId="77777777" w:rsidR="00FC5C9F" w:rsidRDefault="00943DB3">
            <w:pPr>
              <w:pStyle w:val="BodyText"/>
            </w:pPr>
            <w:r>
              <w:rPr>
                <w:b/>
                <w:bCs/>
                <w:color w:val="FFFFFF"/>
              </w:rPr>
              <w:t>Key Endpoints</w:t>
            </w:r>
          </w:p>
        </w:tc>
      </w:tr>
      <w:tr w:rsidR="00FC5C9F" w14:paraId="7FA492C9" w14:textId="77777777">
        <w:tc>
          <w:tcPr>
            <w:tcW w:w="3200" w:type="dxa"/>
            <w:tcBorders>
              <w:top w:val="single" w:sz="2" w:space="0" w:color="CCCCCC"/>
              <w:left w:val="single" w:sz="2" w:space="0" w:color="CCCCCC"/>
              <w:bottom w:val="single" w:sz="2" w:space="0" w:color="CCCCCC"/>
              <w:right w:val="single" w:sz="2" w:space="0" w:color="CCCCCC"/>
            </w:tcBorders>
          </w:tcPr>
          <w:p w14:paraId="7FB56728" w14:textId="77777777" w:rsidR="00FC5C9F" w:rsidRDefault="00943DB3">
            <w:pPr>
              <w:pStyle w:val="BodyText"/>
            </w:pPr>
            <w:r>
              <w:t>Name Search / Master Name Record</w:t>
            </w:r>
          </w:p>
        </w:tc>
        <w:tc>
          <w:tcPr>
            <w:tcW w:w="999" w:type="dxa"/>
            <w:tcBorders>
              <w:top w:val="single" w:sz="2" w:space="0" w:color="CCCCCC"/>
              <w:left w:val="single" w:sz="2" w:space="0" w:color="CCCCCC"/>
              <w:bottom w:val="single" w:sz="2" w:space="0" w:color="CCCCCC"/>
              <w:right w:val="single" w:sz="2" w:space="0" w:color="CCCCCC"/>
            </w:tcBorders>
          </w:tcPr>
          <w:p w14:paraId="6D43750C"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tcPr>
          <w:p w14:paraId="4FEE2F97" w14:textId="77777777" w:rsidR="00FC5C9F" w:rsidRDefault="00943DB3">
            <w:pPr>
              <w:pStyle w:val="BodyText"/>
            </w:pPr>
            <w:r>
              <w:t>/names/search, /names/{NameUniqueIdentifier}</w:t>
            </w:r>
          </w:p>
        </w:tc>
      </w:tr>
      <w:tr w:rsidR="00FC5C9F" w14:paraId="6934A3E4"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67A02E8A" w14:textId="77777777" w:rsidR="00FC5C9F" w:rsidRDefault="00943DB3">
            <w:pPr>
              <w:pStyle w:val="BodyText"/>
            </w:pPr>
            <w:r>
              <w:t>Vehicle Search / Master Vehicle Record</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0726585A"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65181D9B" w14:textId="77777777" w:rsidR="00FC5C9F" w:rsidRDefault="00943DB3">
            <w:pPr>
              <w:pStyle w:val="BodyText"/>
            </w:pPr>
            <w:r>
              <w:t>/vehicles/search, /vehicles/{VehicleUniqueIdentifier}</w:t>
            </w:r>
          </w:p>
        </w:tc>
      </w:tr>
      <w:tr w:rsidR="00FC5C9F" w14:paraId="4BCE9BEE" w14:textId="77777777">
        <w:tc>
          <w:tcPr>
            <w:tcW w:w="3200" w:type="dxa"/>
            <w:tcBorders>
              <w:top w:val="single" w:sz="2" w:space="0" w:color="CCCCCC"/>
              <w:left w:val="single" w:sz="2" w:space="0" w:color="CCCCCC"/>
              <w:bottom w:val="single" w:sz="2" w:space="0" w:color="CCCCCC"/>
              <w:right w:val="single" w:sz="2" w:space="0" w:color="CCCCCC"/>
            </w:tcBorders>
          </w:tcPr>
          <w:p w14:paraId="238040D7" w14:textId="77777777" w:rsidR="00FC5C9F" w:rsidRDefault="00943DB3">
            <w:pPr>
              <w:pStyle w:val="BodyText"/>
            </w:pPr>
            <w:r>
              <w:t>Address Management / Manage Addresses</w:t>
            </w:r>
          </w:p>
        </w:tc>
        <w:tc>
          <w:tcPr>
            <w:tcW w:w="999" w:type="dxa"/>
            <w:tcBorders>
              <w:top w:val="single" w:sz="2" w:space="0" w:color="CCCCCC"/>
              <w:left w:val="single" w:sz="2" w:space="0" w:color="CCCCCC"/>
              <w:bottom w:val="single" w:sz="2" w:space="0" w:color="CCCCCC"/>
              <w:right w:val="single" w:sz="2" w:space="0" w:color="CCCCCC"/>
            </w:tcBorders>
          </w:tcPr>
          <w:p w14:paraId="0A4437E0"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tcPr>
          <w:p w14:paraId="76202F97" w14:textId="77777777" w:rsidR="00FC5C9F" w:rsidRDefault="00943DB3">
            <w:pPr>
              <w:pStyle w:val="BodyText"/>
            </w:pPr>
            <w:r>
              <w:t>/addresses/search, POST /addresses</w:t>
            </w:r>
          </w:p>
        </w:tc>
      </w:tr>
      <w:tr w:rsidR="00FC5C9F" w14:paraId="4CE4C354"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5040DED7" w14:textId="77777777" w:rsidR="00FC5C9F" w:rsidRDefault="00943DB3">
            <w:pPr>
              <w:pStyle w:val="BodyText"/>
            </w:pPr>
            <w:r>
              <w:t>Mugshot Viewer / Photos</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63B1AEBA"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3289007E" w14:textId="77777777" w:rsidR="00FC5C9F" w:rsidRDefault="00943DB3">
            <w:pPr>
              <w:pStyle w:val="BodyText"/>
            </w:pPr>
            <w:r>
              <w:t>/mugshots/search, POST /mugshots (multipart)</w:t>
            </w:r>
          </w:p>
        </w:tc>
      </w:tr>
      <w:tr w:rsidR="00FC5C9F" w14:paraId="13644BF5" w14:textId="77777777">
        <w:tc>
          <w:tcPr>
            <w:tcW w:w="3200" w:type="dxa"/>
            <w:tcBorders>
              <w:top w:val="single" w:sz="2" w:space="0" w:color="CCCCCC"/>
              <w:left w:val="single" w:sz="2" w:space="0" w:color="CCCCCC"/>
              <w:bottom w:val="single" w:sz="2" w:space="0" w:color="CCCCCC"/>
              <w:right w:val="single" w:sz="2" w:space="0" w:color="CCCCCC"/>
            </w:tcBorders>
          </w:tcPr>
          <w:p w14:paraId="7F265A62" w14:textId="77777777" w:rsidR="00FC5C9F" w:rsidRDefault="00943DB3">
            <w:pPr>
              <w:pStyle w:val="BodyText"/>
            </w:pPr>
            <w:r>
              <w:t>Offenses &amp; Charges / Charge Management</w:t>
            </w:r>
          </w:p>
        </w:tc>
        <w:tc>
          <w:tcPr>
            <w:tcW w:w="999" w:type="dxa"/>
            <w:tcBorders>
              <w:top w:val="single" w:sz="2" w:space="0" w:color="CCCCCC"/>
              <w:left w:val="single" w:sz="2" w:space="0" w:color="CCCCCC"/>
              <w:bottom w:val="single" w:sz="2" w:space="0" w:color="CCCCCC"/>
              <w:right w:val="single" w:sz="2" w:space="0" w:color="CCCCCC"/>
            </w:tcBorders>
          </w:tcPr>
          <w:p w14:paraId="7D665EE1"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tcPr>
          <w:p w14:paraId="5B52D28D" w14:textId="77777777" w:rsidR="00FC5C9F" w:rsidRDefault="00943DB3">
            <w:pPr>
              <w:pStyle w:val="BodyText"/>
            </w:pPr>
            <w:r>
              <w:t>/charges/search, /charges/{ChargeUniqueIdentifier}</w:t>
            </w:r>
          </w:p>
        </w:tc>
      </w:tr>
      <w:tr w:rsidR="00FC5C9F" w14:paraId="58C786B5"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09C2BC97" w14:textId="77777777" w:rsidR="00FC5C9F" w:rsidRDefault="00943DB3">
            <w:pPr>
              <w:pStyle w:val="BodyText"/>
            </w:pPr>
            <w:r>
              <w:t>NCIC Returns / III Log</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0EC9A461"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68B3E791" w14:textId="77777777" w:rsidR="00FC5C9F" w:rsidRDefault="00943DB3">
            <w:pPr>
              <w:pStyle w:val="BodyText"/>
            </w:pPr>
            <w:r>
              <w:t>/ncic_returns/search</w:t>
            </w:r>
          </w:p>
        </w:tc>
      </w:tr>
      <w:tr w:rsidR="00FC5C9F" w14:paraId="6E5528C1" w14:textId="77777777">
        <w:tc>
          <w:tcPr>
            <w:tcW w:w="3200" w:type="dxa"/>
            <w:tcBorders>
              <w:top w:val="single" w:sz="2" w:space="0" w:color="CCCCCC"/>
              <w:left w:val="single" w:sz="2" w:space="0" w:color="CCCCCC"/>
              <w:bottom w:val="single" w:sz="2" w:space="0" w:color="CCCCCC"/>
              <w:right w:val="single" w:sz="2" w:space="0" w:color="CCCCCC"/>
            </w:tcBorders>
          </w:tcPr>
          <w:p w14:paraId="7987B035" w14:textId="77777777" w:rsidR="00FC5C9F" w:rsidRDefault="00943DB3">
            <w:pPr>
              <w:pStyle w:val="BodyText"/>
            </w:pPr>
            <w:r>
              <w:t>NCIC Audit Trail</w:t>
            </w:r>
          </w:p>
        </w:tc>
        <w:tc>
          <w:tcPr>
            <w:tcW w:w="999" w:type="dxa"/>
            <w:tcBorders>
              <w:top w:val="single" w:sz="2" w:space="0" w:color="CCCCCC"/>
              <w:left w:val="single" w:sz="2" w:space="0" w:color="CCCCCC"/>
              <w:bottom w:val="single" w:sz="2" w:space="0" w:color="CCCCCC"/>
              <w:right w:val="single" w:sz="2" w:space="0" w:color="CCCCCC"/>
            </w:tcBorders>
          </w:tcPr>
          <w:p w14:paraId="657FD504"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tcPr>
          <w:p w14:paraId="741BECB7" w14:textId="77777777" w:rsidR="00FC5C9F" w:rsidRDefault="00943DB3">
            <w:pPr>
              <w:pStyle w:val="BodyText"/>
            </w:pPr>
            <w:r>
              <w:t>POST /ncic_audit_trail/{NCICReturnUniqueIdentifier}</w:t>
            </w:r>
          </w:p>
        </w:tc>
      </w:tr>
      <w:tr w:rsidR="00FC5C9F" w14:paraId="41802FD4"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5409731E" w14:textId="77777777" w:rsidR="00FC5C9F" w:rsidRDefault="00943DB3">
            <w:pPr>
              <w:pStyle w:val="BodyText"/>
            </w:pPr>
            <w:r>
              <w:t>Custom Forms / Form Management</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09921B3F"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452BEF17" w14:textId="77777777" w:rsidR="00FC5C9F" w:rsidRDefault="00943DB3">
            <w:pPr>
              <w:pStyle w:val="BodyText"/>
            </w:pPr>
            <w:r>
              <w:t>/forms, /form_configs, /form_configs/search</w:t>
            </w:r>
          </w:p>
        </w:tc>
      </w:tr>
      <w:tr w:rsidR="00FC5C9F" w14:paraId="1538884F" w14:textId="77777777">
        <w:tc>
          <w:tcPr>
            <w:tcW w:w="3200" w:type="dxa"/>
            <w:tcBorders>
              <w:top w:val="single" w:sz="2" w:space="0" w:color="CCCCCC"/>
              <w:left w:val="single" w:sz="2" w:space="0" w:color="CCCCCC"/>
              <w:bottom w:val="single" w:sz="2" w:space="0" w:color="CCCCCC"/>
              <w:right w:val="single" w:sz="2" w:space="0" w:color="CCCCCC"/>
            </w:tcBorders>
          </w:tcPr>
          <w:p w14:paraId="6DB7B620" w14:textId="77777777" w:rsidR="00FC5C9F" w:rsidRDefault="00943DB3">
            <w:pPr>
              <w:pStyle w:val="BodyText"/>
            </w:pPr>
            <w:r>
              <w:t>Record Attachments</w:t>
            </w:r>
          </w:p>
        </w:tc>
        <w:tc>
          <w:tcPr>
            <w:tcW w:w="999" w:type="dxa"/>
            <w:tcBorders>
              <w:top w:val="single" w:sz="2" w:space="0" w:color="CCCCCC"/>
              <w:left w:val="single" w:sz="2" w:space="0" w:color="CCCCCC"/>
              <w:bottom w:val="single" w:sz="2" w:space="0" w:color="CCCCCC"/>
              <w:right w:val="single" w:sz="2" w:space="0" w:color="CCCCCC"/>
            </w:tcBorders>
          </w:tcPr>
          <w:p w14:paraId="3BD2C8DC"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tcPr>
          <w:p w14:paraId="207074AB" w14:textId="77777777" w:rsidR="00FC5C9F" w:rsidRDefault="00943DB3">
            <w:pPr>
              <w:pStyle w:val="BodyText"/>
            </w:pPr>
            <w:r>
              <w:t>/record_attachments/search, POST /record_attachments (multipart)</w:t>
            </w:r>
          </w:p>
        </w:tc>
      </w:tr>
      <w:tr w:rsidR="00FC5C9F" w14:paraId="09481CF9"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34D1FD6A" w14:textId="77777777" w:rsidR="00FC5C9F" w:rsidRDefault="00943DB3">
            <w:pPr>
              <w:pStyle w:val="BodyText"/>
            </w:pPr>
            <w:r>
              <w:t>Master Record Notes</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76F3A69E"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7C4BF6CD" w14:textId="77777777" w:rsidR="00FC5C9F" w:rsidRDefault="00943DB3">
            <w:pPr>
              <w:pStyle w:val="BodyText"/>
            </w:pPr>
            <w:r>
              <w:t>POST /master_record_notes</w:t>
            </w:r>
          </w:p>
        </w:tc>
      </w:tr>
      <w:tr w:rsidR="00FC5C9F" w14:paraId="49816822" w14:textId="77777777">
        <w:tc>
          <w:tcPr>
            <w:tcW w:w="3200" w:type="dxa"/>
            <w:tcBorders>
              <w:top w:val="single" w:sz="2" w:space="0" w:color="CCCCCC"/>
              <w:left w:val="single" w:sz="2" w:space="0" w:color="CCCCCC"/>
              <w:bottom w:val="single" w:sz="2" w:space="0" w:color="CCCCCC"/>
              <w:right w:val="single" w:sz="2" w:space="0" w:color="CCCCCC"/>
            </w:tcBorders>
          </w:tcPr>
          <w:p w14:paraId="2E8C31BC" w14:textId="77777777" w:rsidR="00FC5C9F" w:rsidRDefault="00943DB3">
            <w:pPr>
              <w:pStyle w:val="BodyText"/>
            </w:pPr>
            <w:r>
              <w:t>Configuration Tables / Dropdowns</w:t>
            </w:r>
          </w:p>
        </w:tc>
        <w:tc>
          <w:tcPr>
            <w:tcW w:w="999" w:type="dxa"/>
            <w:tcBorders>
              <w:top w:val="single" w:sz="2" w:space="0" w:color="CCCCCC"/>
              <w:left w:val="single" w:sz="2" w:space="0" w:color="CCCCCC"/>
              <w:bottom w:val="single" w:sz="2" w:space="0" w:color="CCCCCC"/>
              <w:right w:val="single" w:sz="2" w:space="0" w:color="CCCCCC"/>
            </w:tcBorders>
          </w:tcPr>
          <w:p w14:paraId="535CB264"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tcPr>
          <w:p w14:paraId="26348FE7" w14:textId="77777777" w:rsidR="00FC5C9F" w:rsidRDefault="00943DB3">
            <w:pPr>
              <w:pStyle w:val="BodyText"/>
            </w:pPr>
            <w:r>
              <w:t>/configurations (various types)</w:t>
            </w:r>
          </w:p>
        </w:tc>
      </w:tr>
      <w:tr w:rsidR="00FC5C9F" w14:paraId="3633133E"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0484CAAE" w14:textId="77777777" w:rsidR="00FC5C9F" w:rsidRDefault="00943DB3">
            <w:pPr>
              <w:pStyle w:val="BodyText"/>
            </w:pPr>
            <w:r>
              <w:t>Subscription Management</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75601F05"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0392EA4C" w14:textId="77777777" w:rsidR="00FC5C9F" w:rsidRDefault="00943DB3">
            <w:pPr>
              <w:pStyle w:val="BodyText"/>
            </w:pPr>
            <w:r>
              <w:t>/subscriptions/search, DELETE /subscriptions/{id}</w:t>
            </w:r>
          </w:p>
        </w:tc>
      </w:tr>
      <w:tr w:rsidR="00FC5C9F" w14:paraId="27E204E1" w14:textId="77777777">
        <w:tc>
          <w:tcPr>
            <w:tcW w:w="3200" w:type="dxa"/>
            <w:tcBorders>
              <w:top w:val="single" w:sz="2" w:space="0" w:color="CCCCCC"/>
              <w:left w:val="single" w:sz="2" w:space="0" w:color="CCCCCC"/>
              <w:bottom w:val="single" w:sz="2" w:space="0" w:color="CCCCCC"/>
              <w:right w:val="single" w:sz="2" w:space="0" w:color="CCCCCC"/>
            </w:tcBorders>
          </w:tcPr>
          <w:p w14:paraId="6075FCC0" w14:textId="77777777" w:rsidR="00FC5C9F" w:rsidRDefault="00943DB3">
            <w:pPr>
              <w:pStyle w:val="BodyText"/>
            </w:pPr>
            <w:r>
              <w:t>Validation Checker</w:t>
            </w:r>
          </w:p>
        </w:tc>
        <w:tc>
          <w:tcPr>
            <w:tcW w:w="999" w:type="dxa"/>
            <w:tcBorders>
              <w:top w:val="single" w:sz="2" w:space="0" w:color="CCCCCC"/>
              <w:left w:val="single" w:sz="2" w:space="0" w:color="CCCCCC"/>
              <w:bottom w:val="single" w:sz="2" w:space="0" w:color="CCCCCC"/>
              <w:right w:val="single" w:sz="2" w:space="0" w:color="CCCCCC"/>
            </w:tcBorders>
          </w:tcPr>
          <w:p w14:paraId="296E39AD"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tcPr>
          <w:p w14:paraId="04A77938" w14:textId="77777777" w:rsidR="00FC5C9F" w:rsidRDefault="00943DB3">
            <w:pPr>
              <w:pStyle w:val="BodyText"/>
            </w:pPr>
            <w:r>
              <w:t>POST /validation_checkers</w:t>
            </w:r>
          </w:p>
        </w:tc>
      </w:tr>
      <w:tr w:rsidR="00FC5C9F" w14:paraId="17B01708"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24E1F3AC" w14:textId="77777777" w:rsidR="00FC5C9F" w:rsidRDefault="00943DB3">
            <w:pPr>
              <w:pStyle w:val="BodyText"/>
            </w:pPr>
            <w:r>
              <w:t>Merge Names</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0B4DCF5A"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43185635" w14:textId="77777777" w:rsidR="00FC5C9F" w:rsidRDefault="00943DB3">
            <w:pPr>
              <w:pStyle w:val="BodyText"/>
            </w:pPr>
            <w:r>
              <w:t>UI-only (no API equivalent — use name search to identify duplicates)</w:t>
            </w:r>
          </w:p>
        </w:tc>
      </w:tr>
      <w:tr w:rsidR="00FC5C9F" w14:paraId="0A90DDEE" w14:textId="77777777">
        <w:tc>
          <w:tcPr>
            <w:tcW w:w="3200" w:type="dxa"/>
            <w:tcBorders>
              <w:top w:val="single" w:sz="2" w:space="0" w:color="CCCCCC"/>
              <w:left w:val="single" w:sz="2" w:space="0" w:color="CCCCCC"/>
              <w:bottom w:val="single" w:sz="2" w:space="0" w:color="CCCCCC"/>
              <w:right w:val="single" w:sz="2" w:space="0" w:color="CCCCCC"/>
            </w:tcBorders>
          </w:tcPr>
          <w:p w14:paraId="59705756" w14:textId="77777777" w:rsidR="00FC5C9F" w:rsidRDefault="00943DB3">
            <w:pPr>
              <w:pStyle w:val="BodyText"/>
            </w:pPr>
            <w:r>
              <w:t>Merge Vehicles</w:t>
            </w:r>
          </w:p>
        </w:tc>
        <w:tc>
          <w:tcPr>
            <w:tcW w:w="999" w:type="dxa"/>
            <w:tcBorders>
              <w:top w:val="single" w:sz="2" w:space="0" w:color="CCCCCC"/>
              <w:left w:val="single" w:sz="2" w:space="0" w:color="CCCCCC"/>
              <w:bottom w:val="single" w:sz="2" w:space="0" w:color="CCCCCC"/>
              <w:right w:val="single" w:sz="2" w:space="0" w:color="CCCCCC"/>
            </w:tcBorders>
          </w:tcPr>
          <w:p w14:paraId="45D35862"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tcPr>
          <w:p w14:paraId="57F26EC8" w14:textId="77777777" w:rsidR="00FC5C9F" w:rsidRDefault="00943DB3">
            <w:pPr>
              <w:pStyle w:val="BodyText"/>
            </w:pPr>
            <w:r>
              <w:t>UI-only (no API equivalent — use vehicle search to identify duplicates)</w:t>
            </w:r>
          </w:p>
        </w:tc>
      </w:tr>
      <w:tr w:rsidR="00FC5C9F" w14:paraId="204692C9" w14:textId="77777777">
        <w:tc>
          <w:tcPr>
            <w:tcW w:w="3200" w:type="dxa"/>
            <w:tcBorders>
              <w:top w:val="single" w:sz="2" w:space="0" w:color="CCCCCC"/>
              <w:left w:val="single" w:sz="2" w:space="0" w:color="CCCCCC"/>
              <w:bottom w:val="single" w:sz="2" w:space="0" w:color="CCCCCC"/>
              <w:right w:val="single" w:sz="2" w:space="0" w:color="CCCCCC"/>
            </w:tcBorders>
            <w:shd w:val="clear" w:color="auto" w:fill="F0F2F5"/>
          </w:tcPr>
          <w:p w14:paraId="729E9CD2" w14:textId="77777777" w:rsidR="00FC5C9F" w:rsidRDefault="00943DB3">
            <w:pPr>
              <w:pStyle w:val="BodyText"/>
            </w:pPr>
            <w:r>
              <w:t>Personnel / User Management</w:t>
            </w:r>
          </w:p>
        </w:tc>
        <w:tc>
          <w:tcPr>
            <w:tcW w:w="999" w:type="dxa"/>
            <w:tcBorders>
              <w:top w:val="single" w:sz="2" w:space="0" w:color="CCCCCC"/>
              <w:left w:val="single" w:sz="2" w:space="0" w:color="CCCCCC"/>
              <w:bottom w:val="single" w:sz="2" w:space="0" w:color="CCCCCC"/>
              <w:right w:val="single" w:sz="2" w:space="0" w:color="CCCCCC"/>
            </w:tcBorders>
            <w:shd w:val="clear" w:color="auto" w:fill="F0F2F5"/>
          </w:tcPr>
          <w:p w14:paraId="49F30851" w14:textId="77777777" w:rsidR="00FC5C9F" w:rsidRDefault="00943DB3">
            <w:pPr>
              <w:pStyle w:val="BodyText"/>
            </w:pPr>
            <w:r>
              <w:t>System</w:t>
            </w:r>
          </w:p>
        </w:tc>
        <w:tc>
          <w:tcPr>
            <w:tcW w:w="5161" w:type="dxa"/>
            <w:tcBorders>
              <w:top w:val="single" w:sz="2" w:space="0" w:color="CCCCCC"/>
              <w:left w:val="single" w:sz="2" w:space="0" w:color="CCCCCC"/>
              <w:bottom w:val="single" w:sz="2" w:space="0" w:color="CCCCCC"/>
              <w:right w:val="single" w:sz="2" w:space="0" w:color="CCCCCC"/>
            </w:tcBorders>
            <w:shd w:val="clear" w:color="auto" w:fill="F0F2F5"/>
          </w:tcPr>
          <w:p w14:paraId="0B92F826" w14:textId="77777777" w:rsidR="00FC5C9F" w:rsidRDefault="00943DB3">
            <w:pPr>
              <w:pStyle w:val="BodyText"/>
            </w:pPr>
            <w:r>
              <w:t>Not available via API (managed through Pro Suite UI)</w:t>
            </w:r>
          </w:p>
        </w:tc>
      </w:tr>
    </w:tbl>
    <w:p w14:paraId="4E79FFB6" w14:textId="77777777" w:rsidR="00FC5C9F" w:rsidRDefault="00943DB3">
      <w:pPr>
        <w:pStyle w:val="BodyText"/>
        <w:pBdr>
          <w:left w:val="single" w:sz="12" w:space="8" w:color="ED591F"/>
        </w:pBdr>
        <w:spacing w:before="120" w:after="120"/>
        <w:ind w:left="360" w:right="360"/>
      </w:pPr>
      <w:r>
        <w:rPr>
          <w:b/>
          <w:bCs/>
          <w:color w:val="ED591F"/>
        </w:rPr>
        <w:t xml:space="preserve">NOTE: </w:t>
      </w:r>
      <w:r>
        <w:rPr>
          <w:color w:val="666666"/>
        </w:rPr>
        <w:t>Some Pro Suite screens (personnel management, report printing, merge tools, map configuration) do not have direct API equivalents. These remain UI-only operations. The API focuses on data exchange for integration purposes.</w:t>
      </w:r>
    </w:p>
    <w:p w14:paraId="3953C907" w14:textId="77777777" w:rsidR="00FC5C9F" w:rsidRDefault="00943DB3">
      <w:pPr>
        <w:pStyle w:val="BodyText"/>
      </w:pPr>
      <w:r>
        <w:br w:type="page"/>
      </w:r>
    </w:p>
    <w:p w14:paraId="5E53D833" w14:textId="77777777" w:rsidR="00FC5C9F" w:rsidRDefault="00943DB3">
      <w:pPr>
        <w:pStyle w:val="Heading1"/>
        <w:spacing w:before="0" w:after="200"/>
      </w:pPr>
      <w:bookmarkStart w:id="15" w:name="_Toc_15_Audit_Trails_amp_Activity_Monito"/>
      <w:r>
        <w:t>15. Audit Trails &amp; Activity Monitoring</w:t>
      </w:r>
      <w:bookmarkEnd w:id="15"/>
    </w:p>
    <w:p w14:paraId="519A0161" w14:textId="77777777" w:rsidR="00FC5C9F" w:rsidRDefault="00943DB3">
      <w:pPr>
        <w:pStyle w:val="BodyText"/>
        <w:spacing w:after="160"/>
      </w:pPr>
      <w:r>
        <w:t>Pro Suite provides multiple mechanisms for tracking API activity and maintaining accountability for data access and changes.</w:t>
      </w:r>
    </w:p>
    <w:p w14:paraId="1C33D2D0" w14:textId="77777777" w:rsidR="00FC5C9F" w:rsidRDefault="00943DB3">
      <w:pPr>
        <w:pStyle w:val="Heading2"/>
      </w:pPr>
      <w:r>
        <w:t>15.1 The From Header as Audit Trail</w:t>
      </w:r>
    </w:p>
    <w:p w14:paraId="0B2B309C" w14:textId="77777777" w:rsidR="00FC5C9F" w:rsidRDefault="00943DB3">
      <w:pPr>
        <w:pStyle w:val="BodyText"/>
        <w:spacing w:after="160"/>
      </w:pPr>
      <w:r>
        <w:t>Every API request requires a From header that identifies the calling integration (see Section 3.4). This value is recorded in Pro Suite’s internal audit logs alongside the authenticated user, the endpoint called, a timestamp, and other metadata. Agency administrators can review API authentications via the User Login Activity module and audit access to individual records via the audit trail on the record itself, or review access histories in bulk from the Audit Trail module.</w:t>
      </w:r>
    </w:p>
    <w:p w14:paraId="12F4893F" w14:textId="77777777" w:rsidR="00FC5C9F" w:rsidRDefault="00943DB3">
      <w:pPr>
        <w:pStyle w:val="BodyText"/>
        <w:pBdr>
          <w:left w:val="single" w:sz="12" w:space="8" w:color="00875A"/>
        </w:pBdr>
        <w:spacing w:before="120" w:after="120"/>
        <w:ind w:left="360" w:right="360"/>
      </w:pPr>
      <w:r>
        <w:rPr>
          <w:b/>
          <w:bCs/>
          <w:color w:val="00875A"/>
        </w:rPr>
        <w:t xml:space="preserve">TIP: </w:t>
      </w:r>
      <w:r>
        <w:rPr>
          <w:color w:val="666666"/>
        </w:rPr>
        <w:t>If you are using a system/service account to power your integration, consider logging the actual end user’s identity in the From header (e.g., "AlarmCo-Integration-v3.2-user:jsmith"). This provides finer-grained audit visibility.</w:t>
      </w:r>
    </w:p>
    <w:p w14:paraId="4A41EEAF" w14:textId="77777777" w:rsidR="00FC5C9F" w:rsidRDefault="00943DB3">
      <w:pPr>
        <w:pStyle w:val="Heading2"/>
      </w:pPr>
      <w:r>
        <w:t>15.2 NCIC Audit Trail</w:t>
      </w:r>
    </w:p>
    <w:p w14:paraId="5E6E7D46" w14:textId="77777777" w:rsidR="00FC5C9F" w:rsidRDefault="00943DB3">
      <w:pPr>
        <w:pStyle w:val="BodyText"/>
        <w:spacing w:after="160"/>
      </w:pPr>
      <w:r>
        <w:t>For NCIC-related operations, the System API provides a dedicated, immutable audit trail endpoint (POST /ncic_audit_trail/{NCICReturnUniqueIdentifier}). This supports CJIS compliance requirements by logging who accessed NCIC return data and when. Key design principles:</w:t>
      </w:r>
    </w:p>
    <w:p w14:paraId="4FC8CE21" w14:textId="77777777" w:rsidR="00FC5C9F" w:rsidRDefault="00943DB3">
      <w:pPr>
        <w:pStyle w:val="ListParagraph"/>
        <w:numPr>
          <w:ilvl w:val="0"/>
          <w:numId w:val="1"/>
        </w:numPr>
        <w:spacing w:after="80"/>
      </w:pPr>
      <w:r>
        <w:t>Append-only: No PUT or DELETE operations exist. Corrections are made via subsequent audit entries.</w:t>
      </w:r>
    </w:p>
    <w:p w14:paraId="6598B0D0" w14:textId="77777777" w:rsidR="00FC5C9F" w:rsidRDefault="00943DB3">
      <w:pPr>
        <w:pStyle w:val="ListParagraph"/>
        <w:numPr>
          <w:ilvl w:val="0"/>
          <w:numId w:val="1"/>
        </w:numPr>
        <w:spacing w:after="80"/>
      </w:pPr>
      <w:r>
        <w:t>Structured or freeform: The details tag accepts key-value pairs or freeform text.</w:t>
      </w:r>
    </w:p>
    <w:p w14:paraId="2DC3F9D3" w14:textId="77777777" w:rsidR="00FC5C9F" w:rsidRDefault="00943DB3">
      <w:pPr>
        <w:pStyle w:val="ListParagraph"/>
        <w:numPr>
          <w:ilvl w:val="0"/>
          <w:numId w:val="1"/>
        </w:numPr>
        <w:spacing w:after="80"/>
      </w:pPr>
      <w:r>
        <w:t>NCIC Return IDs follow the pattern cmr{id} or cjr{id}.</w:t>
      </w:r>
    </w:p>
    <w:p w14:paraId="5253DA75" w14:textId="77777777" w:rsidR="00FC5C9F" w:rsidRDefault="00943DB3">
      <w:pPr>
        <w:pStyle w:val="Heading2"/>
      </w:pPr>
      <w:r>
        <w:t>15.3 Monitoring Integration Activity</w:t>
      </w:r>
    </w:p>
    <w:p w14:paraId="75F0AD4B" w14:textId="77777777" w:rsidR="00FC5C9F" w:rsidRDefault="00943DB3">
      <w:pPr>
        <w:pStyle w:val="BodyText"/>
        <w:spacing w:after="160"/>
      </w:pPr>
      <w:r>
        <w:t>To monitor what your integration is doing, or to audit third-party integrations:</w:t>
      </w:r>
    </w:p>
    <w:p w14:paraId="2D34FA94" w14:textId="77777777" w:rsidR="00FC5C9F" w:rsidRDefault="00943DB3">
      <w:pPr>
        <w:pStyle w:val="ListParagraph"/>
        <w:numPr>
          <w:ilvl w:val="0"/>
          <w:numId w:val="1"/>
        </w:numPr>
        <w:spacing w:after="80"/>
      </w:pPr>
      <w:r>
        <w:rPr>
          <w:b/>
          <w:bCs/>
        </w:rPr>
        <w:t xml:space="preserve">Subscription tracking: </w:t>
      </w:r>
      <w:r>
        <w:t>Use POST /subscriptions/search (System API) to see all active webhook subscriptions. This shows what each integration is monitoring.</w:t>
      </w:r>
    </w:p>
    <w:p w14:paraId="647DBBA2" w14:textId="77777777" w:rsidR="00FC5C9F" w:rsidRDefault="00943DB3">
      <w:pPr>
        <w:pStyle w:val="ListParagraph"/>
        <w:numPr>
          <w:ilvl w:val="0"/>
          <w:numId w:val="1"/>
        </w:numPr>
        <w:spacing w:after="80"/>
      </w:pPr>
      <w:r>
        <w:rPr>
          <w:b/>
          <w:bCs/>
        </w:rPr>
        <w:t xml:space="preserve">Record update timestamps: </w:t>
      </w:r>
      <w:r>
        <w:t>Use RecordUpdatedFrom/To filters on search endpoints to find records modified within a specific time window. Cross-reference with the From header values in your Pro Suite audit logs.</w:t>
      </w:r>
    </w:p>
    <w:p w14:paraId="469414B6" w14:textId="77777777" w:rsidR="00FC5C9F" w:rsidRDefault="00943DB3">
      <w:pPr>
        <w:pStyle w:val="BodyText"/>
      </w:pPr>
      <w:r>
        <w:br w:type="page"/>
      </w:r>
    </w:p>
    <w:p w14:paraId="39EB624F" w14:textId="77777777" w:rsidR="00FC5C9F" w:rsidRDefault="00943DB3">
      <w:pPr>
        <w:pStyle w:val="Heading1"/>
        <w:spacing w:before="0" w:after="200"/>
      </w:pPr>
      <w:bookmarkStart w:id="16" w:name="_Toc_16_Error_Handling_amp_Troubleshooti"/>
      <w:r>
        <w:t>16. Error Handling &amp; Troubleshooting</w:t>
      </w:r>
      <w:bookmarkEnd w:id="16"/>
    </w:p>
    <w:p w14:paraId="16274286" w14:textId="77777777" w:rsidR="00FC5C9F" w:rsidRDefault="00943DB3">
      <w:pPr>
        <w:pStyle w:val="Heading2"/>
      </w:pPr>
      <w:r>
        <w:t>16.1 HTTP Status Codes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599"/>
        <w:gridCol w:w="2000"/>
        <w:gridCol w:w="5761"/>
      </w:tblGrid>
      <w:tr w:rsidR="00FC5C9F" w14:paraId="46716AB2" w14:textId="77777777">
        <w:tc>
          <w:tcPr>
            <w:tcW w:w="1599"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B2FCFA4" w14:textId="77777777" w:rsidR="00FC5C9F" w:rsidRDefault="00943DB3">
            <w:pPr>
              <w:pStyle w:val="BodyText"/>
            </w:pPr>
            <w:r>
              <w:rPr>
                <w:b/>
                <w:bCs/>
                <w:color w:val="FFFFFF"/>
              </w:rPr>
              <w:t>Status Code</w:t>
            </w:r>
          </w:p>
        </w:tc>
        <w:tc>
          <w:tcPr>
            <w:tcW w:w="200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43DB2EC" w14:textId="77777777" w:rsidR="00FC5C9F" w:rsidRDefault="00943DB3">
            <w:pPr>
              <w:pStyle w:val="BodyText"/>
            </w:pPr>
            <w:r>
              <w:rPr>
                <w:b/>
                <w:bCs/>
                <w:color w:val="FFFFFF"/>
              </w:rPr>
              <w:t>Meaning</w:t>
            </w:r>
          </w:p>
        </w:tc>
        <w:tc>
          <w:tcPr>
            <w:tcW w:w="5761"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7E05FABF" w14:textId="77777777" w:rsidR="00FC5C9F" w:rsidRDefault="00943DB3">
            <w:pPr>
              <w:pStyle w:val="BodyText"/>
            </w:pPr>
            <w:r>
              <w:rPr>
                <w:b/>
                <w:bCs/>
                <w:color w:val="FFFFFF"/>
              </w:rPr>
              <w:t>Common Cause</w:t>
            </w:r>
          </w:p>
        </w:tc>
      </w:tr>
      <w:tr w:rsidR="00FC5C9F" w14:paraId="0F84B64F" w14:textId="77777777">
        <w:tc>
          <w:tcPr>
            <w:tcW w:w="1599" w:type="dxa"/>
            <w:tcBorders>
              <w:top w:val="single" w:sz="2" w:space="0" w:color="CCCCCC"/>
              <w:left w:val="single" w:sz="2" w:space="0" w:color="CCCCCC"/>
              <w:bottom w:val="single" w:sz="2" w:space="0" w:color="CCCCCC"/>
              <w:right w:val="single" w:sz="2" w:space="0" w:color="CCCCCC"/>
            </w:tcBorders>
          </w:tcPr>
          <w:p w14:paraId="08170B81" w14:textId="77777777" w:rsidR="00FC5C9F" w:rsidRDefault="00943DB3">
            <w:pPr>
              <w:pStyle w:val="BodyText"/>
            </w:pPr>
            <w:r>
              <w:t>200</w:t>
            </w:r>
          </w:p>
        </w:tc>
        <w:tc>
          <w:tcPr>
            <w:tcW w:w="2000" w:type="dxa"/>
            <w:tcBorders>
              <w:top w:val="single" w:sz="2" w:space="0" w:color="CCCCCC"/>
              <w:left w:val="single" w:sz="2" w:space="0" w:color="CCCCCC"/>
              <w:bottom w:val="single" w:sz="2" w:space="0" w:color="CCCCCC"/>
              <w:right w:val="single" w:sz="2" w:space="0" w:color="CCCCCC"/>
            </w:tcBorders>
          </w:tcPr>
          <w:p w14:paraId="7721095C" w14:textId="77777777" w:rsidR="00FC5C9F" w:rsidRDefault="00943DB3">
            <w:pPr>
              <w:pStyle w:val="BodyText"/>
            </w:pPr>
            <w:r>
              <w:t>Success</w:t>
            </w:r>
          </w:p>
        </w:tc>
        <w:tc>
          <w:tcPr>
            <w:tcW w:w="5761" w:type="dxa"/>
            <w:tcBorders>
              <w:top w:val="single" w:sz="2" w:space="0" w:color="CCCCCC"/>
              <w:left w:val="single" w:sz="2" w:space="0" w:color="CCCCCC"/>
              <w:bottom w:val="single" w:sz="2" w:space="0" w:color="CCCCCC"/>
              <w:right w:val="single" w:sz="2" w:space="0" w:color="CCCCCC"/>
            </w:tcBorders>
          </w:tcPr>
          <w:p w14:paraId="497102C9" w14:textId="77777777" w:rsidR="00FC5C9F" w:rsidRDefault="00943DB3">
            <w:pPr>
              <w:pStyle w:val="BodyText"/>
            </w:pPr>
            <w:r>
              <w:t>Request completed successfully.</w:t>
            </w:r>
          </w:p>
        </w:tc>
      </w:tr>
      <w:tr w:rsidR="00FC5C9F" w14:paraId="4A0A6B27" w14:textId="77777777">
        <w:tc>
          <w:tcPr>
            <w:tcW w:w="1599" w:type="dxa"/>
            <w:tcBorders>
              <w:top w:val="single" w:sz="2" w:space="0" w:color="CCCCCC"/>
              <w:left w:val="single" w:sz="2" w:space="0" w:color="CCCCCC"/>
              <w:bottom w:val="single" w:sz="2" w:space="0" w:color="CCCCCC"/>
              <w:right w:val="single" w:sz="2" w:space="0" w:color="CCCCCC"/>
            </w:tcBorders>
            <w:shd w:val="clear" w:color="auto" w:fill="F0F2F5"/>
          </w:tcPr>
          <w:p w14:paraId="7152ADA4" w14:textId="77777777" w:rsidR="00FC5C9F" w:rsidRDefault="00943DB3">
            <w:pPr>
              <w:pStyle w:val="BodyText"/>
            </w:pPr>
            <w:r>
              <w:t>401</w:t>
            </w:r>
          </w:p>
        </w:tc>
        <w:tc>
          <w:tcPr>
            <w:tcW w:w="2000" w:type="dxa"/>
            <w:tcBorders>
              <w:top w:val="single" w:sz="2" w:space="0" w:color="CCCCCC"/>
              <w:left w:val="single" w:sz="2" w:space="0" w:color="CCCCCC"/>
              <w:bottom w:val="single" w:sz="2" w:space="0" w:color="CCCCCC"/>
              <w:right w:val="single" w:sz="2" w:space="0" w:color="CCCCCC"/>
            </w:tcBorders>
            <w:shd w:val="clear" w:color="auto" w:fill="F0F2F5"/>
          </w:tcPr>
          <w:p w14:paraId="0BDC6E95" w14:textId="77777777" w:rsidR="00FC5C9F" w:rsidRDefault="00943DB3">
            <w:pPr>
              <w:pStyle w:val="BodyText"/>
            </w:pPr>
            <w:r>
              <w:t>Unauthorized</w:t>
            </w:r>
          </w:p>
        </w:tc>
        <w:tc>
          <w:tcPr>
            <w:tcW w:w="5761" w:type="dxa"/>
            <w:tcBorders>
              <w:top w:val="single" w:sz="2" w:space="0" w:color="CCCCCC"/>
              <w:left w:val="single" w:sz="2" w:space="0" w:color="CCCCCC"/>
              <w:bottom w:val="single" w:sz="2" w:space="0" w:color="CCCCCC"/>
              <w:right w:val="single" w:sz="2" w:space="0" w:color="CCCCCC"/>
            </w:tcBorders>
            <w:shd w:val="clear" w:color="auto" w:fill="F0F2F5"/>
          </w:tcPr>
          <w:p w14:paraId="228B034D" w14:textId="77777777" w:rsidR="00FC5C9F" w:rsidRDefault="00943DB3">
            <w:pPr>
              <w:pStyle w:val="BodyText"/>
            </w:pPr>
            <w:r>
              <w:t>Missing, expired, or invalid Bearer token. Re-authenticate.</w:t>
            </w:r>
          </w:p>
        </w:tc>
      </w:tr>
      <w:tr w:rsidR="00FC5C9F" w14:paraId="22FC6E64" w14:textId="77777777">
        <w:tc>
          <w:tcPr>
            <w:tcW w:w="1599" w:type="dxa"/>
            <w:tcBorders>
              <w:top w:val="single" w:sz="2" w:space="0" w:color="CCCCCC"/>
              <w:left w:val="single" w:sz="2" w:space="0" w:color="CCCCCC"/>
              <w:bottom w:val="single" w:sz="2" w:space="0" w:color="CCCCCC"/>
              <w:right w:val="single" w:sz="2" w:space="0" w:color="CCCCCC"/>
            </w:tcBorders>
          </w:tcPr>
          <w:p w14:paraId="0CBD8A44" w14:textId="77777777" w:rsidR="00FC5C9F" w:rsidRDefault="00943DB3">
            <w:pPr>
              <w:pStyle w:val="BodyText"/>
            </w:pPr>
            <w:r>
              <w:t>403</w:t>
            </w:r>
          </w:p>
        </w:tc>
        <w:tc>
          <w:tcPr>
            <w:tcW w:w="2000" w:type="dxa"/>
            <w:tcBorders>
              <w:top w:val="single" w:sz="2" w:space="0" w:color="CCCCCC"/>
              <w:left w:val="single" w:sz="2" w:space="0" w:color="CCCCCC"/>
              <w:bottom w:val="single" w:sz="2" w:space="0" w:color="CCCCCC"/>
              <w:right w:val="single" w:sz="2" w:space="0" w:color="CCCCCC"/>
            </w:tcBorders>
          </w:tcPr>
          <w:p w14:paraId="5E6E1709" w14:textId="77777777" w:rsidR="00FC5C9F" w:rsidRDefault="00943DB3">
            <w:pPr>
              <w:pStyle w:val="BodyText"/>
            </w:pPr>
            <w:r>
              <w:t>Forbidden</w:t>
            </w:r>
          </w:p>
        </w:tc>
        <w:tc>
          <w:tcPr>
            <w:tcW w:w="5761" w:type="dxa"/>
            <w:tcBorders>
              <w:top w:val="single" w:sz="2" w:space="0" w:color="CCCCCC"/>
              <w:left w:val="single" w:sz="2" w:space="0" w:color="CCCCCC"/>
              <w:bottom w:val="single" w:sz="2" w:space="0" w:color="CCCCCC"/>
              <w:right w:val="single" w:sz="2" w:space="0" w:color="CCCCCC"/>
            </w:tcBorders>
          </w:tcPr>
          <w:p w14:paraId="4076A749" w14:textId="77777777" w:rsidR="00FC5C9F" w:rsidRDefault="00943DB3">
            <w:pPr>
              <w:pStyle w:val="BodyText"/>
            </w:pPr>
            <w:r>
              <w:t>User lacks required permission for this endpoint or record type.</w:t>
            </w:r>
          </w:p>
        </w:tc>
      </w:tr>
      <w:tr w:rsidR="00FC5C9F" w14:paraId="54B9E591" w14:textId="77777777">
        <w:tc>
          <w:tcPr>
            <w:tcW w:w="1599" w:type="dxa"/>
            <w:tcBorders>
              <w:top w:val="single" w:sz="2" w:space="0" w:color="CCCCCC"/>
              <w:left w:val="single" w:sz="2" w:space="0" w:color="CCCCCC"/>
              <w:bottom w:val="single" w:sz="2" w:space="0" w:color="CCCCCC"/>
              <w:right w:val="single" w:sz="2" w:space="0" w:color="CCCCCC"/>
            </w:tcBorders>
            <w:shd w:val="clear" w:color="auto" w:fill="F0F2F5"/>
          </w:tcPr>
          <w:p w14:paraId="4923C81F" w14:textId="77777777" w:rsidR="00FC5C9F" w:rsidRDefault="00943DB3">
            <w:pPr>
              <w:pStyle w:val="BodyText"/>
            </w:pPr>
            <w:r>
              <w:t>404</w:t>
            </w:r>
          </w:p>
        </w:tc>
        <w:tc>
          <w:tcPr>
            <w:tcW w:w="2000" w:type="dxa"/>
            <w:tcBorders>
              <w:top w:val="single" w:sz="2" w:space="0" w:color="CCCCCC"/>
              <w:left w:val="single" w:sz="2" w:space="0" w:color="CCCCCC"/>
              <w:bottom w:val="single" w:sz="2" w:space="0" w:color="CCCCCC"/>
              <w:right w:val="single" w:sz="2" w:space="0" w:color="CCCCCC"/>
            </w:tcBorders>
            <w:shd w:val="clear" w:color="auto" w:fill="F0F2F5"/>
          </w:tcPr>
          <w:p w14:paraId="7CC12646" w14:textId="77777777" w:rsidR="00FC5C9F" w:rsidRDefault="00943DB3">
            <w:pPr>
              <w:pStyle w:val="BodyText"/>
            </w:pPr>
            <w:r>
              <w:t>Not Found</w:t>
            </w:r>
          </w:p>
        </w:tc>
        <w:tc>
          <w:tcPr>
            <w:tcW w:w="5761" w:type="dxa"/>
            <w:tcBorders>
              <w:top w:val="single" w:sz="2" w:space="0" w:color="CCCCCC"/>
              <w:left w:val="single" w:sz="2" w:space="0" w:color="CCCCCC"/>
              <w:bottom w:val="single" w:sz="2" w:space="0" w:color="CCCCCC"/>
              <w:right w:val="single" w:sz="2" w:space="0" w:color="CCCCCC"/>
            </w:tcBorders>
            <w:shd w:val="clear" w:color="auto" w:fill="F0F2F5"/>
          </w:tcPr>
          <w:p w14:paraId="18E6438B" w14:textId="77777777" w:rsidR="00FC5C9F" w:rsidRDefault="00943DB3">
            <w:pPr>
              <w:pStyle w:val="BodyText"/>
            </w:pPr>
            <w:r>
              <w:t>The requested resource does not exist or is not accessible.</w:t>
            </w:r>
          </w:p>
        </w:tc>
      </w:tr>
      <w:tr w:rsidR="00FC5C9F" w14:paraId="0FB66F54" w14:textId="77777777">
        <w:tc>
          <w:tcPr>
            <w:tcW w:w="1599" w:type="dxa"/>
            <w:tcBorders>
              <w:top w:val="single" w:sz="2" w:space="0" w:color="CCCCCC"/>
              <w:left w:val="single" w:sz="2" w:space="0" w:color="CCCCCC"/>
              <w:bottom w:val="single" w:sz="2" w:space="0" w:color="CCCCCC"/>
              <w:right w:val="single" w:sz="2" w:space="0" w:color="CCCCCC"/>
            </w:tcBorders>
          </w:tcPr>
          <w:p w14:paraId="7AA8BCBF" w14:textId="77777777" w:rsidR="00FC5C9F" w:rsidRDefault="00943DB3">
            <w:pPr>
              <w:pStyle w:val="BodyText"/>
            </w:pPr>
            <w:r>
              <w:t>422</w:t>
            </w:r>
          </w:p>
        </w:tc>
        <w:tc>
          <w:tcPr>
            <w:tcW w:w="2000" w:type="dxa"/>
            <w:tcBorders>
              <w:top w:val="single" w:sz="2" w:space="0" w:color="CCCCCC"/>
              <w:left w:val="single" w:sz="2" w:space="0" w:color="CCCCCC"/>
              <w:bottom w:val="single" w:sz="2" w:space="0" w:color="CCCCCC"/>
              <w:right w:val="single" w:sz="2" w:space="0" w:color="CCCCCC"/>
            </w:tcBorders>
          </w:tcPr>
          <w:p w14:paraId="365DD9C2" w14:textId="77777777" w:rsidR="00FC5C9F" w:rsidRDefault="00943DB3">
            <w:pPr>
              <w:pStyle w:val="BodyText"/>
            </w:pPr>
            <w:r>
              <w:t>Validation Error</w:t>
            </w:r>
          </w:p>
        </w:tc>
        <w:tc>
          <w:tcPr>
            <w:tcW w:w="5761" w:type="dxa"/>
            <w:tcBorders>
              <w:top w:val="single" w:sz="2" w:space="0" w:color="CCCCCC"/>
              <w:left w:val="single" w:sz="2" w:space="0" w:color="CCCCCC"/>
              <w:bottom w:val="single" w:sz="2" w:space="0" w:color="CCCCCC"/>
              <w:right w:val="single" w:sz="2" w:space="0" w:color="CCCCCC"/>
            </w:tcBorders>
          </w:tcPr>
          <w:p w14:paraId="4977B062" w14:textId="77777777" w:rsidR="00FC5C9F" w:rsidRDefault="00943DB3">
            <w:pPr>
              <w:pStyle w:val="BodyText"/>
            </w:pPr>
            <w:r>
              <w:t>Request body failed schema validation. See detail array.</w:t>
            </w:r>
          </w:p>
        </w:tc>
      </w:tr>
      <w:tr w:rsidR="00FC5C9F" w14:paraId="5EF85823" w14:textId="77777777">
        <w:tc>
          <w:tcPr>
            <w:tcW w:w="1599" w:type="dxa"/>
            <w:tcBorders>
              <w:top w:val="single" w:sz="2" w:space="0" w:color="CCCCCC"/>
              <w:left w:val="single" w:sz="2" w:space="0" w:color="CCCCCC"/>
              <w:bottom w:val="single" w:sz="2" w:space="0" w:color="CCCCCC"/>
              <w:right w:val="single" w:sz="2" w:space="0" w:color="CCCCCC"/>
            </w:tcBorders>
            <w:shd w:val="clear" w:color="auto" w:fill="F0F2F5"/>
          </w:tcPr>
          <w:p w14:paraId="64D9A72E" w14:textId="77777777" w:rsidR="00FC5C9F" w:rsidRDefault="00943DB3">
            <w:pPr>
              <w:pStyle w:val="BodyText"/>
            </w:pPr>
            <w:r>
              <w:t>500</w:t>
            </w:r>
          </w:p>
        </w:tc>
        <w:tc>
          <w:tcPr>
            <w:tcW w:w="2000" w:type="dxa"/>
            <w:tcBorders>
              <w:top w:val="single" w:sz="2" w:space="0" w:color="CCCCCC"/>
              <w:left w:val="single" w:sz="2" w:space="0" w:color="CCCCCC"/>
              <w:bottom w:val="single" w:sz="2" w:space="0" w:color="CCCCCC"/>
              <w:right w:val="single" w:sz="2" w:space="0" w:color="CCCCCC"/>
            </w:tcBorders>
            <w:shd w:val="clear" w:color="auto" w:fill="F0F2F5"/>
          </w:tcPr>
          <w:p w14:paraId="0CEF7C5C" w14:textId="77777777" w:rsidR="00FC5C9F" w:rsidRDefault="00943DB3">
            <w:pPr>
              <w:pStyle w:val="BodyText"/>
            </w:pPr>
            <w:r>
              <w:t>Internal Server Error</w:t>
            </w:r>
          </w:p>
        </w:tc>
        <w:tc>
          <w:tcPr>
            <w:tcW w:w="5761" w:type="dxa"/>
            <w:tcBorders>
              <w:top w:val="single" w:sz="2" w:space="0" w:color="CCCCCC"/>
              <w:left w:val="single" w:sz="2" w:space="0" w:color="CCCCCC"/>
              <w:bottom w:val="single" w:sz="2" w:space="0" w:color="CCCCCC"/>
              <w:right w:val="single" w:sz="2" w:space="0" w:color="CCCCCC"/>
            </w:tcBorders>
            <w:shd w:val="clear" w:color="auto" w:fill="F0F2F5"/>
          </w:tcPr>
          <w:p w14:paraId="5A82976F" w14:textId="77777777" w:rsidR="00FC5C9F" w:rsidRDefault="00943DB3">
            <w:pPr>
              <w:pStyle w:val="BodyText"/>
            </w:pPr>
            <w:r>
              <w:t>An unexpected error occurred on the server. May indicate bad data in a specific record (see 16.3).</w:t>
            </w:r>
          </w:p>
        </w:tc>
      </w:tr>
    </w:tbl>
    <w:p w14:paraId="785A163F" w14:textId="77777777" w:rsidR="00FC5C9F" w:rsidRDefault="00943DB3">
      <w:pPr>
        <w:pStyle w:val="Heading2"/>
      </w:pPr>
      <w:r>
        <w:t>16.2 Validation Error Response</w:t>
      </w:r>
    </w:p>
    <w:p w14:paraId="33145F6E" w14:textId="77777777" w:rsidR="00FC5C9F" w:rsidRDefault="00943DB3">
      <w:pPr>
        <w:pStyle w:val="BodyText"/>
        <w:spacing w:after="160"/>
      </w:pPr>
      <w:r>
        <w:t>422 responses include a detail array identifying the specific fields and validation rules that failed:</w:t>
      </w:r>
    </w:p>
    <w:p w14:paraId="2F9DD235" w14:textId="77777777" w:rsidR="00FC5C9F" w:rsidRDefault="00943DB3">
      <w:pPr>
        <w:pStyle w:val="BodyText"/>
        <w:spacing w:before="60" w:after="60"/>
        <w:ind w:left="360"/>
      </w:pPr>
      <w:r>
        <w:rPr>
          <w:rFonts w:ascii="Consolas" w:eastAsia="Consolas" w:hAnsi="Consolas" w:cs="Consolas"/>
          <w:sz w:val="18"/>
          <w:szCs w:val="18"/>
        </w:rPr>
        <w:t>{</w:t>
      </w:r>
    </w:p>
    <w:p w14:paraId="54960D86" w14:textId="77777777" w:rsidR="00FC5C9F" w:rsidRDefault="00943DB3">
      <w:pPr>
        <w:pStyle w:val="BodyText"/>
        <w:spacing w:before="60" w:after="60"/>
        <w:ind w:left="360"/>
      </w:pPr>
      <w:r>
        <w:rPr>
          <w:rFonts w:ascii="Consolas" w:eastAsia="Consolas" w:hAnsi="Consolas" w:cs="Consolas"/>
          <w:sz w:val="18"/>
          <w:szCs w:val="18"/>
        </w:rPr>
        <w:t xml:space="preserve">  "detail": [</w:t>
      </w:r>
    </w:p>
    <w:p w14:paraId="1B91B874" w14:textId="77777777" w:rsidR="00FC5C9F" w:rsidRDefault="00943DB3">
      <w:pPr>
        <w:pStyle w:val="BodyText"/>
        <w:spacing w:before="60" w:after="60"/>
        <w:ind w:left="360"/>
      </w:pPr>
      <w:r>
        <w:rPr>
          <w:rFonts w:ascii="Consolas" w:eastAsia="Consolas" w:hAnsi="Consolas" w:cs="Consolas"/>
          <w:sz w:val="18"/>
          <w:szCs w:val="18"/>
        </w:rPr>
        <w:t xml:space="preserve">    {</w:t>
      </w:r>
    </w:p>
    <w:p w14:paraId="405E0DC3" w14:textId="77777777" w:rsidR="00FC5C9F" w:rsidRDefault="00943DB3">
      <w:pPr>
        <w:pStyle w:val="BodyText"/>
        <w:spacing w:before="60" w:after="60"/>
        <w:ind w:left="360"/>
      </w:pPr>
      <w:r>
        <w:rPr>
          <w:rFonts w:ascii="Consolas" w:eastAsia="Consolas" w:hAnsi="Consolas" w:cs="Consolas"/>
          <w:sz w:val="18"/>
          <w:szCs w:val="18"/>
        </w:rPr>
        <w:t xml:space="preserve">      "loc": ["body", "DispatchAgency", "ORI"],</w:t>
      </w:r>
    </w:p>
    <w:p w14:paraId="7342C096" w14:textId="77777777" w:rsidR="00FC5C9F" w:rsidRDefault="00943DB3">
      <w:pPr>
        <w:pStyle w:val="BodyText"/>
        <w:spacing w:before="60" w:after="60"/>
        <w:ind w:left="360"/>
      </w:pPr>
      <w:r>
        <w:rPr>
          <w:rFonts w:ascii="Consolas" w:eastAsia="Consolas" w:hAnsi="Consolas" w:cs="Consolas"/>
          <w:sz w:val="18"/>
          <w:szCs w:val="18"/>
        </w:rPr>
        <w:t xml:space="preserve">      "msg": "field required",</w:t>
      </w:r>
    </w:p>
    <w:p w14:paraId="62E33705" w14:textId="77777777" w:rsidR="00FC5C9F" w:rsidRDefault="00943DB3">
      <w:pPr>
        <w:pStyle w:val="BodyText"/>
        <w:spacing w:before="60" w:after="60"/>
        <w:ind w:left="360"/>
      </w:pPr>
      <w:r>
        <w:rPr>
          <w:rFonts w:ascii="Consolas" w:eastAsia="Consolas" w:hAnsi="Consolas" w:cs="Consolas"/>
          <w:sz w:val="18"/>
          <w:szCs w:val="18"/>
        </w:rPr>
        <w:t xml:space="preserve">      "type": "value_error.missing"</w:t>
      </w:r>
    </w:p>
    <w:p w14:paraId="41C2B6D3" w14:textId="77777777" w:rsidR="00FC5C9F" w:rsidRDefault="00943DB3">
      <w:pPr>
        <w:pStyle w:val="BodyText"/>
        <w:spacing w:before="60" w:after="60"/>
        <w:ind w:left="360"/>
      </w:pPr>
      <w:r>
        <w:rPr>
          <w:rFonts w:ascii="Consolas" w:eastAsia="Consolas" w:hAnsi="Consolas" w:cs="Consolas"/>
          <w:sz w:val="18"/>
          <w:szCs w:val="18"/>
        </w:rPr>
        <w:t xml:space="preserve">    }</w:t>
      </w:r>
    </w:p>
    <w:p w14:paraId="65EC87BA" w14:textId="77777777" w:rsidR="00FC5C9F" w:rsidRDefault="00943DB3">
      <w:pPr>
        <w:pStyle w:val="BodyText"/>
        <w:spacing w:before="60" w:after="60"/>
        <w:ind w:left="360"/>
      </w:pPr>
      <w:r>
        <w:rPr>
          <w:rFonts w:ascii="Consolas" w:eastAsia="Consolas" w:hAnsi="Consolas" w:cs="Consolas"/>
          <w:sz w:val="18"/>
          <w:szCs w:val="18"/>
        </w:rPr>
        <w:t xml:space="preserve">  ]</w:t>
      </w:r>
    </w:p>
    <w:p w14:paraId="3E1FEAEC" w14:textId="77777777" w:rsidR="00FC5C9F" w:rsidRDefault="00943DB3">
      <w:pPr>
        <w:pStyle w:val="BodyText"/>
        <w:spacing w:before="60" w:after="60"/>
        <w:ind w:left="360"/>
      </w:pPr>
      <w:r>
        <w:rPr>
          <w:rFonts w:ascii="Consolas" w:eastAsia="Consolas" w:hAnsi="Consolas" w:cs="Consolas"/>
          <w:sz w:val="18"/>
          <w:szCs w:val="18"/>
        </w:rPr>
        <w:t>}</w:t>
      </w:r>
    </w:p>
    <w:p w14:paraId="69843F57" w14:textId="77777777" w:rsidR="00FC5C9F" w:rsidRDefault="00943DB3">
      <w:pPr>
        <w:pStyle w:val="BodyText"/>
        <w:spacing w:after="160"/>
      </w:pPr>
      <w:r>
        <w:t>The loc array shows the exact path to the problem field. Use this to pinpoint which part of your request needs correction.</w:t>
      </w:r>
    </w:p>
    <w:p w14:paraId="117EE41F" w14:textId="77777777" w:rsidR="00FC5C9F" w:rsidRDefault="00943DB3">
      <w:pPr>
        <w:pStyle w:val="Heading2"/>
      </w:pPr>
      <w:r>
        <w:t>16.3 Troubleshooting Bad Data Records</w:t>
      </w:r>
    </w:p>
    <w:p w14:paraId="4C0221DF" w14:textId="77777777" w:rsidR="00FC5C9F" w:rsidRDefault="00943DB3">
      <w:pPr>
        <w:pStyle w:val="BodyText"/>
        <w:spacing w:after="160"/>
      </w:pPr>
      <w:r>
        <w:t>When pulling data from Pro Suite via search endpoints, you may occasionally encounter a 500 error or bad request that is caused by a specific record with invalid or corrupt data in the result set. Here is the recommended approach for isolating the problem:</w:t>
      </w:r>
    </w:p>
    <w:p w14:paraId="08DA5317" w14:textId="77777777" w:rsidR="00FC5C9F" w:rsidRDefault="00FC5C9F">
      <w:pPr>
        <w:pStyle w:val="BodyText"/>
        <w:spacing w:after="40"/>
      </w:pPr>
    </w:p>
    <w:p w14:paraId="3AB23C1F" w14:textId="77777777" w:rsidR="00FC5C9F" w:rsidRDefault="00943DB3">
      <w:pPr>
        <w:pStyle w:val="BodyText"/>
        <w:spacing w:after="160"/>
      </w:pPr>
      <w:r>
        <w:rPr>
          <w:b/>
          <w:bCs/>
        </w:rPr>
        <w:t>Binary Divide Strategy:</w:t>
      </w:r>
    </w:p>
    <w:p w14:paraId="62B955E3" w14:textId="77777777" w:rsidR="00FC5C9F" w:rsidRDefault="00943DB3">
      <w:pPr>
        <w:pStyle w:val="ListParagraph"/>
        <w:numPr>
          <w:ilvl w:val="0"/>
          <w:numId w:val="9"/>
        </w:numPr>
        <w:spacing w:after="80"/>
      </w:pPr>
      <w:r>
        <w:rPr>
          <w:b/>
          <w:bCs/>
        </w:rPr>
        <w:t xml:space="preserve">Narrow the date range: </w:t>
      </w:r>
      <w:r>
        <w:t>If your search covers a wide date range and fails, split it in half. Run the search on each half separately to identify which half contains the bad record.</w:t>
      </w:r>
    </w:p>
    <w:p w14:paraId="7B20E37E" w14:textId="77777777" w:rsidR="00FC5C9F" w:rsidRDefault="00943DB3">
      <w:pPr>
        <w:pStyle w:val="ListParagraph"/>
        <w:numPr>
          <w:ilvl w:val="0"/>
          <w:numId w:val="4"/>
        </w:numPr>
        <w:spacing w:after="80"/>
      </w:pPr>
      <w:r>
        <w:rPr>
          <w:b/>
          <w:bCs/>
        </w:rPr>
        <w:t xml:space="preserve">Continue subdividing: </w:t>
      </w:r>
      <w:r>
        <w:t>Keep splitting the failing range in half until you isolate the specific record(s) causing the error.</w:t>
      </w:r>
    </w:p>
    <w:p w14:paraId="37C4468B" w14:textId="77777777" w:rsidR="00FC5C9F" w:rsidRDefault="00943DB3">
      <w:pPr>
        <w:pStyle w:val="ListParagraph"/>
        <w:numPr>
          <w:ilvl w:val="0"/>
          <w:numId w:val="4"/>
        </w:numPr>
        <w:spacing w:after="80"/>
      </w:pPr>
      <w:r>
        <w:rPr>
          <w:b/>
          <w:bCs/>
        </w:rPr>
        <w:t xml:space="preserve">Retrieve the bad record directly: </w:t>
      </w:r>
      <w:r>
        <w:t>Once you’ve narrowed it to a small set, use GET by ID to identify the specific record.</w:t>
      </w:r>
    </w:p>
    <w:p w14:paraId="7FD32061" w14:textId="77777777" w:rsidR="00FC5C9F" w:rsidRDefault="00943DB3">
      <w:pPr>
        <w:pStyle w:val="ListParagraph"/>
        <w:numPr>
          <w:ilvl w:val="0"/>
          <w:numId w:val="4"/>
        </w:numPr>
        <w:spacing w:after="80"/>
      </w:pPr>
      <w:r>
        <w:rPr>
          <w:b/>
          <w:bCs/>
        </w:rPr>
        <w:t xml:space="preserve">Coordinate with the agency: </w:t>
      </w:r>
      <w:r>
        <w:t>Share the record identifier with the agency’s Pro Suite administrator so they can correct the data in the application.</w:t>
      </w:r>
    </w:p>
    <w:p w14:paraId="618E19EE" w14:textId="77777777" w:rsidR="00FC5C9F" w:rsidRDefault="00943DB3">
      <w:pPr>
        <w:pStyle w:val="BodyText"/>
        <w:pBdr>
          <w:left w:val="single" w:sz="12" w:space="8" w:color="00875A"/>
        </w:pBdr>
        <w:spacing w:before="120" w:after="120"/>
        <w:ind w:left="360" w:right="360"/>
      </w:pPr>
      <w:r>
        <w:rPr>
          <w:b/>
          <w:bCs/>
          <w:color w:val="00875A"/>
        </w:rPr>
        <w:t xml:space="preserve">TIP: </w:t>
      </w:r>
      <w:r>
        <w:rPr>
          <w:color w:val="666666"/>
        </w:rPr>
        <w:t>This binary divide approach is much faster than iterating through records one by one. A 10,000-record dataset can be narrowed to a single bad record in approximately 14 steps.</w:t>
      </w:r>
    </w:p>
    <w:p w14:paraId="2385A07F" w14:textId="77777777" w:rsidR="00FC5C9F" w:rsidRDefault="00943DB3">
      <w:pPr>
        <w:pStyle w:val="BodyText"/>
      </w:pPr>
      <w:r>
        <w:br w:type="page"/>
      </w:r>
    </w:p>
    <w:p w14:paraId="586AE43A" w14:textId="77777777" w:rsidR="00FC5C9F" w:rsidRDefault="00943DB3">
      <w:pPr>
        <w:pStyle w:val="Heading1"/>
        <w:spacing w:before="0" w:after="200"/>
      </w:pPr>
      <w:bookmarkStart w:id="17" w:name="_Toc_17_Best_Practices"/>
      <w:r>
        <w:t>17. Best Practices</w:t>
      </w:r>
      <w:bookmarkEnd w:id="17"/>
    </w:p>
    <w:p w14:paraId="17C278D6" w14:textId="77777777" w:rsidR="00FC5C9F" w:rsidRDefault="00943DB3">
      <w:pPr>
        <w:pStyle w:val="Heading2"/>
      </w:pPr>
      <w:r>
        <w:t>17.1 Multi-Endpoint Composition</w:t>
      </w:r>
    </w:p>
    <w:p w14:paraId="1AA27592" w14:textId="77777777" w:rsidR="00FC5C9F" w:rsidRDefault="00943DB3">
      <w:pPr>
        <w:pStyle w:val="BodyText"/>
        <w:spacing w:after="160"/>
      </w:pPr>
      <w:r>
        <w:t>Many use cases require orchestrating multiple API calls. Plan your integration to handle this composition pattern, and consider using the Validation Checker to pre-validate all payloads before committing the first record in a sequence.</w:t>
      </w:r>
    </w:p>
    <w:p w14:paraId="658534FC" w14:textId="77777777" w:rsidR="00FC5C9F" w:rsidRDefault="00943DB3">
      <w:pPr>
        <w:pStyle w:val="Heading2"/>
      </w:pPr>
      <w:r>
        <w:t>17.2 Agency Configuration Awareness</w:t>
      </w:r>
    </w:p>
    <w:p w14:paraId="424E844F" w14:textId="77777777" w:rsidR="00FC5C9F" w:rsidRDefault="00943DB3">
      <w:pPr>
        <w:pStyle w:val="BodyText"/>
        <w:spacing w:after="160"/>
      </w:pPr>
      <w:r>
        <w:t>Pro Suite is highly configurable per agency. Fields that are available, required, or defaulted can vary. Always query the Configurations and Form Configurations endpoints to discover your agency’s specific setup before building field mappings. Re-check after agency configuration changes.</w:t>
      </w:r>
    </w:p>
    <w:p w14:paraId="59369F97" w14:textId="77777777" w:rsidR="00FC5C9F" w:rsidRDefault="00943DB3">
      <w:pPr>
        <w:pStyle w:val="Heading2"/>
      </w:pPr>
      <w:r>
        <w:t>17.3 Derived Fields</w:t>
      </w:r>
    </w:p>
    <w:p w14:paraId="1F955C58" w14:textId="77777777" w:rsidR="00FC5C9F" w:rsidRDefault="00943DB3">
      <w:pPr>
        <w:pStyle w:val="BodyText"/>
        <w:spacing w:after="160"/>
      </w:pPr>
      <w:r>
        <w:t>Some data points are not returned as pre-calculated fields. For example, the last time a unit cleared from a CFS must be derived by finding the maximum Available timestamp in the CallTimes array from the CFS Analytics endpoint. Build your integration logic to compute derived values from the data arrays provided.</w:t>
      </w:r>
    </w:p>
    <w:p w14:paraId="40045271" w14:textId="77777777" w:rsidR="00FC5C9F" w:rsidRDefault="00943DB3">
      <w:pPr>
        <w:pStyle w:val="Heading2"/>
      </w:pPr>
      <w:r>
        <w:t>17.4 Live System Safety</w:t>
      </w:r>
    </w:p>
    <w:p w14:paraId="00DB94EB" w14:textId="77777777" w:rsidR="00FC5C9F" w:rsidRDefault="00943DB3">
      <w:pPr>
        <w:pStyle w:val="BodyText"/>
        <w:spacing w:after="160"/>
      </w:pPr>
      <w:r>
        <w:t>For agencies running live CAD operations, avoid PUT endpoints on active CFS records. Use Run Commands for incremental updates. Reserve full PUT operations for historical record maintenance or data migration.</w:t>
      </w:r>
    </w:p>
    <w:p w14:paraId="02ECA303" w14:textId="77777777" w:rsidR="00FC5C9F" w:rsidRDefault="00943DB3">
      <w:pPr>
        <w:pStyle w:val="Heading2"/>
      </w:pPr>
      <w:r>
        <w:t>17.5 Pagination &amp; Large Result Sets</w:t>
      </w:r>
    </w:p>
    <w:p w14:paraId="4B3660F0" w14:textId="77777777" w:rsidR="00FC5C9F" w:rsidRDefault="00943DB3">
      <w:pPr>
        <w:pStyle w:val="BodyText"/>
        <w:spacing w:after="160"/>
      </w:pPr>
      <w:r>
        <w:t>Search endpoints default to 10 records, maximum 100 per page. Always check the next field. For data synchronization jobs that process large volumes, implement a polling loop that pages through results using skip and limit, and track your last-processed RecordUpdatedTo timestamp for incremental sync.</w:t>
      </w:r>
    </w:p>
    <w:p w14:paraId="0031BB08" w14:textId="77777777" w:rsidR="00FC5C9F" w:rsidRDefault="00943DB3">
      <w:pPr>
        <w:pStyle w:val="Heading2"/>
      </w:pPr>
      <w:r>
        <w:t>17.6 Webhook Reliability &amp; Fallback</w:t>
      </w:r>
    </w:p>
    <w:p w14:paraId="0EE0D2FD" w14:textId="77777777" w:rsidR="00FC5C9F" w:rsidRDefault="00943DB3">
      <w:pPr>
        <w:pStyle w:val="BodyText"/>
        <w:spacing w:after="160"/>
      </w:pPr>
      <w:r>
        <w:t>Design your webhook receiver to respond quickly (under 5 seconds) and process payloads asynchronously. If your endpoint is unavailable, callbacks may be lost. Implement a polling fallback using search endpoints with RecordUpdatedFrom/To date filters to catch any missed events.</w:t>
      </w:r>
    </w:p>
    <w:p w14:paraId="620AE669" w14:textId="77777777" w:rsidR="00FC5C9F" w:rsidRDefault="00943DB3">
      <w:pPr>
        <w:pStyle w:val="Heading2"/>
      </w:pPr>
      <w:r>
        <w:t>17.7 External Identifiers</w:t>
      </w:r>
    </w:p>
    <w:p w14:paraId="573642AF" w14:textId="77777777" w:rsidR="00FC5C9F" w:rsidRDefault="00943DB3">
      <w:pPr>
        <w:pStyle w:val="BodyText"/>
        <w:spacing w:after="160"/>
      </w:pPr>
      <w:r>
        <w:t>Use the ExternalCFSNumber and ExternalCaseNumber fields to maintain your system’s identifiers alongside Pro Suite’s native numbering. This preserves cross-system links without requiring number sequence synchronization.</w:t>
      </w:r>
    </w:p>
    <w:p w14:paraId="57A91F3F" w14:textId="77777777" w:rsidR="00FC5C9F" w:rsidRDefault="00943DB3">
      <w:pPr>
        <w:pStyle w:val="Heading2"/>
      </w:pPr>
      <w:r>
        <w:t>17.8 Duplicate Prevention</w:t>
      </w:r>
    </w:p>
    <w:p w14:paraId="0E208E67" w14:textId="77777777" w:rsidR="00FC5C9F" w:rsidRDefault="00943DB3">
      <w:pPr>
        <w:pStyle w:val="BodyText"/>
        <w:spacing w:after="160"/>
      </w:pPr>
      <w:r>
        <w:t>Always search for existing master records (names, vehicles, addresses) before creating new ones. Use the System API search endpoints with identifying information (name + DOB, plate + VIN, etc.) and reference existing UniqueIdentifiers in your records. See Section 8.2 for the detailed workflow.</w:t>
      </w:r>
    </w:p>
    <w:p w14:paraId="1203C915" w14:textId="77777777" w:rsidR="00FC5C9F" w:rsidRDefault="00943DB3">
      <w:pPr>
        <w:pStyle w:val="Heading2"/>
      </w:pPr>
      <w:r>
        <w:t>17.9 Formatting: Carriage Returns &amp; Special Characters</w:t>
      </w:r>
    </w:p>
    <w:p w14:paraId="3645DEEE" w14:textId="77777777" w:rsidR="00FC5C9F" w:rsidRDefault="00943DB3">
      <w:pPr>
        <w:pStyle w:val="BodyText"/>
        <w:spacing w:after="160"/>
      </w:pPr>
      <w:r>
        <w:t>When submitting text to comment, narrative, or description fields, be aware of how line breaks are handled:</w:t>
      </w:r>
    </w:p>
    <w:p w14:paraId="3186220F" w14:textId="77777777" w:rsidR="00FC5C9F" w:rsidRDefault="00943DB3">
      <w:pPr>
        <w:pStyle w:val="ListParagraph"/>
        <w:numPr>
          <w:ilvl w:val="0"/>
          <w:numId w:val="1"/>
        </w:numPr>
        <w:spacing w:after="80"/>
      </w:pPr>
      <w:r>
        <w:rPr>
          <w:b/>
          <w:bCs/>
        </w:rPr>
        <w:t xml:space="preserve">Use \n (newline) characters </w:t>
      </w:r>
      <w:r>
        <w:t>for line breaks within text fields. These render as line breaks in the Pro Suite UI, making imported data readable for agency users.</w:t>
      </w:r>
    </w:p>
    <w:p w14:paraId="01D56BE0" w14:textId="77777777" w:rsidR="00FC5C9F" w:rsidRDefault="00943DB3">
      <w:pPr>
        <w:pStyle w:val="ListParagraph"/>
        <w:numPr>
          <w:ilvl w:val="0"/>
          <w:numId w:val="1"/>
        </w:numPr>
        <w:spacing w:after="80"/>
      </w:pPr>
      <w:r>
        <w:rPr>
          <w:b/>
          <w:bCs/>
        </w:rPr>
        <w:t xml:space="preserve">Avoid \r\n (carriage return + newline) </w:t>
      </w:r>
      <w:r>
        <w:t>where possible, as different systems handle these inconsistently. Use \n only for the most predictable results.</w:t>
      </w:r>
    </w:p>
    <w:p w14:paraId="73981C5B" w14:textId="77777777" w:rsidR="00FC5C9F" w:rsidRDefault="00943DB3">
      <w:pPr>
        <w:pStyle w:val="ListParagraph"/>
        <w:numPr>
          <w:ilvl w:val="0"/>
          <w:numId w:val="1"/>
        </w:numPr>
        <w:spacing w:after="80"/>
      </w:pPr>
      <w:r>
        <w:rPr>
          <w:b/>
          <w:bCs/>
        </w:rPr>
        <w:t xml:space="preserve">Escape special characters: </w:t>
      </w:r>
      <w:r>
        <w:t>Ensure your JSON serializer properly escapes quotes, backslashes, and control characters in text fields.</w:t>
      </w:r>
    </w:p>
    <w:p w14:paraId="2D84C0CE" w14:textId="77777777" w:rsidR="00FC5C9F" w:rsidRDefault="00943DB3">
      <w:pPr>
        <w:pStyle w:val="BodyText"/>
        <w:pBdr>
          <w:left w:val="single" w:sz="12" w:space="8" w:color="00875A"/>
        </w:pBdr>
        <w:spacing w:before="120" w:after="120"/>
        <w:ind w:left="360" w:right="360"/>
      </w:pPr>
      <w:r>
        <w:rPr>
          <w:b/>
          <w:bCs/>
          <w:color w:val="00875A"/>
        </w:rPr>
        <w:t xml:space="preserve">TIP: </w:t>
      </w:r>
      <w:r>
        <w:rPr>
          <w:color w:val="666666"/>
        </w:rPr>
        <w:t>Test your formatted text by creating a record via the API and then viewing it in the Pro Suite UI. This confirms that your line breaks and formatting render correctly for agency users.</w:t>
      </w:r>
    </w:p>
    <w:p w14:paraId="58E55F0C" w14:textId="77777777" w:rsidR="00FC5C9F" w:rsidRDefault="00943DB3">
      <w:pPr>
        <w:pStyle w:val="BodyText"/>
      </w:pPr>
      <w:r>
        <w:br w:type="page"/>
      </w:r>
    </w:p>
    <w:p w14:paraId="727C42BF" w14:textId="77777777" w:rsidR="00FC5C9F" w:rsidRDefault="00943DB3">
      <w:pPr>
        <w:pStyle w:val="Heading1"/>
        <w:spacing w:before="0" w:after="200"/>
      </w:pPr>
      <w:bookmarkStart w:id="18" w:name="_Toc_18_Support_amp_Resources"/>
      <w:r>
        <w:t>18. Support &amp; Resources</w:t>
      </w:r>
      <w:bookmarkEnd w:id="18"/>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499"/>
        <w:gridCol w:w="5861"/>
      </w:tblGrid>
      <w:tr w:rsidR="00FC5C9F" w14:paraId="507C969C" w14:textId="77777777">
        <w:tc>
          <w:tcPr>
            <w:tcW w:w="3499"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24198F1A" w14:textId="77777777" w:rsidR="00FC5C9F" w:rsidRDefault="00943DB3">
            <w:pPr>
              <w:pStyle w:val="BodyText"/>
            </w:pPr>
            <w:r>
              <w:rPr>
                <w:b/>
                <w:bCs/>
                <w:color w:val="FFFFFF"/>
              </w:rPr>
              <w:t>Resource</w:t>
            </w:r>
          </w:p>
        </w:tc>
        <w:tc>
          <w:tcPr>
            <w:tcW w:w="5860" w:type="dxa"/>
            <w:tcBorders>
              <w:top w:val="single" w:sz="2" w:space="0" w:color="CCCCCC"/>
              <w:left w:val="single" w:sz="2" w:space="0" w:color="CCCCCC"/>
              <w:bottom w:val="single" w:sz="2" w:space="0" w:color="CCCCCC"/>
              <w:right w:val="single" w:sz="2" w:space="0" w:color="CCCCCC"/>
            </w:tcBorders>
            <w:shd w:val="clear" w:color="auto" w:fill="1E2A3A"/>
            <w:vAlign w:val="center"/>
          </w:tcPr>
          <w:p w14:paraId="039399B6" w14:textId="77777777" w:rsidR="00FC5C9F" w:rsidRDefault="00943DB3">
            <w:pPr>
              <w:pStyle w:val="BodyText"/>
            </w:pPr>
            <w:r>
              <w:rPr>
                <w:b/>
                <w:bCs/>
                <w:color w:val="FFFFFF"/>
              </w:rPr>
              <w:t>Location</w:t>
            </w:r>
          </w:p>
        </w:tc>
      </w:tr>
      <w:tr w:rsidR="00FC5C9F" w14:paraId="40304A44" w14:textId="77777777">
        <w:tc>
          <w:tcPr>
            <w:tcW w:w="3499" w:type="dxa"/>
            <w:tcBorders>
              <w:top w:val="single" w:sz="2" w:space="0" w:color="CCCCCC"/>
              <w:left w:val="single" w:sz="2" w:space="0" w:color="CCCCCC"/>
              <w:bottom w:val="single" w:sz="2" w:space="0" w:color="CCCCCC"/>
              <w:right w:val="single" w:sz="2" w:space="0" w:color="CCCCCC"/>
            </w:tcBorders>
          </w:tcPr>
          <w:p w14:paraId="56AAC10D" w14:textId="77777777" w:rsidR="00FC5C9F" w:rsidRDefault="00943DB3">
            <w:pPr>
              <w:pStyle w:val="BodyText"/>
            </w:pPr>
            <w:r>
              <w:t>Swagger UI (Interactive Docs)</w:t>
            </w:r>
          </w:p>
        </w:tc>
        <w:tc>
          <w:tcPr>
            <w:tcW w:w="5860" w:type="dxa"/>
            <w:tcBorders>
              <w:top w:val="single" w:sz="2" w:space="0" w:color="CCCCCC"/>
              <w:left w:val="single" w:sz="2" w:space="0" w:color="CCCCCC"/>
              <w:bottom w:val="single" w:sz="2" w:space="0" w:color="CCCCCC"/>
              <w:right w:val="single" w:sz="2" w:space="0" w:color="CCCCCC"/>
            </w:tcBorders>
          </w:tcPr>
          <w:p w14:paraId="6FBCFC84" w14:textId="77777777" w:rsidR="00FC5C9F" w:rsidRDefault="00943DB3">
            <w:pPr>
              <w:pStyle w:val="BodyText"/>
            </w:pPr>
            <w:r>
              <w:t>https://{your-instance}/api/{module}/latest/docs</w:t>
            </w:r>
          </w:p>
        </w:tc>
      </w:tr>
      <w:tr w:rsidR="00FC5C9F" w14:paraId="50C32F82" w14:textId="77777777">
        <w:tc>
          <w:tcPr>
            <w:tcW w:w="3499" w:type="dxa"/>
            <w:tcBorders>
              <w:top w:val="single" w:sz="2" w:space="0" w:color="CCCCCC"/>
              <w:left w:val="single" w:sz="2" w:space="0" w:color="CCCCCC"/>
              <w:bottom w:val="single" w:sz="2" w:space="0" w:color="CCCCCC"/>
              <w:right w:val="single" w:sz="2" w:space="0" w:color="CCCCCC"/>
            </w:tcBorders>
            <w:shd w:val="clear" w:color="auto" w:fill="F0F2F5"/>
          </w:tcPr>
          <w:p w14:paraId="179DE55A" w14:textId="77777777" w:rsidR="00FC5C9F" w:rsidRDefault="00943DB3">
            <w:pPr>
              <w:pStyle w:val="BodyText"/>
            </w:pPr>
            <w:r>
              <w:t>API Administration Portal</w:t>
            </w:r>
          </w:p>
        </w:tc>
        <w:tc>
          <w:tcPr>
            <w:tcW w:w="5860" w:type="dxa"/>
            <w:tcBorders>
              <w:top w:val="single" w:sz="2" w:space="0" w:color="CCCCCC"/>
              <w:left w:val="single" w:sz="2" w:space="0" w:color="CCCCCC"/>
              <w:bottom w:val="single" w:sz="2" w:space="0" w:color="CCCCCC"/>
              <w:right w:val="single" w:sz="2" w:space="0" w:color="CCCCCC"/>
            </w:tcBorders>
            <w:shd w:val="clear" w:color="auto" w:fill="F0F2F5"/>
          </w:tcPr>
          <w:p w14:paraId="1F746E96" w14:textId="77777777" w:rsidR="00FC5C9F" w:rsidRDefault="00943DB3">
            <w:pPr>
              <w:pStyle w:val="BodyText"/>
            </w:pPr>
            <w:r>
              <w:t>https://{your-instance}/home/api_administration/</w:t>
            </w:r>
          </w:p>
        </w:tc>
      </w:tr>
      <w:tr w:rsidR="00FC5C9F" w14:paraId="1F66EEBF" w14:textId="77777777">
        <w:tc>
          <w:tcPr>
            <w:tcW w:w="3499" w:type="dxa"/>
            <w:tcBorders>
              <w:top w:val="single" w:sz="2" w:space="0" w:color="CCCCCC"/>
              <w:left w:val="single" w:sz="2" w:space="0" w:color="CCCCCC"/>
              <w:bottom w:val="single" w:sz="2" w:space="0" w:color="CCCCCC"/>
              <w:right w:val="single" w:sz="2" w:space="0" w:color="CCCCCC"/>
            </w:tcBorders>
          </w:tcPr>
          <w:p w14:paraId="6B025ED9" w14:textId="77777777" w:rsidR="00FC5C9F" w:rsidRDefault="00943DB3">
            <w:pPr>
              <w:pStyle w:val="BodyText"/>
            </w:pPr>
            <w:r>
              <w:t>Documentation Portal</w:t>
            </w:r>
          </w:p>
        </w:tc>
        <w:tc>
          <w:tcPr>
            <w:tcW w:w="5860" w:type="dxa"/>
            <w:tcBorders>
              <w:top w:val="single" w:sz="2" w:space="0" w:color="CCCCCC"/>
              <w:left w:val="single" w:sz="2" w:space="0" w:color="CCCCCC"/>
              <w:bottom w:val="single" w:sz="2" w:space="0" w:color="CCCCCC"/>
              <w:right w:val="single" w:sz="2" w:space="0" w:color="CCCCCC"/>
            </w:tcBorders>
          </w:tcPr>
          <w:p w14:paraId="54FD95C1" w14:textId="77777777" w:rsidR="00FC5C9F" w:rsidRDefault="00943DB3">
            <w:pPr>
              <w:pStyle w:val="BodyText"/>
            </w:pPr>
            <w:r>
              <w:t>https://{your-instance}/home/documentation/</w:t>
            </w:r>
          </w:p>
        </w:tc>
      </w:tr>
      <w:tr w:rsidR="00FC5C9F" w14:paraId="79BAF373" w14:textId="77777777">
        <w:tc>
          <w:tcPr>
            <w:tcW w:w="3499" w:type="dxa"/>
            <w:tcBorders>
              <w:top w:val="single" w:sz="2" w:space="0" w:color="CCCCCC"/>
              <w:left w:val="single" w:sz="2" w:space="0" w:color="CCCCCC"/>
              <w:bottom w:val="single" w:sz="2" w:space="0" w:color="CCCCCC"/>
              <w:right w:val="single" w:sz="2" w:space="0" w:color="CCCCCC"/>
            </w:tcBorders>
            <w:shd w:val="clear" w:color="auto" w:fill="F0F2F5"/>
          </w:tcPr>
          <w:p w14:paraId="4AE1E2DD" w14:textId="77777777" w:rsidR="00FC5C9F" w:rsidRDefault="00943DB3">
            <w:pPr>
              <w:pStyle w:val="BodyText"/>
            </w:pPr>
            <w:r>
              <w:t>FAQ</w:t>
            </w:r>
          </w:p>
        </w:tc>
        <w:tc>
          <w:tcPr>
            <w:tcW w:w="5860" w:type="dxa"/>
            <w:tcBorders>
              <w:top w:val="single" w:sz="2" w:space="0" w:color="CCCCCC"/>
              <w:left w:val="single" w:sz="2" w:space="0" w:color="CCCCCC"/>
              <w:bottom w:val="single" w:sz="2" w:space="0" w:color="CCCCCC"/>
              <w:right w:val="single" w:sz="2" w:space="0" w:color="CCCCCC"/>
            </w:tcBorders>
            <w:shd w:val="clear" w:color="auto" w:fill="F0F2F5"/>
          </w:tcPr>
          <w:p w14:paraId="56C90B14" w14:textId="77777777" w:rsidR="00FC5C9F" w:rsidRDefault="00943DB3">
            <w:pPr>
              <w:pStyle w:val="BodyText"/>
            </w:pPr>
            <w:r>
              <w:t>https://{your-instance}/home/faq/</w:t>
            </w:r>
          </w:p>
        </w:tc>
      </w:tr>
      <w:tr w:rsidR="00FC5C9F" w14:paraId="45BAC602" w14:textId="77777777">
        <w:tc>
          <w:tcPr>
            <w:tcW w:w="3499" w:type="dxa"/>
            <w:tcBorders>
              <w:top w:val="single" w:sz="2" w:space="0" w:color="CCCCCC"/>
              <w:left w:val="single" w:sz="2" w:space="0" w:color="CCCCCC"/>
              <w:bottom w:val="single" w:sz="2" w:space="0" w:color="CCCCCC"/>
              <w:right w:val="single" w:sz="2" w:space="0" w:color="CCCCCC"/>
            </w:tcBorders>
          </w:tcPr>
          <w:p w14:paraId="141A8648" w14:textId="77777777" w:rsidR="00FC5C9F" w:rsidRDefault="00943DB3">
            <w:pPr>
              <w:pStyle w:val="BodyText"/>
            </w:pPr>
            <w:r>
              <w:t>Schema Viewer (for Citation/Accident configs)</w:t>
            </w:r>
          </w:p>
        </w:tc>
        <w:tc>
          <w:tcPr>
            <w:tcW w:w="5860" w:type="dxa"/>
            <w:tcBorders>
              <w:top w:val="single" w:sz="2" w:space="0" w:color="CCCCCC"/>
              <w:left w:val="single" w:sz="2" w:space="0" w:color="CCCCCC"/>
              <w:bottom w:val="single" w:sz="2" w:space="0" w:color="CCCCCC"/>
              <w:right w:val="single" w:sz="2" w:space="0" w:color="CCCCCC"/>
            </w:tcBorders>
          </w:tcPr>
          <w:p w14:paraId="589E233D" w14:textId="77777777" w:rsidR="00FC5C9F" w:rsidRDefault="00943DB3">
            <w:pPr>
              <w:pStyle w:val="BodyText"/>
            </w:pPr>
            <w:r>
              <w:t>https://editor-next.swagger.io/</w:t>
            </w:r>
          </w:p>
        </w:tc>
      </w:tr>
      <w:tr w:rsidR="00FC5C9F" w14:paraId="2BE5E2A1" w14:textId="77777777">
        <w:tc>
          <w:tcPr>
            <w:tcW w:w="3499" w:type="dxa"/>
            <w:tcBorders>
              <w:top w:val="single" w:sz="2" w:space="0" w:color="CCCCCC"/>
              <w:left w:val="single" w:sz="2" w:space="0" w:color="CCCCCC"/>
              <w:bottom w:val="single" w:sz="2" w:space="0" w:color="CCCCCC"/>
              <w:right w:val="single" w:sz="2" w:space="0" w:color="CCCCCC"/>
            </w:tcBorders>
            <w:shd w:val="clear" w:color="auto" w:fill="F0F2F5"/>
          </w:tcPr>
          <w:p w14:paraId="294B1551" w14:textId="77777777" w:rsidR="00FC5C9F" w:rsidRDefault="00943DB3">
            <w:pPr>
              <w:pStyle w:val="BodyText"/>
            </w:pPr>
            <w:r>
              <w:t>CentralSquare Support</w:t>
            </w:r>
          </w:p>
        </w:tc>
        <w:tc>
          <w:tcPr>
            <w:tcW w:w="5860" w:type="dxa"/>
            <w:tcBorders>
              <w:top w:val="single" w:sz="2" w:space="0" w:color="CCCCCC"/>
              <w:left w:val="single" w:sz="2" w:space="0" w:color="CCCCCC"/>
              <w:bottom w:val="single" w:sz="2" w:space="0" w:color="CCCCCC"/>
              <w:right w:val="single" w:sz="2" w:space="0" w:color="CCCCCC"/>
            </w:tcBorders>
            <w:shd w:val="clear" w:color="auto" w:fill="F0F2F5"/>
          </w:tcPr>
          <w:p w14:paraId="407D8F0E" w14:textId="77777777" w:rsidR="00FC5C9F" w:rsidRDefault="00943DB3">
            <w:pPr>
              <w:pStyle w:val="BodyText"/>
            </w:pPr>
            <w:r>
              <w:t>Contact your CentralSquare account representative</w:t>
            </w:r>
          </w:p>
        </w:tc>
      </w:tr>
    </w:tbl>
    <w:p w14:paraId="2D340C76" w14:textId="77777777" w:rsidR="00FC5C9F" w:rsidRDefault="00FC5C9F">
      <w:pPr>
        <w:pStyle w:val="BodyText"/>
        <w:spacing w:after="160"/>
      </w:pPr>
    </w:p>
    <w:p w14:paraId="40CED9C4" w14:textId="77777777" w:rsidR="00FC5C9F" w:rsidRDefault="00943DB3">
      <w:pPr>
        <w:pStyle w:val="BodyText"/>
        <w:spacing w:after="160"/>
      </w:pPr>
      <w:r>
        <w:t>For API credential provisioning, webhook configuration, and permission management, work with your agency’s Pro Suite administrator. For integration architecture questions and vendor partnership inquiries, contact your CentralSquare account representative.</w:t>
      </w:r>
    </w:p>
    <w:p w14:paraId="5A85184E" w14:textId="77777777" w:rsidR="00FC5C9F" w:rsidRDefault="00FC5C9F">
      <w:pPr>
        <w:pStyle w:val="BodyText"/>
        <w:pBdr>
          <w:bottom w:val="single" w:sz="6" w:space="1" w:color="ED591F"/>
        </w:pBdr>
        <w:spacing w:before="200" w:after="200"/>
      </w:pPr>
    </w:p>
    <w:p w14:paraId="3F025BF3" w14:textId="77777777" w:rsidR="00FC5C9F" w:rsidRDefault="00FC5C9F">
      <w:pPr>
        <w:pStyle w:val="BodyText"/>
        <w:spacing w:after="80"/>
      </w:pPr>
    </w:p>
    <w:p w14:paraId="588E5D88" w14:textId="77777777" w:rsidR="00FC5C9F" w:rsidRDefault="00943DB3">
      <w:pPr>
        <w:pStyle w:val="BodyText"/>
      </w:pPr>
      <w:r>
        <w:br w:type="page"/>
      </w:r>
    </w:p>
    <w:p w14:paraId="68A70598" w14:textId="77777777" w:rsidR="00FC5C9F" w:rsidRDefault="00943DB3">
      <w:pPr>
        <w:pStyle w:val="Heading1"/>
      </w:pPr>
      <w:bookmarkStart w:id="19" w:name="_Toc_Appendix_A_Networking_amp_Authentic"/>
      <w:r>
        <w:t>Appendix A: Networking &amp; Authentication Limits</w:t>
      </w:r>
      <w:bookmarkEnd w:id="19"/>
    </w:p>
    <w:p w14:paraId="6A8E743A" w14:textId="77777777" w:rsidR="00FC5C9F" w:rsidRDefault="00943DB3">
      <w:pPr>
        <w:pStyle w:val="HorizonalDivider"/>
        <w:spacing w:line="168" w:lineRule="auto"/>
        <w:rPr>
          <w:color w:val="D74009"/>
        </w:rPr>
      </w:pPr>
      <w:r>
        <w:rPr>
          <w:color w:val="D74009"/>
        </w:rPr>
        <w:t>____</w:t>
      </w:r>
    </w:p>
    <w:p w14:paraId="760DD75E" w14:textId="77777777" w:rsidR="00FC5C9F" w:rsidRDefault="00943DB3">
      <w:pPr>
        <w:pStyle w:val="BodyText"/>
        <w:spacing w:after="160"/>
      </w:pPr>
      <w:r>
        <w:rPr>
          <w:i/>
          <w:iCs/>
          <w:color w:val="666666"/>
        </w:rPr>
        <w:t>Status: Forthcoming</w:t>
      </w:r>
    </w:p>
    <w:p w14:paraId="0C0C2C7C" w14:textId="77777777" w:rsidR="00FC5C9F" w:rsidRDefault="00943DB3">
      <w:pPr>
        <w:pStyle w:val="BodyText"/>
        <w:spacing w:after="160"/>
      </w:pPr>
      <w:r>
        <w:t>Key authentication details (24-hour default token lifetime, rate limiting on the auth endpoint, global DDOS throttling) are covered in Section 3 of this guide. This appendix will provide additional detail on: specific port requirements (443/80) and the reasoning behind exposing them, TLS version requirements, exact rate limit thresholds and lockout durations per deployment, IP whitelisting/blacklisting configuration, and network architecture guidance for agency IT teams with strict security policies.</w:t>
      </w:r>
    </w:p>
    <w:p w14:paraId="4A1343EC" w14:textId="77777777" w:rsidR="00FC5C9F" w:rsidRDefault="00FC5C9F">
      <w:pPr>
        <w:pStyle w:val="BodyText"/>
        <w:spacing w:after="400"/>
      </w:pPr>
    </w:p>
    <w:p w14:paraId="60219B62" w14:textId="77777777" w:rsidR="00FC5C9F" w:rsidRDefault="00943DB3">
      <w:pPr>
        <w:pStyle w:val="BodyText"/>
      </w:pPr>
      <w:r>
        <w:br w:type="page"/>
      </w:r>
    </w:p>
    <w:p w14:paraId="0452F8F7" w14:textId="77777777" w:rsidR="00FC5C9F" w:rsidRDefault="00943DB3">
      <w:pPr>
        <w:pStyle w:val="Heading1"/>
        <w:spacing w:before="0" w:after="200"/>
      </w:pPr>
      <w:bookmarkStart w:id="20" w:name="_Toc_Appendix_B_Agency_amp_Vendor_Respon"/>
      <w:r>
        <w:t>Appendix B: Agency &amp; Vendor Responsibilities</w:t>
      </w:r>
      <w:bookmarkEnd w:id="20"/>
    </w:p>
    <w:p w14:paraId="7E25C097" w14:textId="77777777" w:rsidR="00FC5C9F" w:rsidRDefault="00943DB3">
      <w:pPr>
        <w:pStyle w:val="BodyText"/>
        <w:spacing w:after="160"/>
      </w:pPr>
      <w:r>
        <w:t>This appendix defines the responsibilities of agencies and vendors when establishing a Pro Suite API integration, and provides step-by-step instructions for creating and configuring API user accounts.</w:t>
      </w:r>
    </w:p>
    <w:p w14:paraId="095A6F26" w14:textId="77777777" w:rsidR="00FC5C9F" w:rsidRDefault="00943DB3">
      <w:pPr>
        <w:pStyle w:val="Heading2"/>
        <w:spacing w:before="200" w:after="160"/>
      </w:pPr>
      <w:r>
        <w:t>B.1 Agency Responsibilities</w:t>
      </w:r>
    </w:p>
    <w:p w14:paraId="6D66B5E1" w14:textId="77777777" w:rsidR="00FC5C9F" w:rsidRDefault="00943DB3">
      <w:pPr>
        <w:pStyle w:val="BodyText"/>
        <w:spacing w:after="160"/>
      </w:pPr>
      <w:r>
        <w:t>The agency is responsible for the following tasks to enable a successful API integration:</w:t>
      </w:r>
    </w:p>
    <w:p w14:paraId="185C77F8" w14:textId="77777777" w:rsidR="00FC5C9F" w:rsidRDefault="00943DB3">
      <w:pPr>
        <w:pStyle w:val="BodyText"/>
        <w:spacing w:after="160"/>
      </w:pPr>
      <w:r>
        <w:rPr>
          <w:b/>
          <w:bCs/>
        </w:rPr>
        <w:t xml:space="preserve">1. Identify Vendor Integration Requirements. </w:t>
      </w:r>
      <w:r>
        <w:t>Gather details on which vendors will be connecting to the API, which modules they require access to (CAD, RMS, Jail, System), and what data elements will be exchanged. This information drives user account setup and permission assignment.</w:t>
      </w:r>
    </w:p>
    <w:p w14:paraId="2E73290E" w14:textId="77777777" w:rsidR="00FC5C9F" w:rsidRDefault="00943DB3">
      <w:pPr>
        <w:pStyle w:val="BodyText"/>
        <w:spacing w:after="160"/>
      </w:pPr>
      <w:r>
        <w:rPr>
          <w:b/>
          <w:bCs/>
        </w:rPr>
        <w:t xml:space="preserve">2. Ensure the Vendor Has a Signed API Access Agreement. </w:t>
      </w:r>
      <w:r>
        <w:t>Before API credentials are provisioned, the vendor must have an executed API Access Agreement on file. Contact your CentralSquare Sales Representative or Product Manager to initiate or verify this agreement.</w:t>
      </w:r>
    </w:p>
    <w:p w14:paraId="12FACE43" w14:textId="77777777" w:rsidR="00FC5C9F" w:rsidRDefault="00943DB3">
      <w:pPr>
        <w:pStyle w:val="BodyText"/>
        <w:spacing w:after="160"/>
      </w:pPr>
      <w:r>
        <w:rPr>
          <w:b/>
          <w:bCs/>
        </w:rPr>
        <w:t xml:space="preserve">3. Ensure Network Requirements Are Met. </w:t>
      </w:r>
      <w:r>
        <w:t>The agency is responsible for network connectivity between the vendor and the Pro Suite API. At minimum:</w:t>
      </w:r>
    </w:p>
    <w:p w14:paraId="3AC7A174" w14:textId="77777777" w:rsidR="00FC5C9F" w:rsidRDefault="00943DB3">
      <w:pPr>
        <w:pStyle w:val="ListParagraph"/>
        <w:numPr>
          <w:ilvl w:val="1"/>
          <w:numId w:val="6"/>
        </w:numPr>
        <w:spacing w:after="60"/>
      </w:pPr>
      <w:r>
        <w:t>WAN TCP Port 443 (HTTPS) and Port 80 (HTTP redirect) must be open.</w:t>
      </w:r>
    </w:p>
    <w:p w14:paraId="1789B310" w14:textId="77777777" w:rsidR="00FC5C9F" w:rsidRDefault="00943DB3">
      <w:pPr>
        <w:pStyle w:val="ListParagraph"/>
        <w:numPr>
          <w:ilvl w:val="1"/>
          <w:numId w:val="6"/>
        </w:numPr>
        <w:spacing w:after="60"/>
      </w:pPr>
      <w:r>
        <w:t>Provide any additional assistance to allow the vendor to connect to the API as needed based on agency networking practices. Examples include: creating a VPN connection, whitelisting vendor IP addresses through the firewall, updating port forwarding rules, installing the vendor service within the agency network, or configuring DNS resolution for API URLs.</w:t>
      </w:r>
    </w:p>
    <w:p w14:paraId="18A73113" w14:textId="77777777" w:rsidR="00FC5C9F" w:rsidRDefault="00943DB3">
      <w:pPr>
        <w:pStyle w:val="BodyText"/>
        <w:pBdr>
          <w:left w:val="single" w:sz="12" w:space="8" w:color="ED591F"/>
        </w:pBdr>
        <w:spacing w:before="120" w:after="120"/>
        <w:ind w:left="360" w:right="360"/>
        <w:rPr>
          <w:color w:val="666666"/>
        </w:rPr>
      </w:pPr>
      <w:r>
        <w:rPr>
          <w:b/>
          <w:bCs/>
          <w:color w:val="ED591F"/>
        </w:rPr>
        <w:t xml:space="preserve">NOTE: </w:t>
      </w:r>
      <w:r>
        <w:rPr>
          <w:color w:val="666666"/>
        </w:rPr>
        <w:t>For on-premises deployments, the agency IT team manages all networking, TLS certificates, and DNS configuration. For cloud-hosted deployments, CentralSquare manages TLS and DNS, but the agency may still need to open outbound ports or whitelist IP ranges at the agency firewall.</w:t>
      </w:r>
    </w:p>
    <w:p w14:paraId="61126B95" w14:textId="0A8948A6" w:rsidR="00FC5C9F" w:rsidRDefault="00943DB3">
      <w:pPr>
        <w:pStyle w:val="BodyText"/>
        <w:spacing w:after="160"/>
      </w:pPr>
      <w:r>
        <w:rPr>
          <w:b/>
          <w:bCs/>
        </w:rPr>
        <w:t xml:space="preserve">4. Provide Active Directory Credentials (If Applicable). </w:t>
      </w:r>
      <w:r>
        <w:t>If the agency uses Active Directory (LDAP) authentication, the Agency or Active Directory Administrator will need to create and provide API user credentials (username, password, and domain) to both the System administrator and the vendor. See Section B.3 for detailed steps.</w:t>
      </w:r>
    </w:p>
    <w:p w14:paraId="1AB6307D" w14:textId="77777777" w:rsidR="00FC5C9F" w:rsidRDefault="00943DB3">
      <w:pPr>
        <w:pStyle w:val="BodyText"/>
        <w:spacing w:after="160"/>
      </w:pPr>
      <w:r>
        <w:rPr>
          <w:b/>
          <w:bCs/>
        </w:rPr>
        <w:t xml:space="preserve">5. Collaborate on Data Mapping. </w:t>
      </w:r>
      <w:r>
        <w:t>Work with the vendor to identify the specific data elements and fields needed for the integration. Resolve any issues with bad data, missing dropdown values, or agency-specific configurations that could impact the integration. Use the Swagger UI and Configurations endpoint to validate field availability.</w:t>
      </w:r>
    </w:p>
    <w:p w14:paraId="5A6EDA77" w14:textId="77777777" w:rsidR="00FC5C9F" w:rsidRDefault="00943DB3">
      <w:pPr>
        <w:pStyle w:val="Heading2"/>
        <w:spacing w:before="200" w:after="160"/>
      </w:pPr>
      <w:r>
        <w:t>B.2 Vendor Responsibilities</w:t>
      </w:r>
    </w:p>
    <w:p w14:paraId="69BFE3C4" w14:textId="77777777" w:rsidR="00FC5C9F" w:rsidRDefault="00943DB3">
      <w:pPr>
        <w:pStyle w:val="BodyText"/>
        <w:spacing w:after="160"/>
      </w:pPr>
      <w:r>
        <w:t>The vendor is responsible for the following:</w:t>
      </w:r>
    </w:p>
    <w:p w14:paraId="0191BC8F" w14:textId="77777777" w:rsidR="00FC5C9F" w:rsidRDefault="00943DB3">
      <w:pPr>
        <w:pStyle w:val="BodyText"/>
        <w:spacing w:after="160"/>
      </w:pPr>
      <w:r>
        <w:rPr>
          <w:b/>
          <w:bCs/>
        </w:rPr>
        <w:t xml:space="preserve">1. Execute the API Access Agreement. </w:t>
      </w:r>
      <w:r>
        <w:t>Sign the CentralSquare API Access Agreement before requesting credentials. Contact the agency or your CentralSquare account representative if you have not received this document.</w:t>
      </w:r>
    </w:p>
    <w:p w14:paraId="4EFB7212" w14:textId="77777777" w:rsidR="00FC5C9F" w:rsidRDefault="00943DB3">
      <w:pPr>
        <w:pStyle w:val="BodyText"/>
        <w:spacing w:after="160"/>
      </w:pPr>
      <w:r>
        <w:rPr>
          <w:b/>
          <w:bCs/>
        </w:rPr>
        <w:t xml:space="preserve">2. Report Errors to the Agency. </w:t>
      </w:r>
      <w:r>
        <w:t>When your integration encounters errors from the API, report them to the agency with sufficient detail for troubleshooting. Include: the date and time of the error, the endpoint and HTTP method called, the HTTP status code returned, the full error response body (especially the detail array for 422 errors), and the record identifier(s) involved (e.g., CFSNumber, CaseNumber, BookingNumber). This information enables the agency and CentralSquare support to diagnose problems efficiently.</w:t>
      </w:r>
    </w:p>
    <w:p w14:paraId="1F53F841" w14:textId="77777777" w:rsidR="00FC5C9F" w:rsidRDefault="00943DB3">
      <w:pPr>
        <w:pStyle w:val="BodyText"/>
        <w:spacing w:after="160"/>
      </w:pPr>
      <w:r>
        <w:rPr>
          <w:b/>
          <w:bCs/>
        </w:rPr>
        <w:t xml:space="preserve">3. Follow Token Caching Best Practices. </w:t>
      </w:r>
      <w:r>
        <w:t>Cache and reuse Bearer tokens for their full lifetime (default 24 hours). Do not authenticate on every API call. Failure to cache tokens will trigger rate limiting and lock your integration out of API access. See Section 3.3 of this guide for details.</w:t>
      </w:r>
    </w:p>
    <w:p w14:paraId="7367A123" w14:textId="77777777" w:rsidR="00FC5C9F" w:rsidRDefault="00943DB3">
      <w:pPr>
        <w:pStyle w:val="BodyText"/>
        <w:spacing w:after="160"/>
      </w:pPr>
      <w:r>
        <w:rPr>
          <w:b/>
          <w:bCs/>
        </w:rPr>
        <w:t xml:space="preserve">4. Respect Rate Limits and Throttling. </w:t>
      </w:r>
      <w:r>
        <w:t>Design your integration to handle HTTP 429 (Too Many Requests) responses gracefully. Implement exponential backoff and retry logic. Do not attempt to circumvent rate limiting.</w:t>
      </w:r>
    </w:p>
    <w:p w14:paraId="699DBF83" w14:textId="77777777" w:rsidR="00FC5C9F" w:rsidRDefault="00943DB3">
      <w:pPr>
        <w:pStyle w:val="Heading2"/>
        <w:spacing w:before="200" w:after="160"/>
      </w:pPr>
      <w:r>
        <w:t>B.3 Creating API User Accounts</w:t>
      </w:r>
    </w:p>
    <w:p w14:paraId="63C8F1E9" w14:textId="77777777" w:rsidR="00FC5C9F" w:rsidRDefault="00943DB3">
      <w:pPr>
        <w:pStyle w:val="BodyText"/>
        <w:spacing w:after="160"/>
      </w:pPr>
      <w:r>
        <w:t>Each vendor integration should use a dedicated API user account rather than sharing credentials with a human user. This ensures clean audit trails and allows permissions to be scoped precisely to the integration requirements.</w:t>
      </w:r>
    </w:p>
    <w:p w14:paraId="2EF55202" w14:textId="77777777" w:rsidR="00FC5C9F" w:rsidRDefault="00943DB3">
      <w:pPr>
        <w:pStyle w:val="Heading3"/>
        <w:spacing w:before="160" w:after="120"/>
      </w:pPr>
      <w:r>
        <w:t>Without Active Directory</w:t>
      </w:r>
    </w:p>
    <w:p w14:paraId="1457F2D1" w14:textId="77777777" w:rsidR="00FC5C9F" w:rsidRDefault="00943DB3">
      <w:pPr>
        <w:pStyle w:val="BodyText"/>
        <w:spacing w:after="160"/>
      </w:pPr>
      <w:r>
        <w:t>For agencies that do not use Active Directory authentication, create a local Pro Suite personnel record for the API user:</w:t>
      </w:r>
    </w:p>
    <w:p w14:paraId="0D0AF879" w14:textId="77777777" w:rsidR="00FC5C9F" w:rsidRDefault="00943DB3">
      <w:pPr>
        <w:pStyle w:val="ListParagraph"/>
        <w:numPr>
          <w:ilvl w:val="0"/>
          <w:numId w:val="6"/>
        </w:numPr>
        <w:spacing w:after="80"/>
      </w:pPr>
      <w:r>
        <w:t>Navigate to Personnel Management within the Pro Suite application.</w:t>
      </w:r>
    </w:p>
    <w:p w14:paraId="78EAE470" w14:textId="77777777" w:rsidR="00FC5C9F" w:rsidRDefault="00943DB3">
      <w:pPr>
        <w:pStyle w:val="ListParagraph"/>
        <w:numPr>
          <w:ilvl w:val="0"/>
          <w:numId w:val="6"/>
        </w:numPr>
        <w:spacing w:after="80"/>
      </w:pPr>
      <w:r>
        <w:t>Create a new personnel record. Use a descriptive name that identifies the vendor and integration purpose (e.g., "AlarmCo API User" or "eCitation Vendor Service").</w:t>
      </w:r>
    </w:p>
    <w:p w14:paraId="664A9C83" w14:textId="77777777" w:rsidR="00FC5C9F" w:rsidRDefault="00943DB3">
      <w:pPr>
        <w:pStyle w:val="ListParagraph"/>
        <w:numPr>
          <w:ilvl w:val="0"/>
          <w:numId w:val="6"/>
        </w:numPr>
        <w:spacing w:after="80"/>
      </w:pPr>
      <w:r>
        <w:t>Assign a username and strong password. Record these securely for transmission to the vendor.</w:t>
      </w:r>
    </w:p>
    <w:p w14:paraId="5763494C" w14:textId="77777777" w:rsidR="00FC5C9F" w:rsidRDefault="00943DB3">
      <w:pPr>
        <w:pStyle w:val="ListParagraph"/>
        <w:numPr>
          <w:ilvl w:val="0"/>
          <w:numId w:val="6"/>
        </w:numPr>
        <w:spacing w:after="80"/>
      </w:pPr>
      <w:r>
        <w:t>Assign the personnel record to the appropriate agency. If the vendor needs multi-agency access, configure access for each agency.</w:t>
      </w:r>
    </w:p>
    <w:p w14:paraId="16FFBE2E" w14:textId="77777777" w:rsidR="00FC5C9F" w:rsidRDefault="00943DB3">
      <w:pPr>
        <w:pStyle w:val="ListParagraph"/>
        <w:numPr>
          <w:ilvl w:val="0"/>
          <w:numId w:val="6"/>
        </w:numPr>
        <w:spacing w:after="80"/>
      </w:pPr>
      <w:r>
        <w:t>Assign API and PSJ permissions as described in Section B.4 below.</w:t>
      </w:r>
    </w:p>
    <w:p w14:paraId="6C2FAED2" w14:textId="77777777" w:rsidR="00FC5C9F" w:rsidRDefault="00943DB3">
      <w:pPr>
        <w:pStyle w:val="BodyText"/>
        <w:pBdr>
          <w:left w:val="single" w:sz="12" w:space="8" w:color="ED591F"/>
        </w:pBdr>
        <w:spacing w:before="120" w:after="120"/>
        <w:ind w:left="360" w:right="360"/>
        <w:rPr>
          <w:color w:val="666666"/>
        </w:rPr>
      </w:pPr>
      <w:r>
        <w:rPr>
          <w:b/>
          <w:bCs/>
          <w:color w:val="ED591F"/>
        </w:rPr>
        <w:t xml:space="preserve">NOTE: </w:t>
      </w:r>
      <w:r>
        <w:rPr>
          <w:color w:val="666666"/>
        </w:rPr>
        <w:t>Personnel records are managed exclusively within the Pro Suite application UI. There are no API endpoints for creating or modifying personnel. This is by design to maintain administrative control over user provisioning.</w:t>
      </w:r>
    </w:p>
    <w:p w14:paraId="7C528C65" w14:textId="77777777" w:rsidR="00FC5C9F" w:rsidRDefault="00943DB3">
      <w:pPr>
        <w:pStyle w:val="Heading3"/>
        <w:spacing w:before="160" w:after="120"/>
      </w:pPr>
      <w:r>
        <w:t>With Active Directory</w:t>
      </w:r>
    </w:p>
    <w:p w14:paraId="05E1044B" w14:textId="77777777" w:rsidR="00FC5C9F" w:rsidRDefault="00943DB3">
      <w:pPr>
        <w:pStyle w:val="BodyText"/>
        <w:spacing w:after="160"/>
      </w:pPr>
      <w:r>
        <w:t>For agencies using Active Directory (LDAP) authentication:</w:t>
      </w:r>
    </w:p>
    <w:p w14:paraId="246E5FA1" w14:textId="77777777" w:rsidR="00FC5C9F" w:rsidRDefault="00943DB3">
      <w:pPr>
        <w:pStyle w:val="ListParagraph"/>
        <w:numPr>
          <w:ilvl w:val="0"/>
          <w:numId w:val="6"/>
        </w:numPr>
        <w:spacing w:after="80"/>
      </w:pPr>
      <w:r>
        <w:t>The Active Directory Administrator creates a service account in AD for the vendor integration. Use a descriptive name (e.g., "svc-alarmco-api").</w:t>
      </w:r>
    </w:p>
    <w:p w14:paraId="395767AC" w14:textId="77777777" w:rsidR="00FC5C9F" w:rsidRDefault="00943DB3">
      <w:pPr>
        <w:pStyle w:val="ListParagraph"/>
        <w:numPr>
          <w:ilvl w:val="0"/>
          <w:numId w:val="6"/>
        </w:numPr>
        <w:spacing w:after="80"/>
      </w:pPr>
      <w:r>
        <w:t>The AD Administrator provides the username, password, and domain to the CentralSquare administrator.</w:t>
      </w:r>
    </w:p>
    <w:p w14:paraId="6931168F" w14:textId="77777777" w:rsidR="00FC5C9F" w:rsidRDefault="00943DB3">
      <w:pPr>
        <w:pStyle w:val="ListParagraph"/>
        <w:numPr>
          <w:ilvl w:val="0"/>
          <w:numId w:val="6"/>
        </w:numPr>
        <w:spacing w:after="80"/>
      </w:pPr>
      <w:r>
        <w:t>The administrator links the AD account to a Pro Suite personnel record and configures API and PSJ permissions.</w:t>
      </w:r>
    </w:p>
    <w:p w14:paraId="1B3B6D6E" w14:textId="77777777" w:rsidR="00FC5C9F" w:rsidRDefault="00943DB3">
      <w:pPr>
        <w:pStyle w:val="ListParagraph"/>
        <w:numPr>
          <w:ilvl w:val="0"/>
          <w:numId w:val="6"/>
        </w:numPr>
        <w:spacing w:after="80"/>
      </w:pPr>
      <w:r>
        <w:t>The AD Administrator provides the same credentials (username, password, domain) to the vendor. The vendor includes the domain field in the POST /api/token request.</w:t>
      </w:r>
    </w:p>
    <w:p w14:paraId="51E1C3A4" w14:textId="77777777" w:rsidR="00FC5C9F" w:rsidRDefault="00943DB3">
      <w:pPr>
        <w:pStyle w:val="BodyText"/>
        <w:pBdr>
          <w:left w:val="single" w:sz="12" w:space="8" w:color="ED591F"/>
        </w:pBdr>
        <w:spacing w:before="120" w:after="120"/>
        <w:ind w:left="360" w:right="360"/>
        <w:rPr>
          <w:color w:val="666666"/>
        </w:rPr>
      </w:pPr>
      <w:r>
        <w:rPr>
          <w:b/>
          <w:bCs/>
          <w:color w:val="ED591F"/>
        </w:rPr>
        <w:t xml:space="preserve">NOTE: </w:t>
      </w:r>
      <w:r>
        <w:rPr>
          <w:color w:val="666666"/>
        </w:rPr>
        <w:t>When using Active Directory, the domain field is required for authentication. The vendor must include it as either the "domain" parameter or the "client_id" parameter in the token request. See Section 3.1 of this guide.</w:t>
      </w:r>
    </w:p>
    <w:p w14:paraId="5D1B4AA2" w14:textId="77777777" w:rsidR="00FC5C9F" w:rsidRDefault="00943DB3">
      <w:pPr>
        <w:pStyle w:val="Heading2"/>
        <w:spacing w:before="200" w:after="160"/>
      </w:pPr>
      <w:r>
        <w:t>B.4 Assigning Permissions by Integration Type</w:t>
      </w:r>
    </w:p>
    <w:p w14:paraId="7B0B23CE" w14:textId="77777777" w:rsidR="00FC5C9F" w:rsidRDefault="00943DB3">
      <w:pPr>
        <w:pStyle w:val="BodyText"/>
        <w:spacing w:after="160"/>
      </w:pPr>
      <w:r>
        <w:t>Permissions should be scoped to the minimum required for the vendor integration. The table below lists recommended permission sets for common integration types. All permissions use the two-tier model described in Section 6: API Endpoint Permissions (Open/Edit) and PSJ Record-Level Permissions.</w:t>
      </w:r>
    </w:p>
    <w:tbl>
      <w:tblPr>
        <w:tblW w:w="936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20" w:firstRow="1" w:lastRow="0" w:firstColumn="0" w:lastColumn="0" w:noHBand="0" w:noVBand="1"/>
      </w:tblPr>
      <w:tblGrid>
        <w:gridCol w:w="2200"/>
        <w:gridCol w:w="3800"/>
        <w:gridCol w:w="3360"/>
      </w:tblGrid>
      <w:tr w:rsidR="00FC5C9F" w14:paraId="3ABD713E" w14:textId="77777777">
        <w:tc>
          <w:tcPr>
            <w:tcW w:w="2200" w:type="dxa"/>
            <w:shd w:val="clear" w:color="auto" w:fill="FA5E26"/>
            <w:tcMar>
              <w:top w:w="60" w:type="dxa"/>
              <w:left w:w="120" w:type="dxa"/>
              <w:bottom w:w="60" w:type="dxa"/>
              <w:right w:w="120" w:type="dxa"/>
            </w:tcMar>
          </w:tcPr>
          <w:p w14:paraId="756998CF" w14:textId="77777777" w:rsidR="00FC5C9F" w:rsidRDefault="00943DB3">
            <w:pPr>
              <w:pStyle w:val="BodyText"/>
              <w:spacing w:after="0"/>
            </w:pPr>
            <w:r>
              <w:rPr>
                <w:b/>
                <w:bCs/>
                <w:color w:val="FFFFFF"/>
              </w:rPr>
              <w:t>Integration Type</w:t>
            </w:r>
          </w:p>
        </w:tc>
        <w:tc>
          <w:tcPr>
            <w:tcW w:w="3800" w:type="dxa"/>
            <w:shd w:val="clear" w:color="auto" w:fill="FA5E26"/>
            <w:tcMar>
              <w:top w:w="60" w:type="dxa"/>
              <w:left w:w="120" w:type="dxa"/>
              <w:bottom w:w="60" w:type="dxa"/>
              <w:right w:w="120" w:type="dxa"/>
            </w:tcMar>
          </w:tcPr>
          <w:p w14:paraId="6F182A84" w14:textId="77777777" w:rsidR="00FC5C9F" w:rsidRDefault="00943DB3">
            <w:pPr>
              <w:pStyle w:val="BodyText"/>
              <w:spacing w:after="0"/>
            </w:pPr>
            <w:r>
              <w:rPr>
                <w:b/>
                <w:bCs/>
                <w:color w:val="FFFFFF"/>
              </w:rPr>
              <w:t>API Permissions</w:t>
            </w:r>
          </w:p>
        </w:tc>
        <w:tc>
          <w:tcPr>
            <w:tcW w:w="3360" w:type="dxa"/>
            <w:shd w:val="clear" w:color="auto" w:fill="FA5E26"/>
            <w:tcMar>
              <w:top w:w="60" w:type="dxa"/>
              <w:left w:w="120" w:type="dxa"/>
              <w:bottom w:w="60" w:type="dxa"/>
              <w:right w:w="120" w:type="dxa"/>
            </w:tcMar>
          </w:tcPr>
          <w:p w14:paraId="0D240AC2" w14:textId="77777777" w:rsidR="00FC5C9F" w:rsidRDefault="00943DB3">
            <w:pPr>
              <w:pStyle w:val="BodyText"/>
              <w:spacing w:after="0"/>
            </w:pPr>
            <w:r>
              <w:rPr>
                <w:b/>
                <w:bCs/>
                <w:color w:val="FFFFFF"/>
              </w:rPr>
              <w:t>PSJ Permissions</w:t>
            </w:r>
          </w:p>
        </w:tc>
      </w:tr>
      <w:tr w:rsidR="00FC5C9F" w14:paraId="5831AAA8" w14:textId="77777777">
        <w:tc>
          <w:tcPr>
            <w:tcW w:w="2200" w:type="dxa"/>
            <w:tcBorders>
              <w:bottom w:val="single" w:sz="4" w:space="0" w:color="DDDDDD"/>
            </w:tcBorders>
            <w:tcMar>
              <w:top w:w="60" w:type="dxa"/>
              <w:left w:w="120" w:type="dxa"/>
              <w:bottom w:w="60" w:type="dxa"/>
              <w:right w:w="120" w:type="dxa"/>
            </w:tcMar>
          </w:tcPr>
          <w:p w14:paraId="10AE3D47" w14:textId="77777777" w:rsidR="00FC5C9F" w:rsidRDefault="00943DB3">
            <w:pPr>
              <w:pStyle w:val="BodyText"/>
              <w:spacing w:after="0"/>
            </w:pPr>
            <w:r>
              <w:t>CAD Alarm Integration</w:t>
            </w:r>
          </w:p>
        </w:tc>
        <w:tc>
          <w:tcPr>
            <w:tcW w:w="3800" w:type="dxa"/>
            <w:tcBorders>
              <w:bottom w:val="single" w:sz="4" w:space="0" w:color="DDDDDD"/>
            </w:tcBorders>
            <w:tcMar>
              <w:top w:w="60" w:type="dxa"/>
              <w:left w:w="120" w:type="dxa"/>
              <w:bottom w:w="60" w:type="dxa"/>
              <w:right w:w="120" w:type="dxa"/>
            </w:tcMar>
          </w:tcPr>
          <w:p w14:paraId="077199E6" w14:textId="77777777" w:rsidR="00FC5C9F" w:rsidRDefault="00943DB3">
            <w:pPr>
              <w:pStyle w:val="BodyText"/>
              <w:spacing w:after="0"/>
            </w:pPr>
            <w:r>
              <w:t>CFS Core - Open &amp; Edit, Call Queue - Open &amp; Edit, Alarm Information - Edit, Alarm Chats - Edit, Run Commands - Edit, Record Link - Edit, CFS Analytics - Open</w:t>
            </w:r>
          </w:p>
        </w:tc>
        <w:tc>
          <w:tcPr>
            <w:tcW w:w="3360" w:type="dxa"/>
            <w:tcBorders>
              <w:bottom w:val="single" w:sz="4" w:space="0" w:color="DDDDDD"/>
            </w:tcBorders>
            <w:tcMar>
              <w:top w:w="60" w:type="dxa"/>
              <w:left w:w="120" w:type="dxa"/>
              <w:bottom w:w="60" w:type="dxa"/>
              <w:right w:w="120" w:type="dxa"/>
            </w:tcMar>
          </w:tcPr>
          <w:p w14:paraId="2C29BC83" w14:textId="77777777" w:rsidR="00FC5C9F" w:rsidRDefault="00943DB3">
            <w:pPr>
              <w:pStyle w:val="BodyText"/>
              <w:spacing w:after="0"/>
            </w:pPr>
            <w:r>
              <w:t>CFS permissions for relevant agency dispatch groups</w:t>
            </w:r>
          </w:p>
        </w:tc>
      </w:tr>
      <w:tr w:rsidR="00FC5C9F" w14:paraId="2BB253CF" w14:textId="77777777">
        <w:tc>
          <w:tcPr>
            <w:tcW w:w="2200" w:type="dxa"/>
            <w:tcBorders>
              <w:bottom w:val="single" w:sz="4" w:space="0" w:color="DDDDDD"/>
            </w:tcBorders>
            <w:tcMar>
              <w:top w:w="60" w:type="dxa"/>
              <w:left w:w="120" w:type="dxa"/>
              <w:bottom w:w="60" w:type="dxa"/>
              <w:right w:w="120" w:type="dxa"/>
            </w:tcMar>
          </w:tcPr>
          <w:p w14:paraId="046CCA4C" w14:textId="77777777" w:rsidR="00FC5C9F" w:rsidRDefault="00943DB3">
            <w:pPr>
              <w:pStyle w:val="BodyText"/>
              <w:spacing w:after="0"/>
            </w:pPr>
            <w:r>
              <w:t>CAD AVL / Unit Tracking</w:t>
            </w:r>
          </w:p>
        </w:tc>
        <w:tc>
          <w:tcPr>
            <w:tcW w:w="3800" w:type="dxa"/>
            <w:tcBorders>
              <w:bottom w:val="single" w:sz="4" w:space="0" w:color="DDDDDD"/>
            </w:tcBorders>
            <w:tcMar>
              <w:top w:w="60" w:type="dxa"/>
              <w:left w:w="120" w:type="dxa"/>
              <w:bottom w:w="60" w:type="dxa"/>
              <w:right w:w="120" w:type="dxa"/>
            </w:tcMar>
          </w:tcPr>
          <w:p w14:paraId="5C99823A" w14:textId="77777777" w:rsidR="00FC5C9F" w:rsidRDefault="00943DB3">
            <w:pPr>
              <w:pStyle w:val="BodyText"/>
              <w:spacing w:after="0"/>
            </w:pPr>
            <w:r>
              <w:t>Units - Open</w:t>
            </w:r>
          </w:p>
        </w:tc>
        <w:tc>
          <w:tcPr>
            <w:tcW w:w="3360" w:type="dxa"/>
            <w:tcBorders>
              <w:bottom w:val="single" w:sz="4" w:space="0" w:color="DDDDDD"/>
            </w:tcBorders>
            <w:tcMar>
              <w:top w:w="60" w:type="dxa"/>
              <w:left w:w="120" w:type="dxa"/>
              <w:bottom w:w="60" w:type="dxa"/>
              <w:right w:w="120" w:type="dxa"/>
            </w:tcMar>
          </w:tcPr>
          <w:p w14:paraId="0825C2E4" w14:textId="77777777" w:rsidR="00FC5C9F" w:rsidRDefault="00943DB3">
            <w:pPr>
              <w:pStyle w:val="BodyText"/>
              <w:spacing w:after="0"/>
            </w:pPr>
            <w:r>
              <w:t>Unit permissions for relevant agencies</w:t>
            </w:r>
          </w:p>
        </w:tc>
      </w:tr>
      <w:tr w:rsidR="00FC5C9F" w14:paraId="01862E1D" w14:textId="77777777">
        <w:tc>
          <w:tcPr>
            <w:tcW w:w="2200" w:type="dxa"/>
            <w:tcBorders>
              <w:bottom w:val="single" w:sz="4" w:space="0" w:color="DDDDDD"/>
            </w:tcBorders>
            <w:tcMar>
              <w:top w:w="60" w:type="dxa"/>
              <w:left w:w="120" w:type="dxa"/>
              <w:bottom w:w="60" w:type="dxa"/>
              <w:right w:w="120" w:type="dxa"/>
            </w:tcMar>
          </w:tcPr>
          <w:p w14:paraId="734601C4" w14:textId="77777777" w:rsidR="00FC5C9F" w:rsidRDefault="00943DB3">
            <w:pPr>
              <w:pStyle w:val="BodyText"/>
              <w:spacing w:after="0"/>
            </w:pPr>
            <w:r>
              <w:t>eCitation Vendor</w:t>
            </w:r>
          </w:p>
        </w:tc>
        <w:tc>
          <w:tcPr>
            <w:tcW w:w="3800" w:type="dxa"/>
            <w:tcBorders>
              <w:bottom w:val="single" w:sz="4" w:space="0" w:color="DDDDDD"/>
            </w:tcBorders>
            <w:tcMar>
              <w:top w:w="60" w:type="dxa"/>
              <w:left w:w="120" w:type="dxa"/>
              <w:bottom w:w="60" w:type="dxa"/>
              <w:right w:w="120" w:type="dxa"/>
            </w:tcMar>
          </w:tcPr>
          <w:p w14:paraId="5FBEA6AD" w14:textId="77777777" w:rsidR="00FC5C9F" w:rsidRDefault="00943DB3">
            <w:pPr>
              <w:pStyle w:val="BodyText"/>
              <w:spacing w:after="0"/>
            </w:pPr>
            <w:r>
              <w:t>Citation Configuration - Open, Citations - Open &amp; Edit, Names - Open, Vehicles - Open, Addresses - Open, Charges - Open</w:t>
            </w:r>
          </w:p>
        </w:tc>
        <w:tc>
          <w:tcPr>
            <w:tcW w:w="3360" w:type="dxa"/>
            <w:tcBorders>
              <w:bottom w:val="single" w:sz="4" w:space="0" w:color="DDDDDD"/>
            </w:tcBorders>
            <w:tcMar>
              <w:top w:w="60" w:type="dxa"/>
              <w:left w:w="120" w:type="dxa"/>
              <w:bottom w:w="60" w:type="dxa"/>
              <w:right w:w="120" w:type="dxa"/>
            </w:tcMar>
          </w:tcPr>
          <w:p w14:paraId="300D1909" w14:textId="77777777" w:rsidR="00FC5C9F" w:rsidRDefault="00943DB3">
            <w:pPr>
              <w:pStyle w:val="BodyText"/>
              <w:spacing w:after="0"/>
            </w:pPr>
            <w:r>
              <w:t>Citation Type - Open &amp; Edit for each citation type used; Names/Vehicles/Addresses read access</w:t>
            </w:r>
          </w:p>
        </w:tc>
      </w:tr>
      <w:tr w:rsidR="00FC5C9F" w14:paraId="1D2DC0AB" w14:textId="77777777">
        <w:tc>
          <w:tcPr>
            <w:tcW w:w="2200" w:type="dxa"/>
            <w:tcBorders>
              <w:bottom w:val="single" w:sz="4" w:space="0" w:color="DDDDDD"/>
            </w:tcBorders>
            <w:tcMar>
              <w:top w:w="60" w:type="dxa"/>
              <w:left w:w="120" w:type="dxa"/>
              <w:bottom w:w="60" w:type="dxa"/>
              <w:right w:w="120" w:type="dxa"/>
            </w:tcMar>
          </w:tcPr>
          <w:p w14:paraId="13A3B8B9" w14:textId="77777777" w:rsidR="00FC5C9F" w:rsidRDefault="00943DB3">
            <w:pPr>
              <w:pStyle w:val="BodyText"/>
              <w:spacing w:after="0"/>
            </w:pPr>
            <w:r>
              <w:t>RMS Case Integration</w:t>
            </w:r>
          </w:p>
        </w:tc>
        <w:tc>
          <w:tcPr>
            <w:tcW w:w="3800" w:type="dxa"/>
            <w:tcBorders>
              <w:bottom w:val="single" w:sz="4" w:space="0" w:color="DDDDDD"/>
            </w:tcBorders>
            <w:tcMar>
              <w:top w:w="60" w:type="dxa"/>
              <w:left w:w="120" w:type="dxa"/>
              <w:bottom w:w="60" w:type="dxa"/>
              <w:right w:w="120" w:type="dxa"/>
            </w:tcMar>
          </w:tcPr>
          <w:p w14:paraId="0AF24ECE" w14:textId="77777777" w:rsidR="00FC5C9F" w:rsidRDefault="00943DB3">
            <w:pPr>
              <w:pStyle w:val="BodyText"/>
              <w:spacing w:after="0"/>
            </w:pPr>
            <w:r>
              <w:t>Case Core - Open &amp; Edit, Case Involvements - Edit, Offense Forms - Edit, Arrest Forms - Edit, Narratives - Edit, Names - Open, Vehicles - Open, Addresses - Open, Charges - Open</w:t>
            </w:r>
          </w:p>
        </w:tc>
        <w:tc>
          <w:tcPr>
            <w:tcW w:w="3360" w:type="dxa"/>
            <w:tcBorders>
              <w:bottom w:val="single" w:sz="4" w:space="0" w:color="DDDDDD"/>
            </w:tcBorders>
            <w:tcMar>
              <w:top w:w="60" w:type="dxa"/>
              <w:left w:w="120" w:type="dxa"/>
              <w:bottom w:w="60" w:type="dxa"/>
              <w:right w:w="120" w:type="dxa"/>
            </w:tcMar>
          </w:tcPr>
          <w:p w14:paraId="0CC5D94B" w14:textId="77777777" w:rsidR="00FC5C9F" w:rsidRDefault="00943DB3">
            <w:pPr>
              <w:pStyle w:val="BodyText"/>
              <w:spacing w:after="0"/>
            </w:pPr>
            <w:r>
              <w:t>Open &amp; Edit for each Report Type used; Names/Vehicles/Addresses read access</w:t>
            </w:r>
          </w:p>
        </w:tc>
      </w:tr>
      <w:tr w:rsidR="00FC5C9F" w14:paraId="0978D044" w14:textId="77777777">
        <w:tc>
          <w:tcPr>
            <w:tcW w:w="2200" w:type="dxa"/>
            <w:tcBorders>
              <w:bottom w:val="single" w:sz="4" w:space="0" w:color="DDDDDD"/>
            </w:tcBorders>
            <w:tcMar>
              <w:top w:w="60" w:type="dxa"/>
              <w:left w:w="120" w:type="dxa"/>
              <w:bottom w:w="60" w:type="dxa"/>
              <w:right w:w="120" w:type="dxa"/>
            </w:tcMar>
          </w:tcPr>
          <w:p w14:paraId="7F45149B" w14:textId="77777777" w:rsidR="00FC5C9F" w:rsidRDefault="00943DB3">
            <w:pPr>
              <w:pStyle w:val="BodyText"/>
              <w:spacing w:after="0"/>
            </w:pPr>
            <w:r>
              <w:t>Jail / Court Integration</w:t>
            </w:r>
          </w:p>
        </w:tc>
        <w:tc>
          <w:tcPr>
            <w:tcW w:w="3800" w:type="dxa"/>
            <w:tcBorders>
              <w:bottom w:val="single" w:sz="4" w:space="0" w:color="DDDDDD"/>
            </w:tcBorders>
            <w:tcMar>
              <w:top w:w="60" w:type="dxa"/>
              <w:left w:w="120" w:type="dxa"/>
              <w:bottom w:w="60" w:type="dxa"/>
              <w:right w:w="120" w:type="dxa"/>
            </w:tcMar>
          </w:tcPr>
          <w:p w14:paraId="18347483" w14:textId="77777777" w:rsidR="00FC5C9F" w:rsidRDefault="00943DB3">
            <w:pPr>
              <w:pStyle w:val="BodyText"/>
              <w:spacing w:after="0"/>
            </w:pPr>
            <w:r>
              <w:t>Jail Core - Open, Jail Offenses - Open, Stay Schedules - Open &amp; Edit, Visitors - Open &amp; Edit</w:t>
            </w:r>
          </w:p>
        </w:tc>
        <w:tc>
          <w:tcPr>
            <w:tcW w:w="3360" w:type="dxa"/>
            <w:tcBorders>
              <w:bottom w:val="single" w:sz="4" w:space="0" w:color="DDDDDD"/>
            </w:tcBorders>
            <w:tcMar>
              <w:top w:w="60" w:type="dxa"/>
              <w:left w:w="120" w:type="dxa"/>
              <w:bottom w:w="60" w:type="dxa"/>
              <w:right w:w="120" w:type="dxa"/>
            </w:tcMar>
          </w:tcPr>
          <w:p w14:paraId="2F667A91" w14:textId="77777777" w:rsidR="00FC5C9F" w:rsidRDefault="00943DB3">
            <w:pPr>
              <w:pStyle w:val="BodyText"/>
              <w:spacing w:after="0"/>
            </w:pPr>
            <w:r>
              <w:t>Jail permissions for relevant facilities; Jail - Edit Released Inmates (if modifying released records)</w:t>
            </w:r>
          </w:p>
        </w:tc>
      </w:tr>
      <w:tr w:rsidR="00FC5C9F" w14:paraId="42ADBFDF" w14:textId="77777777">
        <w:tc>
          <w:tcPr>
            <w:tcW w:w="2200" w:type="dxa"/>
            <w:tcBorders>
              <w:bottom w:val="single" w:sz="4" w:space="0" w:color="DDDDDD"/>
            </w:tcBorders>
            <w:tcMar>
              <w:top w:w="60" w:type="dxa"/>
              <w:left w:w="120" w:type="dxa"/>
              <w:bottom w:w="60" w:type="dxa"/>
              <w:right w:w="120" w:type="dxa"/>
            </w:tcMar>
          </w:tcPr>
          <w:p w14:paraId="7ADA6E08" w14:textId="77777777" w:rsidR="00FC5C9F" w:rsidRDefault="00943DB3">
            <w:pPr>
              <w:pStyle w:val="BodyText"/>
              <w:spacing w:after="0"/>
            </w:pPr>
            <w:r>
              <w:t>Data Warehouse / Analytics</w:t>
            </w:r>
          </w:p>
        </w:tc>
        <w:tc>
          <w:tcPr>
            <w:tcW w:w="3800" w:type="dxa"/>
            <w:tcBorders>
              <w:bottom w:val="single" w:sz="4" w:space="0" w:color="DDDDDD"/>
            </w:tcBorders>
            <w:tcMar>
              <w:top w:w="60" w:type="dxa"/>
              <w:left w:w="120" w:type="dxa"/>
              <w:bottom w:w="60" w:type="dxa"/>
              <w:right w:w="120" w:type="dxa"/>
            </w:tcMar>
          </w:tcPr>
          <w:p w14:paraId="28BC24FD" w14:textId="77777777" w:rsidR="00FC5C9F" w:rsidRDefault="00943DB3">
            <w:pPr>
              <w:pStyle w:val="BodyText"/>
              <w:spacing w:after="0"/>
            </w:pPr>
            <w:r>
              <w:t>Module-specific Open permissions for all endpoints being consumed; Subscription permissions for webhook monitoring</w:t>
            </w:r>
          </w:p>
        </w:tc>
        <w:tc>
          <w:tcPr>
            <w:tcW w:w="3360" w:type="dxa"/>
            <w:tcBorders>
              <w:bottom w:val="single" w:sz="4" w:space="0" w:color="DDDDDD"/>
            </w:tcBorders>
            <w:tcMar>
              <w:top w:w="60" w:type="dxa"/>
              <w:left w:w="120" w:type="dxa"/>
              <w:bottom w:w="60" w:type="dxa"/>
              <w:right w:w="120" w:type="dxa"/>
            </w:tcMar>
          </w:tcPr>
          <w:p w14:paraId="54E3CFF5" w14:textId="77777777" w:rsidR="00FC5C9F" w:rsidRDefault="00943DB3">
            <w:pPr>
              <w:pStyle w:val="BodyText"/>
              <w:spacing w:after="0"/>
            </w:pPr>
            <w:r>
              <w:t>Open permissions for all relevant record types</w:t>
            </w:r>
          </w:p>
        </w:tc>
      </w:tr>
      <w:tr w:rsidR="00FC5C9F" w14:paraId="41B0838F" w14:textId="77777777">
        <w:tc>
          <w:tcPr>
            <w:tcW w:w="2200" w:type="dxa"/>
            <w:tcBorders>
              <w:bottom w:val="single" w:sz="4" w:space="0" w:color="DDDDDD"/>
            </w:tcBorders>
            <w:tcMar>
              <w:top w:w="60" w:type="dxa"/>
              <w:left w:w="120" w:type="dxa"/>
              <w:bottom w:w="60" w:type="dxa"/>
              <w:right w:w="120" w:type="dxa"/>
            </w:tcMar>
          </w:tcPr>
          <w:p w14:paraId="1EA6ADFF" w14:textId="77777777" w:rsidR="00FC5C9F" w:rsidRDefault="00943DB3">
            <w:pPr>
              <w:pStyle w:val="BodyText"/>
              <w:spacing w:after="0"/>
            </w:pPr>
            <w:r>
              <w:t>NCIC Audit / Returns</w:t>
            </w:r>
          </w:p>
        </w:tc>
        <w:tc>
          <w:tcPr>
            <w:tcW w:w="3800" w:type="dxa"/>
            <w:tcBorders>
              <w:bottom w:val="single" w:sz="4" w:space="0" w:color="DDDDDD"/>
            </w:tcBorders>
            <w:tcMar>
              <w:top w:w="60" w:type="dxa"/>
              <w:left w:w="120" w:type="dxa"/>
              <w:bottom w:w="60" w:type="dxa"/>
              <w:right w:w="120" w:type="dxa"/>
            </w:tcMar>
          </w:tcPr>
          <w:p w14:paraId="7B6DDD42" w14:textId="77777777" w:rsidR="00FC5C9F" w:rsidRDefault="00943DB3">
            <w:pPr>
              <w:pStyle w:val="BodyText"/>
              <w:spacing w:after="0"/>
            </w:pPr>
            <w:r>
              <w:t>NCIC - Open</w:t>
            </w:r>
          </w:p>
        </w:tc>
        <w:tc>
          <w:tcPr>
            <w:tcW w:w="3360" w:type="dxa"/>
            <w:tcBorders>
              <w:bottom w:val="single" w:sz="4" w:space="0" w:color="DDDDDD"/>
            </w:tcBorders>
            <w:tcMar>
              <w:top w:w="60" w:type="dxa"/>
              <w:left w:w="120" w:type="dxa"/>
              <w:bottom w:w="60" w:type="dxa"/>
              <w:right w:w="120" w:type="dxa"/>
            </w:tcMar>
          </w:tcPr>
          <w:p w14:paraId="40CE3413" w14:textId="77777777" w:rsidR="00FC5C9F" w:rsidRDefault="00943DB3">
            <w:pPr>
              <w:pStyle w:val="BodyText"/>
              <w:spacing w:after="0"/>
            </w:pPr>
            <w:r>
              <w:t>NCIC - View (own queries) or NCIC - View All (all agency queries)</w:t>
            </w:r>
          </w:p>
        </w:tc>
      </w:tr>
      <w:tr w:rsidR="00FC5C9F" w14:paraId="340E735A" w14:textId="77777777">
        <w:tc>
          <w:tcPr>
            <w:tcW w:w="2200" w:type="dxa"/>
            <w:tcBorders>
              <w:bottom w:val="single" w:sz="4" w:space="0" w:color="DDDDDD"/>
            </w:tcBorders>
            <w:tcMar>
              <w:top w:w="60" w:type="dxa"/>
              <w:left w:w="120" w:type="dxa"/>
              <w:bottom w:w="60" w:type="dxa"/>
              <w:right w:w="120" w:type="dxa"/>
            </w:tcMar>
          </w:tcPr>
          <w:p w14:paraId="2BB3E9CE" w14:textId="77777777" w:rsidR="00FC5C9F" w:rsidRDefault="00943DB3">
            <w:pPr>
              <w:pStyle w:val="BodyText"/>
              <w:spacing w:after="0"/>
            </w:pPr>
            <w:r>
              <w:t>Mugshot / Photo Integration</w:t>
            </w:r>
          </w:p>
        </w:tc>
        <w:tc>
          <w:tcPr>
            <w:tcW w:w="3800" w:type="dxa"/>
            <w:tcBorders>
              <w:bottom w:val="single" w:sz="4" w:space="0" w:color="DDDDDD"/>
            </w:tcBorders>
            <w:tcMar>
              <w:top w:w="60" w:type="dxa"/>
              <w:left w:w="120" w:type="dxa"/>
              <w:bottom w:w="60" w:type="dxa"/>
              <w:right w:w="120" w:type="dxa"/>
            </w:tcMar>
          </w:tcPr>
          <w:p w14:paraId="301D4A0C" w14:textId="77777777" w:rsidR="00FC5C9F" w:rsidRDefault="00943DB3">
            <w:pPr>
              <w:pStyle w:val="BodyText"/>
              <w:spacing w:after="0"/>
            </w:pPr>
            <w:r>
              <w:t>Mugshots - Open &amp; Edit, Names - Open</w:t>
            </w:r>
          </w:p>
        </w:tc>
        <w:tc>
          <w:tcPr>
            <w:tcW w:w="3360" w:type="dxa"/>
            <w:tcBorders>
              <w:bottom w:val="single" w:sz="4" w:space="0" w:color="DDDDDD"/>
            </w:tcBorders>
            <w:tcMar>
              <w:top w:w="60" w:type="dxa"/>
              <w:left w:w="120" w:type="dxa"/>
              <w:bottom w:w="60" w:type="dxa"/>
              <w:right w:w="120" w:type="dxa"/>
            </w:tcMar>
          </w:tcPr>
          <w:p w14:paraId="6EAE6966" w14:textId="77777777" w:rsidR="00FC5C9F" w:rsidRDefault="00943DB3">
            <w:pPr>
              <w:pStyle w:val="BodyText"/>
              <w:spacing w:after="0"/>
            </w:pPr>
            <w:r>
              <w:t>Name record access for relevant agencies</w:t>
            </w:r>
          </w:p>
        </w:tc>
      </w:tr>
    </w:tbl>
    <w:p w14:paraId="296C22EE" w14:textId="77777777" w:rsidR="00FC5C9F" w:rsidRDefault="00943DB3">
      <w:pPr>
        <w:pStyle w:val="BodyText"/>
        <w:pBdr>
          <w:left w:val="single" w:sz="12" w:space="8" w:color="2E75B6"/>
        </w:pBdr>
        <w:spacing w:before="120" w:after="120"/>
        <w:ind w:left="360" w:right="360"/>
        <w:rPr>
          <w:color w:val="666666"/>
        </w:rPr>
      </w:pPr>
      <w:r>
        <w:rPr>
          <w:b/>
          <w:bCs/>
          <w:color w:val="2E75B6"/>
        </w:rPr>
        <w:t xml:space="preserve">TIP: </w:t>
      </w:r>
      <w:r>
        <w:rPr>
          <w:color w:val="666666"/>
        </w:rPr>
        <w:t>When in doubt, start with Open (read-only) permissions and add Edit permissions only after the vendor confirms they need to create or update records. This follows the principle of least privilege and limits the blast radius of any integration errors.</w:t>
      </w:r>
    </w:p>
    <w:p w14:paraId="3484D922" w14:textId="77777777" w:rsidR="00FC5C9F" w:rsidRDefault="00943DB3">
      <w:pPr>
        <w:pStyle w:val="BodyText"/>
      </w:pPr>
      <w:r>
        <w:br w:type="page"/>
      </w:r>
    </w:p>
    <w:p w14:paraId="678AAA91" w14:textId="77777777" w:rsidR="00FC5C9F" w:rsidRDefault="00943DB3">
      <w:pPr>
        <w:pStyle w:val="Heading1"/>
        <w:spacing w:before="0" w:after="200"/>
      </w:pPr>
      <w:bookmarkStart w:id="21" w:name="_Toc_Appendix_C_Python_Code_Examples"/>
      <w:r>
        <w:t>Appendix C: Python Code Examples</w:t>
      </w:r>
      <w:bookmarkEnd w:id="21"/>
    </w:p>
    <w:p w14:paraId="4DBE65E0" w14:textId="77777777" w:rsidR="00FC5C9F" w:rsidRDefault="00943DB3">
      <w:pPr>
        <w:pStyle w:val="BodyText"/>
        <w:spacing w:after="160"/>
      </w:pPr>
      <w:r>
        <w:t>This appendix provides complete, working Python code examples for common Pro Suite API integration scenarios. All examples use the Python requests library and follow the patterns described in this guide.</w:t>
      </w:r>
    </w:p>
    <w:p w14:paraId="1C571D1E" w14:textId="77777777" w:rsidR="00FC5C9F" w:rsidRDefault="00943DB3">
      <w:pPr>
        <w:pStyle w:val="BodyText"/>
        <w:pBdr>
          <w:left w:val="single" w:sz="12" w:space="8" w:color="ED591F"/>
        </w:pBdr>
        <w:spacing w:before="120" w:after="120"/>
        <w:ind w:left="360" w:right="360"/>
        <w:rPr>
          <w:color w:val="666666"/>
        </w:rPr>
      </w:pPr>
      <w:r>
        <w:rPr>
          <w:b/>
          <w:bCs/>
          <w:color w:val="ED591F"/>
        </w:rPr>
        <w:t xml:space="preserve">NOTE: </w:t>
      </w:r>
      <w:r>
        <w:rPr>
          <w:color w:val="666666"/>
        </w:rPr>
        <w:t>Replace placeholder values (BASE_URL, USERNAME, PASSWORD, DOMAIN, callback URLs, agency ORIs) with your actual agency configuration before running these examples.</w:t>
      </w:r>
    </w:p>
    <w:p w14:paraId="5504BA19" w14:textId="77777777" w:rsidR="00FC5C9F" w:rsidRDefault="00943DB3">
      <w:pPr>
        <w:pStyle w:val="Heading2"/>
        <w:spacing w:before="200" w:after="160"/>
      </w:pPr>
      <w:r>
        <w:t>C.1 Shared Authentication Helper</w:t>
      </w:r>
    </w:p>
    <w:p w14:paraId="316445BF" w14:textId="77777777" w:rsidR="00FC5C9F" w:rsidRDefault="00943DB3">
      <w:pPr>
        <w:pStyle w:val="BodyText"/>
        <w:spacing w:after="160"/>
      </w:pPr>
      <w:r>
        <w:t>All examples below use this shared helper module for authentication and token caching. Save it as prosuite_auth.py and import it from your integration scripts.</w:t>
      </w:r>
    </w:p>
    <w:p w14:paraId="6ED4831B" w14:textId="77777777" w:rsidR="00FC5C9F" w:rsidRDefault="00943DB3">
      <w:pPr>
        <w:pStyle w:val="BodyText"/>
        <w:spacing w:before="20" w:after="20"/>
        <w:ind w:left="360"/>
      </w:pPr>
      <w:r>
        <w:rPr>
          <w:rFonts w:ascii="Consolas" w:eastAsia="Consolas" w:hAnsi="Consolas" w:cs="Consolas"/>
          <w:sz w:val="17"/>
          <w:szCs w:val="17"/>
        </w:rPr>
        <w:t># prosuite_auth.py</w:t>
      </w:r>
    </w:p>
    <w:p w14:paraId="69B69107" w14:textId="77777777" w:rsidR="00FC5C9F" w:rsidRDefault="00943DB3">
      <w:pPr>
        <w:pStyle w:val="BodyText"/>
        <w:spacing w:before="20" w:after="20"/>
        <w:ind w:left="360"/>
      </w:pPr>
      <w:r>
        <w:rPr>
          <w:rFonts w:ascii="Consolas" w:eastAsia="Consolas" w:hAnsi="Consolas" w:cs="Consolas"/>
          <w:sz w:val="17"/>
          <w:szCs w:val="17"/>
        </w:rPr>
        <w:t>"""Pro Suite API authentication helper with token caching."""</w:t>
      </w:r>
    </w:p>
    <w:p w14:paraId="1BE69AE1" w14:textId="77777777" w:rsidR="00FC5C9F" w:rsidRDefault="00FC5C9F">
      <w:pPr>
        <w:pStyle w:val="BodyText"/>
        <w:spacing w:before="20" w:after="20"/>
        <w:ind w:left="360"/>
      </w:pPr>
    </w:p>
    <w:p w14:paraId="78D05B56" w14:textId="77777777" w:rsidR="00FC5C9F" w:rsidRDefault="00943DB3">
      <w:pPr>
        <w:pStyle w:val="BodyText"/>
        <w:spacing w:before="20" w:after="20"/>
        <w:ind w:left="360"/>
      </w:pPr>
      <w:r>
        <w:rPr>
          <w:rFonts w:ascii="Consolas" w:eastAsia="Consolas" w:hAnsi="Consolas" w:cs="Consolas"/>
          <w:sz w:val="17"/>
          <w:szCs w:val="17"/>
        </w:rPr>
        <w:t>import time</w:t>
      </w:r>
    </w:p>
    <w:p w14:paraId="6C4CFBE2" w14:textId="77777777" w:rsidR="00FC5C9F" w:rsidRDefault="00943DB3">
      <w:pPr>
        <w:pStyle w:val="BodyText"/>
        <w:spacing w:before="20" w:after="20"/>
        <w:ind w:left="360"/>
      </w:pPr>
      <w:r>
        <w:rPr>
          <w:rFonts w:ascii="Consolas" w:eastAsia="Consolas" w:hAnsi="Consolas" w:cs="Consolas"/>
          <w:sz w:val="17"/>
          <w:szCs w:val="17"/>
        </w:rPr>
        <w:t>import requests</w:t>
      </w:r>
    </w:p>
    <w:p w14:paraId="606800DD" w14:textId="77777777" w:rsidR="00FC5C9F" w:rsidRDefault="00FC5C9F">
      <w:pPr>
        <w:pStyle w:val="BodyText"/>
        <w:spacing w:before="20" w:after="20"/>
        <w:ind w:left="360"/>
      </w:pPr>
    </w:p>
    <w:p w14:paraId="10F6108E" w14:textId="77777777" w:rsidR="00FC5C9F" w:rsidRDefault="00943DB3">
      <w:pPr>
        <w:pStyle w:val="BodyText"/>
        <w:spacing w:before="20" w:after="20"/>
        <w:ind w:left="360"/>
      </w:pPr>
      <w:r>
        <w:rPr>
          <w:rFonts w:ascii="Consolas" w:eastAsia="Consolas" w:hAnsi="Consolas" w:cs="Consolas"/>
          <w:sz w:val="17"/>
          <w:szCs w:val="17"/>
        </w:rPr>
        <w:t>BASE_URL = "https://{your-instance}"  # Replace with your agency URL</w:t>
      </w:r>
    </w:p>
    <w:p w14:paraId="4AE5CB23" w14:textId="77777777" w:rsidR="00FC5C9F" w:rsidRDefault="00943DB3">
      <w:pPr>
        <w:pStyle w:val="BodyText"/>
        <w:spacing w:before="20" w:after="20"/>
        <w:ind w:left="360"/>
      </w:pPr>
      <w:r>
        <w:rPr>
          <w:rFonts w:ascii="Consolas" w:eastAsia="Consolas" w:hAnsi="Consolas" w:cs="Consolas"/>
          <w:sz w:val="17"/>
          <w:szCs w:val="17"/>
        </w:rPr>
        <w:t>TOKEN_URL = f"{BASE_URL}/api/token"</w:t>
      </w:r>
    </w:p>
    <w:p w14:paraId="6CAED65A" w14:textId="77777777" w:rsidR="00FC5C9F" w:rsidRDefault="00943DB3">
      <w:pPr>
        <w:pStyle w:val="BodyText"/>
        <w:spacing w:before="20" w:after="20"/>
        <w:ind w:left="360"/>
      </w:pPr>
      <w:r>
        <w:rPr>
          <w:rFonts w:ascii="Consolas" w:eastAsia="Consolas" w:hAnsi="Consolas" w:cs="Consolas"/>
          <w:sz w:val="17"/>
          <w:szCs w:val="17"/>
        </w:rPr>
        <w:t>USERNAME = "your_api_user"</w:t>
      </w:r>
    </w:p>
    <w:p w14:paraId="0A623655" w14:textId="77777777" w:rsidR="00FC5C9F" w:rsidRDefault="00943DB3">
      <w:pPr>
        <w:pStyle w:val="BodyText"/>
        <w:spacing w:before="20" w:after="20"/>
        <w:ind w:left="360"/>
      </w:pPr>
      <w:r>
        <w:rPr>
          <w:rFonts w:ascii="Consolas" w:eastAsia="Consolas" w:hAnsi="Consolas" w:cs="Consolas"/>
          <w:sz w:val="17"/>
          <w:szCs w:val="17"/>
        </w:rPr>
        <w:t>PASSWORD = "your_password"</w:t>
      </w:r>
    </w:p>
    <w:p w14:paraId="74CB0343" w14:textId="77777777" w:rsidR="00FC5C9F" w:rsidRDefault="00943DB3">
      <w:pPr>
        <w:pStyle w:val="BodyText"/>
        <w:spacing w:before="20" w:after="20"/>
        <w:ind w:left="360"/>
      </w:pPr>
      <w:r>
        <w:rPr>
          <w:rFonts w:ascii="Consolas" w:eastAsia="Consolas" w:hAnsi="Consolas" w:cs="Consolas"/>
          <w:sz w:val="17"/>
          <w:szCs w:val="17"/>
        </w:rPr>
        <w:t>DOMAIN = "your_domain"  # Required for Active Directory agencies only</w:t>
      </w:r>
    </w:p>
    <w:p w14:paraId="2B491DDF" w14:textId="77777777" w:rsidR="00FC5C9F" w:rsidRDefault="00943DB3">
      <w:pPr>
        <w:pStyle w:val="BodyText"/>
        <w:spacing w:before="20" w:after="20"/>
        <w:ind w:left="360"/>
      </w:pPr>
      <w:r>
        <w:rPr>
          <w:rFonts w:ascii="Consolas" w:eastAsia="Consolas" w:hAnsi="Consolas" w:cs="Consolas"/>
          <w:sz w:val="17"/>
          <w:szCs w:val="17"/>
        </w:rPr>
        <w:t>FROM_HEADER = "MyVendorApp-v1.0"</w:t>
      </w:r>
    </w:p>
    <w:p w14:paraId="2F0BC9A8" w14:textId="77777777" w:rsidR="00FC5C9F" w:rsidRDefault="00FC5C9F">
      <w:pPr>
        <w:pStyle w:val="BodyText"/>
        <w:spacing w:before="20" w:after="20"/>
        <w:ind w:left="360"/>
      </w:pPr>
    </w:p>
    <w:p w14:paraId="7243FD1B" w14:textId="77777777" w:rsidR="00FC5C9F" w:rsidRDefault="00943DB3">
      <w:pPr>
        <w:pStyle w:val="BodyText"/>
        <w:spacing w:before="20" w:after="20"/>
        <w:ind w:left="360"/>
      </w:pPr>
      <w:r>
        <w:rPr>
          <w:rFonts w:ascii="Consolas" w:eastAsia="Consolas" w:hAnsi="Consolas" w:cs="Consolas"/>
          <w:sz w:val="17"/>
          <w:szCs w:val="17"/>
        </w:rPr>
        <w:t># Token cache</w:t>
      </w:r>
    </w:p>
    <w:p w14:paraId="3551F529" w14:textId="77777777" w:rsidR="00FC5C9F" w:rsidRDefault="00943DB3">
      <w:pPr>
        <w:pStyle w:val="BodyText"/>
        <w:spacing w:before="20" w:after="20"/>
        <w:ind w:left="360"/>
      </w:pPr>
      <w:r>
        <w:rPr>
          <w:rFonts w:ascii="Consolas" w:eastAsia="Consolas" w:hAnsi="Consolas" w:cs="Consolas"/>
          <w:sz w:val="17"/>
          <w:szCs w:val="17"/>
        </w:rPr>
        <w:t>_cached_token = None</w:t>
      </w:r>
    </w:p>
    <w:p w14:paraId="24370594" w14:textId="77777777" w:rsidR="00FC5C9F" w:rsidRDefault="00943DB3">
      <w:pPr>
        <w:pStyle w:val="BodyText"/>
        <w:spacing w:before="20" w:after="20"/>
        <w:ind w:left="360"/>
      </w:pPr>
      <w:r>
        <w:rPr>
          <w:rFonts w:ascii="Consolas" w:eastAsia="Consolas" w:hAnsi="Consolas" w:cs="Consolas"/>
          <w:sz w:val="17"/>
          <w:szCs w:val="17"/>
        </w:rPr>
        <w:t>_token_expiry = 0</w:t>
      </w:r>
    </w:p>
    <w:p w14:paraId="6DDDD6E1" w14:textId="77777777" w:rsidR="00FC5C9F" w:rsidRDefault="00943DB3">
      <w:pPr>
        <w:pStyle w:val="BodyText"/>
        <w:spacing w:before="20" w:after="20"/>
        <w:ind w:left="360"/>
      </w:pPr>
      <w:r>
        <w:rPr>
          <w:rFonts w:ascii="Consolas" w:eastAsia="Consolas" w:hAnsi="Consolas" w:cs="Consolas"/>
          <w:sz w:val="17"/>
          <w:szCs w:val="17"/>
        </w:rPr>
        <w:t>TOKEN_LIFETIME_SECONDS = 23 * 3600  # Refresh 1 hour before 24h expiry</w:t>
      </w:r>
    </w:p>
    <w:p w14:paraId="728966F4" w14:textId="77777777" w:rsidR="00FC5C9F" w:rsidRDefault="00FC5C9F">
      <w:pPr>
        <w:pStyle w:val="BodyText"/>
        <w:spacing w:before="20" w:after="20"/>
        <w:ind w:left="360"/>
      </w:pPr>
    </w:p>
    <w:p w14:paraId="1C3F8A2A" w14:textId="77777777" w:rsidR="00FC5C9F" w:rsidRDefault="00FC5C9F">
      <w:pPr>
        <w:pStyle w:val="BodyText"/>
        <w:spacing w:before="20" w:after="20"/>
        <w:ind w:left="360"/>
      </w:pPr>
    </w:p>
    <w:p w14:paraId="4CA439E9" w14:textId="77777777" w:rsidR="00FC5C9F" w:rsidRDefault="00943DB3">
      <w:pPr>
        <w:pStyle w:val="BodyText"/>
        <w:spacing w:before="20" w:after="20"/>
        <w:ind w:left="360"/>
      </w:pPr>
      <w:r>
        <w:rPr>
          <w:rFonts w:ascii="Consolas" w:eastAsia="Consolas" w:hAnsi="Consolas" w:cs="Consolas"/>
          <w:sz w:val="17"/>
          <w:szCs w:val="17"/>
        </w:rPr>
        <w:t>def get_token():</w:t>
      </w:r>
    </w:p>
    <w:p w14:paraId="534E7284" w14:textId="77777777" w:rsidR="00FC5C9F" w:rsidRDefault="00943DB3">
      <w:pPr>
        <w:pStyle w:val="BodyText"/>
        <w:spacing w:before="20" w:after="20"/>
        <w:ind w:left="360"/>
      </w:pPr>
      <w:r>
        <w:rPr>
          <w:rFonts w:ascii="Consolas" w:eastAsia="Consolas" w:hAnsi="Consolas" w:cs="Consolas"/>
          <w:sz w:val="17"/>
          <w:szCs w:val="17"/>
        </w:rPr>
        <w:t xml:space="preserve">    """Obtain a Bearer token, using cache when valid."""</w:t>
      </w:r>
    </w:p>
    <w:p w14:paraId="038C07C0" w14:textId="77777777" w:rsidR="00FC5C9F" w:rsidRDefault="00943DB3">
      <w:pPr>
        <w:pStyle w:val="BodyText"/>
        <w:spacing w:before="20" w:after="20"/>
        <w:ind w:left="360"/>
      </w:pPr>
      <w:r>
        <w:rPr>
          <w:rFonts w:ascii="Consolas" w:eastAsia="Consolas" w:hAnsi="Consolas" w:cs="Consolas"/>
          <w:sz w:val="17"/>
          <w:szCs w:val="17"/>
        </w:rPr>
        <w:t xml:space="preserve">    global _cached_token, _token_expiry</w:t>
      </w:r>
    </w:p>
    <w:p w14:paraId="2E120367" w14:textId="77777777" w:rsidR="00FC5C9F" w:rsidRDefault="00943DB3">
      <w:pPr>
        <w:pStyle w:val="BodyText"/>
        <w:spacing w:before="20" w:after="20"/>
        <w:ind w:left="360"/>
      </w:pPr>
      <w:r>
        <w:rPr>
          <w:rFonts w:ascii="Consolas" w:eastAsia="Consolas" w:hAnsi="Consolas" w:cs="Consolas"/>
          <w:sz w:val="17"/>
          <w:szCs w:val="17"/>
        </w:rPr>
        <w:t xml:space="preserve">    if _cached_token and time.time() &lt; _token_expiry:</w:t>
      </w:r>
    </w:p>
    <w:p w14:paraId="0419582B" w14:textId="77777777" w:rsidR="00FC5C9F" w:rsidRDefault="00943DB3">
      <w:pPr>
        <w:pStyle w:val="BodyText"/>
        <w:spacing w:before="20" w:after="20"/>
        <w:ind w:left="360"/>
      </w:pPr>
      <w:r>
        <w:rPr>
          <w:rFonts w:ascii="Consolas" w:eastAsia="Consolas" w:hAnsi="Consolas" w:cs="Consolas"/>
          <w:sz w:val="17"/>
          <w:szCs w:val="17"/>
        </w:rPr>
        <w:t xml:space="preserve">        return _cached_token</w:t>
      </w:r>
    </w:p>
    <w:p w14:paraId="5B58239D" w14:textId="77777777" w:rsidR="00FC5C9F" w:rsidRDefault="00FC5C9F">
      <w:pPr>
        <w:pStyle w:val="BodyText"/>
        <w:spacing w:before="20" w:after="20"/>
        <w:ind w:left="360"/>
      </w:pPr>
    </w:p>
    <w:p w14:paraId="5F5B2E80" w14:textId="77777777" w:rsidR="00FC5C9F" w:rsidRDefault="00943DB3">
      <w:pPr>
        <w:pStyle w:val="BodyText"/>
        <w:spacing w:before="20" w:after="20"/>
        <w:ind w:left="360"/>
      </w:pPr>
      <w:r>
        <w:rPr>
          <w:rFonts w:ascii="Consolas" w:eastAsia="Consolas" w:hAnsi="Consolas" w:cs="Consolas"/>
          <w:sz w:val="17"/>
          <w:szCs w:val="17"/>
        </w:rPr>
        <w:t xml:space="preserve">    payload = {</w:t>
      </w:r>
    </w:p>
    <w:p w14:paraId="4813D6FE" w14:textId="77777777" w:rsidR="00FC5C9F" w:rsidRDefault="00943DB3">
      <w:pPr>
        <w:pStyle w:val="BodyText"/>
        <w:spacing w:before="20" w:after="20"/>
        <w:ind w:left="360"/>
      </w:pPr>
      <w:r>
        <w:rPr>
          <w:rFonts w:ascii="Consolas" w:eastAsia="Consolas" w:hAnsi="Consolas" w:cs="Consolas"/>
          <w:sz w:val="17"/>
          <w:szCs w:val="17"/>
        </w:rPr>
        <w:t xml:space="preserve">        "grant_type": "password",</w:t>
      </w:r>
    </w:p>
    <w:p w14:paraId="3C2B96BB" w14:textId="77777777" w:rsidR="00FC5C9F" w:rsidRDefault="00943DB3">
      <w:pPr>
        <w:pStyle w:val="BodyText"/>
        <w:spacing w:before="20" w:after="20"/>
        <w:ind w:left="360"/>
      </w:pPr>
      <w:r>
        <w:rPr>
          <w:rFonts w:ascii="Consolas" w:eastAsia="Consolas" w:hAnsi="Consolas" w:cs="Consolas"/>
          <w:sz w:val="17"/>
          <w:szCs w:val="17"/>
        </w:rPr>
        <w:t xml:space="preserve">        "username": USERNAME,</w:t>
      </w:r>
    </w:p>
    <w:p w14:paraId="6F425035" w14:textId="77777777" w:rsidR="00FC5C9F" w:rsidRDefault="00943DB3">
      <w:pPr>
        <w:pStyle w:val="BodyText"/>
        <w:spacing w:before="20" w:after="20"/>
        <w:ind w:left="360"/>
      </w:pPr>
      <w:r>
        <w:rPr>
          <w:rFonts w:ascii="Consolas" w:eastAsia="Consolas" w:hAnsi="Consolas" w:cs="Consolas"/>
          <w:sz w:val="17"/>
          <w:szCs w:val="17"/>
        </w:rPr>
        <w:t xml:space="preserve">        "password": PASSWORD,</w:t>
      </w:r>
    </w:p>
    <w:p w14:paraId="5E0BFE02" w14:textId="77777777" w:rsidR="00FC5C9F" w:rsidRDefault="00943DB3">
      <w:pPr>
        <w:pStyle w:val="BodyText"/>
        <w:spacing w:before="20" w:after="20"/>
        <w:ind w:left="360"/>
      </w:pPr>
      <w:r>
        <w:rPr>
          <w:rFonts w:ascii="Consolas" w:eastAsia="Consolas" w:hAnsi="Consolas" w:cs="Consolas"/>
          <w:sz w:val="17"/>
          <w:szCs w:val="17"/>
        </w:rPr>
        <w:t xml:space="preserve">        "domain": DOMAIN,       # Omit if not using Active Directory</w:t>
      </w:r>
    </w:p>
    <w:p w14:paraId="0D1C7D34" w14:textId="77777777" w:rsidR="00FC5C9F" w:rsidRDefault="00943DB3">
      <w:pPr>
        <w:pStyle w:val="BodyText"/>
        <w:spacing w:before="20" w:after="20"/>
        <w:ind w:left="360"/>
      </w:pPr>
      <w:r>
        <w:rPr>
          <w:rFonts w:ascii="Consolas" w:eastAsia="Consolas" w:hAnsi="Consolas" w:cs="Consolas"/>
          <w:sz w:val="17"/>
          <w:szCs w:val="17"/>
        </w:rPr>
        <w:t xml:space="preserve">        # "client_secret": mfa_code  # Uncomment if agency uses MFA</w:t>
      </w:r>
    </w:p>
    <w:p w14:paraId="18FBEBA4" w14:textId="77777777" w:rsidR="00FC5C9F" w:rsidRDefault="00943DB3">
      <w:pPr>
        <w:pStyle w:val="BodyText"/>
        <w:spacing w:before="20" w:after="20"/>
        <w:ind w:left="360"/>
      </w:pPr>
      <w:r>
        <w:rPr>
          <w:rFonts w:ascii="Consolas" w:eastAsia="Consolas" w:hAnsi="Consolas" w:cs="Consolas"/>
          <w:sz w:val="17"/>
          <w:szCs w:val="17"/>
        </w:rPr>
        <w:t xml:space="preserve">    }</w:t>
      </w:r>
    </w:p>
    <w:p w14:paraId="138BAB74" w14:textId="77777777" w:rsidR="00FC5C9F" w:rsidRDefault="00943DB3">
      <w:pPr>
        <w:pStyle w:val="BodyText"/>
        <w:spacing w:before="20" w:after="20"/>
        <w:ind w:left="360"/>
      </w:pPr>
      <w:r>
        <w:rPr>
          <w:rFonts w:ascii="Consolas" w:eastAsia="Consolas" w:hAnsi="Consolas" w:cs="Consolas"/>
          <w:sz w:val="17"/>
          <w:szCs w:val="17"/>
        </w:rPr>
        <w:t xml:space="preserve">    headers = {"Content-Type": "application/x-www-form-urlencoded"}</w:t>
      </w:r>
    </w:p>
    <w:p w14:paraId="703D2F72" w14:textId="77777777" w:rsidR="00FC5C9F" w:rsidRDefault="00943DB3">
      <w:pPr>
        <w:pStyle w:val="BodyText"/>
        <w:spacing w:before="20" w:after="20"/>
        <w:ind w:left="360"/>
      </w:pPr>
      <w:r>
        <w:rPr>
          <w:rFonts w:ascii="Consolas" w:eastAsia="Consolas" w:hAnsi="Consolas" w:cs="Consolas"/>
          <w:sz w:val="17"/>
          <w:szCs w:val="17"/>
        </w:rPr>
        <w:t xml:space="preserve">    resp = requests.post(TOKEN_URL, data=payload, headers=headers)</w:t>
      </w:r>
    </w:p>
    <w:p w14:paraId="76520BFE" w14:textId="77777777" w:rsidR="00FC5C9F" w:rsidRDefault="00943DB3">
      <w:pPr>
        <w:pStyle w:val="BodyText"/>
        <w:spacing w:before="20" w:after="20"/>
        <w:ind w:left="360"/>
      </w:pPr>
      <w:r>
        <w:rPr>
          <w:rFonts w:ascii="Consolas" w:eastAsia="Consolas" w:hAnsi="Consolas" w:cs="Consolas"/>
          <w:sz w:val="17"/>
          <w:szCs w:val="17"/>
        </w:rPr>
        <w:t xml:space="preserve">    resp.raise_for_status()</w:t>
      </w:r>
    </w:p>
    <w:p w14:paraId="44A2F88C" w14:textId="77777777" w:rsidR="00FC5C9F" w:rsidRDefault="00943DB3">
      <w:pPr>
        <w:pStyle w:val="BodyText"/>
        <w:spacing w:before="20" w:after="20"/>
        <w:ind w:left="360"/>
      </w:pPr>
      <w:r>
        <w:rPr>
          <w:rFonts w:ascii="Consolas" w:eastAsia="Consolas" w:hAnsi="Consolas" w:cs="Consolas"/>
          <w:sz w:val="17"/>
          <w:szCs w:val="17"/>
        </w:rPr>
        <w:t xml:space="preserve">    _cached_token = resp.json()["access_token"]</w:t>
      </w:r>
    </w:p>
    <w:p w14:paraId="3B25F4A4" w14:textId="77777777" w:rsidR="00FC5C9F" w:rsidRDefault="00943DB3">
      <w:pPr>
        <w:pStyle w:val="BodyText"/>
        <w:spacing w:before="20" w:after="20"/>
        <w:ind w:left="360"/>
      </w:pPr>
      <w:r>
        <w:rPr>
          <w:rFonts w:ascii="Consolas" w:eastAsia="Consolas" w:hAnsi="Consolas" w:cs="Consolas"/>
          <w:sz w:val="17"/>
          <w:szCs w:val="17"/>
        </w:rPr>
        <w:t xml:space="preserve">    _token_expiry = time.time() + TOKEN_LIFETIME_SECONDS</w:t>
      </w:r>
    </w:p>
    <w:p w14:paraId="3A2712FE" w14:textId="77777777" w:rsidR="00FC5C9F" w:rsidRDefault="00943DB3">
      <w:pPr>
        <w:pStyle w:val="BodyText"/>
        <w:spacing w:before="20" w:after="20"/>
        <w:ind w:left="360"/>
      </w:pPr>
      <w:r>
        <w:rPr>
          <w:rFonts w:ascii="Consolas" w:eastAsia="Consolas" w:hAnsi="Consolas" w:cs="Consolas"/>
          <w:sz w:val="17"/>
          <w:szCs w:val="17"/>
        </w:rPr>
        <w:t xml:space="preserve">    return _cached_token</w:t>
      </w:r>
    </w:p>
    <w:p w14:paraId="081064D5" w14:textId="77777777" w:rsidR="00FC5C9F" w:rsidRDefault="00FC5C9F">
      <w:pPr>
        <w:pStyle w:val="BodyText"/>
        <w:spacing w:before="20" w:after="20"/>
        <w:ind w:left="360"/>
      </w:pPr>
    </w:p>
    <w:p w14:paraId="77F8E896" w14:textId="77777777" w:rsidR="00FC5C9F" w:rsidRDefault="00FC5C9F">
      <w:pPr>
        <w:pStyle w:val="BodyText"/>
        <w:spacing w:before="20" w:after="20"/>
        <w:ind w:left="360"/>
      </w:pPr>
    </w:p>
    <w:p w14:paraId="22FFBEF3" w14:textId="77777777" w:rsidR="00FC5C9F" w:rsidRDefault="00943DB3">
      <w:pPr>
        <w:pStyle w:val="BodyText"/>
        <w:spacing w:before="20" w:after="20"/>
        <w:ind w:left="360"/>
      </w:pPr>
      <w:r>
        <w:rPr>
          <w:rFonts w:ascii="Consolas" w:eastAsia="Consolas" w:hAnsi="Consolas" w:cs="Consolas"/>
          <w:sz w:val="17"/>
          <w:szCs w:val="17"/>
        </w:rPr>
        <w:t>def api_headers():</w:t>
      </w:r>
    </w:p>
    <w:p w14:paraId="484D3EE0" w14:textId="77777777" w:rsidR="00FC5C9F" w:rsidRDefault="00943DB3">
      <w:pPr>
        <w:pStyle w:val="BodyText"/>
        <w:spacing w:before="20" w:after="20"/>
        <w:ind w:left="360"/>
      </w:pPr>
      <w:r>
        <w:rPr>
          <w:rFonts w:ascii="Consolas" w:eastAsia="Consolas" w:hAnsi="Consolas" w:cs="Consolas"/>
          <w:sz w:val="17"/>
          <w:szCs w:val="17"/>
        </w:rPr>
        <w:t xml:space="preserve">    """Return standard headers for all API calls."""</w:t>
      </w:r>
    </w:p>
    <w:p w14:paraId="567205F8" w14:textId="77777777" w:rsidR="00FC5C9F" w:rsidRDefault="00943DB3">
      <w:pPr>
        <w:pStyle w:val="BodyText"/>
        <w:spacing w:before="20" w:after="20"/>
        <w:ind w:left="360"/>
      </w:pPr>
      <w:r>
        <w:rPr>
          <w:rFonts w:ascii="Consolas" w:eastAsia="Consolas" w:hAnsi="Consolas" w:cs="Consolas"/>
          <w:sz w:val="17"/>
          <w:szCs w:val="17"/>
        </w:rPr>
        <w:t xml:space="preserve">    return {</w:t>
      </w:r>
    </w:p>
    <w:p w14:paraId="6F5BD8D4" w14:textId="77777777" w:rsidR="00FC5C9F" w:rsidRDefault="00943DB3">
      <w:pPr>
        <w:pStyle w:val="BodyText"/>
        <w:spacing w:before="20" w:after="20"/>
        <w:ind w:left="360"/>
      </w:pPr>
      <w:r>
        <w:rPr>
          <w:rFonts w:ascii="Consolas" w:eastAsia="Consolas" w:hAnsi="Consolas" w:cs="Consolas"/>
          <w:sz w:val="17"/>
          <w:szCs w:val="17"/>
        </w:rPr>
        <w:t xml:space="preserve">        "Authorization": f"Bearer {get_token()}",</w:t>
      </w:r>
    </w:p>
    <w:p w14:paraId="319A1FC6" w14:textId="77777777" w:rsidR="00FC5C9F" w:rsidRDefault="00943DB3">
      <w:pPr>
        <w:pStyle w:val="BodyText"/>
        <w:spacing w:before="20" w:after="20"/>
        <w:ind w:left="360"/>
      </w:pPr>
      <w:r>
        <w:rPr>
          <w:rFonts w:ascii="Consolas" w:eastAsia="Consolas" w:hAnsi="Consolas" w:cs="Consolas"/>
          <w:sz w:val="17"/>
          <w:szCs w:val="17"/>
        </w:rPr>
        <w:t xml:space="preserve">        "From": FROM_HEADER,</w:t>
      </w:r>
    </w:p>
    <w:p w14:paraId="00C1B1FF" w14:textId="77777777" w:rsidR="00FC5C9F" w:rsidRDefault="00943DB3">
      <w:pPr>
        <w:pStyle w:val="BodyText"/>
        <w:spacing w:before="20" w:after="20"/>
        <w:ind w:left="360"/>
      </w:pPr>
      <w:r>
        <w:rPr>
          <w:rFonts w:ascii="Consolas" w:eastAsia="Consolas" w:hAnsi="Consolas" w:cs="Consolas"/>
          <w:sz w:val="17"/>
          <w:szCs w:val="17"/>
        </w:rPr>
        <w:t xml:space="preserve">        "Content-Type": "application/json",</w:t>
      </w:r>
    </w:p>
    <w:p w14:paraId="21D6268E" w14:textId="77777777" w:rsidR="00FC5C9F" w:rsidRDefault="00943DB3">
      <w:pPr>
        <w:pStyle w:val="BodyText"/>
        <w:spacing w:before="20" w:after="20"/>
        <w:ind w:left="360"/>
      </w:pPr>
      <w:r>
        <w:rPr>
          <w:rFonts w:ascii="Consolas" w:eastAsia="Consolas" w:hAnsi="Consolas" w:cs="Consolas"/>
          <w:sz w:val="17"/>
          <w:szCs w:val="17"/>
        </w:rPr>
        <w:t xml:space="preserve">    }</w:t>
      </w:r>
    </w:p>
    <w:p w14:paraId="2F91E1CA" w14:textId="77777777" w:rsidR="00FC5C9F" w:rsidRDefault="00FC5C9F">
      <w:pPr>
        <w:pStyle w:val="BodyText"/>
        <w:spacing w:before="20" w:after="20"/>
        <w:ind w:left="360"/>
      </w:pPr>
    </w:p>
    <w:p w14:paraId="0A8FDD50" w14:textId="77777777" w:rsidR="00FC5C9F" w:rsidRDefault="00FC5C9F">
      <w:pPr>
        <w:pStyle w:val="BodyText"/>
        <w:spacing w:before="20" w:after="20"/>
        <w:ind w:left="360"/>
      </w:pPr>
    </w:p>
    <w:p w14:paraId="4C29F681" w14:textId="77777777" w:rsidR="00FC5C9F" w:rsidRDefault="00943DB3">
      <w:pPr>
        <w:pStyle w:val="BodyText"/>
        <w:spacing w:before="20" w:after="20"/>
        <w:ind w:left="360"/>
      </w:pPr>
      <w:r>
        <w:rPr>
          <w:rFonts w:ascii="Consolas" w:eastAsia="Consolas" w:hAnsi="Consolas" w:cs="Consolas"/>
          <w:sz w:val="17"/>
          <w:szCs w:val="17"/>
        </w:rPr>
        <w:t>def api_get(module, path):</w:t>
      </w:r>
    </w:p>
    <w:p w14:paraId="00E28A0C" w14:textId="77777777" w:rsidR="00FC5C9F" w:rsidRDefault="00943DB3">
      <w:pPr>
        <w:pStyle w:val="BodyText"/>
        <w:spacing w:before="20" w:after="20"/>
        <w:ind w:left="360"/>
      </w:pPr>
      <w:r>
        <w:rPr>
          <w:rFonts w:ascii="Consolas" w:eastAsia="Consolas" w:hAnsi="Consolas" w:cs="Consolas"/>
          <w:sz w:val="17"/>
          <w:szCs w:val="17"/>
        </w:rPr>
        <w:t xml:space="preserve">    """Perform a GET request to a Pro Suite API endpoint."""</w:t>
      </w:r>
    </w:p>
    <w:p w14:paraId="0DD69B9F" w14:textId="77777777" w:rsidR="00FC5C9F" w:rsidRDefault="00943DB3">
      <w:pPr>
        <w:pStyle w:val="BodyText"/>
        <w:spacing w:before="20" w:after="20"/>
        <w:ind w:left="360"/>
      </w:pPr>
      <w:r>
        <w:rPr>
          <w:rFonts w:ascii="Consolas" w:eastAsia="Consolas" w:hAnsi="Consolas" w:cs="Consolas"/>
          <w:sz w:val="17"/>
          <w:szCs w:val="17"/>
        </w:rPr>
        <w:t xml:space="preserve">    url = f"{BASE_URL}/api/{module}/latest{path}"</w:t>
      </w:r>
    </w:p>
    <w:p w14:paraId="7D1CCB25" w14:textId="77777777" w:rsidR="00FC5C9F" w:rsidRDefault="00943DB3">
      <w:pPr>
        <w:pStyle w:val="BodyText"/>
        <w:spacing w:before="20" w:after="20"/>
        <w:ind w:left="360"/>
      </w:pPr>
      <w:r>
        <w:rPr>
          <w:rFonts w:ascii="Consolas" w:eastAsia="Consolas" w:hAnsi="Consolas" w:cs="Consolas"/>
          <w:sz w:val="17"/>
          <w:szCs w:val="17"/>
        </w:rPr>
        <w:t xml:space="preserve">    resp = requests.get(url, headers=api_headers())</w:t>
      </w:r>
    </w:p>
    <w:p w14:paraId="54AA5279" w14:textId="77777777" w:rsidR="00FC5C9F" w:rsidRDefault="00943DB3">
      <w:pPr>
        <w:pStyle w:val="BodyText"/>
        <w:spacing w:before="20" w:after="20"/>
        <w:ind w:left="360"/>
      </w:pPr>
      <w:r>
        <w:rPr>
          <w:rFonts w:ascii="Consolas" w:eastAsia="Consolas" w:hAnsi="Consolas" w:cs="Consolas"/>
          <w:sz w:val="17"/>
          <w:szCs w:val="17"/>
        </w:rPr>
        <w:t xml:space="preserve">    resp.raise_for_status()</w:t>
      </w:r>
    </w:p>
    <w:p w14:paraId="252AD023" w14:textId="77777777" w:rsidR="00FC5C9F" w:rsidRDefault="00943DB3">
      <w:pPr>
        <w:pStyle w:val="BodyText"/>
        <w:spacing w:before="20" w:after="20"/>
        <w:ind w:left="360"/>
      </w:pPr>
      <w:r>
        <w:rPr>
          <w:rFonts w:ascii="Consolas" w:eastAsia="Consolas" w:hAnsi="Consolas" w:cs="Consolas"/>
          <w:sz w:val="17"/>
          <w:szCs w:val="17"/>
        </w:rPr>
        <w:t xml:space="preserve">    return resp.json()</w:t>
      </w:r>
    </w:p>
    <w:p w14:paraId="767FA2EE" w14:textId="77777777" w:rsidR="00FC5C9F" w:rsidRDefault="00FC5C9F">
      <w:pPr>
        <w:pStyle w:val="BodyText"/>
        <w:spacing w:before="20" w:after="20"/>
        <w:ind w:left="360"/>
      </w:pPr>
    </w:p>
    <w:p w14:paraId="199A8AF6" w14:textId="77777777" w:rsidR="00FC5C9F" w:rsidRDefault="00FC5C9F">
      <w:pPr>
        <w:pStyle w:val="BodyText"/>
        <w:spacing w:before="20" w:after="20"/>
        <w:ind w:left="360"/>
      </w:pPr>
    </w:p>
    <w:p w14:paraId="58D1B4A4" w14:textId="77777777" w:rsidR="00FC5C9F" w:rsidRDefault="00943DB3">
      <w:pPr>
        <w:pStyle w:val="BodyText"/>
        <w:spacing w:before="20" w:after="20"/>
        <w:ind w:left="360"/>
      </w:pPr>
      <w:r>
        <w:rPr>
          <w:rFonts w:ascii="Consolas" w:eastAsia="Consolas" w:hAnsi="Consolas" w:cs="Consolas"/>
          <w:sz w:val="17"/>
          <w:szCs w:val="17"/>
        </w:rPr>
        <w:t>def api_post(module, path, body):</w:t>
      </w:r>
    </w:p>
    <w:p w14:paraId="000BD70A" w14:textId="77777777" w:rsidR="00FC5C9F" w:rsidRDefault="00943DB3">
      <w:pPr>
        <w:pStyle w:val="BodyText"/>
        <w:spacing w:before="20" w:after="20"/>
        <w:ind w:left="360"/>
      </w:pPr>
      <w:r>
        <w:rPr>
          <w:rFonts w:ascii="Consolas" w:eastAsia="Consolas" w:hAnsi="Consolas" w:cs="Consolas"/>
          <w:sz w:val="17"/>
          <w:szCs w:val="17"/>
        </w:rPr>
        <w:t xml:space="preserve">    """Perform a POST request to a Pro Suite API endpoint."""</w:t>
      </w:r>
    </w:p>
    <w:p w14:paraId="61455DD7" w14:textId="77777777" w:rsidR="00FC5C9F" w:rsidRDefault="00943DB3">
      <w:pPr>
        <w:pStyle w:val="BodyText"/>
        <w:spacing w:before="20" w:after="20"/>
        <w:ind w:left="360"/>
      </w:pPr>
      <w:r>
        <w:rPr>
          <w:rFonts w:ascii="Consolas" w:eastAsia="Consolas" w:hAnsi="Consolas" w:cs="Consolas"/>
          <w:sz w:val="17"/>
          <w:szCs w:val="17"/>
        </w:rPr>
        <w:t xml:space="preserve">    url = f"{BASE_URL}/api/{module}/latest{path}"</w:t>
      </w:r>
    </w:p>
    <w:p w14:paraId="3D2DFEB0" w14:textId="77777777" w:rsidR="00FC5C9F" w:rsidRDefault="00943DB3">
      <w:pPr>
        <w:pStyle w:val="BodyText"/>
        <w:spacing w:before="20" w:after="20"/>
        <w:ind w:left="360"/>
      </w:pPr>
      <w:r>
        <w:rPr>
          <w:rFonts w:ascii="Consolas" w:eastAsia="Consolas" w:hAnsi="Consolas" w:cs="Consolas"/>
          <w:sz w:val="17"/>
          <w:szCs w:val="17"/>
        </w:rPr>
        <w:t xml:space="preserve">    resp = requests.post(url, json=body, headers=api_headers())</w:t>
      </w:r>
    </w:p>
    <w:p w14:paraId="28907789" w14:textId="77777777" w:rsidR="00FC5C9F" w:rsidRDefault="00943DB3">
      <w:pPr>
        <w:pStyle w:val="BodyText"/>
        <w:spacing w:before="20" w:after="20"/>
        <w:ind w:left="360"/>
      </w:pPr>
      <w:r>
        <w:rPr>
          <w:rFonts w:ascii="Consolas" w:eastAsia="Consolas" w:hAnsi="Consolas" w:cs="Consolas"/>
          <w:sz w:val="17"/>
          <w:szCs w:val="17"/>
        </w:rPr>
        <w:t xml:space="preserve">    resp.raise_for_status()</w:t>
      </w:r>
    </w:p>
    <w:p w14:paraId="49469531" w14:textId="77777777" w:rsidR="00FC5C9F" w:rsidRDefault="00943DB3">
      <w:pPr>
        <w:pStyle w:val="BodyText"/>
        <w:spacing w:before="20" w:after="20"/>
        <w:ind w:left="360"/>
      </w:pPr>
      <w:r>
        <w:rPr>
          <w:rFonts w:ascii="Consolas" w:eastAsia="Consolas" w:hAnsi="Consolas" w:cs="Consolas"/>
          <w:sz w:val="17"/>
          <w:szCs w:val="17"/>
        </w:rPr>
        <w:t xml:space="preserve">    return resp.json()</w:t>
      </w:r>
    </w:p>
    <w:p w14:paraId="33D64B26" w14:textId="77777777" w:rsidR="00FC5C9F" w:rsidRDefault="00943DB3">
      <w:pPr>
        <w:pStyle w:val="Heading2"/>
        <w:spacing w:before="200" w:after="160"/>
      </w:pPr>
      <w:r>
        <w:t>C.2 CFS Core Webhook Subscription</w:t>
      </w:r>
    </w:p>
    <w:p w14:paraId="3F0DBC2F" w14:textId="77777777" w:rsidR="00FC5C9F" w:rsidRDefault="00943DB3">
      <w:pPr>
        <w:pStyle w:val="BodyText"/>
        <w:spacing w:after="160"/>
      </w:pPr>
      <w:r>
        <w:t>This example demonstrates the full lifecycle of a CFS Core webhook: creating a subscription, receiving the lightweight callback, and retrieving the full CFS record.</w:t>
      </w:r>
    </w:p>
    <w:p w14:paraId="0CF92694" w14:textId="77777777" w:rsidR="00FC5C9F" w:rsidRDefault="00943DB3">
      <w:pPr>
        <w:pStyle w:val="Heading3"/>
        <w:spacing w:before="160" w:after="120"/>
      </w:pPr>
      <w:r>
        <w:t>Step 1: Create the Subscription</w:t>
      </w:r>
    </w:p>
    <w:p w14:paraId="4D49A487" w14:textId="77777777" w:rsidR="00FC5C9F" w:rsidRDefault="00943DB3">
      <w:pPr>
        <w:pStyle w:val="BodyText"/>
        <w:spacing w:before="20" w:after="20"/>
        <w:ind w:left="360"/>
      </w:pPr>
      <w:r>
        <w:rPr>
          <w:rFonts w:ascii="Consolas" w:eastAsia="Consolas" w:hAnsi="Consolas" w:cs="Consolas"/>
          <w:sz w:val="17"/>
          <w:szCs w:val="17"/>
        </w:rPr>
        <w:t># cfs_subscribe.py</w:t>
      </w:r>
    </w:p>
    <w:p w14:paraId="1D39A1B1" w14:textId="77777777" w:rsidR="00FC5C9F" w:rsidRDefault="00943DB3">
      <w:pPr>
        <w:pStyle w:val="BodyText"/>
        <w:spacing w:before="20" w:after="20"/>
        <w:ind w:left="360"/>
      </w:pPr>
      <w:r>
        <w:rPr>
          <w:rFonts w:ascii="Consolas" w:eastAsia="Consolas" w:hAnsi="Consolas" w:cs="Consolas"/>
          <w:sz w:val="17"/>
          <w:szCs w:val="17"/>
        </w:rPr>
        <w:t>"""Create a CFS Core webhook subscription."""</w:t>
      </w:r>
    </w:p>
    <w:p w14:paraId="46FCC430" w14:textId="77777777" w:rsidR="00FC5C9F" w:rsidRDefault="00FC5C9F">
      <w:pPr>
        <w:pStyle w:val="BodyText"/>
        <w:spacing w:before="20" w:after="20"/>
        <w:ind w:left="360"/>
      </w:pPr>
    </w:p>
    <w:p w14:paraId="69FF4AD0" w14:textId="77777777" w:rsidR="00FC5C9F" w:rsidRDefault="00943DB3">
      <w:pPr>
        <w:pStyle w:val="BodyText"/>
        <w:spacing w:before="20" w:after="20"/>
        <w:ind w:left="360"/>
      </w:pPr>
      <w:r>
        <w:rPr>
          <w:rFonts w:ascii="Consolas" w:eastAsia="Consolas" w:hAnsi="Consolas" w:cs="Consolas"/>
          <w:sz w:val="17"/>
          <w:szCs w:val="17"/>
        </w:rPr>
        <w:t>from prosuite_auth import api_post</w:t>
      </w:r>
    </w:p>
    <w:p w14:paraId="01E6048E" w14:textId="77777777" w:rsidR="00FC5C9F" w:rsidRDefault="00FC5C9F">
      <w:pPr>
        <w:pStyle w:val="BodyText"/>
        <w:spacing w:before="20" w:after="20"/>
        <w:ind w:left="360"/>
      </w:pPr>
    </w:p>
    <w:p w14:paraId="704959C8" w14:textId="77777777" w:rsidR="00FC5C9F" w:rsidRDefault="00943DB3">
      <w:pPr>
        <w:pStyle w:val="BodyText"/>
        <w:spacing w:before="20" w:after="20"/>
        <w:ind w:left="360"/>
      </w:pPr>
      <w:r>
        <w:rPr>
          <w:rFonts w:ascii="Consolas" w:eastAsia="Consolas" w:hAnsi="Consolas" w:cs="Consolas"/>
          <w:sz w:val="17"/>
          <w:szCs w:val="17"/>
        </w:rPr>
        <w:t>subscription_body = {</w:t>
      </w:r>
    </w:p>
    <w:p w14:paraId="49062F37" w14:textId="77777777" w:rsidR="00FC5C9F" w:rsidRDefault="00943DB3">
      <w:pPr>
        <w:pStyle w:val="BodyText"/>
        <w:spacing w:before="20" w:after="20"/>
        <w:ind w:left="360"/>
      </w:pPr>
      <w:r>
        <w:rPr>
          <w:rFonts w:ascii="Consolas" w:eastAsia="Consolas" w:hAnsi="Consolas" w:cs="Consolas"/>
          <w:sz w:val="17"/>
          <w:szCs w:val="17"/>
        </w:rPr>
        <w:t xml:space="preserve">    "CallbackURL": "https://yourserver.com/webhooks/cfs",</w:t>
      </w:r>
    </w:p>
    <w:p w14:paraId="0D4E2E92" w14:textId="77777777" w:rsidR="00FC5C9F" w:rsidRDefault="00943DB3">
      <w:pPr>
        <w:pStyle w:val="BodyText"/>
        <w:spacing w:before="20" w:after="20"/>
        <w:ind w:left="360"/>
      </w:pPr>
      <w:r>
        <w:rPr>
          <w:rFonts w:ascii="Consolas" w:eastAsia="Consolas" w:hAnsi="Consolas" w:cs="Consolas"/>
          <w:sz w:val="17"/>
          <w:szCs w:val="17"/>
        </w:rPr>
        <w:t xml:space="preserve">    "DispatchAgency": [{"ORI": "CA0123456"}],</w:t>
      </w:r>
    </w:p>
    <w:p w14:paraId="0B5D4580" w14:textId="77777777" w:rsidR="00FC5C9F" w:rsidRDefault="00943DB3">
      <w:pPr>
        <w:pStyle w:val="BodyText"/>
        <w:spacing w:before="20" w:after="20"/>
        <w:ind w:left="360"/>
      </w:pPr>
      <w:r>
        <w:rPr>
          <w:rFonts w:ascii="Consolas" w:eastAsia="Consolas" w:hAnsi="Consolas" w:cs="Consolas"/>
          <w:sz w:val="17"/>
          <w:szCs w:val="17"/>
        </w:rPr>
        <w:t xml:space="preserve">    "CurrentlyActive": True,</w:t>
      </w:r>
    </w:p>
    <w:p w14:paraId="143FE44B" w14:textId="77777777" w:rsidR="00FC5C9F" w:rsidRDefault="00943DB3">
      <w:pPr>
        <w:pStyle w:val="BodyText"/>
        <w:spacing w:before="20" w:after="20"/>
        <w:ind w:left="360"/>
      </w:pPr>
      <w:r>
        <w:rPr>
          <w:rFonts w:ascii="Consolas" w:eastAsia="Consolas" w:hAnsi="Consolas" w:cs="Consolas"/>
          <w:sz w:val="17"/>
          <w:szCs w:val="17"/>
        </w:rPr>
        <w:t xml:space="preserve">    "ExcludeHistoricalRecordUpdates": True</w:t>
      </w:r>
    </w:p>
    <w:p w14:paraId="7225CBD6" w14:textId="77777777" w:rsidR="00FC5C9F" w:rsidRDefault="00943DB3">
      <w:pPr>
        <w:pStyle w:val="BodyText"/>
        <w:spacing w:before="20" w:after="20"/>
        <w:ind w:left="360"/>
      </w:pPr>
      <w:r>
        <w:rPr>
          <w:rFonts w:ascii="Consolas" w:eastAsia="Consolas" w:hAnsi="Consolas" w:cs="Consolas"/>
          <w:sz w:val="17"/>
          <w:szCs w:val="17"/>
        </w:rPr>
        <w:t>}</w:t>
      </w:r>
    </w:p>
    <w:p w14:paraId="2F09D298" w14:textId="77777777" w:rsidR="00FC5C9F" w:rsidRDefault="00FC5C9F">
      <w:pPr>
        <w:pStyle w:val="BodyText"/>
        <w:spacing w:before="20" w:after="20"/>
        <w:ind w:left="360"/>
      </w:pPr>
    </w:p>
    <w:p w14:paraId="26E0E2D1" w14:textId="77777777" w:rsidR="00FC5C9F" w:rsidRDefault="00943DB3">
      <w:pPr>
        <w:pStyle w:val="BodyText"/>
        <w:spacing w:before="20" w:after="20"/>
        <w:ind w:left="360"/>
      </w:pPr>
      <w:r>
        <w:rPr>
          <w:rFonts w:ascii="Consolas" w:eastAsia="Consolas" w:hAnsi="Consolas" w:cs="Consolas"/>
          <w:sz w:val="17"/>
          <w:szCs w:val="17"/>
        </w:rPr>
        <w:t>result = api_post("cad", "/cfs_core/subscription", subscription_body)</w:t>
      </w:r>
    </w:p>
    <w:p w14:paraId="1C6A3E59" w14:textId="77777777" w:rsidR="00FC5C9F" w:rsidRDefault="00943DB3">
      <w:pPr>
        <w:pStyle w:val="BodyText"/>
        <w:spacing w:before="20" w:after="20"/>
        <w:ind w:left="360"/>
      </w:pPr>
      <w:r>
        <w:rPr>
          <w:rFonts w:ascii="Consolas" w:eastAsia="Consolas" w:hAnsi="Consolas" w:cs="Consolas"/>
          <w:sz w:val="17"/>
          <w:szCs w:val="17"/>
        </w:rPr>
        <w:t>print(f"Subscription created: {result}")</w:t>
      </w:r>
    </w:p>
    <w:p w14:paraId="32E6AEAE" w14:textId="77777777" w:rsidR="00FC5C9F" w:rsidRDefault="00943DB3">
      <w:pPr>
        <w:pStyle w:val="BodyText"/>
        <w:spacing w:before="20" w:after="20"/>
        <w:ind w:left="360"/>
      </w:pPr>
      <w:r>
        <w:rPr>
          <w:rFonts w:ascii="Consolas" w:eastAsia="Consolas" w:hAnsi="Consolas" w:cs="Consolas"/>
          <w:sz w:val="17"/>
          <w:szCs w:val="17"/>
        </w:rPr>
        <w:t># Response: {"SubscriptionUniqueIdentifier": 42}</w:t>
      </w:r>
    </w:p>
    <w:p w14:paraId="56C81496" w14:textId="77777777" w:rsidR="00FC5C9F" w:rsidRDefault="00943DB3">
      <w:pPr>
        <w:pStyle w:val="Heading3"/>
        <w:spacing w:before="160" w:after="120"/>
      </w:pPr>
      <w:r>
        <w:t>Step 2: Receive and Process Callbacks</w:t>
      </w:r>
    </w:p>
    <w:p w14:paraId="54CAB45A" w14:textId="77777777" w:rsidR="00FC5C9F" w:rsidRDefault="00943DB3">
      <w:pPr>
        <w:pStyle w:val="BodyText"/>
        <w:spacing w:after="160"/>
      </w:pPr>
      <w:r>
        <w:t>When a CFS matching your subscription is created or updated, Pro Suite sends a lightweight POST to your CallbackURL. The payload contains only the record identifier, agency, and a URI for retrieval. Your listener must make a follow-up GET call to retrieve the full record.</w:t>
      </w:r>
    </w:p>
    <w:p w14:paraId="7F75D62E" w14:textId="77777777" w:rsidR="00FC5C9F" w:rsidRDefault="00943DB3">
      <w:pPr>
        <w:pStyle w:val="BodyText"/>
        <w:spacing w:before="20" w:after="20"/>
        <w:ind w:left="360"/>
      </w:pPr>
      <w:r>
        <w:rPr>
          <w:rFonts w:ascii="Consolas" w:eastAsia="Consolas" w:hAnsi="Consolas" w:cs="Consolas"/>
          <w:sz w:val="17"/>
          <w:szCs w:val="17"/>
        </w:rPr>
        <w:t># cfs_webhook_listener.py</w:t>
      </w:r>
    </w:p>
    <w:p w14:paraId="66A69BB8" w14:textId="77777777" w:rsidR="00FC5C9F" w:rsidRDefault="00943DB3">
      <w:pPr>
        <w:pStyle w:val="BodyText"/>
        <w:spacing w:before="20" w:after="20"/>
        <w:ind w:left="360"/>
      </w:pPr>
      <w:r>
        <w:rPr>
          <w:rFonts w:ascii="Consolas" w:eastAsia="Consolas" w:hAnsi="Consolas" w:cs="Consolas"/>
          <w:sz w:val="17"/>
          <w:szCs w:val="17"/>
        </w:rPr>
        <w:t>"""Flask-based webhook listener for CFS Core callbacks."""</w:t>
      </w:r>
    </w:p>
    <w:p w14:paraId="20B0C92C" w14:textId="77777777" w:rsidR="00FC5C9F" w:rsidRDefault="00FC5C9F">
      <w:pPr>
        <w:pStyle w:val="BodyText"/>
        <w:spacing w:before="20" w:after="20"/>
        <w:ind w:left="360"/>
      </w:pPr>
    </w:p>
    <w:p w14:paraId="392262F8" w14:textId="77777777" w:rsidR="00FC5C9F" w:rsidRDefault="00943DB3">
      <w:pPr>
        <w:pStyle w:val="BodyText"/>
        <w:spacing w:before="20" w:after="20"/>
        <w:ind w:left="360"/>
      </w:pPr>
      <w:r>
        <w:rPr>
          <w:rFonts w:ascii="Consolas" w:eastAsia="Consolas" w:hAnsi="Consolas" w:cs="Consolas"/>
          <w:sz w:val="17"/>
          <w:szCs w:val="17"/>
        </w:rPr>
        <w:t>from flask import Flask, request, jsonify</w:t>
      </w:r>
    </w:p>
    <w:p w14:paraId="773B9098" w14:textId="77777777" w:rsidR="00FC5C9F" w:rsidRDefault="00943DB3">
      <w:pPr>
        <w:pStyle w:val="BodyText"/>
        <w:spacing w:before="20" w:after="20"/>
        <w:ind w:left="360"/>
      </w:pPr>
      <w:r>
        <w:rPr>
          <w:rFonts w:ascii="Consolas" w:eastAsia="Consolas" w:hAnsi="Consolas" w:cs="Consolas"/>
          <w:sz w:val="17"/>
          <w:szCs w:val="17"/>
        </w:rPr>
        <w:t>from prosuite_auth import api_get</w:t>
      </w:r>
    </w:p>
    <w:p w14:paraId="43270284" w14:textId="77777777" w:rsidR="00FC5C9F" w:rsidRDefault="00943DB3">
      <w:pPr>
        <w:pStyle w:val="BodyText"/>
        <w:spacing w:before="20" w:after="20"/>
        <w:ind w:left="360"/>
      </w:pPr>
      <w:r>
        <w:rPr>
          <w:rFonts w:ascii="Consolas" w:eastAsia="Consolas" w:hAnsi="Consolas" w:cs="Consolas"/>
          <w:sz w:val="17"/>
          <w:szCs w:val="17"/>
        </w:rPr>
        <w:t>import logging</w:t>
      </w:r>
    </w:p>
    <w:p w14:paraId="4A985FFD" w14:textId="77777777" w:rsidR="00FC5C9F" w:rsidRDefault="00FC5C9F">
      <w:pPr>
        <w:pStyle w:val="BodyText"/>
        <w:spacing w:before="20" w:after="20"/>
        <w:ind w:left="360"/>
      </w:pPr>
    </w:p>
    <w:p w14:paraId="52A7452D" w14:textId="77777777" w:rsidR="00FC5C9F" w:rsidRDefault="00943DB3">
      <w:pPr>
        <w:pStyle w:val="BodyText"/>
        <w:spacing w:before="20" w:after="20"/>
        <w:ind w:left="360"/>
      </w:pPr>
      <w:r>
        <w:rPr>
          <w:rFonts w:ascii="Consolas" w:eastAsia="Consolas" w:hAnsi="Consolas" w:cs="Consolas"/>
          <w:sz w:val="17"/>
          <w:szCs w:val="17"/>
        </w:rPr>
        <w:t>app = Flask(__name__)</w:t>
      </w:r>
    </w:p>
    <w:p w14:paraId="7615A822" w14:textId="77777777" w:rsidR="00FC5C9F" w:rsidRDefault="00943DB3">
      <w:pPr>
        <w:pStyle w:val="BodyText"/>
        <w:spacing w:before="20" w:after="20"/>
        <w:ind w:left="360"/>
      </w:pPr>
      <w:r>
        <w:rPr>
          <w:rFonts w:ascii="Consolas" w:eastAsia="Consolas" w:hAnsi="Consolas" w:cs="Consolas"/>
          <w:sz w:val="17"/>
          <w:szCs w:val="17"/>
        </w:rPr>
        <w:t>logging.basicConfig(level=logging.INFO)</w:t>
      </w:r>
    </w:p>
    <w:p w14:paraId="37E029EC" w14:textId="77777777" w:rsidR="00FC5C9F" w:rsidRDefault="00FC5C9F">
      <w:pPr>
        <w:pStyle w:val="BodyText"/>
        <w:spacing w:before="20" w:after="20"/>
        <w:ind w:left="360"/>
      </w:pPr>
    </w:p>
    <w:p w14:paraId="2DB50918" w14:textId="77777777" w:rsidR="00FC5C9F" w:rsidRDefault="00FC5C9F">
      <w:pPr>
        <w:pStyle w:val="BodyText"/>
        <w:spacing w:before="20" w:after="20"/>
        <w:ind w:left="360"/>
      </w:pPr>
    </w:p>
    <w:p w14:paraId="152AA6B4" w14:textId="77777777" w:rsidR="00FC5C9F" w:rsidRDefault="00943DB3">
      <w:pPr>
        <w:pStyle w:val="BodyText"/>
        <w:spacing w:before="20" w:after="20"/>
        <w:ind w:left="360"/>
      </w:pPr>
      <w:r>
        <w:rPr>
          <w:rFonts w:ascii="Consolas" w:eastAsia="Consolas" w:hAnsi="Consolas" w:cs="Consolas"/>
          <w:sz w:val="17"/>
          <w:szCs w:val="17"/>
        </w:rPr>
        <w:t>@app.route("/webhooks/cfs", methods=["POST"])</w:t>
      </w:r>
    </w:p>
    <w:p w14:paraId="2049F7B9" w14:textId="77777777" w:rsidR="00FC5C9F" w:rsidRDefault="00943DB3">
      <w:pPr>
        <w:pStyle w:val="BodyText"/>
        <w:spacing w:before="20" w:after="20"/>
        <w:ind w:left="360"/>
      </w:pPr>
      <w:r>
        <w:rPr>
          <w:rFonts w:ascii="Consolas" w:eastAsia="Consolas" w:hAnsi="Consolas" w:cs="Consolas"/>
          <w:sz w:val="17"/>
          <w:szCs w:val="17"/>
        </w:rPr>
        <w:t>def handle_cfs_callback():</w:t>
      </w:r>
    </w:p>
    <w:p w14:paraId="50B12DC0" w14:textId="77777777" w:rsidR="00FC5C9F" w:rsidRDefault="00943DB3">
      <w:pPr>
        <w:pStyle w:val="BodyText"/>
        <w:spacing w:before="20" w:after="20"/>
        <w:ind w:left="360"/>
      </w:pPr>
      <w:r>
        <w:rPr>
          <w:rFonts w:ascii="Consolas" w:eastAsia="Consolas" w:hAnsi="Consolas" w:cs="Consolas"/>
          <w:sz w:val="17"/>
          <w:szCs w:val="17"/>
        </w:rPr>
        <w:t xml:space="preserve">    """</w:t>
      </w:r>
    </w:p>
    <w:p w14:paraId="38350BC5" w14:textId="77777777" w:rsidR="00FC5C9F" w:rsidRDefault="00943DB3">
      <w:pPr>
        <w:pStyle w:val="BodyText"/>
        <w:spacing w:before="20" w:after="20"/>
        <w:ind w:left="360"/>
      </w:pPr>
      <w:r>
        <w:rPr>
          <w:rFonts w:ascii="Consolas" w:eastAsia="Consolas" w:hAnsi="Consolas" w:cs="Consolas"/>
          <w:sz w:val="17"/>
          <w:szCs w:val="17"/>
        </w:rPr>
        <w:t xml:space="preserve">    Callback payload from Pro Suite:</w:t>
      </w:r>
    </w:p>
    <w:p w14:paraId="6611696B" w14:textId="77777777" w:rsidR="00FC5C9F" w:rsidRDefault="00943DB3">
      <w:pPr>
        <w:pStyle w:val="BodyText"/>
        <w:spacing w:before="20" w:after="20"/>
        <w:ind w:left="360"/>
      </w:pPr>
      <w:r>
        <w:rPr>
          <w:rFonts w:ascii="Consolas" w:eastAsia="Consolas" w:hAnsi="Consolas" w:cs="Consolas"/>
          <w:sz w:val="17"/>
          <w:szCs w:val="17"/>
        </w:rPr>
        <w:t xml:space="preserve">    {</w:t>
      </w:r>
    </w:p>
    <w:p w14:paraId="45061A71" w14:textId="77777777" w:rsidR="00FC5C9F" w:rsidRDefault="00943DB3">
      <w:pPr>
        <w:pStyle w:val="BodyText"/>
        <w:spacing w:before="20" w:after="20"/>
        <w:ind w:left="360"/>
      </w:pPr>
      <w:r>
        <w:rPr>
          <w:rFonts w:ascii="Consolas" w:eastAsia="Consolas" w:hAnsi="Consolas" w:cs="Consolas"/>
          <w:sz w:val="17"/>
          <w:szCs w:val="17"/>
        </w:rPr>
        <w:t xml:space="preserve">        "unique_identifier": "CFS260200125",</w:t>
      </w:r>
    </w:p>
    <w:p w14:paraId="16314276" w14:textId="77777777" w:rsidR="00FC5C9F" w:rsidRDefault="00943DB3">
      <w:pPr>
        <w:pStyle w:val="BodyText"/>
        <w:spacing w:before="20" w:after="20"/>
        <w:ind w:left="360"/>
      </w:pPr>
      <w:r>
        <w:rPr>
          <w:rFonts w:ascii="Consolas" w:eastAsia="Consolas" w:hAnsi="Consolas" w:cs="Consolas"/>
          <w:sz w:val="17"/>
          <w:szCs w:val="17"/>
        </w:rPr>
        <w:t xml:space="preserve">        "agency": 2,</w:t>
      </w:r>
    </w:p>
    <w:p w14:paraId="7ACF616F" w14:textId="77777777" w:rsidR="00FC5C9F" w:rsidRDefault="00943DB3">
      <w:pPr>
        <w:pStyle w:val="BodyText"/>
        <w:spacing w:before="20" w:after="20"/>
        <w:ind w:left="360"/>
      </w:pPr>
      <w:r>
        <w:rPr>
          <w:rFonts w:ascii="Consolas" w:eastAsia="Consolas" w:hAnsi="Consolas" w:cs="Consolas"/>
          <w:sz w:val="17"/>
          <w:szCs w:val="17"/>
        </w:rPr>
        <w:t xml:space="preserve">        "uri": "/api/cad/latest/cfs_core/CFS260200125"</w:t>
      </w:r>
    </w:p>
    <w:p w14:paraId="00D9E4DA" w14:textId="77777777" w:rsidR="00FC5C9F" w:rsidRDefault="00943DB3">
      <w:pPr>
        <w:pStyle w:val="BodyText"/>
        <w:spacing w:before="20" w:after="20"/>
        <w:ind w:left="360"/>
      </w:pPr>
      <w:r>
        <w:rPr>
          <w:rFonts w:ascii="Consolas" w:eastAsia="Consolas" w:hAnsi="Consolas" w:cs="Consolas"/>
          <w:sz w:val="17"/>
          <w:szCs w:val="17"/>
        </w:rPr>
        <w:t xml:space="preserve">    }</w:t>
      </w:r>
    </w:p>
    <w:p w14:paraId="422D26AF" w14:textId="77777777" w:rsidR="00FC5C9F" w:rsidRDefault="00943DB3">
      <w:pPr>
        <w:pStyle w:val="BodyText"/>
        <w:spacing w:before="20" w:after="20"/>
        <w:ind w:left="360"/>
      </w:pPr>
      <w:r>
        <w:rPr>
          <w:rFonts w:ascii="Consolas" w:eastAsia="Consolas" w:hAnsi="Consolas" w:cs="Consolas"/>
          <w:sz w:val="17"/>
          <w:szCs w:val="17"/>
        </w:rPr>
        <w:t xml:space="preserve">    """</w:t>
      </w:r>
    </w:p>
    <w:p w14:paraId="5931D6D9" w14:textId="77777777" w:rsidR="00FC5C9F" w:rsidRDefault="00943DB3">
      <w:pPr>
        <w:pStyle w:val="BodyText"/>
        <w:spacing w:before="20" w:after="20"/>
        <w:ind w:left="360"/>
      </w:pPr>
      <w:r>
        <w:rPr>
          <w:rFonts w:ascii="Consolas" w:eastAsia="Consolas" w:hAnsi="Consolas" w:cs="Consolas"/>
          <w:sz w:val="17"/>
          <w:szCs w:val="17"/>
        </w:rPr>
        <w:t xml:space="preserve">    callback = request.get_json()</w:t>
      </w:r>
    </w:p>
    <w:p w14:paraId="680C2EE0" w14:textId="77777777" w:rsidR="00FC5C9F" w:rsidRDefault="00943DB3">
      <w:pPr>
        <w:pStyle w:val="BodyText"/>
        <w:spacing w:before="20" w:after="20"/>
        <w:ind w:left="360"/>
      </w:pPr>
      <w:r>
        <w:rPr>
          <w:rFonts w:ascii="Consolas" w:eastAsia="Consolas" w:hAnsi="Consolas" w:cs="Consolas"/>
          <w:sz w:val="17"/>
          <w:szCs w:val="17"/>
        </w:rPr>
        <w:t xml:space="preserve">    cfs_number = callback["unique_identifier"]</w:t>
      </w:r>
    </w:p>
    <w:p w14:paraId="366F44BB" w14:textId="77777777" w:rsidR="00FC5C9F" w:rsidRDefault="00943DB3">
      <w:pPr>
        <w:pStyle w:val="BodyText"/>
        <w:spacing w:before="20" w:after="20"/>
        <w:ind w:left="360"/>
      </w:pPr>
      <w:r>
        <w:rPr>
          <w:rFonts w:ascii="Consolas" w:eastAsia="Consolas" w:hAnsi="Consolas" w:cs="Consolas"/>
          <w:sz w:val="17"/>
          <w:szCs w:val="17"/>
        </w:rPr>
        <w:t xml:space="preserve">    logging.info(f"CFS callback received: {cfs_number}")</w:t>
      </w:r>
    </w:p>
    <w:p w14:paraId="65AC8F5A" w14:textId="77777777" w:rsidR="00FC5C9F" w:rsidRDefault="00FC5C9F">
      <w:pPr>
        <w:pStyle w:val="BodyText"/>
        <w:spacing w:before="20" w:after="20"/>
        <w:ind w:left="360"/>
      </w:pPr>
    </w:p>
    <w:p w14:paraId="28044C3C" w14:textId="77777777" w:rsidR="00FC5C9F" w:rsidRDefault="00943DB3">
      <w:pPr>
        <w:pStyle w:val="BodyText"/>
        <w:spacing w:before="20" w:after="20"/>
        <w:ind w:left="360"/>
      </w:pPr>
      <w:r>
        <w:rPr>
          <w:rFonts w:ascii="Consolas" w:eastAsia="Consolas" w:hAnsi="Consolas" w:cs="Consolas"/>
          <w:sz w:val="17"/>
          <w:szCs w:val="17"/>
        </w:rPr>
        <w:t xml:space="preserve">    # Retrieve the full CFS record using the identifier</w:t>
      </w:r>
    </w:p>
    <w:p w14:paraId="47ED59C9" w14:textId="77777777" w:rsidR="00FC5C9F" w:rsidRDefault="00943DB3">
      <w:pPr>
        <w:pStyle w:val="BodyText"/>
        <w:spacing w:before="20" w:after="20"/>
        <w:ind w:left="360"/>
      </w:pPr>
      <w:r>
        <w:rPr>
          <w:rFonts w:ascii="Consolas" w:eastAsia="Consolas" w:hAnsi="Consolas" w:cs="Consolas"/>
          <w:sz w:val="17"/>
          <w:szCs w:val="17"/>
        </w:rPr>
        <w:t xml:space="preserve">    try:</w:t>
      </w:r>
    </w:p>
    <w:p w14:paraId="779A5280" w14:textId="77777777" w:rsidR="00FC5C9F" w:rsidRDefault="00943DB3">
      <w:pPr>
        <w:pStyle w:val="BodyText"/>
        <w:spacing w:before="20" w:after="20"/>
        <w:ind w:left="360"/>
      </w:pPr>
      <w:r>
        <w:rPr>
          <w:rFonts w:ascii="Consolas" w:eastAsia="Consolas" w:hAnsi="Consolas" w:cs="Consolas"/>
          <w:sz w:val="17"/>
          <w:szCs w:val="17"/>
        </w:rPr>
        <w:t xml:space="preserve">        cfs_record = api_get("cad", f"/cfs_core/{cfs_number}")</w:t>
      </w:r>
    </w:p>
    <w:p w14:paraId="765BFA93" w14:textId="77777777" w:rsidR="00FC5C9F" w:rsidRDefault="00943DB3">
      <w:pPr>
        <w:pStyle w:val="BodyText"/>
        <w:spacing w:before="20" w:after="20"/>
        <w:ind w:left="360"/>
      </w:pPr>
      <w:r>
        <w:rPr>
          <w:rFonts w:ascii="Consolas" w:eastAsia="Consolas" w:hAnsi="Consolas" w:cs="Consolas"/>
          <w:sz w:val="17"/>
          <w:szCs w:val="17"/>
        </w:rPr>
        <w:t xml:space="preserve">        process_cfs(cfs_record)</w:t>
      </w:r>
    </w:p>
    <w:p w14:paraId="41A8BFD4" w14:textId="77777777" w:rsidR="00FC5C9F" w:rsidRDefault="00943DB3">
      <w:pPr>
        <w:pStyle w:val="BodyText"/>
        <w:spacing w:before="20" w:after="20"/>
        <w:ind w:left="360"/>
      </w:pPr>
      <w:r>
        <w:rPr>
          <w:rFonts w:ascii="Consolas" w:eastAsia="Consolas" w:hAnsi="Consolas" w:cs="Consolas"/>
          <w:sz w:val="17"/>
          <w:szCs w:val="17"/>
        </w:rPr>
        <w:t xml:space="preserve">    except Exception as e:</w:t>
      </w:r>
    </w:p>
    <w:p w14:paraId="01D40D8C" w14:textId="77777777" w:rsidR="00FC5C9F" w:rsidRDefault="00943DB3">
      <w:pPr>
        <w:pStyle w:val="BodyText"/>
        <w:spacing w:before="20" w:after="20"/>
        <w:ind w:left="360"/>
      </w:pPr>
      <w:r>
        <w:rPr>
          <w:rFonts w:ascii="Consolas" w:eastAsia="Consolas" w:hAnsi="Consolas" w:cs="Consolas"/>
          <w:sz w:val="17"/>
          <w:szCs w:val="17"/>
        </w:rPr>
        <w:t xml:space="preserve">        logging.error(f"Failed to retrieve CFS {cfs_number}: {e}")</w:t>
      </w:r>
    </w:p>
    <w:p w14:paraId="3F186C0E" w14:textId="77777777" w:rsidR="00FC5C9F" w:rsidRDefault="00FC5C9F">
      <w:pPr>
        <w:pStyle w:val="BodyText"/>
        <w:spacing w:before="20" w:after="20"/>
        <w:ind w:left="360"/>
      </w:pPr>
    </w:p>
    <w:p w14:paraId="26F637C5" w14:textId="77777777" w:rsidR="00FC5C9F" w:rsidRDefault="00943DB3">
      <w:pPr>
        <w:pStyle w:val="BodyText"/>
        <w:spacing w:before="20" w:after="20"/>
        <w:ind w:left="360"/>
      </w:pPr>
      <w:r>
        <w:rPr>
          <w:rFonts w:ascii="Consolas" w:eastAsia="Consolas" w:hAnsi="Consolas" w:cs="Consolas"/>
          <w:sz w:val="17"/>
          <w:szCs w:val="17"/>
        </w:rPr>
        <w:t xml:space="preserve">    # Respond quickly (under 5 seconds) to acknowledge receipt</w:t>
      </w:r>
    </w:p>
    <w:p w14:paraId="4EC65383" w14:textId="77777777" w:rsidR="00FC5C9F" w:rsidRDefault="00943DB3">
      <w:pPr>
        <w:pStyle w:val="BodyText"/>
        <w:spacing w:before="20" w:after="20"/>
        <w:ind w:left="360"/>
      </w:pPr>
      <w:r>
        <w:rPr>
          <w:rFonts w:ascii="Consolas" w:eastAsia="Consolas" w:hAnsi="Consolas" w:cs="Consolas"/>
          <w:sz w:val="17"/>
          <w:szCs w:val="17"/>
        </w:rPr>
        <w:t xml:space="preserve">    return jsonify({"status": "received"}), 200</w:t>
      </w:r>
    </w:p>
    <w:p w14:paraId="297EA55A" w14:textId="77777777" w:rsidR="00FC5C9F" w:rsidRDefault="00FC5C9F">
      <w:pPr>
        <w:pStyle w:val="BodyText"/>
        <w:spacing w:before="20" w:after="20"/>
        <w:ind w:left="360"/>
      </w:pPr>
    </w:p>
    <w:p w14:paraId="7A9A4296" w14:textId="77777777" w:rsidR="00FC5C9F" w:rsidRDefault="00FC5C9F">
      <w:pPr>
        <w:pStyle w:val="BodyText"/>
        <w:spacing w:before="20" w:after="20"/>
        <w:ind w:left="360"/>
      </w:pPr>
    </w:p>
    <w:p w14:paraId="0AF96CFB" w14:textId="77777777" w:rsidR="00FC5C9F" w:rsidRDefault="00943DB3">
      <w:pPr>
        <w:pStyle w:val="BodyText"/>
        <w:spacing w:before="20" w:after="20"/>
        <w:ind w:left="360"/>
      </w:pPr>
      <w:r>
        <w:rPr>
          <w:rFonts w:ascii="Consolas" w:eastAsia="Consolas" w:hAnsi="Consolas" w:cs="Consolas"/>
          <w:sz w:val="17"/>
          <w:szCs w:val="17"/>
        </w:rPr>
        <w:t>def process_cfs(record):</w:t>
      </w:r>
    </w:p>
    <w:p w14:paraId="1DD68FA9" w14:textId="77777777" w:rsidR="00FC5C9F" w:rsidRDefault="00943DB3">
      <w:pPr>
        <w:pStyle w:val="BodyText"/>
        <w:spacing w:before="20" w:after="20"/>
        <w:ind w:left="360"/>
      </w:pPr>
      <w:r>
        <w:rPr>
          <w:rFonts w:ascii="Consolas" w:eastAsia="Consolas" w:hAnsi="Consolas" w:cs="Consolas"/>
          <w:sz w:val="17"/>
          <w:szCs w:val="17"/>
        </w:rPr>
        <w:t xml:space="preserve">    """Process the full CFS record. Customize for your integration."""</w:t>
      </w:r>
    </w:p>
    <w:p w14:paraId="4B51FBE5" w14:textId="77777777" w:rsidR="00FC5C9F" w:rsidRDefault="00943DB3">
      <w:pPr>
        <w:pStyle w:val="BodyText"/>
        <w:spacing w:before="20" w:after="20"/>
        <w:ind w:left="360"/>
      </w:pPr>
      <w:r>
        <w:rPr>
          <w:rFonts w:ascii="Consolas" w:eastAsia="Consolas" w:hAnsi="Consolas" w:cs="Consolas"/>
          <w:sz w:val="17"/>
          <w:szCs w:val="17"/>
        </w:rPr>
        <w:t xml:space="preserve">    cfs_number = record.get("CFSNumber")</w:t>
      </w:r>
    </w:p>
    <w:p w14:paraId="23394E32" w14:textId="77777777" w:rsidR="00FC5C9F" w:rsidRDefault="00943DB3">
      <w:pPr>
        <w:pStyle w:val="BodyText"/>
        <w:spacing w:before="20" w:after="20"/>
        <w:ind w:left="360"/>
      </w:pPr>
      <w:r>
        <w:rPr>
          <w:rFonts w:ascii="Consolas" w:eastAsia="Consolas" w:hAnsi="Consolas" w:cs="Consolas"/>
          <w:sz w:val="17"/>
          <w:szCs w:val="17"/>
        </w:rPr>
        <w:t xml:space="preserve">    incident_code = record.get("IncidentCode", {}).get("Description", "Unknown")</w:t>
      </w:r>
    </w:p>
    <w:p w14:paraId="68798B02" w14:textId="77777777" w:rsidR="00FC5C9F" w:rsidRDefault="00943DB3">
      <w:pPr>
        <w:pStyle w:val="BodyText"/>
        <w:spacing w:before="20" w:after="20"/>
        <w:ind w:left="360"/>
      </w:pPr>
      <w:r>
        <w:rPr>
          <w:rFonts w:ascii="Consolas" w:eastAsia="Consolas" w:hAnsi="Consolas" w:cs="Consolas"/>
          <w:sz w:val="17"/>
          <w:szCs w:val="17"/>
        </w:rPr>
        <w:t xml:space="preserve">    address = record.get("GeneralAddress", {}).get("FreeFormAddress", "No address")</w:t>
      </w:r>
    </w:p>
    <w:p w14:paraId="19D6CA6F" w14:textId="77777777" w:rsidR="00FC5C9F" w:rsidRDefault="00943DB3">
      <w:pPr>
        <w:pStyle w:val="BodyText"/>
        <w:spacing w:before="20" w:after="20"/>
        <w:ind w:left="360"/>
      </w:pPr>
      <w:r>
        <w:rPr>
          <w:rFonts w:ascii="Consolas" w:eastAsia="Consolas" w:hAnsi="Consolas" w:cs="Consolas"/>
          <w:sz w:val="17"/>
          <w:szCs w:val="17"/>
        </w:rPr>
        <w:t xml:space="preserve">    status = record.get("CFSStatus", {}).get("Description", "Unknown")</w:t>
      </w:r>
    </w:p>
    <w:p w14:paraId="6020BDB8" w14:textId="77777777" w:rsidR="00FC5C9F" w:rsidRDefault="00943DB3">
      <w:pPr>
        <w:pStyle w:val="BodyText"/>
        <w:spacing w:before="20" w:after="20"/>
        <w:ind w:left="360"/>
      </w:pPr>
      <w:r>
        <w:rPr>
          <w:rFonts w:ascii="Consolas" w:eastAsia="Consolas" w:hAnsi="Consolas" w:cs="Consolas"/>
          <w:sz w:val="17"/>
          <w:szCs w:val="17"/>
        </w:rPr>
        <w:t xml:space="preserve">    logging.info(f"CFS {cfs_number}: {incident_code} at {address} [{status}]")</w:t>
      </w:r>
    </w:p>
    <w:p w14:paraId="631B1AED" w14:textId="77777777" w:rsidR="00FC5C9F" w:rsidRDefault="00FC5C9F">
      <w:pPr>
        <w:pStyle w:val="BodyText"/>
        <w:spacing w:before="20" w:after="20"/>
        <w:ind w:left="360"/>
      </w:pPr>
    </w:p>
    <w:p w14:paraId="21E4E332" w14:textId="77777777" w:rsidR="00FC5C9F" w:rsidRDefault="00FC5C9F">
      <w:pPr>
        <w:pStyle w:val="BodyText"/>
        <w:spacing w:before="20" w:after="20"/>
        <w:ind w:left="360"/>
      </w:pPr>
    </w:p>
    <w:p w14:paraId="64ECBA9F" w14:textId="77777777" w:rsidR="00FC5C9F" w:rsidRDefault="00943DB3">
      <w:pPr>
        <w:pStyle w:val="BodyText"/>
        <w:spacing w:before="20" w:after="20"/>
        <w:ind w:left="360"/>
      </w:pPr>
      <w:r>
        <w:rPr>
          <w:rFonts w:ascii="Consolas" w:eastAsia="Consolas" w:hAnsi="Consolas" w:cs="Consolas"/>
          <w:sz w:val="17"/>
          <w:szCs w:val="17"/>
        </w:rPr>
        <w:t>if __name__ == "__main__":</w:t>
      </w:r>
    </w:p>
    <w:p w14:paraId="68C04E36" w14:textId="77777777" w:rsidR="00FC5C9F" w:rsidRDefault="00943DB3">
      <w:pPr>
        <w:pStyle w:val="BodyText"/>
        <w:spacing w:before="20" w:after="20"/>
        <w:ind w:left="360"/>
      </w:pPr>
      <w:r>
        <w:rPr>
          <w:rFonts w:ascii="Consolas" w:eastAsia="Consolas" w:hAnsi="Consolas" w:cs="Consolas"/>
          <w:sz w:val="17"/>
          <w:szCs w:val="17"/>
        </w:rPr>
        <w:t xml:space="preserve">    app.run(host="0.0.0.0", port=5000)</w:t>
      </w:r>
    </w:p>
    <w:p w14:paraId="34854F66" w14:textId="77777777" w:rsidR="00FC5C9F" w:rsidRDefault="00943DB3">
      <w:pPr>
        <w:pStyle w:val="Heading2"/>
        <w:spacing w:before="200" w:after="160"/>
      </w:pPr>
      <w:r>
        <w:t>C.3 Case Core Webhook Subscription</w:t>
      </w:r>
    </w:p>
    <w:p w14:paraId="7943D777" w14:textId="77777777" w:rsidR="00FC5C9F" w:rsidRDefault="00943DB3">
      <w:pPr>
        <w:pStyle w:val="BodyText"/>
        <w:spacing w:after="160"/>
      </w:pPr>
      <w:r>
        <w:t>This example creates a Case Core subscription and processes incoming case updates. The callback pattern is identical to CFS Core: you receive a lightweight notification and must retrieve the full record.</w:t>
      </w:r>
    </w:p>
    <w:p w14:paraId="3AADE126" w14:textId="77777777" w:rsidR="00FC5C9F" w:rsidRDefault="00943DB3">
      <w:pPr>
        <w:pStyle w:val="Heading3"/>
        <w:spacing w:before="160" w:after="120"/>
      </w:pPr>
      <w:r>
        <w:t>Step 1: Create the Subscription</w:t>
      </w:r>
    </w:p>
    <w:p w14:paraId="3BA33E74" w14:textId="77777777" w:rsidR="00FC5C9F" w:rsidRDefault="00943DB3">
      <w:pPr>
        <w:pStyle w:val="BodyText"/>
        <w:spacing w:before="20" w:after="20"/>
        <w:ind w:left="360"/>
      </w:pPr>
      <w:r>
        <w:rPr>
          <w:rFonts w:ascii="Consolas" w:eastAsia="Consolas" w:hAnsi="Consolas" w:cs="Consolas"/>
          <w:sz w:val="17"/>
          <w:szCs w:val="17"/>
        </w:rPr>
        <w:t># case_subscribe.py</w:t>
      </w:r>
    </w:p>
    <w:p w14:paraId="009FC535" w14:textId="77777777" w:rsidR="00FC5C9F" w:rsidRDefault="00943DB3">
      <w:pPr>
        <w:pStyle w:val="BodyText"/>
        <w:spacing w:before="20" w:after="20"/>
        <w:ind w:left="360"/>
      </w:pPr>
      <w:r>
        <w:rPr>
          <w:rFonts w:ascii="Consolas" w:eastAsia="Consolas" w:hAnsi="Consolas" w:cs="Consolas"/>
          <w:sz w:val="17"/>
          <w:szCs w:val="17"/>
        </w:rPr>
        <w:t>"""Create a Case Core webhook subscription."""</w:t>
      </w:r>
    </w:p>
    <w:p w14:paraId="0C5D264C" w14:textId="77777777" w:rsidR="00FC5C9F" w:rsidRDefault="00FC5C9F">
      <w:pPr>
        <w:pStyle w:val="BodyText"/>
        <w:spacing w:before="20" w:after="20"/>
        <w:ind w:left="360"/>
      </w:pPr>
    </w:p>
    <w:p w14:paraId="6C92F33F" w14:textId="77777777" w:rsidR="00FC5C9F" w:rsidRDefault="00943DB3">
      <w:pPr>
        <w:pStyle w:val="BodyText"/>
        <w:spacing w:before="20" w:after="20"/>
        <w:ind w:left="360"/>
      </w:pPr>
      <w:r>
        <w:rPr>
          <w:rFonts w:ascii="Consolas" w:eastAsia="Consolas" w:hAnsi="Consolas" w:cs="Consolas"/>
          <w:sz w:val="17"/>
          <w:szCs w:val="17"/>
        </w:rPr>
        <w:t>from prosuite_auth import api_post</w:t>
      </w:r>
    </w:p>
    <w:p w14:paraId="5C8AA1B9" w14:textId="77777777" w:rsidR="00FC5C9F" w:rsidRDefault="00FC5C9F">
      <w:pPr>
        <w:pStyle w:val="BodyText"/>
        <w:spacing w:before="20" w:after="20"/>
        <w:ind w:left="360"/>
      </w:pPr>
    </w:p>
    <w:p w14:paraId="4D6B12BE" w14:textId="77777777" w:rsidR="00FC5C9F" w:rsidRDefault="00943DB3">
      <w:pPr>
        <w:pStyle w:val="BodyText"/>
        <w:spacing w:before="20" w:after="20"/>
        <w:ind w:left="360"/>
      </w:pPr>
      <w:r>
        <w:rPr>
          <w:rFonts w:ascii="Consolas" w:eastAsia="Consolas" w:hAnsi="Consolas" w:cs="Consolas"/>
          <w:sz w:val="17"/>
          <w:szCs w:val="17"/>
        </w:rPr>
        <w:t>subscription_body = {</w:t>
      </w:r>
    </w:p>
    <w:p w14:paraId="1FBAE961" w14:textId="77777777" w:rsidR="00FC5C9F" w:rsidRDefault="00943DB3">
      <w:pPr>
        <w:pStyle w:val="BodyText"/>
        <w:spacing w:before="20" w:after="20"/>
        <w:ind w:left="360"/>
      </w:pPr>
      <w:r>
        <w:rPr>
          <w:rFonts w:ascii="Consolas" w:eastAsia="Consolas" w:hAnsi="Consolas" w:cs="Consolas"/>
          <w:sz w:val="17"/>
          <w:szCs w:val="17"/>
        </w:rPr>
        <w:t xml:space="preserve">    "CallbackURL": "https://yourserver.com/webhooks/cases",</w:t>
      </w:r>
    </w:p>
    <w:p w14:paraId="6097E65C" w14:textId="77777777" w:rsidR="00FC5C9F" w:rsidRDefault="00943DB3">
      <w:pPr>
        <w:pStyle w:val="BodyText"/>
        <w:spacing w:before="20" w:after="20"/>
        <w:ind w:left="360"/>
      </w:pPr>
      <w:r>
        <w:rPr>
          <w:rFonts w:ascii="Consolas" w:eastAsia="Consolas" w:hAnsi="Consolas" w:cs="Consolas"/>
          <w:sz w:val="17"/>
          <w:szCs w:val="17"/>
        </w:rPr>
        <w:t xml:space="preserve">    "Agency": [{"ORI": "CA0123456"}],</w:t>
      </w:r>
    </w:p>
    <w:p w14:paraId="3E6D3322" w14:textId="77777777" w:rsidR="00FC5C9F" w:rsidRDefault="00943DB3">
      <w:pPr>
        <w:pStyle w:val="BodyText"/>
        <w:spacing w:before="20" w:after="20"/>
        <w:ind w:left="360"/>
      </w:pPr>
      <w:r>
        <w:rPr>
          <w:rFonts w:ascii="Consolas" w:eastAsia="Consolas" w:hAnsi="Consolas" w:cs="Consolas"/>
          <w:sz w:val="17"/>
          <w:szCs w:val="17"/>
        </w:rPr>
        <w:t xml:space="preserve">    "ExcludeHistoricalRecordUpdates": True</w:t>
      </w:r>
    </w:p>
    <w:p w14:paraId="7E4F85C6" w14:textId="77777777" w:rsidR="00FC5C9F" w:rsidRDefault="00943DB3">
      <w:pPr>
        <w:pStyle w:val="BodyText"/>
        <w:spacing w:before="20" w:after="20"/>
        <w:ind w:left="360"/>
      </w:pPr>
      <w:r>
        <w:rPr>
          <w:rFonts w:ascii="Consolas" w:eastAsia="Consolas" w:hAnsi="Consolas" w:cs="Consolas"/>
          <w:sz w:val="17"/>
          <w:szCs w:val="17"/>
        </w:rPr>
        <w:t xml:space="preserve">    # Optional filters:</w:t>
      </w:r>
    </w:p>
    <w:p w14:paraId="4BCC08BF" w14:textId="77777777" w:rsidR="00FC5C9F" w:rsidRDefault="00943DB3">
      <w:pPr>
        <w:pStyle w:val="BodyText"/>
        <w:spacing w:before="20" w:after="20"/>
        <w:ind w:left="360"/>
      </w:pPr>
      <w:r>
        <w:rPr>
          <w:rFonts w:ascii="Consolas" w:eastAsia="Consolas" w:hAnsi="Consolas" w:cs="Consolas"/>
          <w:sz w:val="17"/>
          <w:szCs w:val="17"/>
        </w:rPr>
        <w:t xml:space="preserve">    # "ReportType": {"Description": "Patrol"},</w:t>
      </w:r>
    </w:p>
    <w:p w14:paraId="6D785F20" w14:textId="77777777" w:rsidR="00FC5C9F" w:rsidRDefault="00943DB3">
      <w:pPr>
        <w:pStyle w:val="BodyText"/>
        <w:spacing w:before="20" w:after="20"/>
        <w:ind w:left="360"/>
      </w:pPr>
      <w:r>
        <w:rPr>
          <w:rFonts w:ascii="Consolas" w:eastAsia="Consolas" w:hAnsi="Consolas" w:cs="Consolas"/>
          <w:sz w:val="17"/>
          <w:szCs w:val="17"/>
        </w:rPr>
        <w:t xml:space="preserve">    # "CaseOpen": True,</w:t>
      </w:r>
    </w:p>
    <w:p w14:paraId="3DE6435D" w14:textId="77777777" w:rsidR="00FC5C9F" w:rsidRDefault="00943DB3">
      <w:pPr>
        <w:pStyle w:val="BodyText"/>
        <w:spacing w:before="20" w:after="20"/>
        <w:ind w:left="360"/>
      </w:pPr>
      <w:r>
        <w:rPr>
          <w:rFonts w:ascii="Consolas" w:eastAsia="Consolas" w:hAnsi="Consolas" w:cs="Consolas"/>
          <w:sz w:val="17"/>
          <w:szCs w:val="17"/>
        </w:rPr>
        <w:t xml:space="preserve">    # "IncidentCode": {"Description": "Burglary"},</w:t>
      </w:r>
    </w:p>
    <w:p w14:paraId="45B320A0" w14:textId="77777777" w:rsidR="00FC5C9F" w:rsidRDefault="00943DB3">
      <w:pPr>
        <w:pStyle w:val="BodyText"/>
        <w:spacing w:before="20" w:after="20"/>
        <w:ind w:left="360"/>
      </w:pPr>
      <w:r>
        <w:rPr>
          <w:rFonts w:ascii="Consolas" w:eastAsia="Consolas" w:hAnsi="Consolas" w:cs="Consolas"/>
          <w:sz w:val="17"/>
          <w:szCs w:val="17"/>
        </w:rPr>
        <w:t>}</w:t>
      </w:r>
    </w:p>
    <w:p w14:paraId="03F76BCD" w14:textId="77777777" w:rsidR="00FC5C9F" w:rsidRDefault="00FC5C9F">
      <w:pPr>
        <w:pStyle w:val="BodyText"/>
        <w:spacing w:before="20" w:after="20"/>
        <w:ind w:left="360"/>
      </w:pPr>
    </w:p>
    <w:p w14:paraId="45EF4A80" w14:textId="77777777" w:rsidR="00FC5C9F" w:rsidRDefault="00943DB3">
      <w:pPr>
        <w:pStyle w:val="BodyText"/>
        <w:spacing w:before="20" w:after="20"/>
        <w:ind w:left="360"/>
      </w:pPr>
      <w:r>
        <w:rPr>
          <w:rFonts w:ascii="Consolas" w:eastAsia="Consolas" w:hAnsi="Consolas" w:cs="Consolas"/>
          <w:sz w:val="17"/>
          <w:szCs w:val="17"/>
        </w:rPr>
        <w:t>result = api_post("rms", "/case_cores/subscription", subscription_body)</w:t>
      </w:r>
    </w:p>
    <w:p w14:paraId="0809DEBB" w14:textId="77777777" w:rsidR="00FC5C9F" w:rsidRDefault="00943DB3">
      <w:pPr>
        <w:pStyle w:val="BodyText"/>
        <w:spacing w:before="20" w:after="20"/>
        <w:ind w:left="360"/>
      </w:pPr>
      <w:r>
        <w:rPr>
          <w:rFonts w:ascii="Consolas" w:eastAsia="Consolas" w:hAnsi="Consolas" w:cs="Consolas"/>
          <w:sz w:val="17"/>
          <w:szCs w:val="17"/>
        </w:rPr>
        <w:t>print(f"Case subscription created: {result}")</w:t>
      </w:r>
    </w:p>
    <w:p w14:paraId="7DB25152" w14:textId="77777777" w:rsidR="00FC5C9F" w:rsidRDefault="00943DB3">
      <w:pPr>
        <w:pStyle w:val="Heading3"/>
        <w:spacing w:before="160" w:after="120"/>
      </w:pPr>
      <w:r>
        <w:t>Step 2: Receive and Process Callbacks</w:t>
      </w:r>
    </w:p>
    <w:p w14:paraId="3CE6A921" w14:textId="77777777" w:rsidR="00FC5C9F" w:rsidRDefault="00943DB3">
      <w:pPr>
        <w:pStyle w:val="BodyText"/>
        <w:spacing w:before="20" w:after="20"/>
        <w:ind w:left="360"/>
      </w:pPr>
      <w:r>
        <w:rPr>
          <w:rFonts w:ascii="Consolas" w:eastAsia="Consolas" w:hAnsi="Consolas" w:cs="Consolas"/>
          <w:sz w:val="17"/>
          <w:szCs w:val="17"/>
        </w:rPr>
        <w:t># case_webhook_listener.py</w:t>
      </w:r>
    </w:p>
    <w:p w14:paraId="77F33804" w14:textId="77777777" w:rsidR="00FC5C9F" w:rsidRDefault="00943DB3">
      <w:pPr>
        <w:pStyle w:val="BodyText"/>
        <w:spacing w:before="20" w:after="20"/>
        <w:ind w:left="360"/>
      </w:pPr>
      <w:r>
        <w:rPr>
          <w:rFonts w:ascii="Consolas" w:eastAsia="Consolas" w:hAnsi="Consolas" w:cs="Consolas"/>
          <w:sz w:val="17"/>
          <w:szCs w:val="17"/>
        </w:rPr>
        <w:t>"""Flask-based webhook listener for Case Core callbacks."""</w:t>
      </w:r>
    </w:p>
    <w:p w14:paraId="48B8FA46" w14:textId="77777777" w:rsidR="00FC5C9F" w:rsidRDefault="00FC5C9F">
      <w:pPr>
        <w:pStyle w:val="BodyText"/>
        <w:spacing w:before="20" w:after="20"/>
        <w:ind w:left="360"/>
      </w:pPr>
    </w:p>
    <w:p w14:paraId="7B661CFA" w14:textId="77777777" w:rsidR="00FC5C9F" w:rsidRDefault="00943DB3">
      <w:pPr>
        <w:pStyle w:val="BodyText"/>
        <w:spacing w:before="20" w:after="20"/>
        <w:ind w:left="360"/>
      </w:pPr>
      <w:r>
        <w:rPr>
          <w:rFonts w:ascii="Consolas" w:eastAsia="Consolas" w:hAnsi="Consolas" w:cs="Consolas"/>
          <w:sz w:val="17"/>
          <w:szCs w:val="17"/>
        </w:rPr>
        <w:t>from flask import Flask, request, jsonify</w:t>
      </w:r>
    </w:p>
    <w:p w14:paraId="1772A2F3" w14:textId="77777777" w:rsidR="00FC5C9F" w:rsidRDefault="00943DB3">
      <w:pPr>
        <w:pStyle w:val="BodyText"/>
        <w:spacing w:before="20" w:after="20"/>
        <w:ind w:left="360"/>
      </w:pPr>
      <w:r>
        <w:rPr>
          <w:rFonts w:ascii="Consolas" w:eastAsia="Consolas" w:hAnsi="Consolas" w:cs="Consolas"/>
          <w:sz w:val="17"/>
          <w:szCs w:val="17"/>
        </w:rPr>
        <w:t>from prosuite_auth import api_get</w:t>
      </w:r>
    </w:p>
    <w:p w14:paraId="23E20F22" w14:textId="77777777" w:rsidR="00FC5C9F" w:rsidRDefault="00943DB3">
      <w:pPr>
        <w:pStyle w:val="BodyText"/>
        <w:spacing w:before="20" w:after="20"/>
        <w:ind w:left="360"/>
      </w:pPr>
      <w:r>
        <w:rPr>
          <w:rFonts w:ascii="Consolas" w:eastAsia="Consolas" w:hAnsi="Consolas" w:cs="Consolas"/>
          <w:sz w:val="17"/>
          <w:szCs w:val="17"/>
        </w:rPr>
        <w:t>import logging</w:t>
      </w:r>
    </w:p>
    <w:p w14:paraId="326B5070" w14:textId="77777777" w:rsidR="00FC5C9F" w:rsidRDefault="00FC5C9F">
      <w:pPr>
        <w:pStyle w:val="BodyText"/>
        <w:spacing w:before="20" w:after="20"/>
        <w:ind w:left="360"/>
      </w:pPr>
    </w:p>
    <w:p w14:paraId="59F99E4B" w14:textId="77777777" w:rsidR="00FC5C9F" w:rsidRDefault="00943DB3">
      <w:pPr>
        <w:pStyle w:val="BodyText"/>
        <w:spacing w:before="20" w:after="20"/>
        <w:ind w:left="360"/>
      </w:pPr>
      <w:r>
        <w:rPr>
          <w:rFonts w:ascii="Consolas" w:eastAsia="Consolas" w:hAnsi="Consolas" w:cs="Consolas"/>
          <w:sz w:val="17"/>
          <w:szCs w:val="17"/>
        </w:rPr>
        <w:t>app = Flask(__name__)</w:t>
      </w:r>
    </w:p>
    <w:p w14:paraId="583A99A2" w14:textId="77777777" w:rsidR="00FC5C9F" w:rsidRDefault="00943DB3">
      <w:pPr>
        <w:pStyle w:val="BodyText"/>
        <w:spacing w:before="20" w:after="20"/>
        <w:ind w:left="360"/>
      </w:pPr>
      <w:r>
        <w:rPr>
          <w:rFonts w:ascii="Consolas" w:eastAsia="Consolas" w:hAnsi="Consolas" w:cs="Consolas"/>
          <w:sz w:val="17"/>
          <w:szCs w:val="17"/>
        </w:rPr>
        <w:t>logging.basicConfig(level=logging.INFO)</w:t>
      </w:r>
    </w:p>
    <w:p w14:paraId="5B24B564" w14:textId="77777777" w:rsidR="00FC5C9F" w:rsidRDefault="00FC5C9F">
      <w:pPr>
        <w:pStyle w:val="BodyText"/>
        <w:spacing w:before="20" w:after="20"/>
        <w:ind w:left="360"/>
      </w:pPr>
    </w:p>
    <w:p w14:paraId="2A4F997E" w14:textId="77777777" w:rsidR="00FC5C9F" w:rsidRDefault="00FC5C9F">
      <w:pPr>
        <w:pStyle w:val="BodyText"/>
        <w:spacing w:before="20" w:after="20"/>
        <w:ind w:left="360"/>
      </w:pPr>
    </w:p>
    <w:p w14:paraId="4AC03A49" w14:textId="77777777" w:rsidR="00FC5C9F" w:rsidRDefault="00943DB3">
      <w:pPr>
        <w:pStyle w:val="BodyText"/>
        <w:spacing w:before="20" w:after="20"/>
        <w:ind w:left="360"/>
      </w:pPr>
      <w:r>
        <w:rPr>
          <w:rFonts w:ascii="Consolas" w:eastAsia="Consolas" w:hAnsi="Consolas" w:cs="Consolas"/>
          <w:sz w:val="17"/>
          <w:szCs w:val="17"/>
        </w:rPr>
        <w:t>@app.route("/webhooks/cases", methods=["POST"])</w:t>
      </w:r>
    </w:p>
    <w:p w14:paraId="4B88CF3F" w14:textId="77777777" w:rsidR="00FC5C9F" w:rsidRDefault="00943DB3">
      <w:pPr>
        <w:pStyle w:val="BodyText"/>
        <w:spacing w:before="20" w:after="20"/>
        <w:ind w:left="360"/>
      </w:pPr>
      <w:r>
        <w:rPr>
          <w:rFonts w:ascii="Consolas" w:eastAsia="Consolas" w:hAnsi="Consolas" w:cs="Consolas"/>
          <w:sz w:val="17"/>
          <w:szCs w:val="17"/>
        </w:rPr>
        <w:t>def handle_case_callback():</w:t>
      </w:r>
    </w:p>
    <w:p w14:paraId="5A837DB9" w14:textId="77777777" w:rsidR="00FC5C9F" w:rsidRDefault="00943DB3">
      <w:pPr>
        <w:pStyle w:val="BodyText"/>
        <w:spacing w:before="20" w:after="20"/>
        <w:ind w:left="360"/>
      </w:pPr>
      <w:r>
        <w:rPr>
          <w:rFonts w:ascii="Consolas" w:eastAsia="Consolas" w:hAnsi="Consolas" w:cs="Consolas"/>
          <w:sz w:val="17"/>
          <w:szCs w:val="17"/>
        </w:rPr>
        <w:t xml:space="preserve">    """</w:t>
      </w:r>
    </w:p>
    <w:p w14:paraId="017B1A3F" w14:textId="77777777" w:rsidR="00FC5C9F" w:rsidRDefault="00943DB3">
      <w:pPr>
        <w:pStyle w:val="BodyText"/>
        <w:spacing w:before="20" w:after="20"/>
        <w:ind w:left="360"/>
      </w:pPr>
      <w:r>
        <w:rPr>
          <w:rFonts w:ascii="Consolas" w:eastAsia="Consolas" w:hAnsi="Consolas" w:cs="Consolas"/>
          <w:sz w:val="17"/>
          <w:szCs w:val="17"/>
        </w:rPr>
        <w:t xml:space="preserve">    Callback payload from Pro Suite:</w:t>
      </w:r>
    </w:p>
    <w:p w14:paraId="6AAA95E9" w14:textId="77777777" w:rsidR="00FC5C9F" w:rsidRDefault="00943DB3">
      <w:pPr>
        <w:pStyle w:val="BodyText"/>
        <w:spacing w:before="20" w:after="20"/>
        <w:ind w:left="360"/>
      </w:pPr>
      <w:r>
        <w:rPr>
          <w:rFonts w:ascii="Consolas" w:eastAsia="Consolas" w:hAnsi="Consolas" w:cs="Consolas"/>
          <w:sz w:val="17"/>
          <w:szCs w:val="17"/>
        </w:rPr>
        <w:t xml:space="preserve">    {</w:t>
      </w:r>
    </w:p>
    <w:p w14:paraId="2D46003C" w14:textId="77777777" w:rsidR="00FC5C9F" w:rsidRDefault="00943DB3">
      <w:pPr>
        <w:pStyle w:val="BodyText"/>
        <w:spacing w:before="20" w:after="20"/>
        <w:ind w:left="360"/>
      </w:pPr>
      <w:r>
        <w:rPr>
          <w:rFonts w:ascii="Consolas" w:eastAsia="Consolas" w:hAnsi="Consolas" w:cs="Consolas"/>
          <w:sz w:val="17"/>
          <w:szCs w:val="17"/>
        </w:rPr>
        <w:t xml:space="preserve">        "unique_identifier": "2024-00012345",</w:t>
      </w:r>
    </w:p>
    <w:p w14:paraId="7183D503" w14:textId="77777777" w:rsidR="00FC5C9F" w:rsidRDefault="00943DB3">
      <w:pPr>
        <w:pStyle w:val="BodyText"/>
        <w:spacing w:before="20" w:after="20"/>
        <w:ind w:left="360"/>
      </w:pPr>
      <w:r>
        <w:rPr>
          <w:rFonts w:ascii="Consolas" w:eastAsia="Consolas" w:hAnsi="Consolas" w:cs="Consolas"/>
          <w:sz w:val="17"/>
          <w:szCs w:val="17"/>
        </w:rPr>
        <w:t xml:space="preserve">        "agency": 2,</w:t>
      </w:r>
    </w:p>
    <w:p w14:paraId="698FBE69" w14:textId="77777777" w:rsidR="00FC5C9F" w:rsidRDefault="00943DB3">
      <w:pPr>
        <w:pStyle w:val="BodyText"/>
        <w:spacing w:before="20" w:after="20"/>
        <w:ind w:left="360"/>
      </w:pPr>
      <w:r>
        <w:rPr>
          <w:rFonts w:ascii="Consolas" w:eastAsia="Consolas" w:hAnsi="Consolas" w:cs="Consolas"/>
          <w:sz w:val="17"/>
          <w:szCs w:val="17"/>
        </w:rPr>
        <w:t xml:space="preserve">        "uri": "/api/rms/latest/case_cores/2024-00012345"</w:t>
      </w:r>
    </w:p>
    <w:p w14:paraId="4A88B8C1" w14:textId="77777777" w:rsidR="00FC5C9F" w:rsidRDefault="00943DB3">
      <w:pPr>
        <w:pStyle w:val="BodyText"/>
        <w:spacing w:before="20" w:after="20"/>
        <w:ind w:left="360"/>
      </w:pPr>
      <w:r>
        <w:rPr>
          <w:rFonts w:ascii="Consolas" w:eastAsia="Consolas" w:hAnsi="Consolas" w:cs="Consolas"/>
          <w:sz w:val="17"/>
          <w:szCs w:val="17"/>
        </w:rPr>
        <w:t xml:space="preserve">    }</w:t>
      </w:r>
    </w:p>
    <w:p w14:paraId="7A24B28E" w14:textId="77777777" w:rsidR="00FC5C9F" w:rsidRDefault="00943DB3">
      <w:pPr>
        <w:pStyle w:val="BodyText"/>
        <w:spacing w:before="20" w:after="20"/>
        <w:ind w:left="360"/>
      </w:pPr>
      <w:r>
        <w:rPr>
          <w:rFonts w:ascii="Consolas" w:eastAsia="Consolas" w:hAnsi="Consolas" w:cs="Consolas"/>
          <w:sz w:val="17"/>
          <w:szCs w:val="17"/>
        </w:rPr>
        <w:t xml:space="preserve">    """</w:t>
      </w:r>
    </w:p>
    <w:p w14:paraId="6CE2E7BF" w14:textId="77777777" w:rsidR="00FC5C9F" w:rsidRDefault="00943DB3">
      <w:pPr>
        <w:pStyle w:val="BodyText"/>
        <w:spacing w:before="20" w:after="20"/>
        <w:ind w:left="360"/>
      </w:pPr>
      <w:r>
        <w:rPr>
          <w:rFonts w:ascii="Consolas" w:eastAsia="Consolas" w:hAnsi="Consolas" w:cs="Consolas"/>
          <w:sz w:val="17"/>
          <w:szCs w:val="17"/>
        </w:rPr>
        <w:t xml:space="preserve">    callback = request.get_json()</w:t>
      </w:r>
    </w:p>
    <w:p w14:paraId="57E17575" w14:textId="77777777" w:rsidR="00FC5C9F" w:rsidRDefault="00943DB3">
      <w:pPr>
        <w:pStyle w:val="BodyText"/>
        <w:spacing w:before="20" w:after="20"/>
        <w:ind w:left="360"/>
      </w:pPr>
      <w:r>
        <w:rPr>
          <w:rFonts w:ascii="Consolas" w:eastAsia="Consolas" w:hAnsi="Consolas" w:cs="Consolas"/>
          <w:sz w:val="17"/>
          <w:szCs w:val="17"/>
        </w:rPr>
        <w:t xml:space="preserve">    case_number = callback["unique_identifier"]</w:t>
      </w:r>
    </w:p>
    <w:p w14:paraId="7F63F912" w14:textId="77777777" w:rsidR="00FC5C9F" w:rsidRDefault="00943DB3">
      <w:pPr>
        <w:pStyle w:val="BodyText"/>
        <w:spacing w:before="20" w:after="20"/>
        <w:ind w:left="360"/>
      </w:pPr>
      <w:r>
        <w:rPr>
          <w:rFonts w:ascii="Consolas" w:eastAsia="Consolas" w:hAnsi="Consolas" w:cs="Consolas"/>
          <w:sz w:val="17"/>
          <w:szCs w:val="17"/>
        </w:rPr>
        <w:t xml:space="preserve">    logging.info(f"Case callback received: {case_number}")</w:t>
      </w:r>
    </w:p>
    <w:p w14:paraId="39571323" w14:textId="77777777" w:rsidR="00FC5C9F" w:rsidRDefault="00FC5C9F">
      <w:pPr>
        <w:pStyle w:val="BodyText"/>
        <w:spacing w:before="20" w:after="20"/>
        <w:ind w:left="360"/>
      </w:pPr>
    </w:p>
    <w:p w14:paraId="5C85F942" w14:textId="77777777" w:rsidR="00FC5C9F" w:rsidRDefault="00943DB3">
      <w:pPr>
        <w:pStyle w:val="BodyText"/>
        <w:spacing w:before="20" w:after="20"/>
        <w:ind w:left="360"/>
      </w:pPr>
      <w:r>
        <w:rPr>
          <w:rFonts w:ascii="Consolas" w:eastAsia="Consolas" w:hAnsi="Consolas" w:cs="Consolas"/>
          <w:sz w:val="17"/>
          <w:szCs w:val="17"/>
        </w:rPr>
        <w:t xml:space="preserve">    try:</w:t>
      </w:r>
    </w:p>
    <w:p w14:paraId="1AB84720" w14:textId="77777777" w:rsidR="00FC5C9F" w:rsidRDefault="00943DB3">
      <w:pPr>
        <w:pStyle w:val="BodyText"/>
        <w:spacing w:before="20" w:after="20"/>
        <w:ind w:left="360"/>
      </w:pPr>
      <w:r>
        <w:rPr>
          <w:rFonts w:ascii="Consolas" w:eastAsia="Consolas" w:hAnsi="Consolas" w:cs="Consolas"/>
          <w:sz w:val="17"/>
          <w:szCs w:val="17"/>
        </w:rPr>
        <w:t xml:space="preserve">        case_record = api_get("rms", f"/case_cores/{case_number}")</w:t>
      </w:r>
    </w:p>
    <w:p w14:paraId="2A8D4A8D" w14:textId="77777777" w:rsidR="00FC5C9F" w:rsidRDefault="00943DB3">
      <w:pPr>
        <w:pStyle w:val="BodyText"/>
        <w:spacing w:before="20" w:after="20"/>
        <w:ind w:left="360"/>
      </w:pPr>
      <w:r>
        <w:rPr>
          <w:rFonts w:ascii="Consolas" w:eastAsia="Consolas" w:hAnsi="Consolas" w:cs="Consolas"/>
          <w:sz w:val="17"/>
          <w:szCs w:val="17"/>
        </w:rPr>
        <w:t xml:space="preserve">        process_case(case_record)</w:t>
      </w:r>
    </w:p>
    <w:p w14:paraId="0971D858" w14:textId="77777777" w:rsidR="00FC5C9F" w:rsidRDefault="00943DB3">
      <w:pPr>
        <w:pStyle w:val="BodyText"/>
        <w:spacing w:before="20" w:after="20"/>
        <w:ind w:left="360"/>
      </w:pPr>
      <w:r>
        <w:rPr>
          <w:rFonts w:ascii="Consolas" w:eastAsia="Consolas" w:hAnsi="Consolas" w:cs="Consolas"/>
          <w:sz w:val="17"/>
          <w:szCs w:val="17"/>
        </w:rPr>
        <w:t xml:space="preserve">    except Exception as e:</w:t>
      </w:r>
    </w:p>
    <w:p w14:paraId="6F8568A1" w14:textId="77777777" w:rsidR="00FC5C9F" w:rsidRDefault="00943DB3">
      <w:pPr>
        <w:pStyle w:val="BodyText"/>
        <w:spacing w:before="20" w:after="20"/>
        <w:ind w:left="360"/>
      </w:pPr>
      <w:r>
        <w:rPr>
          <w:rFonts w:ascii="Consolas" w:eastAsia="Consolas" w:hAnsi="Consolas" w:cs="Consolas"/>
          <w:sz w:val="17"/>
          <w:szCs w:val="17"/>
        </w:rPr>
        <w:t xml:space="preserve">        logging.error(f"Failed to retrieve Case {case_number}: {e}")</w:t>
      </w:r>
    </w:p>
    <w:p w14:paraId="6C0BDF52" w14:textId="77777777" w:rsidR="00FC5C9F" w:rsidRDefault="00FC5C9F">
      <w:pPr>
        <w:pStyle w:val="BodyText"/>
        <w:spacing w:before="20" w:after="20"/>
        <w:ind w:left="360"/>
      </w:pPr>
    </w:p>
    <w:p w14:paraId="1E83504A" w14:textId="77777777" w:rsidR="00FC5C9F" w:rsidRDefault="00943DB3">
      <w:pPr>
        <w:pStyle w:val="BodyText"/>
        <w:spacing w:before="20" w:after="20"/>
        <w:ind w:left="360"/>
      </w:pPr>
      <w:r>
        <w:rPr>
          <w:rFonts w:ascii="Consolas" w:eastAsia="Consolas" w:hAnsi="Consolas" w:cs="Consolas"/>
          <w:sz w:val="17"/>
          <w:szCs w:val="17"/>
        </w:rPr>
        <w:t xml:space="preserve">    return jsonify({"status": "received"}), 200</w:t>
      </w:r>
    </w:p>
    <w:p w14:paraId="2EABF855" w14:textId="77777777" w:rsidR="00FC5C9F" w:rsidRDefault="00FC5C9F">
      <w:pPr>
        <w:pStyle w:val="BodyText"/>
        <w:spacing w:before="20" w:after="20"/>
        <w:ind w:left="360"/>
      </w:pPr>
    </w:p>
    <w:p w14:paraId="1662995E" w14:textId="77777777" w:rsidR="00FC5C9F" w:rsidRDefault="00FC5C9F">
      <w:pPr>
        <w:pStyle w:val="BodyText"/>
        <w:spacing w:before="20" w:after="20"/>
        <w:ind w:left="360"/>
      </w:pPr>
    </w:p>
    <w:p w14:paraId="5FA25F5F" w14:textId="77777777" w:rsidR="00FC5C9F" w:rsidRDefault="00943DB3">
      <w:pPr>
        <w:pStyle w:val="BodyText"/>
        <w:spacing w:before="20" w:after="20"/>
        <w:ind w:left="360"/>
      </w:pPr>
      <w:r>
        <w:rPr>
          <w:rFonts w:ascii="Consolas" w:eastAsia="Consolas" w:hAnsi="Consolas" w:cs="Consolas"/>
          <w:sz w:val="17"/>
          <w:szCs w:val="17"/>
        </w:rPr>
        <w:t>def process_case(record):</w:t>
      </w:r>
    </w:p>
    <w:p w14:paraId="7331B080" w14:textId="77777777" w:rsidR="00FC5C9F" w:rsidRDefault="00943DB3">
      <w:pPr>
        <w:pStyle w:val="BodyText"/>
        <w:spacing w:before="20" w:after="20"/>
        <w:ind w:left="360"/>
      </w:pPr>
      <w:r>
        <w:rPr>
          <w:rFonts w:ascii="Consolas" w:eastAsia="Consolas" w:hAnsi="Consolas" w:cs="Consolas"/>
          <w:sz w:val="17"/>
          <w:szCs w:val="17"/>
        </w:rPr>
        <w:t xml:space="preserve">    """Process the full case record."""</w:t>
      </w:r>
    </w:p>
    <w:p w14:paraId="544D1B68" w14:textId="77777777" w:rsidR="00FC5C9F" w:rsidRDefault="00943DB3">
      <w:pPr>
        <w:pStyle w:val="BodyText"/>
        <w:spacing w:before="20" w:after="20"/>
        <w:ind w:left="360"/>
      </w:pPr>
      <w:r>
        <w:rPr>
          <w:rFonts w:ascii="Consolas" w:eastAsia="Consolas" w:hAnsi="Consolas" w:cs="Consolas"/>
          <w:sz w:val="17"/>
          <w:szCs w:val="17"/>
        </w:rPr>
        <w:t xml:space="preserve">    case_number = record.get("CaseNumber")</w:t>
      </w:r>
    </w:p>
    <w:p w14:paraId="2D2136D4" w14:textId="77777777" w:rsidR="00FC5C9F" w:rsidRDefault="00943DB3">
      <w:pPr>
        <w:pStyle w:val="BodyText"/>
        <w:spacing w:before="20" w:after="20"/>
        <w:ind w:left="360"/>
      </w:pPr>
      <w:r>
        <w:rPr>
          <w:rFonts w:ascii="Consolas" w:eastAsia="Consolas" w:hAnsi="Consolas" w:cs="Consolas"/>
          <w:sz w:val="17"/>
          <w:szCs w:val="17"/>
        </w:rPr>
        <w:t xml:space="preserve">    report_type = record.get("ReportType", {}).get("Description", "Unknown")</w:t>
      </w:r>
    </w:p>
    <w:p w14:paraId="6E4138E2" w14:textId="77777777" w:rsidR="00FC5C9F" w:rsidRDefault="00943DB3">
      <w:pPr>
        <w:pStyle w:val="BodyText"/>
        <w:spacing w:before="20" w:after="20"/>
        <w:ind w:left="360"/>
      </w:pPr>
      <w:r>
        <w:rPr>
          <w:rFonts w:ascii="Consolas" w:eastAsia="Consolas" w:hAnsi="Consolas" w:cs="Consolas"/>
          <w:sz w:val="17"/>
          <w:szCs w:val="17"/>
        </w:rPr>
        <w:t xml:space="preserve">    status = "Open" if record.get("CaseOpen") else "Closed"</w:t>
      </w:r>
    </w:p>
    <w:p w14:paraId="57301615" w14:textId="77777777" w:rsidR="00FC5C9F" w:rsidRDefault="00943DB3">
      <w:pPr>
        <w:pStyle w:val="BodyText"/>
        <w:spacing w:before="20" w:after="20"/>
        <w:ind w:left="360"/>
      </w:pPr>
      <w:r>
        <w:rPr>
          <w:rFonts w:ascii="Consolas" w:eastAsia="Consolas" w:hAnsi="Consolas" w:cs="Consolas"/>
          <w:sz w:val="17"/>
          <w:szCs w:val="17"/>
        </w:rPr>
        <w:t xml:space="preserve">    officer = record.get("PrimaryOfficer", {}).get("FullDescription", "Unassigned")</w:t>
      </w:r>
    </w:p>
    <w:p w14:paraId="6ACC17B1" w14:textId="77777777" w:rsidR="00FC5C9F" w:rsidRDefault="00943DB3">
      <w:pPr>
        <w:pStyle w:val="BodyText"/>
        <w:spacing w:before="20" w:after="20"/>
        <w:ind w:left="360"/>
      </w:pPr>
      <w:r>
        <w:rPr>
          <w:rFonts w:ascii="Consolas" w:eastAsia="Consolas" w:hAnsi="Consolas" w:cs="Consolas"/>
          <w:sz w:val="17"/>
          <w:szCs w:val="17"/>
        </w:rPr>
        <w:t xml:space="preserve">    logging.info(f"Case {case_number}: {report_type} [{status}] Officer: {officer}")</w:t>
      </w:r>
    </w:p>
    <w:p w14:paraId="32B5C901" w14:textId="77777777" w:rsidR="00FC5C9F" w:rsidRDefault="00FC5C9F">
      <w:pPr>
        <w:pStyle w:val="BodyText"/>
        <w:spacing w:before="20" w:after="20"/>
        <w:ind w:left="360"/>
      </w:pPr>
    </w:p>
    <w:p w14:paraId="02ECEDD4" w14:textId="77777777" w:rsidR="00FC5C9F" w:rsidRDefault="00FC5C9F">
      <w:pPr>
        <w:pStyle w:val="BodyText"/>
        <w:spacing w:before="20" w:after="20"/>
        <w:ind w:left="360"/>
      </w:pPr>
    </w:p>
    <w:p w14:paraId="566C95E9" w14:textId="77777777" w:rsidR="00FC5C9F" w:rsidRDefault="00943DB3">
      <w:pPr>
        <w:pStyle w:val="BodyText"/>
        <w:spacing w:before="20" w:after="20"/>
        <w:ind w:left="360"/>
      </w:pPr>
      <w:r>
        <w:rPr>
          <w:rFonts w:ascii="Consolas" w:eastAsia="Consolas" w:hAnsi="Consolas" w:cs="Consolas"/>
          <w:sz w:val="17"/>
          <w:szCs w:val="17"/>
        </w:rPr>
        <w:t>if __name__ == "__main__":</w:t>
      </w:r>
    </w:p>
    <w:p w14:paraId="1EBFF8D2" w14:textId="77777777" w:rsidR="00FC5C9F" w:rsidRDefault="00943DB3">
      <w:pPr>
        <w:pStyle w:val="BodyText"/>
        <w:spacing w:before="20" w:after="20"/>
        <w:ind w:left="360"/>
      </w:pPr>
      <w:r>
        <w:rPr>
          <w:rFonts w:ascii="Consolas" w:eastAsia="Consolas" w:hAnsi="Consolas" w:cs="Consolas"/>
          <w:sz w:val="17"/>
          <w:szCs w:val="17"/>
        </w:rPr>
        <w:t xml:space="preserve">    app.run(host="0.0.0.0", port=5001)</w:t>
      </w:r>
    </w:p>
    <w:p w14:paraId="45B94D5B" w14:textId="77777777" w:rsidR="00FC5C9F" w:rsidRDefault="00943DB3">
      <w:pPr>
        <w:pStyle w:val="Heading2"/>
        <w:spacing w:before="200" w:after="160"/>
      </w:pPr>
      <w:r>
        <w:t>C.4 Citation Input (eCitation Workflow)</w:t>
      </w:r>
    </w:p>
    <w:p w14:paraId="70D97752" w14:textId="77777777" w:rsidR="00FC5C9F" w:rsidRDefault="00943DB3">
      <w:pPr>
        <w:pStyle w:val="BodyText"/>
        <w:spacing w:after="160"/>
      </w:pPr>
      <w:r>
        <w:t>This example demonstrates the complete eCitation workflow: discovering citation types, retrieving the dynamic schema, looking up system data to avoid duplicates, and submitting the citation. This follows the step-by-step process described in Section 11.2.</w:t>
      </w:r>
    </w:p>
    <w:p w14:paraId="61C367C5" w14:textId="77777777" w:rsidR="00FC5C9F" w:rsidRDefault="00943DB3">
      <w:pPr>
        <w:pStyle w:val="BodyText"/>
        <w:spacing w:before="20" w:after="20"/>
        <w:ind w:left="360"/>
      </w:pPr>
      <w:r>
        <w:rPr>
          <w:rFonts w:ascii="Consolas" w:eastAsia="Consolas" w:hAnsi="Consolas" w:cs="Consolas"/>
          <w:sz w:val="17"/>
          <w:szCs w:val="17"/>
        </w:rPr>
        <w:t># citation_input.py</w:t>
      </w:r>
    </w:p>
    <w:p w14:paraId="2070C876" w14:textId="77777777" w:rsidR="00FC5C9F" w:rsidRDefault="00943DB3">
      <w:pPr>
        <w:pStyle w:val="BodyText"/>
        <w:spacing w:before="20" w:after="20"/>
        <w:ind w:left="360"/>
      </w:pPr>
      <w:r>
        <w:rPr>
          <w:rFonts w:ascii="Consolas" w:eastAsia="Consolas" w:hAnsi="Consolas" w:cs="Consolas"/>
          <w:sz w:val="17"/>
          <w:szCs w:val="17"/>
        </w:rPr>
        <w:t>"""Complete eCitation workflow: discover schema, lookup data, submit."""</w:t>
      </w:r>
    </w:p>
    <w:p w14:paraId="21C70CD1" w14:textId="77777777" w:rsidR="00FC5C9F" w:rsidRDefault="00FC5C9F">
      <w:pPr>
        <w:pStyle w:val="BodyText"/>
        <w:spacing w:before="20" w:after="20"/>
        <w:ind w:left="360"/>
      </w:pPr>
    </w:p>
    <w:p w14:paraId="6C437F5F" w14:textId="77777777" w:rsidR="00FC5C9F" w:rsidRDefault="00943DB3">
      <w:pPr>
        <w:pStyle w:val="BodyText"/>
        <w:spacing w:before="20" w:after="20"/>
        <w:ind w:left="360"/>
      </w:pPr>
      <w:r>
        <w:rPr>
          <w:rFonts w:ascii="Consolas" w:eastAsia="Consolas" w:hAnsi="Consolas" w:cs="Consolas"/>
          <w:sz w:val="17"/>
          <w:szCs w:val="17"/>
        </w:rPr>
        <w:t>from prosuite_auth import api_post, api_get</w:t>
      </w:r>
    </w:p>
    <w:p w14:paraId="747A4A5B" w14:textId="77777777" w:rsidR="00FC5C9F" w:rsidRDefault="00943DB3">
      <w:pPr>
        <w:pStyle w:val="BodyText"/>
        <w:spacing w:before="20" w:after="20"/>
        <w:ind w:left="360"/>
      </w:pPr>
      <w:r>
        <w:rPr>
          <w:rFonts w:ascii="Consolas" w:eastAsia="Consolas" w:hAnsi="Consolas" w:cs="Consolas"/>
          <w:sz w:val="17"/>
          <w:szCs w:val="17"/>
        </w:rPr>
        <w:t>import json</w:t>
      </w:r>
    </w:p>
    <w:p w14:paraId="1283862A" w14:textId="77777777" w:rsidR="00FC5C9F" w:rsidRDefault="00FC5C9F">
      <w:pPr>
        <w:pStyle w:val="BodyText"/>
        <w:spacing w:before="20" w:after="20"/>
        <w:ind w:left="360"/>
      </w:pPr>
    </w:p>
    <w:p w14:paraId="5ABEAB89" w14:textId="77777777" w:rsidR="00FC5C9F" w:rsidRDefault="00FC5C9F">
      <w:pPr>
        <w:pStyle w:val="BodyText"/>
        <w:spacing w:before="20" w:after="20"/>
        <w:ind w:left="360"/>
      </w:pPr>
    </w:p>
    <w:p w14:paraId="5FC77C09" w14:textId="77777777" w:rsidR="00FC5C9F" w:rsidRDefault="00943DB3">
      <w:pPr>
        <w:pStyle w:val="BodyText"/>
        <w:spacing w:before="20" w:after="20"/>
        <w:ind w:left="360"/>
      </w:pPr>
      <w:r>
        <w:rPr>
          <w:rFonts w:ascii="Consolas" w:eastAsia="Consolas" w:hAnsi="Consolas" w:cs="Consolas"/>
          <w:sz w:val="17"/>
          <w:szCs w:val="17"/>
        </w:rPr>
        <w:t>def discover_citation_types():</w:t>
      </w:r>
    </w:p>
    <w:p w14:paraId="02EE5A3D" w14:textId="77777777" w:rsidR="00FC5C9F" w:rsidRDefault="00943DB3">
      <w:pPr>
        <w:pStyle w:val="BodyText"/>
        <w:spacing w:before="20" w:after="20"/>
        <w:ind w:left="360"/>
      </w:pPr>
      <w:r>
        <w:rPr>
          <w:rFonts w:ascii="Consolas" w:eastAsia="Consolas" w:hAnsi="Consolas" w:cs="Consolas"/>
          <w:sz w:val="17"/>
          <w:szCs w:val="17"/>
        </w:rPr>
        <w:t xml:space="preserve">    """Step 1: Discover available citation types for this agency."""</w:t>
      </w:r>
    </w:p>
    <w:p w14:paraId="0D087808" w14:textId="77777777" w:rsidR="00FC5C9F" w:rsidRDefault="00943DB3">
      <w:pPr>
        <w:pStyle w:val="BodyText"/>
        <w:spacing w:before="20" w:after="20"/>
        <w:ind w:left="360"/>
      </w:pPr>
      <w:r>
        <w:rPr>
          <w:rFonts w:ascii="Consolas" w:eastAsia="Consolas" w:hAnsi="Consolas" w:cs="Consolas"/>
          <w:sz w:val="17"/>
          <w:szCs w:val="17"/>
        </w:rPr>
        <w:t xml:space="preserve">    configs = api_post("rms", "/citation_configs/search", {})</w:t>
      </w:r>
    </w:p>
    <w:p w14:paraId="18F18249" w14:textId="77777777" w:rsidR="00FC5C9F" w:rsidRDefault="00943DB3">
      <w:pPr>
        <w:pStyle w:val="BodyText"/>
        <w:spacing w:before="20" w:after="20"/>
        <w:ind w:left="360"/>
      </w:pPr>
      <w:r>
        <w:rPr>
          <w:rFonts w:ascii="Consolas" w:eastAsia="Consolas" w:hAnsi="Consolas" w:cs="Consolas"/>
          <w:sz w:val="17"/>
          <w:szCs w:val="17"/>
        </w:rPr>
        <w:t xml:space="preserve">    print("Available citation types:")</w:t>
      </w:r>
    </w:p>
    <w:p w14:paraId="041FD78C" w14:textId="77777777" w:rsidR="00FC5C9F" w:rsidRDefault="00943DB3">
      <w:pPr>
        <w:pStyle w:val="BodyText"/>
        <w:spacing w:before="20" w:after="20"/>
        <w:ind w:left="360"/>
      </w:pPr>
      <w:r>
        <w:rPr>
          <w:rFonts w:ascii="Consolas" w:eastAsia="Consolas" w:hAnsi="Consolas" w:cs="Consolas"/>
          <w:sz w:val="17"/>
          <w:szCs w:val="17"/>
        </w:rPr>
        <w:t xml:space="preserve">    for config in configs.get("citation_configs", []):</w:t>
      </w:r>
    </w:p>
    <w:p w14:paraId="549CC075" w14:textId="77777777" w:rsidR="00FC5C9F" w:rsidRDefault="00943DB3">
      <w:pPr>
        <w:pStyle w:val="BodyText"/>
        <w:spacing w:before="20" w:after="20"/>
        <w:ind w:left="360"/>
      </w:pPr>
      <w:r>
        <w:rPr>
          <w:rFonts w:ascii="Consolas" w:eastAsia="Consolas" w:hAnsi="Consolas" w:cs="Consolas"/>
          <w:sz w:val="17"/>
          <w:szCs w:val="17"/>
        </w:rPr>
        <w:t xml:space="preserve">        print(f"  - {config.get(’CitationType’)}")</w:t>
      </w:r>
    </w:p>
    <w:p w14:paraId="1C90193E" w14:textId="77777777" w:rsidR="00FC5C9F" w:rsidRDefault="00943DB3">
      <w:pPr>
        <w:pStyle w:val="BodyText"/>
        <w:spacing w:before="20" w:after="20"/>
        <w:ind w:left="360"/>
      </w:pPr>
      <w:r>
        <w:rPr>
          <w:rFonts w:ascii="Consolas" w:eastAsia="Consolas" w:hAnsi="Consolas" w:cs="Consolas"/>
          <w:sz w:val="17"/>
          <w:szCs w:val="17"/>
        </w:rPr>
        <w:t xml:space="preserve">    return configs</w:t>
      </w:r>
    </w:p>
    <w:p w14:paraId="5F251B51" w14:textId="77777777" w:rsidR="00FC5C9F" w:rsidRDefault="00FC5C9F">
      <w:pPr>
        <w:pStyle w:val="BodyText"/>
        <w:spacing w:before="20" w:after="20"/>
        <w:ind w:left="360"/>
      </w:pPr>
    </w:p>
    <w:p w14:paraId="2D95CA51" w14:textId="77777777" w:rsidR="00FC5C9F" w:rsidRDefault="00FC5C9F">
      <w:pPr>
        <w:pStyle w:val="BodyText"/>
        <w:spacing w:before="20" w:after="20"/>
        <w:ind w:left="360"/>
      </w:pPr>
    </w:p>
    <w:p w14:paraId="667F61BC" w14:textId="77777777" w:rsidR="00FC5C9F" w:rsidRDefault="00943DB3">
      <w:pPr>
        <w:pStyle w:val="BodyText"/>
        <w:spacing w:before="20" w:after="20"/>
        <w:ind w:left="360"/>
      </w:pPr>
      <w:r>
        <w:rPr>
          <w:rFonts w:ascii="Consolas" w:eastAsia="Consolas" w:hAnsi="Consolas" w:cs="Consolas"/>
          <w:sz w:val="17"/>
          <w:szCs w:val="17"/>
        </w:rPr>
        <w:t>def get_citation_schema(citation_type):</w:t>
      </w:r>
    </w:p>
    <w:p w14:paraId="3FD5611C" w14:textId="77777777" w:rsidR="00FC5C9F" w:rsidRDefault="00943DB3">
      <w:pPr>
        <w:pStyle w:val="BodyText"/>
        <w:spacing w:before="20" w:after="20"/>
        <w:ind w:left="360"/>
      </w:pPr>
      <w:r>
        <w:rPr>
          <w:rFonts w:ascii="Consolas" w:eastAsia="Consolas" w:hAnsi="Consolas" w:cs="Consolas"/>
          <w:sz w:val="17"/>
          <w:szCs w:val="17"/>
        </w:rPr>
        <w:t xml:space="preserve">    """Step 2: Retrieve the dynamic schema for a citation type."""</w:t>
      </w:r>
    </w:p>
    <w:p w14:paraId="77FB33A7" w14:textId="77777777" w:rsidR="00FC5C9F" w:rsidRDefault="00943DB3">
      <w:pPr>
        <w:pStyle w:val="BodyText"/>
        <w:spacing w:before="20" w:after="20"/>
        <w:ind w:left="360"/>
      </w:pPr>
      <w:r>
        <w:rPr>
          <w:rFonts w:ascii="Consolas" w:eastAsia="Consolas" w:hAnsi="Consolas" w:cs="Consolas"/>
          <w:sz w:val="17"/>
          <w:szCs w:val="17"/>
        </w:rPr>
        <w:t xml:space="preserve">    from urllib.parse import quote</w:t>
      </w:r>
    </w:p>
    <w:p w14:paraId="7AF98E9E" w14:textId="77777777" w:rsidR="00FC5C9F" w:rsidRDefault="00943DB3">
      <w:pPr>
        <w:pStyle w:val="BodyText"/>
        <w:spacing w:before="20" w:after="20"/>
        <w:ind w:left="360"/>
      </w:pPr>
      <w:r>
        <w:rPr>
          <w:rFonts w:ascii="Consolas" w:eastAsia="Consolas" w:hAnsi="Consolas" w:cs="Consolas"/>
          <w:sz w:val="17"/>
          <w:szCs w:val="17"/>
        </w:rPr>
        <w:t xml:space="preserve">    schema = api_get("rms", f"/citation_configs/{quote(citation_type)}")</w:t>
      </w:r>
    </w:p>
    <w:p w14:paraId="52E13477" w14:textId="77777777" w:rsidR="00FC5C9F" w:rsidRDefault="00943DB3">
      <w:pPr>
        <w:pStyle w:val="BodyText"/>
        <w:spacing w:before="20" w:after="20"/>
        <w:ind w:left="360"/>
      </w:pPr>
      <w:r>
        <w:rPr>
          <w:rFonts w:ascii="Consolas" w:eastAsia="Consolas" w:hAnsi="Consolas" w:cs="Consolas"/>
          <w:sz w:val="17"/>
          <w:szCs w:val="17"/>
        </w:rPr>
        <w:t xml:space="preserve">    # TIP: Paste this response into https://editor-next.swagger.io/</w:t>
      </w:r>
    </w:p>
    <w:p w14:paraId="24A696D1" w14:textId="77777777" w:rsidR="00FC5C9F" w:rsidRDefault="00943DB3">
      <w:pPr>
        <w:pStyle w:val="BodyText"/>
        <w:spacing w:before="20" w:after="20"/>
        <w:ind w:left="360"/>
      </w:pPr>
      <w:r>
        <w:rPr>
          <w:rFonts w:ascii="Consolas" w:eastAsia="Consolas" w:hAnsi="Consolas" w:cs="Consolas"/>
          <w:sz w:val="17"/>
          <w:szCs w:val="17"/>
        </w:rPr>
        <w:t xml:space="preserve">    # to render it as a readable Swagger page.</w:t>
      </w:r>
    </w:p>
    <w:p w14:paraId="25F4A4BF" w14:textId="77777777" w:rsidR="00FC5C9F" w:rsidRDefault="00943DB3">
      <w:pPr>
        <w:pStyle w:val="BodyText"/>
        <w:spacing w:before="20" w:after="20"/>
        <w:ind w:left="360"/>
      </w:pPr>
      <w:r>
        <w:rPr>
          <w:rFonts w:ascii="Consolas" w:eastAsia="Consolas" w:hAnsi="Consolas" w:cs="Consolas"/>
          <w:sz w:val="17"/>
          <w:szCs w:val="17"/>
        </w:rPr>
        <w:t xml:space="preserve">    return schema</w:t>
      </w:r>
    </w:p>
    <w:p w14:paraId="3560FE8A" w14:textId="77777777" w:rsidR="00FC5C9F" w:rsidRDefault="00FC5C9F">
      <w:pPr>
        <w:pStyle w:val="BodyText"/>
        <w:spacing w:before="20" w:after="20"/>
        <w:ind w:left="360"/>
      </w:pPr>
    </w:p>
    <w:p w14:paraId="6511D517" w14:textId="77777777" w:rsidR="00FC5C9F" w:rsidRDefault="00FC5C9F">
      <w:pPr>
        <w:pStyle w:val="BodyText"/>
        <w:spacing w:before="20" w:after="20"/>
        <w:ind w:left="360"/>
      </w:pPr>
    </w:p>
    <w:p w14:paraId="7828AED7" w14:textId="77777777" w:rsidR="00FC5C9F" w:rsidRDefault="00943DB3">
      <w:pPr>
        <w:pStyle w:val="BodyText"/>
        <w:spacing w:before="20" w:after="20"/>
        <w:ind w:left="360"/>
      </w:pPr>
      <w:r>
        <w:rPr>
          <w:rFonts w:ascii="Consolas" w:eastAsia="Consolas" w:hAnsi="Consolas" w:cs="Consolas"/>
          <w:sz w:val="17"/>
          <w:szCs w:val="17"/>
        </w:rPr>
        <w:t>def lookup_person(first_name, last_name, dob):</w:t>
      </w:r>
    </w:p>
    <w:p w14:paraId="4BC865FE" w14:textId="77777777" w:rsidR="00FC5C9F" w:rsidRDefault="00943DB3">
      <w:pPr>
        <w:pStyle w:val="BodyText"/>
        <w:spacing w:before="20" w:after="20"/>
        <w:ind w:left="360"/>
      </w:pPr>
      <w:r>
        <w:rPr>
          <w:rFonts w:ascii="Consolas" w:eastAsia="Consolas" w:hAnsi="Consolas" w:cs="Consolas"/>
          <w:sz w:val="17"/>
          <w:szCs w:val="17"/>
        </w:rPr>
        <w:t xml:space="preserve">    """Step 3a: Search for existing person to avoid duplicates."""</w:t>
      </w:r>
    </w:p>
    <w:p w14:paraId="61FD8CB9" w14:textId="77777777" w:rsidR="00FC5C9F" w:rsidRDefault="00943DB3">
      <w:pPr>
        <w:pStyle w:val="BodyText"/>
        <w:spacing w:before="20" w:after="20"/>
        <w:ind w:left="360"/>
      </w:pPr>
      <w:r>
        <w:rPr>
          <w:rFonts w:ascii="Consolas" w:eastAsia="Consolas" w:hAnsi="Consolas" w:cs="Consolas"/>
          <w:sz w:val="17"/>
          <w:szCs w:val="17"/>
        </w:rPr>
        <w:t xml:space="preserve">    search_body = {</w:t>
      </w:r>
    </w:p>
    <w:p w14:paraId="570C9209" w14:textId="77777777" w:rsidR="00FC5C9F" w:rsidRDefault="00943DB3">
      <w:pPr>
        <w:pStyle w:val="BodyText"/>
        <w:spacing w:before="20" w:after="20"/>
        <w:ind w:left="360"/>
      </w:pPr>
      <w:r>
        <w:rPr>
          <w:rFonts w:ascii="Consolas" w:eastAsia="Consolas" w:hAnsi="Consolas" w:cs="Consolas"/>
          <w:sz w:val="17"/>
          <w:szCs w:val="17"/>
        </w:rPr>
        <w:t xml:space="preserve">        "FirstName": first_name,</w:t>
      </w:r>
    </w:p>
    <w:p w14:paraId="184B54A4" w14:textId="77777777" w:rsidR="00FC5C9F" w:rsidRDefault="00943DB3">
      <w:pPr>
        <w:pStyle w:val="BodyText"/>
        <w:spacing w:before="20" w:after="20"/>
        <w:ind w:left="360"/>
      </w:pPr>
      <w:r>
        <w:rPr>
          <w:rFonts w:ascii="Consolas" w:eastAsia="Consolas" w:hAnsi="Consolas" w:cs="Consolas"/>
          <w:sz w:val="17"/>
          <w:szCs w:val="17"/>
        </w:rPr>
        <w:t xml:space="preserve">        "LastName": last_name,</w:t>
      </w:r>
    </w:p>
    <w:p w14:paraId="1CFAC43D" w14:textId="77777777" w:rsidR="00FC5C9F" w:rsidRDefault="00943DB3">
      <w:pPr>
        <w:pStyle w:val="BodyText"/>
        <w:spacing w:before="20" w:after="20"/>
        <w:ind w:left="360"/>
      </w:pPr>
      <w:r>
        <w:rPr>
          <w:rFonts w:ascii="Consolas" w:eastAsia="Consolas" w:hAnsi="Consolas" w:cs="Consolas"/>
          <w:sz w:val="17"/>
          <w:szCs w:val="17"/>
        </w:rPr>
        <w:t xml:space="preserve">        "DateOfBirth": dob  # Format: "YYYY-MM-DD"</w:t>
      </w:r>
    </w:p>
    <w:p w14:paraId="5B471586" w14:textId="77777777" w:rsidR="00FC5C9F" w:rsidRDefault="00943DB3">
      <w:pPr>
        <w:pStyle w:val="BodyText"/>
        <w:spacing w:before="20" w:after="20"/>
        <w:ind w:left="360"/>
      </w:pPr>
      <w:r>
        <w:rPr>
          <w:rFonts w:ascii="Consolas" w:eastAsia="Consolas" w:hAnsi="Consolas" w:cs="Consolas"/>
          <w:sz w:val="17"/>
          <w:szCs w:val="17"/>
        </w:rPr>
        <w:t xml:space="preserve">    }</w:t>
      </w:r>
    </w:p>
    <w:p w14:paraId="5111ACD1" w14:textId="77777777" w:rsidR="00FC5C9F" w:rsidRDefault="00943DB3">
      <w:pPr>
        <w:pStyle w:val="BodyText"/>
        <w:spacing w:before="20" w:after="20"/>
        <w:ind w:left="360"/>
      </w:pPr>
      <w:r>
        <w:rPr>
          <w:rFonts w:ascii="Consolas" w:eastAsia="Consolas" w:hAnsi="Consolas" w:cs="Consolas"/>
          <w:sz w:val="17"/>
          <w:szCs w:val="17"/>
        </w:rPr>
        <w:t xml:space="preserve">    results = api_post("system", "/names/search", search_body)</w:t>
      </w:r>
    </w:p>
    <w:p w14:paraId="2E1FA06C" w14:textId="77777777" w:rsidR="00FC5C9F" w:rsidRDefault="00943DB3">
      <w:pPr>
        <w:pStyle w:val="BodyText"/>
        <w:spacing w:before="20" w:after="20"/>
        <w:ind w:left="360"/>
      </w:pPr>
      <w:r>
        <w:rPr>
          <w:rFonts w:ascii="Consolas" w:eastAsia="Consolas" w:hAnsi="Consolas" w:cs="Consolas"/>
          <w:sz w:val="17"/>
          <w:szCs w:val="17"/>
        </w:rPr>
        <w:t xml:space="preserve">    names = results.get("names", [])</w:t>
      </w:r>
    </w:p>
    <w:p w14:paraId="0E5A288D" w14:textId="77777777" w:rsidR="00FC5C9F" w:rsidRDefault="00943DB3">
      <w:pPr>
        <w:pStyle w:val="BodyText"/>
        <w:spacing w:before="20" w:after="20"/>
        <w:ind w:left="360"/>
      </w:pPr>
      <w:r>
        <w:rPr>
          <w:rFonts w:ascii="Consolas" w:eastAsia="Consolas" w:hAnsi="Consolas" w:cs="Consolas"/>
          <w:sz w:val="17"/>
          <w:szCs w:val="17"/>
        </w:rPr>
        <w:t xml:space="preserve">    if names:</w:t>
      </w:r>
    </w:p>
    <w:p w14:paraId="33D2707B" w14:textId="77777777" w:rsidR="00FC5C9F" w:rsidRDefault="00943DB3">
      <w:pPr>
        <w:pStyle w:val="BodyText"/>
        <w:spacing w:before="20" w:after="20"/>
        <w:ind w:left="360"/>
      </w:pPr>
      <w:r>
        <w:rPr>
          <w:rFonts w:ascii="Consolas" w:eastAsia="Consolas" w:hAnsi="Consolas" w:cs="Consolas"/>
          <w:sz w:val="17"/>
          <w:szCs w:val="17"/>
        </w:rPr>
        <w:t xml:space="preserve">        # Return the first match NameUniqueIdentifier</w:t>
      </w:r>
    </w:p>
    <w:p w14:paraId="2B31EE8F" w14:textId="77777777" w:rsidR="00FC5C9F" w:rsidRDefault="00943DB3">
      <w:pPr>
        <w:pStyle w:val="BodyText"/>
        <w:spacing w:before="20" w:after="20"/>
        <w:ind w:left="360"/>
      </w:pPr>
      <w:r>
        <w:rPr>
          <w:rFonts w:ascii="Consolas" w:eastAsia="Consolas" w:hAnsi="Consolas" w:cs="Consolas"/>
          <w:sz w:val="17"/>
          <w:szCs w:val="17"/>
        </w:rPr>
        <w:t xml:space="preserve">        nuid = names[0].get("NameUniqueIdentifier")</w:t>
      </w:r>
    </w:p>
    <w:p w14:paraId="3599AF8E" w14:textId="77777777" w:rsidR="00FC5C9F" w:rsidRDefault="00943DB3">
      <w:pPr>
        <w:pStyle w:val="BodyText"/>
        <w:spacing w:before="20" w:after="20"/>
        <w:ind w:left="360"/>
      </w:pPr>
      <w:r>
        <w:rPr>
          <w:rFonts w:ascii="Consolas" w:eastAsia="Consolas" w:hAnsi="Consolas" w:cs="Consolas"/>
          <w:sz w:val="17"/>
          <w:szCs w:val="17"/>
        </w:rPr>
        <w:t xml:space="preserve">        print(f"Found existing person: {nuid}")</w:t>
      </w:r>
    </w:p>
    <w:p w14:paraId="63F098A0" w14:textId="77777777" w:rsidR="00FC5C9F" w:rsidRDefault="00943DB3">
      <w:pPr>
        <w:pStyle w:val="BodyText"/>
        <w:spacing w:before="20" w:after="20"/>
        <w:ind w:left="360"/>
      </w:pPr>
      <w:r>
        <w:rPr>
          <w:rFonts w:ascii="Consolas" w:eastAsia="Consolas" w:hAnsi="Consolas" w:cs="Consolas"/>
          <w:sz w:val="17"/>
          <w:szCs w:val="17"/>
        </w:rPr>
        <w:t xml:space="preserve">        return nuid</w:t>
      </w:r>
    </w:p>
    <w:p w14:paraId="201C1B40" w14:textId="77777777" w:rsidR="00FC5C9F" w:rsidRDefault="00943DB3">
      <w:pPr>
        <w:pStyle w:val="BodyText"/>
        <w:spacing w:before="20" w:after="20"/>
        <w:ind w:left="360"/>
      </w:pPr>
      <w:r>
        <w:rPr>
          <w:rFonts w:ascii="Consolas" w:eastAsia="Consolas" w:hAnsi="Consolas" w:cs="Consolas"/>
          <w:sz w:val="17"/>
          <w:szCs w:val="17"/>
        </w:rPr>
        <w:t xml:space="preserve">    print("No matching person found. Will create inline.")</w:t>
      </w:r>
    </w:p>
    <w:p w14:paraId="714E3A04" w14:textId="77777777" w:rsidR="00FC5C9F" w:rsidRDefault="00943DB3">
      <w:pPr>
        <w:pStyle w:val="BodyText"/>
        <w:spacing w:before="20" w:after="20"/>
        <w:ind w:left="360"/>
      </w:pPr>
      <w:r>
        <w:rPr>
          <w:rFonts w:ascii="Consolas" w:eastAsia="Consolas" w:hAnsi="Consolas" w:cs="Consolas"/>
          <w:sz w:val="17"/>
          <w:szCs w:val="17"/>
        </w:rPr>
        <w:t xml:space="preserve">    return None</w:t>
      </w:r>
    </w:p>
    <w:p w14:paraId="6114AE80" w14:textId="77777777" w:rsidR="00FC5C9F" w:rsidRDefault="00FC5C9F">
      <w:pPr>
        <w:pStyle w:val="BodyText"/>
        <w:spacing w:before="20" w:after="20"/>
        <w:ind w:left="360"/>
      </w:pPr>
    </w:p>
    <w:p w14:paraId="717758DC" w14:textId="77777777" w:rsidR="00FC5C9F" w:rsidRDefault="00FC5C9F">
      <w:pPr>
        <w:pStyle w:val="BodyText"/>
        <w:spacing w:before="20" w:after="20"/>
        <w:ind w:left="360"/>
      </w:pPr>
    </w:p>
    <w:p w14:paraId="0A98F380" w14:textId="77777777" w:rsidR="00FC5C9F" w:rsidRDefault="00943DB3">
      <w:pPr>
        <w:pStyle w:val="BodyText"/>
        <w:spacing w:before="20" w:after="20"/>
        <w:ind w:left="360"/>
      </w:pPr>
      <w:r>
        <w:rPr>
          <w:rFonts w:ascii="Consolas" w:eastAsia="Consolas" w:hAnsi="Consolas" w:cs="Consolas"/>
          <w:sz w:val="17"/>
          <w:szCs w:val="17"/>
        </w:rPr>
        <w:t>def lookup_vehicle(plate_number, plate_state):</w:t>
      </w:r>
    </w:p>
    <w:p w14:paraId="28C2277B" w14:textId="77777777" w:rsidR="00FC5C9F" w:rsidRDefault="00943DB3">
      <w:pPr>
        <w:pStyle w:val="BodyText"/>
        <w:spacing w:before="20" w:after="20"/>
        <w:ind w:left="360"/>
      </w:pPr>
      <w:r>
        <w:rPr>
          <w:rFonts w:ascii="Consolas" w:eastAsia="Consolas" w:hAnsi="Consolas" w:cs="Consolas"/>
          <w:sz w:val="17"/>
          <w:szCs w:val="17"/>
        </w:rPr>
        <w:t xml:space="preserve">    """Step 3b: Search for existing vehicle to avoid duplicates."""</w:t>
      </w:r>
    </w:p>
    <w:p w14:paraId="3B715314" w14:textId="77777777" w:rsidR="00FC5C9F" w:rsidRDefault="00943DB3">
      <w:pPr>
        <w:pStyle w:val="BodyText"/>
        <w:spacing w:before="20" w:after="20"/>
        <w:ind w:left="360"/>
      </w:pPr>
      <w:r>
        <w:rPr>
          <w:rFonts w:ascii="Consolas" w:eastAsia="Consolas" w:hAnsi="Consolas" w:cs="Consolas"/>
          <w:sz w:val="17"/>
          <w:szCs w:val="17"/>
        </w:rPr>
        <w:t xml:space="preserve">    search_body = {</w:t>
      </w:r>
    </w:p>
    <w:p w14:paraId="058D055B" w14:textId="77777777" w:rsidR="00FC5C9F" w:rsidRDefault="00943DB3">
      <w:pPr>
        <w:pStyle w:val="BodyText"/>
        <w:spacing w:before="20" w:after="20"/>
        <w:ind w:left="360"/>
      </w:pPr>
      <w:r>
        <w:rPr>
          <w:rFonts w:ascii="Consolas" w:eastAsia="Consolas" w:hAnsi="Consolas" w:cs="Consolas"/>
          <w:sz w:val="17"/>
          <w:szCs w:val="17"/>
        </w:rPr>
        <w:t xml:space="preserve">        "PlateNumber": plate_number,</w:t>
      </w:r>
    </w:p>
    <w:p w14:paraId="0E13146E" w14:textId="77777777" w:rsidR="00FC5C9F" w:rsidRDefault="00943DB3">
      <w:pPr>
        <w:pStyle w:val="BodyText"/>
        <w:spacing w:before="20" w:after="20"/>
        <w:ind w:left="360"/>
      </w:pPr>
      <w:r>
        <w:rPr>
          <w:rFonts w:ascii="Consolas" w:eastAsia="Consolas" w:hAnsi="Consolas" w:cs="Consolas"/>
          <w:sz w:val="17"/>
          <w:szCs w:val="17"/>
        </w:rPr>
        <w:t xml:space="preserve">        "PlateState": {"Description": plate_state}</w:t>
      </w:r>
    </w:p>
    <w:p w14:paraId="0D03856C" w14:textId="77777777" w:rsidR="00FC5C9F" w:rsidRDefault="00943DB3">
      <w:pPr>
        <w:pStyle w:val="BodyText"/>
        <w:spacing w:before="20" w:after="20"/>
        <w:ind w:left="360"/>
      </w:pPr>
      <w:r>
        <w:rPr>
          <w:rFonts w:ascii="Consolas" w:eastAsia="Consolas" w:hAnsi="Consolas" w:cs="Consolas"/>
          <w:sz w:val="17"/>
          <w:szCs w:val="17"/>
        </w:rPr>
        <w:t xml:space="preserve">    }</w:t>
      </w:r>
    </w:p>
    <w:p w14:paraId="5B224252" w14:textId="77777777" w:rsidR="00FC5C9F" w:rsidRDefault="00943DB3">
      <w:pPr>
        <w:pStyle w:val="BodyText"/>
        <w:spacing w:before="20" w:after="20"/>
        <w:ind w:left="360"/>
      </w:pPr>
      <w:r>
        <w:rPr>
          <w:rFonts w:ascii="Consolas" w:eastAsia="Consolas" w:hAnsi="Consolas" w:cs="Consolas"/>
          <w:sz w:val="17"/>
          <w:szCs w:val="17"/>
        </w:rPr>
        <w:t xml:space="preserve">    results = api_post("system", "/vehicles/search", search_body)</w:t>
      </w:r>
    </w:p>
    <w:p w14:paraId="4C572592" w14:textId="77777777" w:rsidR="00FC5C9F" w:rsidRDefault="00943DB3">
      <w:pPr>
        <w:pStyle w:val="BodyText"/>
        <w:spacing w:before="20" w:after="20"/>
        <w:ind w:left="360"/>
      </w:pPr>
      <w:r>
        <w:rPr>
          <w:rFonts w:ascii="Consolas" w:eastAsia="Consolas" w:hAnsi="Consolas" w:cs="Consolas"/>
          <w:sz w:val="17"/>
          <w:szCs w:val="17"/>
        </w:rPr>
        <w:t xml:space="preserve">    vehicles = results.get("vehicles", [])</w:t>
      </w:r>
    </w:p>
    <w:p w14:paraId="46492D74" w14:textId="77777777" w:rsidR="00FC5C9F" w:rsidRDefault="00943DB3">
      <w:pPr>
        <w:pStyle w:val="BodyText"/>
        <w:spacing w:before="20" w:after="20"/>
        <w:ind w:left="360"/>
      </w:pPr>
      <w:r>
        <w:rPr>
          <w:rFonts w:ascii="Consolas" w:eastAsia="Consolas" w:hAnsi="Consolas" w:cs="Consolas"/>
          <w:sz w:val="17"/>
          <w:szCs w:val="17"/>
        </w:rPr>
        <w:t xml:space="preserve">    if vehicles:</w:t>
      </w:r>
    </w:p>
    <w:p w14:paraId="006185B3" w14:textId="77777777" w:rsidR="00FC5C9F" w:rsidRDefault="00943DB3">
      <w:pPr>
        <w:pStyle w:val="BodyText"/>
        <w:spacing w:before="20" w:after="20"/>
        <w:ind w:left="360"/>
      </w:pPr>
      <w:r>
        <w:rPr>
          <w:rFonts w:ascii="Consolas" w:eastAsia="Consolas" w:hAnsi="Consolas" w:cs="Consolas"/>
          <w:sz w:val="17"/>
          <w:szCs w:val="17"/>
        </w:rPr>
        <w:t xml:space="preserve">        vuid = vehicles[0].get("VehicleUniqueIdentifier")</w:t>
      </w:r>
    </w:p>
    <w:p w14:paraId="3852CD3D" w14:textId="77777777" w:rsidR="00FC5C9F" w:rsidRDefault="00943DB3">
      <w:pPr>
        <w:pStyle w:val="BodyText"/>
        <w:spacing w:before="20" w:after="20"/>
        <w:ind w:left="360"/>
      </w:pPr>
      <w:r>
        <w:rPr>
          <w:rFonts w:ascii="Consolas" w:eastAsia="Consolas" w:hAnsi="Consolas" w:cs="Consolas"/>
          <w:sz w:val="17"/>
          <w:szCs w:val="17"/>
        </w:rPr>
        <w:t xml:space="preserve">        print(f"Found existing vehicle: {vuid}")</w:t>
      </w:r>
    </w:p>
    <w:p w14:paraId="5B987341" w14:textId="77777777" w:rsidR="00FC5C9F" w:rsidRDefault="00943DB3">
      <w:pPr>
        <w:pStyle w:val="BodyText"/>
        <w:spacing w:before="20" w:after="20"/>
        <w:ind w:left="360"/>
      </w:pPr>
      <w:r>
        <w:rPr>
          <w:rFonts w:ascii="Consolas" w:eastAsia="Consolas" w:hAnsi="Consolas" w:cs="Consolas"/>
          <w:sz w:val="17"/>
          <w:szCs w:val="17"/>
        </w:rPr>
        <w:t xml:space="preserve">        return vuid</w:t>
      </w:r>
    </w:p>
    <w:p w14:paraId="028A6187" w14:textId="77777777" w:rsidR="00FC5C9F" w:rsidRDefault="00943DB3">
      <w:pPr>
        <w:pStyle w:val="BodyText"/>
        <w:spacing w:before="20" w:after="20"/>
        <w:ind w:left="360"/>
      </w:pPr>
      <w:r>
        <w:rPr>
          <w:rFonts w:ascii="Consolas" w:eastAsia="Consolas" w:hAnsi="Consolas" w:cs="Consolas"/>
          <w:sz w:val="17"/>
          <w:szCs w:val="17"/>
        </w:rPr>
        <w:t xml:space="preserve">    print("No matching vehicle found.")</w:t>
      </w:r>
    </w:p>
    <w:p w14:paraId="11CC3483" w14:textId="77777777" w:rsidR="00FC5C9F" w:rsidRDefault="00943DB3">
      <w:pPr>
        <w:pStyle w:val="BodyText"/>
        <w:spacing w:before="20" w:after="20"/>
        <w:ind w:left="360"/>
      </w:pPr>
      <w:r>
        <w:rPr>
          <w:rFonts w:ascii="Consolas" w:eastAsia="Consolas" w:hAnsi="Consolas" w:cs="Consolas"/>
          <w:sz w:val="17"/>
          <w:szCs w:val="17"/>
        </w:rPr>
        <w:t xml:space="preserve">    return None</w:t>
      </w:r>
    </w:p>
    <w:p w14:paraId="62074F78" w14:textId="77777777" w:rsidR="00FC5C9F" w:rsidRDefault="00FC5C9F">
      <w:pPr>
        <w:pStyle w:val="BodyText"/>
        <w:spacing w:before="20" w:after="20"/>
        <w:ind w:left="360"/>
      </w:pPr>
    </w:p>
    <w:p w14:paraId="4D80A32F" w14:textId="77777777" w:rsidR="00FC5C9F" w:rsidRDefault="00FC5C9F">
      <w:pPr>
        <w:pStyle w:val="BodyText"/>
        <w:spacing w:before="20" w:after="20"/>
        <w:ind w:left="360"/>
      </w:pPr>
    </w:p>
    <w:p w14:paraId="5B010DD3" w14:textId="77777777" w:rsidR="00FC5C9F" w:rsidRDefault="00943DB3">
      <w:pPr>
        <w:pStyle w:val="BodyText"/>
        <w:spacing w:before="20" w:after="20"/>
        <w:ind w:left="360"/>
      </w:pPr>
      <w:r>
        <w:rPr>
          <w:rFonts w:ascii="Consolas" w:eastAsia="Consolas" w:hAnsi="Consolas" w:cs="Consolas"/>
          <w:sz w:val="17"/>
          <w:szCs w:val="17"/>
        </w:rPr>
        <w:t>def lookup_charge(offense_description):</w:t>
      </w:r>
    </w:p>
    <w:p w14:paraId="527C49FE" w14:textId="77777777" w:rsidR="00FC5C9F" w:rsidRDefault="00943DB3">
      <w:pPr>
        <w:pStyle w:val="BodyText"/>
        <w:spacing w:before="20" w:after="20"/>
        <w:ind w:left="360"/>
      </w:pPr>
      <w:r>
        <w:rPr>
          <w:rFonts w:ascii="Consolas" w:eastAsia="Consolas" w:hAnsi="Consolas" w:cs="Consolas"/>
          <w:sz w:val="17"/>
          <w:szCs w:val="17"/>
        </w:rPr>
        <w:t xml:space="preserve">    """Step 3c: Look up charge code for the citation."""</w:t>
      </w:r>
    </w:p>
    <w:p w14:paraId="052F7629" w14:textId="77777777" w:rsidR="00FC5C9F" w:rsidRDefault="00943DB3">
      <w:pPr>
        <w:pStyle w:val="BodyText"/>
        <w:spacing w:before="20" w:after="20"/>
        <w:ind w:left="360"/>
      </w:pPr>
      <w:r>
        <w:rPr>
          <w:rFonts w:ascii="Consolas" w:eastAsia="Consolas" w:hAnsi="Consolas" w:cs="Consolas"/>
          <w:sz w:val="17"/>
          <w:szCs w:val="17"/>
        </w:rPr>
        <w:t xml:space="preserve">    search_body = {</w:t>
      </w:r>
    </w:p>
    <w:p w14:paraId="08D4B10E" w14:textId="77777777" w:rsidR="00FC5C9F" w:rsidRDefault="00943DB3">
      <w:pPr>
        <w:pStyle w:val="BodyText"/>
        <w:spacing w:before="20" w:after="20"/>
        <w:ind w:left="360"/>
      </w:pPr>
      <w:r>
        <w:rPr>
          <w:rFonts w:ascii="Consolas" w:eastAsia="Consolas" w:hAnsi="Consolas" w:cs="Consolas"/>
          <w:sz w:val="17"/>
          <w:szCs w:val="17"/>
        </w:rPr>
        <w:t xml:space="preserve">        "OfficerOffense": True,  # RMS charges (not JailOffense)</w:t>
      </w:r>
    </w:p>
    <w:p w14:paraId="6299155D" w14:textId="77777777" w:rsidR="00FC5C9F" w:rsidRDefault="00943DB3">
      <w:pPr>
        <w:pStyle w:val="BodyText"/>
        <w:spacing w:before="20" w:after="20"/>
        <w:ind w:left="360"/>
      </w:pPr>
      <w:r>
        <w:rPr>
          <w:rFonts w:ascii="Consolas" w:eastAsia="Consolas" w:hAnsi="Consolas" w:cs="Consolas"/>
          <w:sz w:val="17"/>
          <w:szCs w:val="17"/>
        </w:rPr>
        <w:t xml:space="preserve">        "Description": offense_description</w:t>
      </w:r>
    </w:p>
    <w:p w14:paraId="25D5823A" w14:textId="77777777" w:rsidR="00FC5C9F" w:rsidRDefault="00943DB3">
      <w:pPr>
        <w:pStyle w:val="BodyText"/>
        <w:spacing w:before="20" w:after="20"/>
        <w:ind w:left="360"/>
      </w:pPr>
      <w:r>
        <w:rPr>
          <w:rFonts w:ascii="Consolas" w:eastAsia="Consolas" w:hAnsi="Consolas" w:cs="Consolas"/>
          <w:sz w:val="17"/>
          <w:szCs w:val="17"/>
        </w:rPr>
        <w:t xml:space="preserve">    }</w:t>
      </w:r>
    </w:p>
    <w:p w14:paraId="0AF1C510" w14:textId="77777777" w:rsidR="00FC5C9F" w:rsidRDefault="00943DB3">
      <w:pPr>
        <w:pStyle w:val="BodyText"/>
        <w:spacing w:before="20" w:after="20"/>
        <w:ind w:left="360"/>
      </w:pPr>
      <w:r>
        <w:rPr>
          <w:rFonts w:ascii="Consolas" w:eastAsia="Consolas" w:hAnsi="Consolas" w:cs="Consolas"/>
          <w:sz w:val="17"/>
          <w:szCs w:val="17"/>
        </w:rPr>
        <w:t xml:space="preserve">    results = api_post("system", "/charges/search", search_body)</w:t>
      </w:r>
    </w:p>
    <w:p w14:paraId="7821B00E" w14:textId="77777777" w:rsidR="00FC5C9F" w:rsidRDefault="00943DB3">
      <w:pPr>
        <w:pStyle w:val="BodyText"/>
        <w:spacing w:before="20" w:after="20"/>
        <w:ind w:left="360"/>
      </w:pPr>
      <w:r>
        <w:rPr>
          <w:rFonts w:ascii="Consolas" w:eastAsia="Consolas" w:hAnsi="Consolas" w:cs="Consolas"/>
          <w:sz w:val="17"/>
          <w:szCs w:val="17"/>
        </w:rPr>
        <w:t xml:space="preserve">    charges = results.get("charges", [])</w:t>
      </w:r>
    </w:p>
    <w:p w14:paraId="3F6C0099" w14:textId="77777777" w:rsidR="00FC5C9F" w:rsidRDefault="00943DB3">
      <w:pPr>
        <w:pStyle w:val="BodyText"/>
        <w:spacing w:before="20" w:after="20"/>
        <w:ind w:left="360"/>
      </w:pPr>
      <w:r>
        <w:rPr>
          <w:rFonts w:ascii="Consolas" w:eastAsia="Consolas" w:hAnsi="Consolas" w:cs="Consolas"/>
          <w:sz w:val="17"/>
          <w:szCs w:val="17"/>
        </w:rPr>
        <w:t xml:space="preserve">    if charges:</w:t>
      </w:r>
    </w:p>
    <w:p w14:paraId="2D5FBCA2" w14:textId="77777777" w:rsidR="00FC5C9F" w:rsidRDefault="00943DB3">
      <w:pPr>
        <w:pStyle w:val="BodyText"/>
        <w:spacing w:before="20" w:after="20"/>
        <w:ind w:left="360"/>
      </w:pPr>
      <w:r>
        <w:rPr>
          <w:rFonts w:ascii="Consolas" w:eastAsia="Consolas" w:hAnsi="Consolas" w:cs="Consolas"/>
          <w:sz w:val="17"/>
          <w:szCs w:val="17"/>
        </w:rPr>
        <w:t xml:space="preserve">        return charges[0].get("ChargeUniqueIdentifier")</w:t>
      </w:r>
    </w:p>
    <w:p w14:paraId="4CD45E87" w14:textId="77777777" w:rsidR="00FC5C9F" w:rsidRDefault="00943DB3">
      <w:pPr>
        <w:pStyle w:val="BodyText"/>
        <w:spacing w:before="20" w:after="20"/>
        <w:ind w:left="360"/>
      </w:pPr>
      <w:r>
        <w:rPr>
          <w:rFonts w:ascii="Consolas" w:eastAsia="Consolas" w:hAnsi="Consolas" w:cs="Consolas"/>
          <w:sz w:val="17"/>
          <w:szCs w:val="17"/>
        </w:rPr>
        <w:t xml:space="preserve">    return None</w:t>
      </w:r>
    </w:p>
    <w:p w14:paraId="0A3B4C6B" w14:textId="77777777" w:rsidR="00FC5C9F" w:rsidRDefault="00FC5C9F">
      <w:pPr>
        <w:pStyle w:val="BodyText"/>
        <w:spacing w:before="20" w:after="20"/>
        <w:ind w:left="360"/>
      </w:pPr>
    </w:p>
    <w:p w14:paraId="1FEF6383" w14:textId="77777777" w:rsidR="00FC5C9F" w:rsidRDefault="00FC5C9F">
      <w:pPr>
        <w:pStyle w:val="BodyText"/>
        <w:spacing w:before="20" w:after="20"/>
        <w:ind w:left="360"/>
      </w:pPr>
    </w:p>
    <w:p w14:paraId="3DC96CBC" w14:textId="77777777" w:rsidR="00FC5C9F" w:rsidRDefault="00943DB3">
      <w:pPr>
        <w:pStyle w:val="BodyText"/>
        <w:spacing w:before="20" w:after="20"/>
        <w:ind w:left="360"/>
      </w:pPr>
      <w:r>
        <w:rPr>
          <w:rFonts w:ascii="Consolas" w:eastAsia="Consolas" w:hAnsi="Consolas" w:cs="Consolas"/>
          <w:sz w:val="17"/>
          <w:szCs w:val="17"/>
        </w:rPr>
        <w:t>def submit_citation(citation_type, fields):</w:t>
      </w:r>
    </w:p>
    <w:p w14:paraId="735D4175" w14:textId="77777777" w:rsidR="00FC5C9F" w:rsidRDefault="00943DB3">
      <w:pPr>
        <w:pStyle w:val="BodyText"/>
        <w:spacing w:before="20" w:after="20"/>
        <w:ind w:left="360"/>
      </w:pPr>
      <w:r>
        <w:rPr>
          <w:rFonts w:ascii="Consolas" w:eastAsia="Consolas" w:hAnsi="Consolas" w:cs="Consolas"/>
          <w:sz w:val="17"/>
          <w:szCs w:val="17"/>
        </w:rPr>
        <w:t xml:space="preserve">    """Step 4: Submit the citation."""</w:t>
      </w:r>
    </w:p>
    <w:p w14:paraId="5BA52B8D" w14:textId="77777777" w:rsidR="00FC5C9F" w:rsidRDefault="00943DB3">
      <w:pPr>
        <w:pStyle w:val="BodyText"/>
        <w:spacing w:before="20" w:after="20"/>
        <w:ind w:left="360"/>
      </w:pPr>
      <w:r>
        <w:rPr>
          <w:rFonts w:ascii="Consolas" w:eastAsia="Consolas" w:hAnsi="Consolas" w:cs="Consolas"/>
          <w:sz w:val="17"/>
          <w:szCs w:val="17"/>
        </w:rPr>
        <w:t xml:space="preserve">    body = {</w:t>
      </w:r>
    </w:p>
    <w:p w14:paraId="6A849869" w14:textId="77777777" w:rsidR="00FC5C9F" w:rsidRDefault="00943DB3">
      <w:pPr>
        <w:pStyle w:val="BodyText"/>
        <w:spacing w:before="20" w:after="20"/>
        <w:ind w:left="360"/>
      </w:pPr>
      <w:r>
        <w:rPr>
          <w:rFonts w:ascii="Consolas" w:eastAsia="Consolas" w:hAnsi="Consolas" w:cs="Consolas"/>
          <w:sz w:val="17"/>
          <w:szCs w:val="17"/>
        </w:rPr>
        <w:t xml:space="preserve">        "CitationType": citation_type,</w:t>
      </w:r>
    </w:p>
    <w:p w14:paraId="7BD7EC54" w14:textId="77777777" w:rsidR="00FC5C9F" w:rsidRDefault="00943DB3">
      <w:pPr>
        <w:pStyle w:val="BodyText"/>
        <w:spacing w:before="20" w:after="20"/>
        <w:ind w:left="360"/>
      </w:pPr>
      <w:r>
        <w:rPr>
          <w:rFonts w:ascii="Consolas" w:eastAsia="Consolas" w:hAnsi="Consolas" w:cs="Consolas"/>
          <w:sz w:val="17"/>
          <w:szCs w:val="17"/>
        </w:rPr>
        <w:t xml:space="preserve">        "Fields": fields</w:t>
      </w:r>
    </w:p>
    <w:p w14:paraId="259239D8" w14:textId="77777777" w:rsidR="00FC5C9F" w:rsidRDefault="00943DB3">
      <w:pPr>
        <w:pStyle w:val="BodyText"/>
        <w:spacing w:before="20" w:after="20"/>
        <w:ind w:left="360"/>
      </w:pPr>
      <w:r>
        <w:rPr>
          <w:rFonts w:ascii="Consolas" w:eastAsia="Consolas" w:hAnsi="Consolas" w:cs="Consolas"/>
          <w:sz w:val="17"/>
          <w:szCs w:val="17"/>
        </w:rPr>
        <w:t xml:space="preserve">    }</w:t>
      </w:r>
    </w:p>
    <w:p w14:paraId="75C1D986" w14:textId="77777777" w:rsidR="00FC5C9F" w:rsidRDefault="00943DB3">
      <w:pPr>
        <w:pStyle w:val="BodyText"/>
        <w:spacing w:before="20" w:after="20"/>
        <w:ind w:left="360"/>
      </w:pPr>
      <w:r>
        <w:rPr>
          <w:rFonts w:ascii="Consolas" w:eastAsia="Consolas" w:hAnsi="Consolas" w:cs="Consolas"/>
          <w:sz w:val="17"/>
          <w:szCs w:val="17"/>
        </w:rPr>
        <w:t xml:space="preserve">    result = api_post("rms", "/citations", body)</w:t>
      </w:r>
    </w:p>
    <w:p w14:paraId="28C2E384" w14:textId="77777777" w:rsidR="00FC5C9F" w:rsidRDefault="00943DB3">
      <w:pPr>
        <w:pStyle w:val="BodyText"/>
        <w:spacing w:before="20" w:after="20"/>
        <w:ind w:left="360"/>
      </w:pPr>
      <w:r>
        <w:rPr>
          <w:rFonts w:ascii="Consolas" w:eastAsia="Consolas" w:hAnsi="Consolas" w:cs="Consolas"/>
          <w:sz w:val="17"/>
          <w:szCs w:val="17"/>
        </w:rPr>
        <w:t xml:space="preserve">    print(f"Citation created: {result}")</w:t>
      </w:r>
    </w:p>
    <w:p w14:paraId="579EFFEA" w14:textId="77777777" w:rsidR="00FC5C9F" w:rsidRDefault="00943DB3">
      <w:pPr>
        <w:pStyle w:val="BodyText"/>
        <w:spacing w:before="20" w:after="20"/>
        <w:ind w:left="360"/>
      </w:pPr>
      <w:r>
        <w:rPr>
          <w:rFonts w:ascii="Consolas" w:eastAsia="Consolas" w:hAnsi="Consolas" w:cs="Consolas"/>
          <w:sz w:val="17"/>
          <w:szCs w:val="17"/>
        </w:rPr>
        <w:t xml:space="preserve">    return result</w:t>
      </w:r>
    </w:p>
    <w:p w14:paraId="09CCA05C" w14:textId="77777777" w:rsidR="00FC5C9F" w:rsidRDefault="00FC5C9F">
      <w:pPr>
        <w:pStyle w:val="BodyText"/>
        <w:spacing w:before="20" w:after="20"/>
        <w:ind w:left="360"/>
      </w:pPr>
    </w:p>
    <w:p w14:paraId="0A308F90" w14:textId="77777777" w:rsidR="00FC5C9F" w:rsidRDefault="00FC5C9F">
      <w:pPr>
        <w:pStyle w:val="BodyText"/>
        <w:spacing w:before="20" w:after="20"/>
        <w:ind w:left="360"/>
      </w:pPr>
    </w:p>
    <w:p w14:paraId="04004C40" w14:textId="77777777" w:rsidR="00FC5C9F" w:rsidRDefault="00943DB3">
      <w:pPr>
        <w:pStyle w:val="BodyText"/>
        <w:spacing w:before="20" w:after="20"/>
        <w:ind w:left="360"/>
      </w:pPr>
      <w:r>
        <w:rPr>
          <w:rFonts w:ascii="Consolas" w:eastAsia="Consolas" w:hAnsi="Consolas" w:cs="Consolas"/>
          <w:sz w:val="17"/>
          <w:szCs w:val="17"/>
        </w:rPr>
        <w:t>def validate_citation(citation_type, fields):</w:t>
      </w:r>
    </w:p>
    <w:p w14:paraId="1A79EAED" w14:textId="77777777" w:rsidR="00FC5C9F" w:rsidRDefault="00943DB3">
      <w:pPr>
        <w:pStyle w:val="BodyText"/>
        <w:spacing w:before="20" w:after="20"/>
        <w:ind w:left="360"/>
      </w:pPr>
      <w:r>
        <w:rPr>
          <w:rFonts w:ascii="Consolas" w:eastAsia="Consolas" w:hAnsi="Consolas" w:cs="Consolas"/>
          <w:sz w:val="17"/>
          <w:szCs w:val="17"/>
        </w:rPr>
        <w:t xml:space="preserve">    """Step 5 (Optional): Pre-validate before submitting."""</w:t>
      </w:r>
    </w:p>
    <w:p w14:paraId="52363800" w14:textId="77777777" w:rsidR="00FC5C9F" w:rsidRDefault="00943DB3">
      <w:pPr>
        <w:pStyle w:val="BodyText"/>
        <w:spacing w:before="20" w:after="20"/>
        <w:ind w:left="360"/>
      </w:pPr>
      <w:r>
        <w:rPr>
          <w:rFonts w:ascii="Consolas" w:eastAsia="Consolas" w:hAnsi="Consolas" w:cs="Consolas"/>
          <w:sz w:val="17"/>
          <w:szCs w:val="17"/>
        </w:rPr>
        <w:t xml:space="preserve">    body = {</w:t>
      </w:r>
    </w:p>
    <w:p w14:paraId="050F30CB" w14:textId="77777777" w:rsidR="00FC5C9F" w:rsidRDefault="00943DB3">
      <w:pPr>
        <w:pStyle w:val="BodyText"/>
        <w:spacing w:before="20" w:after="20"/>
        <w:ind w:left="360"/>
      </w:pPr>
      <w:r>
        <w:rPr>
          <w:rFonts w:ascii="Consolas" w:eastAsia="Consolas" w:hAnsi="Consolas" w:cs="Consolas"/>
          <w:sz w:val="17"/>
          <w:szCs w:val="17"/>
        </w:rPr>
        <w:t xml:space="preserve">        "Identifier": "citation-validation-001",</w:t>
      </w:r>
    </w:p>
    <w:p w14:paraId="32CF9897" w14:textId="77777777" w:rsidR="00FC5C9F" w:rsidRDefault="00943DB3">
      <w:pPr>
        <w:pStyle w:val="BodyText"/>
        <w:spacing w:before="20" w:after="20"/>
        <w:ind w:left="360"/>
      </w:pPr>
      <w:r>
        <w:rPr>
          <w:rFonts w:ascii="Consolas" w:eastAsia="Consolas" w:hAnsi="Consolas" w:cs="Consolas"/>
          <w:sz w:val="17"/>
          <w:szCs w:val="17"/>
        </w:rPr>
        <w:t xml:space="preserve">        "Endpoint": "/api/rms/latest/citations",</w:t>
      </w:r>
    </w:p>
    <w:p w14:paraId="611D9F36" w14:textId="77777777" w:rsidR="00FC5C9F" w:rsidRDefault="00943DB3">
      <w:pPr>
        <w:pStyle w:val="BodyText"/>
        <w:spacing w:before="20" w:after="20"/>
        <w:ind w:left="360"/>
      </w:pPr>
      <w:r>
        <w:rPr>
          <w:rFonts w:ascii="Consolas" w:eastAsia="Consolas" w:hAnsi="Consolas" w:cs="Consolas"/>
          <w:sz w:val="17"/>
          <w:szCs w:val="17"/>
        </w:rPr>
        <w:t xml:space="preserve">        "Body": {</w:t>
      </w:r>
    </w:p>
    <w:p w14:paraId="4871C9F6" w14:textId="77777777" w:rsidR="00FC5C9F" w:rsidRDefault="00943DB3">
      <w:pPr>
        <w:pStyle w:val="BodyText"/>
        <w:spacing w:before="20" w:after="20"/>
        <w:ind w:left="360"/>
      </w:pPr>
      <w:r>
        <w:rPr>
          <w:rFonts w:ascii="Consolas" w:eastAsia="Consolas" w:hAnsi="Consolas" w:cs="Consolas"/>
          <w:sz w:val="17"/>
          <w:szCs w:val="17"/>
        </w:rPr>
        <w:t xml:space="preserve">            "CitationType": citation_type,</w:t>
      </w:r>
    </w:p>
    <w:p w14:paraId="505DB90F" w14:textId="77777777" w:rsidR="00FC5C9F" w:rsidRDefault="00943DB3">
      <w:pPr>
        <w:pStyle w:val="BodyText"/>
        <w:spacing w:before="20" w:after="20"/>
        <w:ind w:left="360"/>
      </w:pPr>
      <w:r>
        <w:rPr>
          <w:rFonts w:ascii="Consolas" w:eastAsia="Consolas" w:hAnsi="Consolas" w:cs="Consolas"/>
          <w:sz w:val="17"/>
          <w:szCs w:val="17"/>
        </w:rPr>
        <w:t xml:space="preserve">            "Fields": fields</w:t>
      </w:r>
    </w:p>
    <w:p w14:paraId="3691545C" w14:textId="77777777" w:rsidR="00FC5C9F" w:rsidRDefault="00943DB3">
      <w:pPr>
        <w:pStyle w:val="BodyText"/>
        <w:spacing w:before="20" w:after="20"/>
        <w:ind w:left="360"/>
      </w:pPr>
      <w:r>
        <w:rPr>
          <w:rFonts w:ascii="Consolas" w:eastAsia="Consolas" w:hAnsi="Consolas" w:cs="Consolas"/>
          <w:sz w:val="17"/>
          <w:szCs w:val="17"/>
        </w:rPr>
        <w:t xml:space="preserve">        }</w:t>
      </w:r>
    </w:p>
    <w:p w14:paraId="005E1415" w14:textId="77777777" w:rsidR="00FC5C9F" w:rsidRDefault="00943DB3">
      <w:pPr>
        <w:pStyle w:val="BodyText"/>
        <w:spacing w:before="20" w:after="20"/>
        <w:ind w:left="360"/>
      </w:pPr>
      <w:r>
        <w:rPr>
          <w:rFonts w:ascii="Consolas" w:eastAsia="Consolas" w:hAnsi="Consolas" w:cs="Consolas"/>
          <w:sz w:val="17"/>
          <w:szCs w:val="17"/>
        </w:rPr>
        <w:t xml:space="preserve">    }</w:t>
      </w:r>
    </w:p>
    <w:p w14:paraId="3435281F" w14:textId="77777777" w:rsidR="00FC5C9F" w:rsidRDefault="00943DB3">
      <w:pPr>
        <w:pStyle w:val="BodyText"/>
        <w:spacing w:before="20" w:after="20"/>
        <w:ind w:left="360"/>
      </w:pPr>
      <w:r>
        <w:rPr>
          <w:rFonts w:ascii="Consolas" w:eastAsia="Consolas" w:hAnsi="Consolas" w:cs="Consolas"/>
          <w:sz w:val="17"/>
          <w:szCs w:val="17"/>
        </w:rPr>
        <w:t xml:space="preserve">    result = api_post("system", "/validation_checkers", body)</w:t>
      </w:r>
    </w:p>
    <w:p w14:paraId="7650F378" w14:textId="77777777" w:rsidR="00FC5C9F" w:rsidRDefault="00943DB3">
      <w:pPr>
        <w:pStyle w:val="BodyText"/>
        <w:spacing w:before="20" w:after="20"/>
        <w:ind w:left="360"/>
      </w:pPr>
      <w:r>
        <w:rPr>
          <w:rFonts w:ascii="Consolas" w:eastAsia="Consolas" w:hAnsi="Consolas" w:cs="Consolas"/>
          <w:sz w:val="17"/>
          <w:szCs w:val="17"/>
        </w:rPr>
        <w:t xml:space="preserve">    print(f"Validation result: {json.dumps(result, indent=2)}")</w:t>
      </w:r>
    </w:p>
    <w:p w14:paraId="1A993264" w14:textId="77777777" w:rsidR="00FC5C9F" w:rsidRDefault="00943DB3">
      <w:pPr>
        <w:pStyle w:val="BodyText"/>
        <w:spacing w:before="20" w:after="20"/>
        <w:ind w:left="360"/>
      </w:pPr>
      <w:r>
        <w:rPr>
          <w:rFonts w:ascii="Consolas" w:eastAsia="Consolas" w:hAnsi="Consolas" w:cs="Consolas"/>
          <w:sz w:val="17"/>
          <w:szCs w:val="17"/>
        </w:rPr>
        <w:t xml:space="preserve">    return result</w:t>
      </w:r>
    </w:p>
    <w:p w14:paraId="022EDA1C" w14:textId="77777777" w:rsidR="00FC5C9F" w:rsidRDefault="00FC5C9F">
      <w:pPr>
        <w:pStyle w:val="BodyText"/>
        <w:spacing w:before="20" w:after="20"/>
        <w:ind w:left="360"/>
      </w:pPr>
    </w:p>
    <w:p w14:paraId="5A7204FD" w14:textId="77777777" w:rsidR="00FC5C9F" w:rsidRDefault="00FC5C9F">
      <w:pPr>
        <w:pStyle w:val="BodyText"/>
        <w:spacing w:before="20" w:after="20"/>
        <w:ind w:left="360"/>
      </w:pPr>
    </w:p>
    <w:p w14:paraId="63364D2E" w14:textId="77777777" w:rsidR="00FC5C9F" w:rsidRDefault="00943DB3">
      <w:pPr>
        <w:pStyle w:val="BodyText"/>
        <w:spacing w:before="20" w:after="20"/>
        <w:ind w:left="360"/>
      </w:pPr>
      <w:r>
        <w:rPr>
          <w:rFonts w:ascii="Consolas" w:eastAsia="Consolas" w:hAnsi="Consolas" w:cs="Consolas"/>
          <w:sz w:val="17"/>
          <w:szCs w:val="17"/>
        </w:rPr>
        <w:t># === Example usage ===</w:t>
      </w:r>
    </w:p>
    <w:p w14:paraId="353BC470" w14:textId="77777777" w:rsidR="00FC5C9F" w:rsidRDefault="00943DB3">
      <w:pPr>
        <w:pStyle w:val="BodyText"/>
        <w:spacing w:before="20" w:after="20"/>
        <w:ind w:left="360"/>
      </w:pPr>
      <w:r>
        <w:rPr>
          <w:rFonts w:ascii="Consolas" w:eastAsia="Consolas" w:hAnsi="Consolas" w:cs="Consolas"/>
          <w:sz w:val="17"/>
          <w:szCs w:val="17"/>
        </w:rPr>
        <w:t>if __name__ == "__main__":</w:t>
      </w:r>
    </w:p>
    <w:p w14:paraId="50EBD7A6" w14:textId="77777777" w:rsidR="00FC5C9F" w:rsidRDefault="00943DB3">
      <w:pPr>
        <w:pStyle w:val="BodyText"/>
        <w:spacing w:before="20" w:after="20"/>
        <w:ind w:left="360"/>
      </w:pPr>
      <w:r>
        <w:rPr>
          <w:rFonts w:ascii="Consolas" w:eastAsia="Consolas" w:hAnsi="Consolas" w:cs="Consolas"/>
          <w:sz w:val="17"/>
          <w:szCs w:val="17"/>
        </w:rPr>
        <w:t xml:space="preserve">    # Step 1: Discover types</w:t>
      </w:r>
    </w:p>
    <w:p w14:paraId="02BCE8C7" w14:textId="77777777" w:rsidR="00FC5C9F" w:rsidRDefault="00943DB3">
      <w:pPr>
        <w:pStyle w:val="BodyText"/>
        <w:spacing w:before="20" w:after="20"/>
        <w:ind w:left="360"/>
      </w:pPr>
      <w:r>
        <w:rPr>
          <w:rFonts w:ascii="Consolas" w:eastAsia="Consolas" w:hAnsi="Consolas" w:cs="Consolas"/>
          <w:sz w:val="17"/>
          <w:szCs w:val="17"/>
        </w:rPr>
        <w:t xml:space="preserve">    discover_citation_types()</w:t>
      </w:r>
    </w:p>
    <w:p w14:paraId="243ADC3B" w14:textId="77777777" w:rsidR="00FC5C9F" w:rsidRDefault="00FC5C9F">
      <w:pPr>
        <w:pStyle w:val="BodyText"/>
        <w:spacing w:before="20" w:after="20"/>
        <w:ind w:left="360"/>
      </w:pPr>
    </w:p>
    <w:p w14:paraId="011F9749" w14:textId="77777777" w:rsidR="00FC5C9F" w:rsidRDefault="00943DB3">
      <w:pPr>
        <w:pStyle w:val="BodyText"/>
        <w:spacing w:before="20" w:after="20"/>
        <w:ind w:left="360"/>
      </w:pPr>
      <w:r>
        <w:rPr>
          <w:rFonts w:ascii="Consolas" w:eastAsia="Consolas" w:hAnsi="Consolas" w:cs="Consolas"/>
          <w:sz w:val="17"/>
          <w:szCs w:val="17"/>
        </w:rPr>
        <w:t xml:space="preserve">    # Step 2: Get schema for Traffic Citation</w:t>
      </w:r>
    </w:p>
    <w:p w14:paraId="33FB7974" w14:textId="77777777" w:rsidR="00FC5C9F" w:rsidRDefault="00943DB3">
      <w:pPr>
        <w:pStyle w:val="BodyText"/>
        <w:spacing w:before="20" w:after="20"/>
        <w:ind w:left="360"/>
      </w:pPr>
      <w:r>
        <w:rPr>
          <w:rFonts w:ascii="Consolas" w:eastAsia="Consolas" w:hAnsi="Consolas" w:cs="Consolas"/>
          <w:sz w:val="17"/>
          <w:szCs w:val="17"/>
        </w:rPr>
        <w:t xml:space="preserve">    schema = get_citation_schema("Traffic Citation")</w:t>
      </w:r>
    </w:p>
    <w:p w14:paraId="516F17E1" w14:textId="77777777" w:rsidR="00FC5C9F" w:rsidRDefault="00FC5C9F">
      <w:pPr>
        <w:pStyle w:val="BodyText"/>
        <w:spacing w:before="20" w:after="20"/>
        <w:ind w:left="360"/>
      </w:pPr>
    </w:p>
    <w:p w14:paraId="2DF3F5AF" w14:textId="77777777" w:rsidR="00FC5C9F" w:rsidRDefault="00943DB3">
      <w:pPr>
        <w:pStyle w:val="BodyText"/>
        <w:spacing w:before="20" w:after="20"/>
        <w:ind w:left="360"/>
      </w:pPr>
      <w:r>
        <w:rPr>
          <w:rFonts w:ascii="Consolas" w:eastAsia="Consolas" w:hAnsi="Consolas" w:cs="Consolas"/>
          <w:sz w:val="17"/>
          <w:szCs w:val="17"/>
        </w:rPr>
        <w:t xml:space="preserve">    # Step 3: Lookup system data</w:t>
      </w:r>
    </w:p>
    <w:p w14:paraId="0324FBC4" w14:textId="77777777" w:rsidR="00FC5C9F" w:rsidRDefault="00943DB3">
      <w:pPr>
        <w:pStyle w:val="BodyText"/>
        <w:spacing w:before="20" w:after="20"/>
        <w:ind w:left="360"/>
      </w:pPr>
      <w:r>
        <w:rPr>
          <w:rFonts w:ascii="Consolas" w:eastAsia="Consolas" w:hAnsi="Consolas" w:cs="Consolas"/>
          <w:sz w:val="17"/>
          <w:szCs w:val="17"/>
        </w:rPr>
        <w:t xml:space="preserve">    name_id = lookup_person("John", "Doe", "1990-05-15")</w:t>
      </w:r>
    </w:p>
    <w:p w14:paraId="3CDB42BA" w14:textId="77777777" w:rsidR="00FC5C9F" w:rsidRDefault="00943DB3">
      <w:pPr>
        <w:pStyle w:val="BodyText"/>
        <w:spacing w:before="20" w:after="20"/>
        <w:ind w:left="360"/>
      </w:pPr>
      <w:r>
        <w:rPr>
          <w:rFonts w:ascii="Consolas" w:eastAsia="Consolas" w:hAnsi="Consolas" w:cs="Consolas"/>
          <w:sz w:val="17"/>
          <w:szCs w:val="17"/>
        </w:rPr>
        <w:t xml:space="preserve">    vehicle_id = lookup_vehicle("ABC1234", "California")</w:t>
      </w:r>
    </w:p>
    <w:p w14:paraId="429BC013" w14:textId="77777777" w:rsidR="00FC5C9F" w:rsidRDefault="00943DB3">
      <w:pPr>
        <w:pStyle w:val="BodyText"/>
        <w:spacing w:before="20" w:after="20"/>
        <w:ind w:left="360"/>
      </w:pPr>
      <w:r>
        <w:rPr>
          <w:rFonts w:ascii="Consolas" w:eastAsia="Consolas" w:hAnsi="Consolas" w:cs="Consolas"/>
          <w:sz w:val="17"/>
          <w:szCs w:val="17"/>
        </w:rPr>
        <w:t xml:space="preserve">    charge_id = lookup_charge("Speeding")</w:t>
      </w:r>
    </w:p>
    <w:p w14:paraId="6C2475F6" w14:textId="77777777" w:rsidR="00FC5C9F" w:rsidRDefault="00FC5C9F">
      <w:pPr>
        <w:pStyle w:val="BodyText"/>
        <w:spacing w:before="20" w:after="20"/>
        <w:ind w:left="360"/>
      </w:pPr>
    </w:p>
    <w:p w14:paraId="4DCE4F22" w14:textId="77777777" w:rsidR="00FC5C9F" w:rsidRDefault="00943DB3">
      <w:pPr>
        <w:pStyle w:val="BodyText"/>
        <w:spacing w:before="20" w:after="20"/>
        <w:ind w:left="360"/>
      </w:pPr>
      <w:r>
        <w:rPr>
          <w:rFonts w:ascii="Consolas" w:eastAsia="Consolas" w:hAnsi="Consolas" w:cs="Consolas"/>
          <w:sz w:val="17"/>
          <w:szCs w:val="17"/>
        </w:rPr>
        <w:t xml:space="preserve">    # Step 4: Build and submit citation</w:t>
      </w:r>
    </w:p>
    <w:p w14:paraId="7EBEB36C" w14:textId="77777777" w:rsidR="00FC5C9F" w:rsidRDefault="00943DB3">
      <w:pPr>
        <w:pStyle w:val="BodyText"/>
        <w:spacing w:before="20" w:after="20"/>
        <w:ind w:left="360"/>
      </w:pPr>
      <w:r>
        <w:rPr>
          <w:rFonts w:ascii="Consolas" w:eastAsia="Consolas" w:hAnsi="Consolas" w:cs="Consolas"/>
          <w:sz w:val="17"/>
          <w:szCs w:val="17"/>
        </w:rPr>
        <w:t xml:space="preserve">    # NOTE: Actual field names come from the schema retrieved in Step 2.</w:t>
      </w:r>
    </w:p>
    <w:p w14:paraId="74F641E6" w14:textId="77777777" w:rsidR="00FC5C9F" w:rsidRDefault="00943DB3">
      <w:pPr>
        <w:pStyle w:val="BodyText"/>
        <w:spacing w:before="20" w:after="20"/>
        <w:ind w:left="360"/>
      </w:pPr>
      <w:r>
        <w:rPr>
          <w:rFonts w:ascii="Consolas" w:eastAsia="Consolas" w:hAnsi="Consolas" w:cs="Consolas"/>
          <w:sz w:val="17"/>
          <w:szCs w:val="17"/>
        </w:rPr>
        <w:t xml:space="preserve">    # The fields below are illustrative. Your agency schema will differ.</w:t>
      </w:r>
    </w:p>
    <w:p w14:paraId="264B0493" w14:textId="77777777" w:rsidR="00FC5C9F" w:rsidRDefault="00943DB3">
      <w:pPr>
        <w:pStyle w:val="BodyText"/>
        <w:spacing w:before="20" w:after="20"/>
        <w:ind w:left="360"/>
      </w:pPr>
      <w:r>
        <w:rPr>
          <w:rFonts w:ascii="Consolas" w:eastAsia="Consolas" w:hAnsi="Consolas" w:cs="Consolas"/>
          <w:sz w:val="17"/>
          <w:szCs w:val="17"/>
        </w:rPr>
        <w:t xml:space="preserve">    citation_fields = {</w:t>
      </w:r>
    </w:p>
    <w:p w14:paraId="26FB4429" w14:textId="77777777" w:rsidR="00FC5C9F" w:rsidRDefault="00943DB3">
      <w:pPr>
        <w:pStyle w:val="BodyText"/>
        <w:spacing w:before="20" w:after="20"/>
        <w:ind w:left="360"/>
      </w:pPr>
      <w:r>
        <w:rPr>
          <w:rFonts w:ascii="Consolas" w:eastAsia="Consolas" w:hAnsi="Consolas" w:cs="Consolas"/>
          <w:sz w:val="17"/>
          <w:szCs w:val="17"/>
        </w:rPr>
        <w:t xml:space="preserve">        # Populate fields based on your agency’s citation schema</w:t>
      </w:r>
    </w:p>
    <w:p w14:paraId="10729AAF" w14:textId="77777777" w:rsidR="00FC5C9F" w:rsidRDefault="00943DB3">
      <w:pPr>
        <w:pStyle w:val="BodyText"/>
        <w:spacing w:before="20" w:after="20"/>
        <w:ind w:left="360"/>
      </w:pPr>
      <w:r>
        <w:rPr>
          <w:rFonts w:ascii="Consolas" w:eastAsia="Consolas" w:hAnsi="Consolas" w:cs="Consolas"/>
          <w:sz w:val="17"/>
          <w:szCs w:val="17"/>
        </w:rPr>
        <w:t xml:space="preserve">        # Reference NameUniqueIdentifier, VehicleUniqueIdentifier,</w:t>
      </w:r>
    </w:p>
    <w:p w14:paraId="17A4F17C" w14:textId="77777777" w:rsidR="00FC5C9F" w:rsidRDefault="00943DB3">
      <w:pPr>
        <w:pStyle w:val="BodyText"/>
        <w:spacing w:before="20" w:after="20"/>
        <w:ind w:left="360"/>
      </w:pPr>
      <w:r>
        <w:rPr>
          <w:rFonts w:ascii="Consolas" w:eastAsia="Consolas" w:hAnsi="Consolas" w:cs="Consolas"/>
          <w:sz w:val="17"/>
          <w:szCs w:val="17"/>
        </w:rPr>
        <w:t xml:space="preserve">        # and ChargeUniqueIdentifier from Step 3 lookups</w:t>
      </w:r>
    </w:p>
    <w:p w14:paraId="2DD0E795" w14:textId="77777777" w:rsidR="00FC5C9F" w:rsidRDefault="00943DB3">
      <w:pPr>
        <w:pStyle w:val="BodyText"/>
        <w:spacing w:before="20" w:after="20"/>
        <w:ind w:left="360"/>
      </w:pPr>
      <w:r>
        <w:rPr>
          <w:rFonts w:ascii="Consolas" w:eastAsia="Consolas" w:hAnsi="Consolas" w:cs="Consolas"/>
          <w:sz w:val="17"/>
          <w:szCs w:val="17"/>
        </w:rPr>
        <w:t xml:space="preserve">    }</w:t>
      </w:r>
    </w:p>
    <w:p w14:paraId="4251082F" w14:textId="77777777" w:rsidR="00FC5C9F" w:rsidRDefault="00FC5C9F">
      <w:pPr>
        <w:pStyle w:val="BodyText"/>
        <w:spacing w:before="20" w:after="20"/>
        <w:ind w:left="360"/>
      </w:pPr>
    </w:p>
    <w:p w14:paraId="39B3D0BC" w14:textId="77777777" w:rsidR="00FC5C9F" w:rsidRDefault="00943DB3">
      <w:pPr>
        <w:pStyle w:val="BodyText"/>
        <w:spacing w:before="20" w:after="20"/>
        <w:ind w:left="360"/>
      </w:pPr>
      <w:r>
        <w:rPr>
          <w:rFonts w:ascii="Consolas" w:eastAsia="Consolas" w:hAnsi="Consolas" w:cs="Consolas"/>
          <w:sz w:val="17"/>
          <w:szCs w:val="17"/>
        </w:rPr>
        <w:t xml:space="preserve">    # Optional: validate first</w:t>
      </w:r>
    </w:p>
    <w:p w14:paraId="425B9816" w14:textId="77777777" w:rsidR="00FC5C9F" w:rsidRDefault="00943DB3">
      <w:pPr>
        <w:pStyle w:val="BodyText"/>
        <w:spacing w:before="20" w:after="20"/>
        <w:ind w:left="360"/>
      </w:pPr>
      <w:r>
        <w:rPr>
          <w:rFonts w:ascii="Consolas" w:eastAsia="Consolas" w:hAnsi="Consolas" w:cs="Consolas"/>
          <w:sz w:val="17"/>
          <w:szCs w:val="17"/>
        </w:rPr>
        <w:t xml:space="preserve">    # validate_citation("Traffic Citation", citation_fields)</w:t>
      </w:r>
    </w:p>
    <w:p w14:paraId="4EE64B06" w14:textId="77777777" w:rsidR="00FC5C9F" w:rsidRDefault="00FC5C9F">
      <w:pPr>
        <w:pStyle w:val="BodyText"/>
        <w:spacing w:before="20" w:after="20"/>
        <w:ind w:left="360"/>
      </w:pPr>
    </w:p>
    <w:p w14:paraId="73D90682" w14:textId="77777777" w:rsidR="00FC5C9F" w:rsidRDefault="00943DB3">
      <w:pPr>
        <w:pStyle w:val="BodyText"/>
        <w:spacing w:before="20" w:after="20"/>
        <w:ind w:left="360"/>
      </w:pPr>
      <w:r>
        <w:rPr>
          <w:rFonts w:ascii="Consolas" w:eastAsia="Consolas" w:hAnsi="Consolas" w:cs="Consolas"/>
          <w:sz w:val="17"/>
          <w:szCs w:val="17"/>
        </w:rPr>
        <w:t xml:space="preserve">    # Submit</w:t>
      </w:r>
    </w:p>
    <w:p w14:paraId="67DBA78E" w14:textId="77777777" w:rsidR="00FC5C9F" w:rsidRDefault="00943DB3">
      <w:pPr>
        <w:pStyle w:val="BodyText"/>
        <w:spacing w:before="20" w:after="20"/>
        <w:ind w:left="360"/>
      </w:pPr>
      <w:r>
        <w:rPr>
          <w:rFonts w:ascii="Consolas" w:eastAsia="Consolas" w:hAnsi="Consolas" w:cs="Consolas"/>
          <w:sz w:val="17"/>
          <w:szCs w:val="17"/>
        </w:rPr>
        <w:t xml:space="preserve">    # submit_citation("Traffic Citation", citation_fields)</w:t>
      </w:r>
    </w:p>
    <w:p w14:paraId="70B7D603" w14:textId="77777777" w:rsidR="00FC5C9F" w:rsidRDefault="00943DB3">
      <w:pPr>
        <w:pStyle w:val="Heading2"/>
        <w:spacing w:before="200" w:after="160"/>
      </w:pPr>
      <w:r>
        <w:t>C.5 Jail Core Information Retrieval</w:t>
      </w:r>
    </w:p>
    <w:p w14:paraId="579A32B7" w14:textId="77777777" w:rsidR="00FC5C9F" w:rsidRDefault="00943DB3">
      <w:pPr>
        <w:pStyle w:val="BodyText"/>
        <w:spacing w:after="160"/>
      </w:pPr>
      <w:r>
        <w:t>This example demonstrates how to retrieve comprehensive inmate information from the Jail API. A complete inmate profile typically requires chaining calls across multiple endpoints, as described in the multi-endpoint composition pattern (Section 17.1).</w:t>
      </w:r>
    </w:p>
    <w:p w14:paraId="5198799C" w14:textId="77777777" w:rsidR="00FC5C9F" w:rsidRDefault="00943DB3">
      <w:pPr>
        <w:pStyle w:val="BodyText"/>
        <w:spacing w:before="20" w:after="20"/>
        <w:ind w:left="360"/>
      </w:pPr>
      <w:r>
        <w:rPr>
          <w:rFonts w:ascii="Consolas" w:eastAsia="Consolas" w:hAnsi="Consolas" w:cs="Consolas"/>
          <w:sz w:val="17"/>
          <w:szCs w:val="17"/>
        </w:rPr>
        <w:t># jail_core_info.py</w:t>
      </w:r>
    </w:p>
    <w:p w14:paraId="617E3B6C" w14:textId="77777777" w:rsidR="00FC5C9F" w:rsidRDefault="00943DB3">
      <w:pPr>
        <w:pStyle w:val="BodyText"/>
        <w:spacing w:before="20" w:after="20"/>
        <w:ind w:left="360"/>
      </w:pPr>
      <w:r>
        <w:rPr>
          <w:rFonts w:ascii="Consolas" w:eastAsia="Consolas" w:hAnsi="Consolas" w:cs="Consolas"/>
          <w:sz w:val="17"/>
          <w:szCs w:val="17"/>
        </w:rPr>
        <w:t>"""Retrieve comprehensive inmate information from Jail Core."""</w:t>
      </w:r>
    </w:p>
    <w:p w14:paraId="42BA91B3" w14:textId="77777777" w:rsidR="00FC5C9F" w:rsidRDefault="00FC5C9F">
      <w:pPr>
        <w:pStyle w:val="BodyText"/>
        <w:spacing w:before="20" w:after="20"/>
        <w:ind w:left="360"/>
      </w:pPr>
    </w:p>
    <w:p w14:paraId="0A745659" w14:textId="77777777" w:rsidR="00FC5C9F" w:rsidRDefault="00943DB3">
      <w:pPr>
        <w:pStyle w:val="BodyText"/>
        <w:spacing w:before="20" w:after="20"/>
        <w:ind w:left="360"/>
      </w:pPr>
      <w:r>
        <w:rPr>
          <w:rFonts w:ascii="Consolas" w:eastAsia="Consolas" w:hAnsi="Consolas" w:cs="Consolas"/>
          <w:sz w:val="17"/>
          <w:szCs w:val="17"/>
        </w:rPr>
        <w:t>from prosuite_auth import api_post, api_get</w:t>
      </w:r>
    </w:p>
    <w:p w14:paraId="2C215166" w14:textId="77777777" w:rsidR="00FC5C9F" w:rsidRDefault="00943DB3">
      <w:pPr>
        <w:pStyle w:val="BodyText"/>
        <w:spacing w:before="20" w:after="20"/>
        <w:ind w:left="360"/>
      </w:pPr>
      <w:r>
        <w:rPr>
          <w:rFonts w:ascii="Consolas" w:eastAsia="Consolas" w:hAnsi="Consolas" w:cs="Consolas"/>
          <w:sz w:val="17"/>
          <w:szCs w:val="17"/>
        </w:rPr>
        <w:t>import json</w:t>
      </w:r>
    </w:p>
    <w:p w14:paraId="153C9152" w14:textId="77777777" w:rsidR="00FC5C9F" w:rsidRDefault="00FC5C9F">
      <w:pPr>
        <w:pStyle w:val="BodyText"/>
        <w:spacing w:before="20" w:after="20"/>
        <w:ind w:left="360"/>
      </w:pPr>
    </w:p>
    <w:p w14:paraId="4F9FB368" w14:textId="77777777" w:rsidR="00FC5C9F" w:rsidRDefault="00FC5C9F">
      <w:pPr>
        <w:pStyle w:val="BodyText"/>
        <w:spacing w:before="20" w:after="20"/>
        <w:ind w:left="360"/>
      </w:pPr>
    </w:p>
    <w:p w14:paraId="3CB27499" w14:textId="77777777" w:rsidR="00FC5C9F" w:rsidRDefault="00943DB3">
      <w:pPr>
        <w:pStyle w:val="BodyText"/>
        <w:spacing w:before="20" w:after="20"/>
        <w:ind w:left="360"/>
      </w:pPr>
      <w:r>
        <w:rPr>
          <w:rFonts w:ascii="Consolas" w:eastAsia="Consolas" w:hAnsi="Consolas" w:cs="Consolas"/>
          <w:sz w:val="17"/>
          <w:szCs w:val="17"/>
        </w:rPr>
        <w:t>def search_current_inmates(facility=None):</w:t>
      </w:r>
    </w:p>
    <w:p w14:paraId="252FE6ED" w14:textId="77777777" w:rsidR="00FC5C9F" w:rsidRDefault="00943DB3">
      <w:pPr>
        <w:pStyle w:val="BodyText"/>
        <w:spacing w:before="20" w:after="20"/>
        <w:ind w:left="360"/>
      </w:pPr>
      <w:r>
        <w:rPr>
          <w:rFonts w:ascii="Consolas" w:eastAsia="Consolas" w:hAnsi="Consolas" w:cs="Consolas"/>
          <w:sz w:val="17"/>
          <w:szCs w:val="17"/>
        </w:rPr>
        <w:t xml:space="preserve">    """Search for all inmates currently in custody."""</w:t>
      </w:r>
    </w:p>
    <w:p w14:paraId="39BAE7AB" w14:textId="77777777" w:rsidR="00FC5C9F" w:rsidRDefault="00943DB3">
      <w:pPr>
        <w:pStyle w:val="BodyText"/>
        <w:spacing w:before="20" w:after="20"/>
        <w:ind w:left="360"/>
      </w:pPr>
      <w:r>
        <w:rPr>
          <w:rFonts w:ascii="Consolas" w:eastAsia="Consolas" w:hAnsi="Consolas" w:cs="Consolas"/>
          <w:sz w:val="17"/>
          <w:szCs w:val="17"/>
        </w:rPr>
        <w:t xml:space="preserve">    search_body = {"InCustody": True}</w:t>
      </w:r>
    </w:p>
    <w:p w14:paraId="52564F3B" w14:textId="77777777" w:rsidR="00FC5C9F" w:rsidRDefault="00943DB3">
      <w:pPr>
        <w:pStyle w:val="BodyText"/>
        <w:spacing w:before="20" w:after="20"/>
        <w:ind w:left="360"/>
      </w:pPr>
      <w:r>
        <w:rPr>
          <w:rFonts w:ascii="Consolas" w:eastAsia="Consolas" w:hAnsi="Consolas" w:cs="Consolas"/>
          <w:sz w:val="17"/>
          <w:szCs w:val="17"/>
        </w:rPr>
        <w:t xml:space="preserve">    if facility:</w:t>
      </w:r>
    </w:p>
    <w:p w14:paraId="542A688B" w14:textId="77777777" w:rsidR="00FC5C9F" w:rsidRDefault="00943DB3">
      <w:pPr>
        <w:pStyle w:val="BodyText"/>
        <w:spacing w:before="20" w:after="20"/>
        <w:ind w:left="360"/>
      </w:pPr>
      <w:r>
        <w:rPr>
          <w:rFonts w:ascii="Consolas" w:eastAsia="Consolas" w:hAnsi="Consolas" w:cs="Consolas"/>
          <w:sz w:val="17"/>
          <w:szCs w:val="17"/>
        </w:rPr>
        <w:t xml:space="preserve">        search_body["Facility"] = [{"Description": facility}]</w:t>
      </w:r>
    </w:p>
    <w:p w14:paraId="79F97BBA" w14:textId="77777777" w:rsidR="00FC5C9F" w:rsidRDefault="00FC5C9F">
      <w:pPr>
        <w:pStyle w:val="BodyText"/>
        <w:spacing w:before="20" w:after="20"/>
        <w:ind w:left="360"/>
      </w:pPr>
    </w:p>
    <w:p w14:paraId="730C899A" w14:textId="77777777" w:rsidR="00FC5C9F" w:rsidRDefault="00943DB3">
      <w:pPr>
        <w:pStyle w:val="BodyText"/>
        <w:spacing w:before="20" w:after="20"/>
        <w:ind w:left="360"/>
      </w:pPr>
      <w:r>
        <w:rPr>
          <w:rFonts w:ascii="Consolas" w:eastAsia="Consolas" w:hAnsi="Consolas" w:cs="Consolas"/>
          <w:sz w:val="17"/>
          <w:szCs w:val="17"/>
        </w:rPr>
        <w:t xml:space="preserve">    all_inmates = []</w:t>
      </w:r>
    </w:p>
    <w:p w14:paraId="4307BCAD" w14:textId="77777777" w:rsidR="00FC5C9F" w:rsidRDefault="00943DB3">
      <w:pPr>
        <w:pStyle w:val="BodyText"/>
        <w:spacing w:before="20" w:after="20"/>
        <w:ind w:left="360"/>
      </w:pPr>
      <w:r>
        <w:rPr>
          <w:rFonts w:ascii="Consolas" w:eastAsia="Consolas" w:hAnsi="Consolas" w:cs="Consolas"/>
          <w:sz w:val="17"/>
          <w:szCs w:val="17"/>
        </w:rPr>
        <w:t xml:space="preserve">    skip = 0</w:t>
      </w:r>
    </w:p>
    <w:p w14:paraId="1ADE09B3" w14:textId="77777777" w:rsidR="00FC5C9F" w:rsidRDefault="00943DB3">
      <w:pPr>
        <w:pStyle w:val="BodyText"/>
        <w:spacing w:before="20" w:after="20"/>
        <w:ind w:left="360"/>
      </w:pPr>
      <w:r>
        <w:rPr>
          <w:rFonts w:ascii="Consolas" w:eastAsia="Consolas" w:hAnsi="Consolas" w:cs="Consolas"/>
          <w:sz w:val="17"/>
          <w:szCs w:val="17"/>
        </w:rPr>
        <w:t xml:space="preserve">    limit = 100  # Maximum page size</w:t>
      </w:r>
    </w:p>
    <w:p w14:paraId="5326CB21" w14:textId="77777777" w:rsidR="00FC5C9F" w:rsidRDefault="00FC5C9F">
      <w:pPr>
        <w:pStyle w:val="BodyText"/>
        <w:spacing w:before="20" w:after="20"/>
        <w:ind w:left="360"/>
      </w:pPr>
    </w:p>
    <w:p w14:paraId="124B862F" w14:textId="77777777" w:rsidR="00FC5C9F" w:rsidRDefault="00943DB3">
      <w:pPr>
        <w:pStyle w:val="BodyText"/>
        <w:spacing w:before="20" w:after="20"/>
        <w:ind w:left="360"/>
      </w:pPr>
      <w:r>
        <w:rPr>
          <w:rFonts w:ascii="Consolas" w:eastAsia="Consolas" w:hAnsi="Consolas" w:cs="Consolas"/>
          <w:sz w:val="17"/>
          <w:szCs w:val="17"/>
        </w:rPr>
        <w:t xml:space="preserve">    while True:</w:t>
      </w:r>
    </w:p>
    <w:p w14:paraId="766780B4" w14:textId="77777777" w:rsidR="00FC5C9F" w:rsidRDefault="00943DB3">
      <w:pPr>
        <w:pStyle w:val="BodyText"/>
        <w:spacing w:before="20" w:after="20"/>
        <w:ind w:left="360"/>
      </w:pPr>
      <w:r>
        <w:rPr>
          <w:rFonts w:ascii="Consolas" w:eastAsia="Consolas" w:hAnsi="Consolas" w:cs="Consolas"/>
          <w:sz w:val="17"/>
          <w:szCs w:val="17"/>
        </w:rPr>
        <w:t xml:space="preserve">        result = api_post(</w:t>
      </w:r>
    </w:p>
    <w:p w14:paraId="7BC16C1A" w14:textId="77777777" w:rsidR="00FC5C9F" w:rsidRDefault="00943DB3">
      <w:pPr>
        <w:pStyle w:val="BodyText"/>
        <w:spacing w:before="20" w:after="20"/>
        <w:ind w:left="360"/>
      </w:pPr>
      <w:r>
        <w:rPr>
          <w:rFonts w:ascii="Consolas" w:eastAsia="Consolas" w:hAnsi="Consolas" w:cs="Consolas"/>
          <w:sz w:val="17"/>
          <w:szCs w:val="17"/>
        </w:rPr>
        <w:t xml:space="preserve">            "jail",</w:t>
      </w:r>
    </w:p>
    <w:p w14:paraId="465D253E" w14:textId="77777777" w:rsidR="00FC5C9F" w:rsidRDefault="00943DB3">
      <w:pPr>
        <w:pStyle w:val="BodyText"/>
        <w:spacing w:before="20" w:after="20"/>
        <w:ind w:left="360"/>
      </w:pPr>
      <w:r>
        <w:rPr>
          <w:rFonts w:ascii="Consolas" w:eastAsia="Consolas" w:hAnsi="Consolas" w:cs="Consolas"/>
          <w:sz w:val="17"/>
          <w:szCs w:val="17"/>
        </w:rPr>
        <w:t xml:space="preserve">            f"/jail_core/search?skip={skip}&amp;limit={limit}",</w:t>
      </w:r>
    </w:p>
    <w:p w14:paraId="7E6AA8D7" w14:textId="77777777" w:rsidR="00FC5C9F" w:rsidRDefault="00943DB3">
      <w:pPr>
        <w:pStyle w:val="BodyText"/>
        <w:spacing w:before="20" w:after="20"/>
        <w:ind w:left="360"/>
      </w:pPr>
      <w:r>
        <w:rPr>
          <w:rFonts w:ascii="Consolas" w:eastAsia="Consolas" w:hAnsi="Consolas" w:cs="Consolas"/>
          <w:sz w:val="17"/>
          <w:szCs w:val="17"/>
        </w:rPr>
        <w:t xml:space="preserve">            search_body</w:t>
      </w:r>
    </w:p>
    <w:p w14:paraId="5CDC40D5" w14:textId="77777777" w:rsidR="00FC5C9F" w:rsidRDefault="00943DB3">
      <w:pPr>
        <w:pStyle w:val="BodyText"/>
        <w:spacing w:before="20" w:after="20"/>
        <w:ind w:left="360"/>
      </w:pPr>
      <w:r>
        <w:rPr>
          <w:rFonts w:ascii="Consolas" w:eastAsia="Consolas" w:hAnsi="Consolas" w:cs="Consolas"/>
          <w:sz w:val="17"/>
          <w:szCs w:val="17"/>
        </w:rPr>
        <w:t xml:space="preserve">        )</w:t>
      </w:r>
    </w:p>
    <w:p w14:paraId="08B0079F" w14:textId="77777777" w:rsidR="00FC5C9F" w:rsidRDefault="00943DB3">
      <w:pPr>
        <w:pStyle w:val="BodyText"/>
        <w:spacing w:before="20" w:after="20"/>
        <w:ind w:left="360"/>
      </w:pPr>
      <w:r>
        <w:rPr>
          <w:rFonts w:ascii="Consolas" w:eastAsia="Consolas" w:hAnsi="Consolas" w:cs="Consolas"/>
          <w:sz w:val="17"/>
          <w:szCs w:val="17"/>
        </w:rPr>
        <w:t xml:space="preserve">        inmates = result.get("JailCores", [])</w:t>
      </w:r>
    </w:p>
    <w:p w14:paraId="642102E0" w14:textId="77777777" w:rsidR="00FC5C9F" w:rsidRDefault="00943DB3">
      <w:pPr>
        <w:pStyle w:val="BodyText"/>
        <w:spacing w:before="20" w:after="20"/>
        <w:ind w:left="360"/>
      </w:pPr>
      <w:r>
        <w:rPr>
          <w:rFonts w:ascii="Consolas" w:eastAsia="Consolas" w:hAnsi="Consolas" w:cs="Consolas"/>
          <w:sz w:val="17"/>
          <w:szCs w:val="17"/>
        </w:rPr>
        <w:t xml:space="preserve">        all_inmates.extend(inmates)</w:t>
      </w:r>
    </w:p>
    <w:p w14:paraId="61783A58" w14:textId="77777777" w:rsidR="00FC5C9F" w:rsidRDefault="00FC5C9F">
      <w:pPr>
        <w:pStyle w:val="BodyText"/>
        <w:spacing w:before="20" w:after="20"/>
        <w:ind w:left="360"/>
      </w:pPr>
    </w:p>
    <w:p w14:paraId="5C631C2E" w14:textId="77777777" w:rsidR="00FC5C9F" w:rsidRDefault="00943DB3">
      <w:pPr>
        <w:pStyle w:val="BodyText"/>
        <w:spacing w:before="20" w:after="20"/>
        <w:ind w:left="360"/>
      </w:pPr>
      <w:r>
        <w:rPr>
          <w:rFonts w:ascii="Consolas" w:eastAsia="Consolas" w:hAnsi="Consolas" w:cs="Consolas"/>
          <w:sz w:val="17"/>
          <w:szCs w:val="17"/>
        </w:rPr>
        <w:t xml:space="preserve">        if result.get("next") is None:</w:t>
      </w:r>
    </w:p>
    <w:p w14:paraId="613D0539" w14:textId="77777777" w:rsidR="00FC5C9F" w:rsidRDefault="00943DB3">
      <w:pPr>
        <w:pStyle w:val="BodyText"/>
        <w:spacing w:before="20" w:after="20"/>
        <w:ind w:left="360"/>
      </w:pPr>
      <w:r>
        <w:rPr>
          <w:rFonts w:ascii="Consolas" w:eastAsia="Consolas" w:hAnsi="Consolas" w:cs="Consolas"/>
          <w:sz w:val="17"/>
          <w:szCs w:val="17"/>
        </w:rPr>
        <w:t xml:space="preserve">            break  # No more pages</w:t>
      </w:r>
    </w:p>
    <w:p w14:paraId="7CFE46DA" w14:textId="77777777" w:rsidR="00FC5C9F" w:rsidRDefault="00943DB3">
      <w:pPr>
        <w:pStyle w:val="BodyText"/>
        <w:spacing w:before="20" w:after="20"/>
        <w:ind w:left="360"/>
      </w:pPr>
      <w:r>
        <w:rPr>
          <w:rFonts w:ascii="Consolas" w:eastAsia="Consolas" w:hAnsi="Consolas" w:cs="Consolas"/>
          <w:sz w:val="17"/>
          <w:szCs w:val="17"/>
        </w:rPr>
        <w:t xml:space="preserve">        skip += limit</w:t>
      </w:r>
    </w:p>
    <w:p w14:paraId="41F10FA8" w14:textId="77777777" w:rsidR="00FC5C9F" w:rsidRDefault="00FC5C9F">
      <w:pPr>
        <w:pStyle w:val="BodyText"/>
        <w:spacing w:before="20" w:after="20"/>
        <w:ind w:left="360"/>
      </w:pPr>
    </w:p>
    <w:p w14:paraId="57F2809D" w14:textId="77777777" w:rsidR="00FC5C9F" w:rsidRDefault="00943DB3">
      <w:pPr>
        <w:pStyle w:val="BodyText"/>
        <w:spacing w:before="20" w:after="20"/>
        <w:ind w:left="360"/>
      </w:pPr>
      <w:r>
        <w:rPr>
          <w:rFonts w:ascii="Consolas" w:eastAsia="Consolas" w:hAnsi="Consolas" w:cs="Consolas"/>
          <w:sz w:val="17"/>
          <w:szCs w:val="17"/>
        </w:rPr>
        <w:t xml:space="preserve">    print(f"Found {len(all_inmates)} inmates in custody")</w:t>
      </w:r>
    </w:p>
    <w:p w14:paraId="0D3CE60C" w14:textId="77777777" w:rsidR="00FC5C9F" w:rsidRDefault="00943DB3">
      <w:pPr>
        <w:pStyle w:val="BodyText"/>
        <w:spacing w:before="20" w:after="20"/>
        <w:ind w:left="360"/>
      </w:pPr>
      <w:r>
        <w:rPr>
          <w:rFonts w:ascii="Consolas" w:eastAsia="Consolas" w:hAnsi="Consolas" w:cs="Consolas"/>
          <w:sz w:val="17"/>
          <w:szCs w:val="17"/>
        </w:rPr>
        <w:t xml:space="preserve">    return all_inmates</w:t>
      </w:r>
    </w:p>
    <w:p w14:paraId="74521A1F" w14:textId="77777777" w:rsidR="00FC5C9F" w:rsidRDefault="00FC5C9F">
      <w:pPr>
        <w:pStyle w:val="BodyText"/>
        <w:spacing w:before="20" w:after="20"/>
        <w:ind w:left="360"/>
      </w:pPr>
    </w:p>
    <w:p w14:paraId="0CC10735" w14:textId="77777777" w:rsidR="00FC5C9F" w:rsidRDefault="00FC5C9F">
      <w:pPr>
        <w:pStyle w:val="BodyText"/>
        <w:spacing w:before="20" w:after="20"/>
        <w:ind w:left="360"/>
      </w:pPr>
    </w:p>
    <w:p w14:paraId="643E3E1D" w14:textId="77777777" w:rsidR="00FC5C9F" w:rsidRDefault="00943DB3">
      <w:pPr>
        <w:pStyle w:val="BodyText"/>
        <w:spacing w:before="20" w:after="20"/>
        <w:ind w:left="360"/>
      </w:pPr>
      <w:r>
        <w:rPr>
          <w:rFonts w:ascii="Consolas" w:eastAsia="Consolas" w:hAnsi="Consolas" w:cs="Consolas"/>
          <w:sz w:val="17"/>
          <w:szCs w:val="17"/>
        </w:rPr>
        <w:t>def get_inmate_detail(booking_number):</w:t>
      </w:r>
    </w:p>
    <w:p w14:paraId="42E1D1C6" w14:textId="77777777" w:rsidR="00FC5C9F" w:rsidRDefault="00943DB3">
      <w:pPr>
        <w:pStyle w:val="BodyText"/>
        <w:spacing w:before="20" w:after="20"/>
        <w:ind w:left="360"/>
      </w:pPr>
      <w:r>
        <w:rPr>
          <w:rFonts w:ascii="Consolas" w:eastAsia="Consolas" w:hAnsi="Consolas" w:cs="Consolas"/>
          <w:sz w:val="17"/>
          <w:szCs w:val="17"/>
        </w:rPr>
        <w:t xml:space="preserve">    """Retrieve detailed inmate record by booking number."""</w:t>
      </w:r>
    </w:p>
    <w:p w14:paraId="6C3980B4" w14:textId="77777777" w:rsidR="00FC5C9F" w:rsidRDefault="00943DB3">
      <w:pPr>
        <w:pStyle w:val="BodyText"/>
        <w:spacing w:before="20" w:after="20"/>
        <w:ind w:left="360"/>
      </w:pPr>
      <w:r>
        <w:rPr>
          <w:rFonts w:ascii="Consolas" w:eastAsia="Consolas" w:hAnsi="Consolas" w:cs="Consolas"/>
          <w:sz w:val="17"/>
          <w:szCs w:val="17"/>
        </w:rPr>
        <w:t xml:space="preserve">    record = api_get("jail", f"/jail_core/{booking_number}")</w:t>
      </w:r>
    </w:p>
    <w:p w14:paraId="750B692E" w14:textId="77777777" w:rsidR="00FC5C9F" w:rsidRDefault="00943DB3">
      <w:pPr>
        <w:pStyle w:val="BodyText"/>
        <w:spacing w:before="20" w:after="20"/>
        <w:ind w:left="360"/>
      </w:pPr>
      <w:r>
        <w:rPr>
          <w:rFonts w:ascii="Consolas" w:eastAsia="Consolas" w:hAnsi="Consolas" w:cs="Consolas"/>
          <w:sz w:val="17"/>
          <w:szCs w:val="17"/>
        </w:rPr>
        <w:t xml:space="preserve">    return record</w:t>
      </w:r>
    </w:p>
    <w:p w14:paraId="51CF0A36" w14:textId="77777777" w:rsidR="00FC5C9F" w:rsidRDefault="00FC5C9F">
      <w:pPr>
        <w:pStyle w:val="BodyText"/>
        <w:spacing w:before="20" w:after="20"/>
        <w:ind w:left="360"/>
      </w:pPr>
    </w:p>
    <w:p w14:paraId="0EC7A73E" w14:textId="77777777" w:rsidR="00FC5C9F" w:rsidRDefault="00FC5C9F">
      <w:pPr>
        <w:pStyle w:val="BodyText"/>
        <w:spacing w:before="20" w:after="20"/>
        <w:ind w:left="360"/>
      </w:pPr>
    </w:p>
    <w:p w14:paraId="1C679F09" w14:textId="77777777" w:rsidR="00FC5C9F" w:rsidRDefault="00943DB3">
      <w:pPr>
        <w:pStyle w:val="BodyText"/>
        <w:spacing w:before="20" w:after="20"/>
        <w:ind w:left="360"/>
      </w:pPr>
      <w:r>
        <w:rPr>
          <w:rFonts w:ascii="Consolas" w:eastAsia="Consolas" w:hAnsi="Consolas" w:cs="Consolas"/>
          <w:sz w:val="17"/>
          <w:szCs w:val="17"/>
        </w:rPr>
        <w:t>def get_inmate_offenses(booking_number):</w:t>
      </w:r>
    </w:p>
    <w:p w14:paraId="4E4CE7DF" w14:textId="77777777" w:rsidR="00FC5C9F" w:rsidRDefault="00943DB3">
      <w:pPr>
        <w:pStyle w:val="BodyText"/>
        <w:spacing w:before="20" w:after="20"/>
        <w:ind w:left="360"/>
      </w:pPr>
      <w:r>
        <w:rPr>
          <w:rFonts w:ascii="Consolas" w:eastAsia="Consolas" w:hAnsi="Consolas" w:cs="Consolas"/>
          <w:sz w:val="17"/>
          <w:szCs w:val="17"/>
        </w:rPr>
        <w:t xml:space="preserve">    """Retrieve jail offenses / hold reasons for an inmate."""</w:t>
      </w:r>
    </w:p>
    <w:p w14:paraId="77683A6A" w14:textId="77777777" w:rsidR="00FC5C9F" w:rsidRDefault="00943DB3">
      <w:pPr>
        <w:pStyle w:val="BodyText"/>
        <w:spacing w:before="20" w:after="20"/>
        <w:ind w:left="360"/>
      </w:pPr>
      <w:r>
        <w:rPr>
          <w:rFonts w:ascii="Consolas" w:eastAsia="Consolas" w:hAnsi="Consolas" w:cs="Consolas"/>
          <w:sz w:val="17"/>
          <w:szCs w:val="17"/>
        </w:rPr>
        <w:t xml:space="preserve">    # Jail offenses are accessed via the JailOffenseUniqueIdentifier</w:t>
      </w:r>
    </w:p>
    <w:p w14:paraId="7495DDA1" w14:textId="77777777" w:rsidR="00FC5C9F" w:rsidRDefault="00943DB3">
      <w:pPr>
        <w:pStyle w:val="BodyText"/>
        <w:spacing w:before="20" w:after="20"/>
        <w:ind w:left="360"/>
      </w:pPr>
      <w:r>
        <w:rPr>
          <w:rFonts w:ascii="Consolas" w:eastAsia="Consolas" w:hAnsi="Consolas" w:cs="Consolas"/>
          <w:sz w:val="17"/>
          <w:szCs w:val="17"/>
        </w:rPr>
        <w:t xml:space="preserve">    # from the Jail Core record. Search by booking number:</w:t>
      </w:r>
    </w:p>
    <w:p w14:paraId="346463B3" w14:textId="77777777" w:rsidR="00FC5C9F" w:rsidRDefault="00943DB3">
      <w:pPr>
        <w:pStyle w:val="BodyText"/>
        <w:spacing w:before="20" w:after="20"/>
        <w:ind w:left="360"/>
      </w:pPr>
      <w:r>
        <w:rPr>
          <w:rFonts w:ascii="Consolas" w:eastAsia="Consolas" w:hAnsi="Consolas" w:cs="Consolas"/>
          <w:sz w:val="17"/>
          <w:szCs w:val="17"/>
        </w:rPr>
        <w:t xml:space="preserve">    search_body = {"BookingNumbers": [booking_number]}</w:t>
      </w:r>
    </w:p>
    <w:p w14:paraId="0A518766" w14:textId="77777777" w:rsidR="00FC5C9F" w:rsidRDefault="00943DB3">
      <w:pPr>
        <w:pStyle w:val="BodyText"/>
        <w:spacing w:before="20" w:after="20"/>
        <w:ind w:left="360"/>
      </w:pPr>
      <w:r>
        <w:rPr>
          <w:rFonts w:ascii="Consolas" w:eastAsia="Consolas" w:hAnsi="Consolas" w:cs="Consolas"/>
          <w:sz w:val="17"/>
          <w:szCs w:val="17"/>
        </w:rPr>
        <w:t xml:space="preserve">    result = api_post("jail", "/jail_core/search?limit=1", search_body)</w:t>
      </w:r>
    </w:p>
    <w:p w14:paraId="74C3FE76" w14:textId="77777777" w:rsidR="00FC5C9F" w:rsidRDefault="00943DB3">
      <w:pPr>
        <w:pStyle w:val="BodyText"/>
        <w:spacing w:before="20" w:after="20"/>
        <w:ind w:left="360"/>
      </w:pPr>
      <w:r>
        <w:rPr>
          <w:rFonts w:ascii="Consolas" w:eastAsia="Consolas" w:hAnsi="Consolas" w:cs="Consolas"/>
          <w:sz w:val="17"/>
          <w:szCs w:val="17"/>
        </w:rPr>
        <w:t xml:space="preserve">    cores = result.get("JailCores", [])</w:t>
      </w:r>
    </w:p>
    <w:p w14:paraId="1E05EDBB" w14:textId="77777777" w:rsidR="00FC5C9F" w:rsidRDefault="00943DB3">
      <w:pPr>
        <w:pStyle w:val="BodyText"/>
        <w:spacing w:before="20" w:after="20"/>
        <w:ind w:left="360"/>
      </w:pPr>
      <w:r>
        <w:rPr>
          <w:rFonts w:ascii="Consolas" w:eastAsia="Consolas" w:hAnsi="Consolas" w:cs="Consolas"/>
          <w:sz w:val="17"/>
          <w:szCs w:val="17"/>
        </w:rPr>
        <w:t xml:space="preserve">    if not cores:</w:t>
      </w:r>
    </w:p>
    <w:p w14:paraId="647DD1F5" w14:textId="77777777" w:rsidR="00FC5C9F" w:rsidRDefault="00943DB3">
      <w:pPr>
        <w:pStyle w:val="BodyText"/>
        <w:spacing w:before="20" w:after="20"/>
        <w:ind w:left="360"/>
      </w:pPr>
      <w:r>
        <w:rPr>
          <w:rFonts w:ascii="Consolas" w:eastAsia="Consolas" w:hAnsi="Consolas" w:cs="Consolas"/>
          <w:sz w:val="17"/>
          <w:szCs w:val="17"/>
        </w:rPr>
        <w:t xml:space="preserve">        return []</w:t>
      </w:r>
    </w:p>
    <w:p w14:paraId="49EC9898" w14:textId="77777777" w:rsidR="00FC5C9F" w:rsidRDefault="00943DB3">
      <w:pPr>
        <w:pStyle w:val="BodyText"/>
        <w:spacing w:before="20" w:after="20"/>
        <w:ind w:left="360"/>
      </w:pPr>
      <w:r>
        <w:rPr>
          <w:rFonts w:ascii="Consolas" w:eastAsia="Consolas" w:hAnsi="Consolas" w:cs="Consolas"/>
          <w:sz w:val="17"/>
          <w:szCs w:val="17"/>
        </w:rPr>
        <w:t xml:space="preserve">    # The JailCoreRead object includes HoldReasons and charge info</w:t>
      </w:r>
    </w:p>
    <w:p w14:paraId="14A6CAF9" w14:textId="77777777" w:rsidR="00FC5C9F" w:rsidRDefault="00943DB3">
      <w:pPr>
        <w:pStyle w:val="BodyText"/>
        <w:spacing w:before="20" w:after="20"/>
        <w:ind w:left="360"/>
      </w:pPr>
      <w:r>
        <w:rPr>
          <w:rFonts w:ascii="Consolas" w:eastAsia="Consolas" w:hAnsi="Consolas" w:cs="Consolas"/>
          <w:sz w:val="17"/>
          <w:szCs w:val="17"/>
        </w:rPr>
        <w:t xml:space="preserve">    return cores[0].get("HoldReasons", [])</w:t>
      </w:r>
    </w:p>
    <w:p w14:paraId="5DC57E6F" w14:textId="77777777" w:rsidR="00FC5C9F" w:rsidRDefault="00FC5C9F">
      <w:pPr>
        <w:pStyle w:val="BodyText"/>
        <w:spacing w:before="20" w:after="20"/>
        <w:ind w:left="360"/>
      </w:pPr>
    </w:p>
    <w:p w14:paraId="7C904934" w14:textId="77777777" w:rsidR="00FC5C9F" w:rsidRDefault="00FC5C9F">
      <w:pPr>
        <w:pStyle w:val="BodyText"/>
        <w:spacing w:before="20" w:after="20"/>
        <w:ind w:left="360"/>
      </w:pPr>
    </w:p>
    <w:p w14:paraId="46554AC6" w14:textId="77777777" w:rsidR="00FC5C9F" w:rsidRDefault="00943DB3">
      <w:pPr>
        <w:pStyle w:val="BodyText"/>
        <w:spacing w:before="20" w:after="20"/>
        <w:ind w:left="360"/>
      </w:pPr>
      <w:r>
        <w:rPr>
          <w:rFonts w:ascii="Consolas" w:eastAsia="Consolas" w:hAnsi="Consolas" w:cs="Consolas"/>
          <w:sz w:val="17"/>
          <w:szCs w:val="17"/>
        </w:rPr>
        <w:t>def get_inmate_schedule(booking_number):</w:t>
      </w:r>
    </w:p>
    <w:p w14:paraId="51226392" w14:textId="77777777" w:rsidR="00FC5C9F" w:rsidRDefault="00943DB3">
      <w:pPr>
        <w:pStyle w:val="BodyText"/>
        <w:spacing w:before="20" w:after="20"/>
        <w:ind w:left="360"/>
      </w:pPr>
      <w:r>
        <w:rPr>
          <w:rFonts w:ascii="Consolas" w:eastAsia="Consolas" w:hAnsi="Consolas" w:cs="Consolas"/>
          <w:sz w:val="17"/>
          <w:szCs w:val="17"/>
        </w:rPr>
        <w:t xml:space="preserve">    """Retrieve stay schedules (court dates, transports) for an inmate."""</w:t>
      </w:r>
    </w:p>
    <w:p w14:paraId="2F52C97B" w14:textId="77777777" w:rsidR="00FC5C9F" w:rsidRDefault="00943DB3">
      <w:pPr>
        <w:pStyle w:val="BodyText"/>
        <w:spacing w:before="20" w:after="20"/>
        <w:ind w:left="360"/>
      </w:pPr>
      <w:r>
        <w:rPr>
          <w:rFonts w:ascii="Consolas" w:eastAsia="Consolas" w:hAnsi="Consolas" w:cs="Consolas"/>
          <w:sz w:val="17"/>
          <w:szCs w:val="17"/>
        </w:rPr>
        <w:t xml:space="preserve">    search_body = {"BookingNumber": booking_number}</w:t>
      </w:r>
    </w:p>
    <w:p w14:paraId="16084DAD" w14:textId="77777777" w:rsidR="00FC5C9F" w:rsidRDefault="00943DB3">
      <w:pPr>
        <w:pStyle w:val="BodyText"/>
        <w:spacing w:before="20" w:after="20"/>
        <w:ind w:left="360"/>
      </w:pPr>
      <w:r>
        <w:rPr>
          <w:rFonts w:ascii="Consolas" w:eastAsia="Consolas" w:hAnsi="Consolas" w:cs="Consolas"/>
          <w:sz w:val="17"/>
          <w:szCs w:val="17"/>
        </w:rPr>
        <w:t xml:space="preserve">    result = api_post("jail", "/stayschedules/search", search_body)</w:t>
      </w:r>
    </w:p>
    <w:p w14:paraId="57989F17" w14:textId="77777777" w:rsidR="00FC5C9F" w:rsidRDefault="00943DB3">
      <w:pPr>
        <w:pStyle w:val="BodyText"/>
        <w:spacing w:before="20" w:after="20"/>
        <w:ind w:left="360"/>
      </w:pPr>
      <w:r>
        <w:rPr>
          <w:rFonts w:ascii="Consolas" w:eastAsia="Consolas" w:hAnsi="Consolas" w:cs="Consolas"/>
          <w:sz w:val="17"/>
          <w:szCs w:val="17"/>
        </w:rPr>
        <w:t xml:space="preserve">    return result.get("StaySchedules", [])</w:t>
      </w:r>
    </w:p>
    <w:p w14:paraId="151C2CDE" w14:textId="77777777" w:rsidR="00FC5C9F" w:rsidRDefault="00FC5C9F">
      <w:pPr>
        <w:pStyle w:val="BodyText"/>
        <w:spacing w:before="20" w:after="20"/>
        <w:ind w:left="360"/>
      </w:pPr>
    </w:p>
    <w:p w14:paraId="74F20F9F" w14:textId="77777777" w:rsidR="00FC5C9F" w:rsidRDefault="00FC5C9F">
      <w:pPr>
        <w:pStyle w:val="BodyText"/>
        <w:spacing w:before="20" w:after="20"/>
        <w:ind w:left="360"/>
      </w:pPr>
    </w:p>
    <w:p w14:paraId="054E31D7" w14:textId="77777777" w:rsidR="00FC5C9F" w:rsidRDefault="00943DB3">
      <w:pPr>
        <w:pStyle w:val="BodyText"/>
        <w:spacing w:before="20" w:after="20"/>
        <w:ind w:left="360"/>
      </w:pPr>
      <w:r>
        <w:rPr>
          <w:rFonts w:ascii="Consolas" w:eastAsia="Consolas" w:hAnsi="Consolas" w:cs="Consolas"/>
          <w:sz w:val="17"/>
          <w:szCs w:val="17"/>
        </w:rPr>
        <w:t>def get_inmate_visitors(booking_number):</w:t>
      </w:r>
    </w:p>
    <w:p w14:paraId="23DAA7F3" w14:textId="77777777" w:rsidR="00FC5C9F" w:rsidRDefault="00943DB3">
      <w:pPr>
        <w:pStyle w:val="BodyText"/>
        <w:spacing w:before="20" w:after="20"/>
        <w:ind w:left="360"/>
      </w:pPr>
      <w:r>
        <w:rPr>
          <w:rFonts w:ascii="Consolas" w:eastAsia="Consolas" w:hAnsi="Consolas" w:cs="Consolas"/>
          <w:sz w:val="17"/>
          <w:szCs w:val="17"/>
        </w:rPr>
        <w:t xml:space="preserve">    """Retrieve visitor records for an inmate."""</w:t>
      </w:r>
    </w:p>
    <w:p w14:paraId="1669DA84" w14:textId="77777777" w:rsidR="00FC5C9F" w:rsidRDefault="00943DB3">
      <w:pPr>
        <w:pStyle w:val="BodyText"/>
        <w:spacing w:before="20" w:after="20"/>
        <w:ind w:left="360"/>
      </w:pPr>
      <w:r>
        <w:rPr>
          <w:rFonts w:ascii="Consolas" w:eastAsia="Consolas" w:hAnsi="Consolas" w:cs="Consolas"/>
          <w:sz w:val="17"/>
          <w:szCs w:val="17"/>
        </w:rPr>
        <w:t xml:space="preserve">    search_body = {"BookingNumber": booking_number}</w:t>
      </w:r>
    </w:p>
    <w:p w14:paraId="75F0A722" w14:textId="77777777" w:rsidR="00FC5C9F" w:rsidRDefault="00943DB3">
      <w:pPr>
        <w:pStyle w:val="BodyText"/>
        <w:spacing w:before="20" w:after="20"/>
        <w:ind w:left="360"/>
      </w:pPr>
      <w:r>
        <w:rPr>
          <w:rFonts w:ascii="Consolas" w:eastAsia="Consolas" w:hAnsi="Consolas" w:cs="Consolas"/>
          <w:sz w:val="17"/>
          <w:szCs w:val="17"/>
        </w:rPr>
        <w:t xml:space="preserve">    result = api_post("jail", "/visitors/search", search_body)</w:t>
      </w:r>
    </w:p>
    <w:p w14:paraId="2C48B17F" w14:textId="77777777" w:rsidR="00FC5C9F" w:rsidRDefault="00943DB3">
      <w:pPr>
        <w:pStyle w:val="BodyText"/>
        <w:spacing w:before="20" w:after="20"/>
        <w:ind w:left="360"/>
      </w:pPr>
      <w:r>
        <w:rPr>
          <w:rFonts w:ascii="Consolas" w:eastAsia="Consolas" w:hAnsi="Consolas" w:cs="Consolas"/>
          <w:sz w:val="17"/>
          <w:szCs w:val="17"/>
        </w:rPr>
        <w:t xml:space="preserve">    return result.get("Visitors", [])</w:t>
      </w:r>
    </w:p>
    <w:p w14:paraId="7BCE2F92" w14:textId="77777777" w:rsidR="00FC5C9F" w:rsidRDefault="00FC5C9F">
      <w:pPr>
        <w:pStyle w:val="BodyText"/>
        <w:spacing w:before="20" w:after="20"/>
        <w:ind w:left="360"/>
      </w:pPr>
    </w:p>
    <w:p w14:paraId="3003FD75" w14:textId="77777777" w:rsidR="00FC5C9F" w:rsidRDefault="00FC5C9F">
      <w:pPr>
        <w:pStyle w:val="BodyText"/>
        <w:spacing w:before="20" w:after="20"/>
        <w:ind w:left="360"/>
      </w:pPr>
    </w:p>
    <w:p w14:paraId="241F5071" w14:textId="77777777" w:rsidR="00FC5C9F" w:rsidRDefault="00943DB3">
      <w:pPr>
        <w:pStyle w:val="BodyText"/>
        <w:spacing w:before="20" w:after="20"/>
        <w:ind w:left="360"/>
      </w:pPr>
      <w:r>
        <w:rPr>
          <w:rFonts w:ascii="Consolas" w:eastAsia="Consolas" w:hAnsi="Consolas" w:cs="Consolas"/>
          <w:sz w:val="17"/>
          <w:szCs w:val="17"/>
        </w:rPr>
        <w:t>def get_inmate_mugshots(name_unique_id):</w:t>
      </w:r>
    </w:p>
    <w:p w14:paraId="605DB7D8" w14:textId="77777777" w:rsidR="00FC5C9F" w:rsidRDefault="00943DB3">
      <w:pPr>
        <w:pStyle w:val="BodyText"/>
        <w:spacing w:before="20" w:after="20"/>
        <w:ind w:left="360"/>
      </w:pPr>
      <w:r>
        <w:rPr>
          <w:rFonts w:ascii="Consolas" w:eastAsia="Consolas" w:hAnsi="Consolas" w:cs="Consolas"/>
          <w:sz w:val="17"/>
          <w:szCs w:val="17"/>
        </w:rPr>
        <w:t xml:space="preserve">    """Retrieve mugshot records for an inmate via System API."""</w:t>
      </w:r>
    </w:p>
    <w:p w14:paraId="0662CD89" w14:textId="77777777" w:rsidR="00FC5C9F" w:rsidRDefault="00943DB3">
      <w:pPr>
        <w:pStyle w:val="BodyText"/>
        <w:spacing w:before="20" w:after="20"/>
        <w:ind w:left="360"/>
      </w:pPr>
      <w:r>
        <w:rPr>
          <w:rFonts w:ascii="Consolas" w:eastAsia="Consolas" w:hAnsi="Consolas" w:cs="Consolas"/>
          <w:sz w:val="17"/>
          <w:szCs w:val="17"/>
        </w:rPr>
        <w:t xml:space="preserve">    search_body = {"NameUniqueIdentifier": name_unique_id}</w:t>
      </w:r>
    </w:p>
    <w:p w14:paraId="1773C21C" w14:textId="77777777" w:rsidR="00FC5C9F" w:rsidRDefault="00943DB3">
      <w:pPr>
        <w:pStyle w:val="BodyText"/>
        <w:spacing w:before="20" w:after="20"/>
        <w:ind w:left="360"/>
      </w:pPr>
      <w:r>
        <w:rPr>
          <w:rFonts w:ascii="Consolas" w:eastAsia="Consolas" w:hAnsi="Consolas" w:cs="Consolas"/>
          <w:sz w:val="17"/>
          <w:szCs w:val="17"/>
        </w:rPr>
        <w:t xml:space="preserve">    result = api_post("system", "/mugshots/search", search_body)</w:t>
      </w:r>
    </w:p>
    <w:p w14:paraId="4EEA6EA2" w14:textId="77777777" w:rsidR="00FC5C9F" w:rsidRDefault="00943DB3">
      <w:pPr>
        <w:pStyle w:val="BodyText"/>
        <w:spacing w:before="20" w:after="20"/>
        <w:ind w:left="360"/>
      </w:pPr>
      <w:r>
        <w:rPr>
          <w:rFonts w:ascii="Consolas" w:eastAsia="Consolas" w:hAnsi="Consolas" w:cs="Consolas"/>
          <w:sz w:val="17"/>
          <w:szCs w:val="17"/>
        </w:rPr>
        <w:t xml:space="preserve">    return result.get("mugshots", [])</w:t>
      </w:r>
    </w:p>
    <w:p w14:paraId="12A31B1D" w14:textId="77777777" w:rsidR="00FC5C9F" w:rsidRDefault="00FC5C9F">
      <w:pPr>
        <w:pStyle w:val="BodyText"/>
        <w:spacing w:before="20" w:after="20"/>
        <w:ind w:left="360"/>
      </w:pPr>
    </w:p>
    <w:p w14:paraId="1653EE58" w14:textId="77777777" w:rsidR="00FC5C9F" w:rsidRDefault="00FC5C9F">
      <w:pPr>
        <w:pStyle w:val="BodyText"/>
        <w:spacing w:before="20" w:after="20"/>
        <w:ind w:left="360"/>
      </w:pPr>
    </w:p>
    <w:p w14:paraId="2CEB7266" w14:textId="77777777" w:rsidR="00FC5C9F" w:rsidRDefault="00943DB3">
      <w:pPr>
        <w:pStyle w:val="BodyText"/>
        <w:spacing w:before="20" w:after="20"/>
        <w:ind w:left="360"/>
      </w:pPr>
      <w:r>
        <w:rPr>
          <w:rFonts w:ascii="Consolas" w:eastAsia="Consolas" w:hAnsi="Consolas" w:cs="Consolas"/>
          <w:sz w:val="17"/>
          <w:szCs w:val="17"/>
        </w:rPr>
        <w:t>def build_complete_profile(booking_number):</w:t>
      </w:r>
    </w:p>
    <w:p w14:paraId="5F907105" w14:textId="77777777" w:rsidR="00FC5C9F" w:rsidRDefault="00943DB3">
      <w:pPr>
        <w:pStyle w:val="BodyText"/>
        <w:spacing w:before="20" w:after="20"/>
        <w:ind w:left="360"/>
      </w:pPr>
      <w:r>
        <w:rPr>
          <w:rFonts w:ascii="Consolas" w:eastAsia="Consolas" w:hAnsi="Consolas" w:cs="Consolas"/>
          <w:sz w:val="17"/>
          <w:szCs w:val="17"/>
        </w:rPr>
        <w:t xml:space="preserve">    """</w:t>
      </w:r>
    </w:p>
    <w:p w14:paraId="434CAEF9" w14:textId="77777777" w:rsidR="00FC5C9F" w:rsidRDefault="00943DB3">
      <w:pPr>
        <w:pStyle w:val="BodyText"/>
        <w:spacing w:before="20" w:after="20"/>
        <w:ind w:left="360"/>
      </w:pPr>
      <w:r>
        <w:rPr>
          <w:rFonts w:ascii="Consolas" w:eastAsia="Consolas" w:hAnsi="Consolas" w:cs="Consolas"/>
          <w:sz w:val="17"/>
          <w:szCs w:val="17"/>
        </w:rPr>
        <w:t xml:space="preserve">    Build a comprehensive inmate profile by chaining multiple endpoints.</w:t>
      </w:r>
    </w:p>
    <w:p w14:paraId="6FE15E58" w14:textId="77777777" w:rsidR="00FC5C9F" w:rsidRDefault="00943DB3">
      <w:pPr>
        <w:pStyle w:val="BodyText"/>
        <w:spacing w:before="20" w:after="20"/>
        <w:ind w:left="360"/>
      </w:pPr>
      <w:r>
        <w:rPr>
          <w:rFonts w:ascii="Consolas" w:eastAsia="Consolas" w:hAnsi="Consolas" w:cs="Consolas"/>
          <w:sz w:val="17"/>
          <w:szCs w:val="17"/>
        </w:rPr>
        <w:t xml:space="preserve">    This demonstrates the multi-endpoint composition pattern.</w:t>
      </w:r>
    </w:p>
    <w:p w14:paraId="33ED58A5" w14:textId="77777777" w:rsidR="00FC5C9F" w:rsidRDefault="00943DB3">
      <w:pPr>
        <w:pStyle w:val="BodyText"/>
        <w:spacing w:before="20" w:after="20"/>
        <w:ind w:left="360"/>
      </w:pPr>
      <w:r>
        <w:rPr>
          <w:rFonts w:ascii="Consolas" w:eastAsia="Consolas" w:hAnsi="Consolas" w:cs="Consolas"/>
          <w:sz w:val="17"/>
          <w:szCs w:val="17"/>
        </w:rPr>
        <w:t xml:space="preserve">    """</w:t>
      </w:r>
    </w:p>
    <w:p w14:paraId="336E8364" w14:textId="77777777" w:rsidR="00FC5C9F" w:rsidRDefault="00943DB3">
      <w:pPr>
        <w:pStyle w:val="BodyText"/>
        <w:spacing w:before="20" w:after="20"/>
        <w:ind w:left="360"/>
      </w:pPr>
      <w:r>
        <w:rPr>
          <w:rFonts w:ascii="Consolas" w:eastAsia="Consolas" w:hAnsi="Consolas" w:cs="Consolas"/>
          <w:sz w:val="17"/>
          <w:szCs w:val="17"/>
        </w:rPr>
        <w:t xml:space="preserve">    print(f"Building profile for booking: {booking_number}")</w:t>
      </w:r>
    </w:p>
    <w:p w14:paraId="31B357D0" w14:textId="77777777" w:rsidR="00FC5C9F" w:rsidRDefault="00FC5C9F">
      <w:pPr>
        <w:pStyle w:val="BodyText"/>
        <w:spacing w:before="20" w:after="20"/>
        <w:ind w:left="360"/>
      </w:pPr>
    </w:p>
    <w:p w14:paraId="483CA127" w14:textId="77777777" w:rsidR="00FC5C9F" w:rsidRDefault="00943DB3">
      <w:pPr>
        <w:pStyle w:val="BodyText"/>
        <w:spacing w:before="20" w:after="20"/>
        <w:ind w:left="360"/>
      </w:pPr>
      <w:r>
        <w:rPr>
          <w:rFonts w:ascii="Consolas" w:eastAsia="Consolas" w:hAnsi="Consolas" w:cs="Consolas"/>
          <w:sz w:val="17"/>
          <w:szCs w:val="17"/>
        </w:rPr>
        <w:t xml:space="preserve">    # 1. Get core booking record</w:t>
      </w:r>
    </w:p>
    <w:p w14:paraId="58FF1FCC" w14:textId="77777777" w:rsidR="00FC5C9F" w:rsidRDefault="00943DB3">
      <w:pPr>
        <w:pStyle w:val="BodyText"/>
        <w:spacing w:before="20" w:after="20"/>
        <w:ind w:left="360"/>
      </w:pPr>
      <w:r>
        <w:rPr>
          <w:rFonts w:ascii="Consolas" w:eastAsia="Consolas" w:hAnsi="Consolas" w:cs="Consolas"/>
          <w:sz w:val="17"/>
          <w:szCs w:val="17"/>
        </w:rPr>
        <w:t xml:space="preserve">    core = get_inmate_detail(booking_number)</w:t>
      </w:r>
    </w:p>
    <w:p w14:paraId="4E73ABA7" w14:textId="77777777" w:rsidR="00FC5C9F" w:rsidRDefault="00943DB3">
      <w:pPr>
        <w:pStyle w:val="BodyText"/>
        <w:spacing w:before="20" w:after="20"/>
        <w:ind w:left="360"/>
      </w:pPr>
      <w:r>
        <w:rPr>
          <w:rFonts w:ascii="Consolas" w:eastAsia="Consolas" w:hAnsi="Consolas" w:cs="Consolas"/>
          <w:sz w:val="17"/>
          <w:szCs w:val="17"/>
        </w:rPr>
        <w:t xml:space="preserve">    print(f"  Booking: {core.get(’BookingNumber’)}")</w:t>
      </w:r>
    </w:p>
    <w:p w14:paraId="468CF7A4" w14:textId="77777777" w:rsidR="00FC5C9F" w:rsidRDefault="00943DB3">
      <w:pPr>
        <w:pStyle w:val="BodyText"/>
        <w:spacing w:before="20" w:after="20"/>
        <w:ind w:left="360"/>
      </w:pPr>
      <w:r>
        <w:rPr>
          <w:rFonts w:ascii="Consolas" w:eastAsia="Consolas" w:hAnsi="Consolas" w:cs="Consolas"/>
          <w:sz w:val="17"/>
          <w:szCs w:val="17"/>
        </w:rPr>
        <w:t xml:space="preserve">    print(f"  Facility: {core.get(’Facility’, {}).get(’Description’, ’N/A’)}")</w:t>
      </w:r>
    </w:p>
    <w:p w14:paraId="29051D7B" w14:textId="77777777" w:rsidR="00FC5C9F" w:rsidRDefault="00943DB3">
      <w:pPr>
        <w:pStyle w:val="BodyText"/>
        <w:spacing w:before="20" w:after="20"/>
        <w:ind w:left="360"/>
      </w:pPr>
      <w:r>
        <w:rPr>
          <w:rFonts w:ascii="Consolas" w:eastAsia="Consolas" w:hAnsi="Consolas" w:cs="Consolas"/>
          <w:sz w:val="17"/>
          <w:szCs w:val="17"/>
        </w:rPr>
        <w:t xml:space="preserve">    print(f"  Current Cell: {core.get(’CurrentCell’, {})}")</w:t>
      </w:r>
    </w:p>
    <w:p w14:paraId="4448B56D" w14:textId="77777777" w:rsidR="00FC5C9F" w:rsidRDefault="00FC5C9F">
      <w:pPr>
        <w:pStyle w:val="BodyText"/>
        <w:spacing w:before="20" w:after="20"/>
        <w:ind w:left="360"/>
      </w:pPr>
    </w:p>
    <w:p w14:paraId="3464E3DA" w14:textId="77777777" w:rsidR="00FC5C9F" w:rsidRDefault="00943DB3">
      <w:pPr>
        <w:pStyle w:val="BodyText"/>
        <w:spacing w:before="20" w:after="20"/>
        <w:ind w:left="360"/>
      </w:pPr>
      <w:r>
        <w:rPr>
          <w:rFonts w:ascii="Consolas" w:eastAsia="Consolas" w:hAnsi="Consolas" w:cs="Consolas"/>
          <w:sz w:val="17"/>
          <w:szCs w:val="17"/>
        </w:rPr>
        <w:t xml:space="preserve">    # 2. Get hold reasons / offenses</w:t>
      </w:r>
    </w:p>
    <w:p w14:paraId="1D85E017" w14:textId="77777777" w:rsidR="00FC5C9F" w:rsidRDefault="00943DB3">
      <w:pPr>
        <w:pStyle w:val="BodyText"/>
        <w:spacing w:before="20" w:after="20"/>
        <w:ind w:left="360"/>
      </w:pPr>
      <w:r>
        <w:rPr>
          <w:rFonts w:ascii="Consolas" w:eastAsia="Consolas" w:hAnsi="Consolas" w:cs="Consolas"/>
          <w:sz w:val="17"/>
          <w:szCs w:val="17"/>
        </w:rPr>
        <w:t xml:space="preserve">    holds = core.get("HoldReasons", [])</w:t>
      </w:r>
    </w:p>
    <w:p w14:paraId="33F2872E" w14:textId="77777777" w:rsidR="00FC5C9F" w:rsidRDefault="00943DB3">
      <w:pPr>
        <w:pStyle w:val="BodyText"/>
        <w:spacing w:before="20" w:after="20"/>
        <w:ind w:left="360"/>
      </w:pPr>
      <w:r>
        <w:rPr>
          <w:rFonts w:ascii="Consolas" w:eastAsia="Consolas" w:hAnsi="Consolas" w:cs="Consolas"/>
          <w:sz w:val="17"/>
          <w:szCs w:val="17"/>
        </w:rPr>
        <w:t xml:space="preserve">    print(f"  Hold Reasons: {len(holds)}")</w:t>
      </w:r>
    </w:p>
    <w:p w14:paraId="7A38CBB8" w14:textId="77777777" w:rsidR="00FC5C9F" w:rsidRDefault="00943DB3">
      <w:pPr>
        <w:pStyle w:val="BodyText"/>
        <w:spacing w:before="20" w:after="20"/>
        <w:ind w:left="360"/>
      </w:pPr>
      <w:r>
        <w:rPr>
          <w:rFonts w:ascii="Consolas" w:eastAsia="Consolas" w:hAnsi="Consolas" w:cs="Consolas"/>
          <w:sz w:val="17"/>
          <w:szCs w:val="17"/>
        </w:rPr>
        <w:t xml:space="preserve">    for h in holds:</w:t>
      </w:r>
    </w:p>
    <w:p w14:paraId="6FEC5424" w14:textId="77777777" w:rsidR="00FC5C9F" w:rsidRDefault="00943DB3">
      <w:pPr>
        <w:pStyle w:val="BodyText"/>
        <w:spacing w:before="20" w:after="20"/>
        <w:ind w:left="360"/>
      </w:pPr>
      <w:r>
        <w:rPr>
          <w:rFonts w:ascii="Consolas" w:eastAsia="Consolas" w:hAnsi="Consolas" w:cs="Consolas"/>
          <w:sz w:val="17"/>
          <w:szCs w:val="17"/>
        </w:rPr>
        <w:t xml:space="preserve">        charge = h.get("Charge", {}).get("Description", "Unknown")</w:t>
      </w:r>
    </w:p>
    <w:p w14:paraId="5864E47C" w14:textId="77777777" w:rsidR="00FC5C9F" w:rsidRDefault="00943DB3">
      <w:pPr>
        <w:pStyle w:val="BodyText"/>
        <w:spacing w:before="20" w:after="20"/>
        <w:ind w:left="360"/>
      </w:pPr>
      <w:r>
        <w:rPr>
          <w:rFonts w:ascii="Consolas" w:eastAsia="Consolas" w:hAnsi="Consolas" w:cs="Consolas"/>
          <w:sz w:val="17"/>
          <w:szCs w:val="17"/>
        </w:rPr>
        <w:t xml:space="preserve">        print(f"    - {charge}")</w:t>
      </w:r>
    </w:p>
    <w:p w14:paraId="319E492E" w14:textId="77777777" w:rsidR="00FC5C9F" w:rsidRDefault="00FC5C9F">
      <w:pPr>
        <w:pStyle w:val="BodyText"/>
        <w:spacing w:before="20" w:after="20"/>
        <w:ind w:left="360"/>
      </w:pPr>
    </w:p>
    <w:p w14:paraId="206A4547" w14:textId="77777777" w:rsidR="00FC5C9F" w:rsidRDefault="00943DB3">
      <w:pPr>
        <w:pStyle w:val="BodyText"/>
        <w:spacing w:before="20" w:after="20"/>
        <w:ind w:left="360"/>
      </w:pPr>
      <w:r>
        <w:rPr>
          <w:rFonts w:ascii="Consolas" w:eastAsia="Consolas" w:hAnsi="Consolas" w:cs="Consolas"/>
          <w:sz w:val="17"/>
          <w:szCs w:val="17"/>
        </w:rPr>
        <w:t xml:space="preserve">    # 3. Get stay schedules (court dates, transports)</w:t>
      </w:r>
    </w:p>
    <w:p w14:paraId="27F066EC" w14:textId="77777777" w:rsidR="00FC5C9F" w:rsidRDefault="00943DB3">
      <w:pPr>
        <w:pStyle w:val="BodyText"/>
        <w:spacing w:before="20" w:after="20"/>
        <w:ind w:left="360"/>
      </w:pPr>
      <w:r>
        <w:rPr>
          <w:rFonts w:ascii="Consolas" w:eastAsia="Consolas" w:hAnsi="Consolas" w:cs="Consolas"/>
          <w:sz w:val="17"/>
          <w:szCs w:val="17"/>
        </w:rPr>
        <w:t xml:space="preserve">    schedules = get_inmate_schedule(booking_number)</w:t>
      </w:r>
    </w:p>
    <w:p w14:paraId="4CA93311" w14:textId="77777777" w:rsidR="00FC5C9F" w:rsidRDefault="00943DB3">
      <w:pPr>
        <w:pStyle w:val="BodyText"/>
        <w:spacing w:before="20" w:after="20"/>
        <w:ind w:left="360"/>
      </w:pPr>
      <w:r>
        <w:rPr>
          <w:rFonts w:ascii="Consolas" w:eastAsia="Consolas" w:hAnsi="Consolas" w:cs="Consolas"/>
          <w:sz w:val="17"/>
          <w:szCs w:val="17"/>
        </w:rPr>
        <w:t xml:space="preserve">    print(f"  Scheduled Events: {len(schedules)}")</w:t>
      </w:r>
    </w:p>
    <w:p w14:paraId="1218EA05" w14:textId="77777777" w:rsidR="00FC5C9F" w:rsidRDefault="00FC5C9F">
      <w:pPr>
        <w:pStyle w:val="BodyText"/>
        <w:spacing w:before="20" w:after="20"/>
        <w:ind w:left="360"/>
      </w:pPr>
    </w:p>
    <w:p w14:paraId="60D6894C" w14:textId="77777777" w:rsidR="00FC5C9F" w:rsidRDefault="00943DB3">
      <w:pPr>
        <w:pStyle w:val="BodyText"/>
        <w:spacing w:before="20" w:after="20"/>
        <w:ind w:left="360"/>
      </w:pPr>
      <w:r>
        <w:rPr>
          <w:rFonts w:ascii="Consolas" w:eastAsia="Consolas" w:hAnsi="Consolas" w:cs="Consolas"/>
          <w:sz w:val="17"/>
          <w:szCs w:val="17"/>
        </w:rPr>
        <w:t xml:space="preserve">    # 4. Get visitors</w:t>
      </w:r>
    </w:p>
    <w:p w14:paraId="215E0D64" w14:textId="77777777" w:rsidR="00FC5C9F" w:rsidRDefault="00943DB3">
      <w:pPr>
        <w:pStyle w:val="BodyText"/>
        <w:spacing w:before="20" w:after="20"/>
        <w:ind w:left="360"/>
      </w:pPr>
      <w:r>
        <w:rPr>
          <w:rFonts w:ascii="Consolas" w:eastAsia="Consolas" w:hAnsi="Consolas" w:cs="Consolas"/>
          <w:sz w:val="17"/>
          <w:szCs w:val="17"/>
        </w:rPr>
        <w:t xml:space="preserve">    visitors = get_inmate_visitors(booking_number)</w:t>
      </w:r>
    </w:p>
    <w:p w14:paraId="30347492" w14:textId="77777777" w:rsidR="00FC5C9F" w:rsidRDefault="00943DB3">
      <w:pPr>
        <w:pStyle w:val="BodyText"/>
        <w:spacing w:before="20" w:after="20"/>
        <w:ind w:left="360"/>
      </w:pPr>
      <w:r>
        <w:rPr>
          <w:rFonts w:ascii="Consolas" w:eastAsia="Consolas" w:hAnsi="Consolas" w:cs="Consolas"/>
          <w:sz w:val="17"/>
          <w:szCs w:val="17"/>
        </w:rPr>
        <w:t xml:space="preserve">    print(f"  Visitor Records: {len(visitors)}")</w:t>
      </w:r>
    </w:p>
    <w:p w14:paraId="6768C434" w14:textId="77777777" w:rsidR="00FC5C9F" w:rsidRDefault="00FC5C9F">
      <w:pPr>
        <w:pStyle w:val="BodyText"/>
        <w:spacing w:before="20" w:after="20"/>
        <w:ind w:left="360"/>
      </w:pPr>
    </w:p>
    <w:p w14:paraId="393BDD73" w14:textId="77777777" w:rsidR="00FC5C9F" w:rsidRDefault="00943DB3">
      <w:pPr>
        <w:pStyle w:val="BodyText"/>
        <w:spacing w:before="20" w:after="20"/>
        <w:ind w:left="360"/>
      </w:pPr>
      <w:r>
        <w:rPr>
          <w:rFonts w:ascii="Consolas" w:eastAsia="Consolas" w:hAnsi="Consolas" w:cs="Consolas"/>
          <w:sz w:val="17"/>
          <w:szCs w:val="17"/>
        </w:rPr>
        <w:t xml:space="preserve">    # 5. Get mugshots (via NameUniqueIdentifier from core record)</w:t>
      </w:r>
    </w:p>
    <w:p w14:paraId="48AB6775" w14:textId="77777777" w:rsidR="00FC5C9F" w:rsidRDefault="00943DB3">
      <w:pPr>
        <w:pStyle w:val="BodyText"/>
        <w:spacing w:before="20" w:after="20"/>
        <w:ind w:left="360"/>
      </w:pPr>
      <w:r>
        <w:rPr>
          <w:rFonts w:ascii="Consolas" w:eastAsia="Consolas" w:hAnsi="Consolas" w:cs="Consolas"/>
          <w:sz w:val="17"/>
          <w:szCs w:val="17"/>
        </w:rPr>
        <w:t xml:space="preserve">    name_uid = core.get("NameUniqueIdentifier", {})</w:t>
      </w:r>
    </w:p>
    <w:p w14:paraId="72ACD5CF" w14:textId="77777777" w:rsidR="00FC5C9F" w:rsidRDefault="00943DB3">
      <w:pPr>
        <w:pStyle w:val="BodyText"/>
        <w:spacing w:before="20" w:after="20"/>
        <w:ind w:left="360"/>
      </w:pPr>
      <w:r>
        <w:rPr>
          <w:rFonts w:ascii="Consolas" w:eastAsia="Consolas" w:hAnsi="Consolas" w:cs="Consolas"/>
          <w:sz w:val="17"/>
          <w:szCs w:val="17"/>
        </w:rPr>
        <w:t xml:space="preserve">    if name_uid:</w:t>
      </w:r>
    </w:p>
    <w:p w14:paraId="6B934C06" w14:textId="77777777" w:rsidR="00FC5C9F" w:rsidRDefault="00943DB3">
      <w:pPr>
        <w:pStyle w:val="BodyText"/>
        <w:spacing w:before="20" w:after="20"/>
        <w:ind w:left="360"/>
      </w:pPr>
      <w:r>
        <w:rPr>
          <w:rFonts w:ascii="Consolas" w:eastAsia="Consolas" w:hAnsi="Consolas" w:cs="Consolas"/>
          <w:sz w:val="17"/>
          <w:szCs w:val="17"/>
        </w:rPr>
        <w:t xml:space="preserve">        mugshots = get_inmate_mugshots(name_uid)</w:t>
      </w:r>
    </w:p>
    <w:p w14:paraId="0CD87CB1" w14:textId="77777777" w:rsidR="00FC5C9F" w:rsidRDefault="00943DB3">
      <w:pPr>
        <w:pStyle w:val="BodyText"/>
        <w:spacing w:before="20" w:after="20"/>
        <w:ind w:left="360"/>
      </w:pPr>
      <w:r>
        <w:rPr>
          <w:rFonts w:ascii="Consolas" w:eastAsia="Consolas" w:hAnsi="Consolas" w:cs="Consolas"/>
          <w:sz w:val="17"/>
          <w:szCs w:val="17"/>
        </w:rPr>
        <w:t xml:space="preserve">        print(f"  Mugshots: {len(mugshots)}")</w:t>
      </w:r>
    </w:p>
    <w:p w14:paraId="6834452D" w14:textId="77777777" w:rsidR="00FC5C9F" w:rsidRDefault="00FC5C9F">
      <w:pPr>
        <w:pStyle w:val="BodyText"/>
        <w:spacing w:before="20" w:after="20"/>
        <w:ind w:left="360"/>
      </w:pPr>
    </w:p>
    <w:p w14:paraId="384EB600" w14:textId="77777777" w:rsidR="00FC5C9F" w:rsidRDefault="00943DB3">
      <w:pPr>
        <w:pStyle w:val="BodyText"/>
        <w:spacing w:before="20" w:after="20"/>
        <w:ind w:left="360"/>
      </w:pPr>
      <w:r>
        <w:rPr>
          <w:rFonts w:ascii="Consolas" w:eastAsia="Consolas" w:hAnsi="Consolas" w:cs="Consolas"/>
          <w:sz w:val="17"/>
          <w:szCs w:val="17"/>
        </w:rPr>
        <w:t xml:space="preserve">    # 6. Check for related records</w:t>
      </w:r>
    </w:p>
    <w:p w14:paraId="3EA8F1FF" w14:textId="77777777" w:rsidR="00FC5C9F" w:rsidRDefault="00943DB3">
      <w:pPr>
        <w:pStyle w:val="BodyText"/>
        <w:spacing w:before="20" w:after="20"/>
        <w:ind w:left="360"/>
      </w:pPr>
      <w:r>
        <w:rPr>
          <w:rFonts w:ascii="Consolas" w:eastAsia="Consolas" w:hAnsi="Consolas" w:cs="Consolas"/>
          <w:sz w:val="17"/>
          <w:szCs w:val="17"/>
        </w:rPr>
        <w:t xml:space="preserve">    sentence = core.get("Sentence")</w:t>
      </w:r>
    </w:p>
    <w:p w14:paraId="72588EDD" w14:textId="77777777" w:rsidR="00FC5C9F" w:rsidRDefault="00943DB3">
      <w:pPr>
        <w:pStyle w:val="BodyText"/>
        <w:spacing w:before="20" w:after="20"/>
        <w:ind w:left="360"/>
      </w:pPr>
      <w:r>
        <w:rPr>
          <w:rFonts w:ascii="Consolas" w:eastAsia="Consolas" w:hAnsi="Consolas" w:cs="Consolas"/>
          <w:sz w:val="17"/>
          <w:szCs w:val="17"/>
        </w:rPr>
        <w:t xml:space="preserve">    release = core.get("ReleaseSummary")</w:t>
      </w:r>
    </w:p>
    <w:p w14:paraId="4A6D9C36" w14:textId="77777777" w:rsidR="00FC5C9F" w:rsidRDefault="00943DB3">
      <w:pPr>
        <w:pStyle w:val="BodyText"/>
        <w:spacing w:before="20" w:after="20"/>
        <w:ind w:left="360"/>
      </w:pPr>
      <w:r>
        <w:rPr>
          <w:rFonts w:ascii="Consolas" w:eastAsia="Consolas" w:hAnsi="Consolas" w:cs="Consolas"/>
          <w:sz w:val="17"/>
          <w:szCs w:val="17"/>
        </w:rPr>
        <w:t xml:space="preserve">    alerts = core.get("CurrentInmateAlerts")</w:t>
      </w:r>
    </w:p>
    <w:p w14:paraId="6A0E9B0E" w14:textId="77777777" w:rsidR="00FC5C9F" w:rsidRDefault="00943DB3">
      <w:pPr>
        <w:pStyle w:val="BodyText"/>
        <w:spacing w:before="20" w:after="20"/>
        <w:ind w:left="360"/>
      </w:pPr>
      <w:r>
        <w:rPr>
          <w:rFonts w:ascii="Consolas" w:eastAsia="Consolas" w:hAnsi="Consolas" w:cs="Consolas"/>
          <w:sz w:val="17"/>
          <w:szCs w:val="17"/>
        </w:rPr>
        <w:t xml:space="preserve">    restrictions = core.get("CurrentInmateRestrictions", [])</w:t>
      </w:r>
    </w:p>
    <w:p w14:paraId="4D5F6750" w14:textId="77777777" w:rsidR="00FC5C9F" w:rsidRDefault="00FC5C9F">
      <w:pPr>
        <w:pStyle w:val="BodyText"/>
        <w:spacing w:before="20" w:after="20"/>
        <w:ind w:left="360"/>
      </w:pPr>
    </w:p>
    <w:p w14:paraId="600B523C" w14:textId="77777777" w:rsidR="00FC5C9F" w:rsidRDefault="00943DB3">
      <w:pPr>
        <w:pStyle w:val="BodyText"/>
        <w:spacing w:before="20" w:after="20"/>
        <w:ind w:left="360"/>
      </w:pPr>
      <w:r>
        <w:rPr>
          <w:rFonts w:ascii="Consolas" w:eastAsia="Consolas" w:hAnsi="Consolas" w:cs="Consolas"/>
          <w:sz w:val="17"/>
          <w:szCs w:val="17"/>
        </w:rPr>
        <w:t xml:space="preserve">    print(f"  Sentence Info: {’Yes’ if sentence else ’None’}")</w:t>
      </w:r>
    </w:p>
    <w:p w14:paraId="2D5EB066" w14:textId="77777777" w:rsidR="00FC5C9F" w:rsidRDefault="00943DB3">
      <w:pPr>
        <w:pStyle w:val="BodyText"/>
        <w:spacing w:before="20" w:after="20"/>
        <w:ind w:left="360"/>
      </w:pPr>
      <w:r>
        <w:rPr>
          <w:rFonts w:ascii="Consolas" w:eastAsia="Consolas" w:hAnsi="Consolas" w:cs="Consolas"/>
          <w:sz w:val="17"/>
          <w:szCs w:val="17"/>
        </w:rPr>
        <w:t xml:space="preserve">    print(f"  Release Summary: {’Yes’ if release else ’N/A’}")</w:t>
      </w:r>
    </w:p>
    <w:p w14:paraId="24A20269" w14:textId="77777777" w:rsidR="00FC5C9F" w:rsidRDefault="00943DB3">
      <w:pPr>
        <w:pStyle w:val="BodyText"/>
        <w:spacing w:before="20" w:after="20"/>
        <w:ind w:left="360"/>
      </w:pPr>
      <w:r>
        <w:rPr>
          <w:rFonts w:ascii="Consolas" w:eastAsia="Consolas" w:hAnsi="Consolas" w:cs="Consolas"/>
          <w:sz w:val="17"/>
          <w:szCs w:val="17"/>
        </w:rPr>
        <w:t xml:space="preserve">    print(f"  Active Alerts: {’Yes’ if alerts else ’None’}")</w:t>
      </w:r>
    </w:p>
    <w:p w14:paraId="76434950" w14:textId="77777777" w:rsidR="00FC5C9F" w:rsidRDefault="00943DB3">
      <w:pPr>
        <w:pStyle w:val="BodyText"/>
        <w:spacing w:before="20" w:after="20"/>
        <w:ind w:left="360"/>
      </w:pPr>
      <w:r>
        <w:rPr>
          <w:rFonts w:ascii="Consolas" w:eastAsia="Consolas" w:hAnsi="Consolas" w:cs="Consolas"/>
          <w:sz w:val="17"/>
          <w:szCs w:val="17"/>
        </w:rPr>
        <w:t xml:space="preserve">    print(f"  Restrictions: {len(restrictions)}")</w:t>
      </w:r>
    </w:p>
    <w:p w14:paraId="0E6073BB" w14:textId="77777777" w:rsidR="00FC5C9F" w:rsidRDefault="00FC5C9F">
      <w:pPr>
        <w:pStyle w:val="BodyText"/>
        <w:spacing w:before="20" w:after="20"/>
        <w:ind w:left="360"/>
      </w:pPr>
    </w:p>
    <w:p w14:paraId="2544958B" w14:textId="77777777" w:rsidR="00FC5C9F" w:rsidRDefault="00943DB3">
      <w:pPr>
        <w:pStyle w:val="BodyText"/>
        <w:spacing w:before="20" w:after="20"/>
        <w:ind w:left="360"/>
      </w:pPr>
      <w:r>
        <w:rPr>
          <w:rFonts w:ascii="Consolas" w:eastAsia="Consolas" w:hAnsi="Consolas" w:cs="Consolas"/>
          <w:sz w:val="17"/>
          <w:szCs w:val="17"/>
        </w:rPr>
        <w:t xml:space="preserve">    return {</w:t>
      </w:r>
    </w:p>
    <w:p w14:paraId="5329A958" w14:textId="77777777" w:rsidR="00FC5C9F" w:rsidRDefault="00943DB3">
      <w:pPr>
        <w:pStyle w:val="BodyText"/>
        <w:spacing w:before="20" w:after="20"/>
        <w:ind w:left="360"/>
      </w:pPr>
      <w:r>
        <w:rPr>
          <w:rFonts w:ascii="Consolas" w:eastAsia="Consolas" w:hAnsi="Consolas" w:cs="Consolas"/>
          <w:sz w:val="17"/>
          <w:szCs w:val="17"/>
        </w:rPr>
        <w:t xml:space="preserve">        "core": core,</w:t>
      </w:r>
    </w:p>
    <w:p w14:paraId="0052897D" w14:textId="77777777" w:rsidR="00FC5C9F" w:rsidRDefault="00943DB3">
      <w:pPr>
        <w:pStyle w:val="BodyText"/>
        <w:spacing w:before="20" w:after="20"/>
        <w:ind w:left="360"/>
      </w:pPr>
      <w:r>
        <w:rPr>
          <w:rFonts w:ascii="Consolas" w:eastAsia="Consolas" w:hAnsi="Consolas" w:cs="Consolas"/>
          <w:sz w:val="17"/>
          <w:szCs w:val="17"/>
        </w:rPr>
        <w:t xml:space="preserve">        "schedules": schedules,</w:t>
      </w:r>
    </w:p>
    <w:p w14:paraId="79711ED4" w14:textId="77777777" w:rsidR="00FC5C9F" w:rsidRDefault="00943DB3">
      <w:pPr>
        <w:pStyle w:val="BodyText"/>
        <w:spacing w:before="20" w:after="20"/>
        <w:ind w:left="360"/>
      </w:pPr>
      <w:r>
        <w:rPr>
          <w:rFonts w:ascii="Consolas" w:eastAsia="Consolas" w:hAnsi="Consolas" w:cs="Consolas"/>
          <w:sz w:val="17"/>
          <w:szCs w:val="17"/>
        </w:rPr>
        <w:t xml:space="preserve">        "visitors": visitors,</w:t>
      </w:r>
    </w:p>
    <w:p w14:paraId="03B8A17C" w14:textId="77777777" w:rsidR="00FC5C9F" w:rsidRDefault="00943DB3">
      <w:pPr>
        <w:pStyle w:val="BodyText"/>
        <w:spacing w:before="20" w:after="20"/>
        <w:ind w:left="360"/>
      </w:pPr>
      <w:r>
        <w:rPr>
          <w:rFonts w:ascii="Consolas" w:eastAsia="Consolas" w:hAnsi="Consolas" w:cs="Consolas"/>
          <w:sz w:val="17"/>
          <w:szCs w:val="17"/>
        </w:rPr>
        <w:t xml:space="preserve">    }</w:t>
      </w:r>
    </w:p>
    <w:p w14:paraId="5D17B44A" w14:textId="77777777" w:rsidR="00FC5C9F" w:rsidRDefault="00FC5C9F">
      <w:pPr>
        <w:pStyle w:val="BodyText"/>
        <w:spacing w:before="20" w:after="20"/>
        <w:ind w:left="360"/>
      </w:pPr>
    </w:p>
    <w:p w14:paraId="716C5518" w14:textId="77777777" w:rsidR="00FC5C9F" w:rsidRDefault="00FC5C9F">
      <w:pPr>
        <w:pStyle w:val="BodyText"/>
        <w:spacing w:before="20" w:after="20"/>
        <w:ind w:left="360"/>
      </w:pPr>
    </w:p>
    <w:p w14:paraId="64096E3B" w14:textId="77777777" w:rsidR="00FC5C9F" w:rsidRDefault="00943DB3">
      <w:pPr>
        <w:pStyle w:val="BodyText"/>
        <w:spacing w:before="20" w:after="20"/>
        <w:ind w:left="360"/>
      </w:pPr>
      <w:r>
        <w:rPr>
          <w:rFonts w:ascii="Consolas" w:eastAsia="Consolas" w:hAnsi="Consolas" w:cs="Consolas"/>
          <w:sz w:val="17"/>
          <w:szCs w:val="17"/>
        </w:rPr>
        <w:t># === Example usage ===</w:t>
      </w:r>
    </w:p>
    <w:p w14:paraId="58D6B8A8" w14:textId="77777777" w:rsidR="00FC5C9F" w:rsidRDefault="00943DB3">
      <w:pPr>
        <w:pStyle w:val="BodyText"/>
        <w:spacing w:before="20" w:after="20"/>
        <w:ind w:left="360"/>
      </w:pPr>
      <w:r>
        <w:rPr>
          <w:rFonts w:ascii="Consolas" w:eastAsia="Consolas" w:hAnsi="Consolas" w:cs="Consolas"/>
          <w:sz w:val="17"/>
          <w:szCs w:val="17"/>
        </w:rPr>
        <w:t>if __name__ == "__main__":</w:t>
      </w:r>
    </w:p>
    <w:p w14:paraId="4076DC19" w14:textId="77777777" w:rsidR="00FC5C9F" w:rsidRDefault="00943DB3">
      <w:pPr>
        <w:pStyle w:val="BodyText"/>
        <w:spacing w:before="20" w:after="20"/>
        <w:ind w:left="360"/>
      </w:pPr>
      <w:r>
        <w:rPr>
          <w:rFonts w:ascii="Consolas" w:eastAsia="Consolas" w:hAnsi="Consolas" w:cs="Consolas"/>
          <w:sz w:val="17"/>
          <w:szCs w:val="17"/>
        </w:rPr>
        <w:t xml:space="preserve">    # Search current inmates at a specific facility</w:t>
      </w:r>
    </w:p>
    <w:p w14:paraId="2AE68778" w14:textId="77777777" w:rsidR="00FC5C9F" w:rsidRDefault="00943DB3">
      <w:pPr>
        <w:pStyle w:val="BodyText"/>
        <w:spacing w:before="20" w:after="20"/>
        <w:ind w:left="360"/>
      </w:pPr>
      <w:r>
        <w:rPr>
          <w:rFonts w:ascii="Consolas" w:eastAsia="Consolas" w:hAnsi="Consolas" w:cs="Consolas"/>
          <w:sz w:val="17"/>
          <w:szCs w:val="17"/>
        </w:rPr>
        <w:t xml:space="preserve">    inmates = search_current_inmates("Main Jail")</w:t>
      </w:r>
    </w:p>
    <w:p w14:paraId="68E7DF02" w14:textId="77777777" w:rsidR="00FC5C9F" w:rsidRDefault="00FC5C9F">
      <w:pPr>
        <w:pStyle w:val="BodyText"/>
        <w:spacing w:before="20" w:after="20"/>
        <w:ind w:left="360"/>
      </w:pPr>
    </w:p>
    <w:p w14:paraId="22633675" w14:textId="77777777" w:rsidR="00FC5C9F" w:rsidRDefault="00943DB3">
      <w:pPr>
        <w:pStyle w:val="BodyText"/>
        <w:spacing w:before="20" w:after="20"/>
        <w:ind w:left="360"/>
      </w:pPr>
      <w:r>
        <w:rPr>
          <w:rFonts w:ascii="Consolas" w:eastAsia="Consolas" w:hAnsi="Consolas" w:cs="Consolas"/>
          <w:sz w:val="17"/>
          <w:szCs w:val="17"/>
        </w:rPr>
        <w:t xml:space="preserve">    # Build complete profile for the first inmate found</w:t>
      </w:r>
    </w:p>
    <w:p w14:paraId="532CDB1A" w14:textId="77777777" w:rsidR="00FC5C9F" w:rsidRDefault="00943DB3">
      <w:pPr>
        <w:pStyle w:val="BodyText"/>
        <w:spacing w:before="20" w:after="20"/>
        <w:ind w:left="360"/>
      </w:pPr>
      <w:r>
        <w:rPr>
          <w:rFonts w:ascii="Consolas" w:eastAsia="Consolas" w:hAnsi="Consolas" w:cs="Consolas"/>
          <w:sz w:val="17"/>
          <w:szCs w:val="17"/>
        </w:rPr>
        <w:t xml:space="preserve">    if inmates:</w:t>
      </w:r>
    </w:p>
    <w:p w14:paraId="7ADE61EA" w14:textId="77777777" w:rsidR="00FC5C9F" w:rsidRDefault="00943DB3">
      <w:pPr>
        <w:pStyle w:val="BodyText"/>
        <w:spacing w:before="20" w:after="20"/>
        <w:ind w:left="360"/>
      </w:pPr>
      <w:r>
        <w:rPr>
          <w:rFonts w:ascii="Consolas" w:eastAsia="Consolas" w:hAnsi="Consolas" w:cs="Consolas"/>
          <w:sz w:val="17"/>
          <w:szCs w:val="17"/>
        </w:rPr>
        <w:t xml:space="preserve">        booking = inmates[0].get("BookingNumber")</w:t>
      </w:r>
    </w:p>
    <w:p w14:paraId="405F364F" w14:textId="77777777" w:rsidR="00FC5C9F" w:rsidRDefault="00943DB3">
      <w:pPr>
        <w:pStyle w:val="BodyText"/>
        <w:spacing w:before="20" w:after="20"/>
        <w:ind w:left="360"/>
      </w:pPr>
      <w:r>
        <w:rPr>
          <w:rFonts w:ascii="Consolas" w:eastAsia="Consolas" w:hAnsi="Consolas" w:cs="Consolas"/>
          <w:sz w:val="17"/>
          <w:szCs w:val="17"/>
        </w:rPr>
        <w:t xml:space="preserve">        profile = build_complete_profile(booking)</w:t>
      </w:r>
    </w:p>
    <w:p w14:paraId="1FB3488C" w14:textId="77777777" w:rsidR="00FC5C9F" w:rsidRDefault="00FC5C9F">
      <w:pPr>
        <w:pStyle w:val="BodyText"/>
        <w:pBdr>
          <w:bottom w:val="single" w:sz="6" w:space="1" w:color="ED591F"/>
        </w:pBdr>
        <w:spacing w:before="200" w:after="200"/>
      </w:pPr>
    </w:p>
    <w:p w14:paraId="3BF2E027" w14:textId="77777777" w:rsidR="00FC5C9F" w:rsidRDefault="00943DB3">
      <w:pPr>
        <w:pStyle w:val="BodyText"/>
        <w:jc w:val="center"/>
      </w:pPr>
      <w:r>
        <w:rPr>
          <w:color w:val="666666"/>
          <w:sz w:val="18"/>
          <w:szCs w:val="18"/>
        </w:rPr>
        <w:t>© 2026 CentralSquare Technologies. All rights reserved.</w:t>
      </w:r>
    </w:p>
    <w:sectPr w:rsidR="00FC5C9F" w:rsidSect="00592D2F">
      <w:headerReference w:type="default" r:id="rId10"/>
      <w:footerReference w:type="default" r:id="rId11"/>
      <w:headerReference w:type="first" r:id="rId12"/>
      <w:footerReference w:type="first" r:id="rId13"/>
      <w:pgSz w:w="12240" w:h="15840"/>
      <w:pgMar w:top="1976" w:right="1080" w:bottom="1080" w:left="1080" w:header="720" w:footer="145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D2636" w14:textId="77777777" w:rsidR="005075A5" w:rsidRDefault="005075A5" w:rsidP="007A3EFC">
      <w:r>
        <w:separator/>
      </w:r>
    </w:p>
  </w:endnote>
  <w:endnote w:type="continuationSeparator" w:id="0">
    <w:p w14:paraId="3C31B7D5" w14:textId="77777777" w:rsidR="005075A5" w:rsidRDefault="005075A5" w:rsidP="007A3EFC">
      <w:r>
        <w:continuationSeparator/>
      </w:r>
    </w:p>
  </w:endnote>
  <w:endnote w:type="continuationNotice" w:id="1">
    <w:p w14:paraId="2169A29E" w14:textId="77777777" w:rsidR="005075A5" w:rsidRDefault="0050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panose1 w:val="02020609040205080304"/>
    <w:charset w:val="80"/>
    <w:family w:val="modern"/>
    <w:pitch w:val="fixed"/>
    <w:sig w:usb0="E00002FF" w:usb1="6AC7FDFB" w:usb2="08000012" w:usb3="00000000" w:csb0="0002009F" w:csb1="00000000"/>
  </w:font>
  <w:font w:name="PT Serif">
    <w:charset w:val="00"/>
    <w:family w:val="roman"/>
    <w:pitch w:val="variable"/>
    <w:sig w:usb0="A00002EF" w:usb1="5000204B" w:usb2="00000000" w:usb3="00000000" w:csb0="00000097"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sz w:val="16"/>
        <w:szCs w:val="16"/>
      </w:rPr>
      <w:id w:val="-1809310945"/>
      <w:docPartObj>
        <w:docPartGallery w:val="Page Numbers (Bottom of Page)"/>
        <w:docPartUnique/>
      </w:docPartObj>
    </w:sdtPr>
    <w:sdtEndPr>
      <w:rPr>
        <w:rStyle w:val="PageNumber"/>
      </w:rPr>
    </w:sdtEndPr>
    <w:sdtContent>
      <w:p w14:paraId="7F38FE79" w14:textId="77777777" w:rsidR="00592D2F" w:rsidRPr="00471B57" w:rsidRDefault="00592D2F" w:rsidP="00592D2F">
        <w:pPr>
          <w:pStyle w:val="Footer"/>
          <w:framePr w:w="1185" w:wrap="none" w:vAnchor="text" w:hAnchor="page" w:x="9968" w:y="838"/>
          <w:jc w:val="right"/>
          <w:rPr>
            <w:rStyle w:val="PageNumber"/>
            <w:rFonts w:ascii="Arial" w:hAnsi="Arial" w:cs="Arial"/>
            <w:sz w:val="16"/>
            <w:szCs w:val="16"/>
          </w:rPr>
        </w:pPr>
        <w:r w:rsidRPr="00471B57">
          <w:rPr>
            <w:rStyle w:val="PageNumber"/>
            <w:rFonts w:ascii="Arial" w:hAnsi="Arial" w:cs="Arial"/>
            <w:sz w:val="16"/>
            <w:szCs w:val="16"/>
          </w:rPr>
          <w:fldChar w:fldCharType="begin"/>
        </w:r>
        <w:r w:rsidRPr="00471B57">
          <w:rPr>
            <w:rStyle w:val="PageNumber"/>
            <w:rFonts w:ascii="Arial" w:hAnsi="Arial" w:cs="Arial"/>
            <w:sz w:val="16"/>
            <w:szCs w:val="16"/>
          </w:rPr>
          <w:instrText xml:space="preserve"> PAGE </w:instrText>
        </w:r>
        <w:r w:rsidRPr="00471B57">
          <w:rPr>
            <w:rStyle w:val="PageNumber"/>
            <w:rFonts w:ascii="Arial" w:hAnsi="Arial" w:cs="Arial"/>
            <w:sz w:val="16"/>
            <w:szCs w:val="16"/>
          </w:rPr>
          <w:fldChar w:fldCharType="separate"/>
        </w:r>
        <w:r>
          <w:rPr>
            <w:rStyle w:val="PageNumber"/>
            <w:rFonts w:ascii="Arial" w:hAnsi="Arial" w:cs="Arial"/>
            <w:sz w:val="16"/>
            <w:szCs w:val="16"/>
          </w:rPr>
          <w:t>2</w:t>
        </w:r>
        <w:r w:rsidRPr="00471B57">
          <w:rPr>
            <w:rStyle w:val="PageNumber"/>
            <w:rFonts w:ascii="Arial" w:hAnsi="Arial" w:cs="Arial"/>
            <w:sz w:val="16"/>
            <w:szCs w:val="16"/>
          </w:rPr>
          <w:fldChar w:fldCharType="end"/>
        </w:r>
      </w:p>
    </w:sdtContent>
  </w:sdt>
  <w:p w14:paraId="101B306E" w14:textId="5A7D711F" w:rsidR="007A3EFC" w:rsidRDefault="00592D2F">
    <w:pPr>
      <w:pStyle w:val="Footer"/>
    </w:pPr>
    <w:r>
      <w:rPr>
        <w:noProof/>
      </w:rPr>
      <mc:AlternateContent>
        <mc:Choice Requires="wps">
          <w:drawing>
            <wp:anchor distT="0" distB="0" distL="114300" distR="114300" simplePos="0" relativeHeight="251657217" behindDoc="0" locked="0" layoutInCell="1" allowOverlap="1" wp14:anchorId="1AC70474" wp14:editId="604A61CD">
              <wp:simplePos x="0" y="0"/>
              <wp:positionH relativeFrom="column">
                <wp:posOffset>2097</wp:posOffset>
              </wp:positionH>
              <wp:positionV relativeFrom="paragraph">
                <wp:posOffset>342638</wp:posOffset>
              </wp:positionV>
              <wp:extent cx="3261756" cy="314325"/>
              <wp:effectExtent l="0" t="0" r="2540" b="3175"/>
              <wp:wrapNone/>
              <wp:docPr id="28" name="Text Box 28"/>
              <wp:cNvGraphicFramePr/>
              <a:graphic xmlns:a="http://schemas.openxmlformats.org/drawingml/2006/main">
                <a:graphicData uri="http://schemas.microsoft.com/office/word/2010/wordprocessingShape">
                  <wps:wsp>
                    <wps:cNvSpPr txBox="1"/>
                    <wps:spPr>
                      <a:xfrm>
                        <a:off x="0" y="0"/>
                        <a:ext cx="3261756" cy="314325"/>
                      </a:xfrm>
                      <a:prstGeom prst="rect">
                        <a:avLst/>
                      </a:prstGeom>
                      <a:noFill/>
                      <a:ln w="6350">
                        <a:noFill/>
                      </a:ln>
                    </wps:spPr>
                    <wps:txbx>
                      <w:txbxContent>
                        <w:p w14:paraId="77D4091C" w14:textId="77777777" w:rsidR="007A3EFC" w:rsidRPr="004C67F4" w:rsidRDefault="007A3EFC" w:rsidP="007A3EFC">
                          <w:pPr>
                            <w:rPr>
                              <w:rFonts w:ascii="Arial" w:hAnsi="Arial" w:cs="Arial"/>
                              <w:b/>
                              <w:bCs/>
                              <w:sz w:val="20"/>
                              <w:szCs w:val="20"/>
                            </w:rPr>
                          </w:pPr>
                          <w:r w:rsidRPr="004C67F4">
                            <w:rPr>
                              <w:rFonts w:ascii="Arial" w:hAnsi="Arial" w:cs="Arial"/>
                              <w:b/>
                              <w:bCs/>
                              <w:sz w:val="20"/>
                              <w:szCs w:val="20"/>
                            </w:rPr>
                            <w:t>MORE INFORMATION AT CENTRALSQUARE.COM</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anchor>
          </w:drawing>
        </mc:Choice>
        <mc:Fallback>
          <w:pict>
            <v:shapetype w14:anchorId="1AC70474" id="_x0000_t202" coordsize="21600,21600" o:spt="202" path="m,l,21600r21600,l21600,xe">
              <v:stroke joinstyle="miter"/>
              <v:path gradientshapeok="t" o:connecttype="rect"/>
            </v:shapetype>
            <v:shape id="Text Box 28" o:spid="_x0000_s1026" type="#_x0000_t202" style="position:absolute;margin-left:.15pt;margin-top:27pt;width:256.85pt;height:24.75pt;z-index:251657217;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" filled="f" stroked="f" strokeweight=".5pt">
              <v:textbox inset="0,0,0,0">
                <w:txbxContent>
                  <w:p w14:paraId="77D4091C" w14:textId="77777777" w:rsidR="007A3EFC" w:rsidRPr="004C67F4" w:rsidRDefault="007A3EFC" w:rsidP="007A3EFC">
                    <w:pPr>
                      <w:rPr>
                        <w:rFonts w:ascii="Arial" w:hAnsi="Arial" w:cs="Arial"/>
                        <w:b/>
                        <w:bCs/>
                        <w:sz w:val="20"/>
                        <w:szCs w:val="20"/>
                      </w:rPr>
                    </w:pPr>
                    <w:r w:rsidRPr="004C67F4">
                      <w:rPr>
                        <w:rFonts w:ascii="Arial" w:hAnsi="Arial" w:cs="Arial"/>
                        <w:b/>
                        <w:bCs/>
                        <w:sz w:val="20"/>
                        <w:szCs w:val="20"/>
                      </w:rPr>
                      <w:t>MORE INFORMATION AT CENTRALSQUARE.COM</w:t>
                    </w:r>
                  </w:p>
                </w:txbxContent>
              </v:textbox>
            </v:shape>
          </w:pict>
        </mc:Fallback>
      </mc:AlternateContent>
    </w:r>
    <w:r>
      <w:rPr>
        <w:noProof/>
      </w:rPr>
      <w:drawing>
        <wp:anchor distT="0" distB="0" distL="114300" distR="114300" simplePos="0" relativeHeight="251657218" behindDoc="0" locked="0" layoutInCell="1" allowOverlap="1" wp14:anchorId="620B520D" wp14:editId="2096DF33">
          <wp:simplePos x="0" y="0"/>
          <wp:positionH relativeFrom="column">
            <wp:posOffset>2097</wp:posOffset>
          </wp:positionH>
          <wp:positionV relativeFrom="paragraph">
            <wp:posOffset>74190</wp:posOffset>
          </wp:positionV>
          <wp:extent cx="6400800" cy="57785"/>
          <wp:effectExtent l="0" t="0" r="0" b="5715"/>
          <wp:wrapNone/>
          <wp:docPr id="1768034233" name="Picture 1768034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25"/>
                  <pic:cNvPicPr>
                    <a:picLocks/>
                  </pic:cNvPicPr>
                </pic:nvPicPr>
                <pic:blipFill>
                  <a:blip r:embed="rId1"/>
                  <a:stretch>
                    <a:fillRect/>
                  </a:stretch>
                </pic:blipFill>
                <pic:spPr>
                  <a:xfrm>
                    <a:off x="0" y="0"/>
                    <a:ext cx="6400800" cy="577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1EEF" w14:textId="5B33E95E" w:rsidR="005F1FB2" w:rsidRDefault="00D53DC4">
    <w:pPr>
      <w:pStyle w:val="Footer"/>
    </w:pPr>
    <w:r>
      <w:rPr>
        <w:noProof/>
      </w:rPr>
      <mc:AlternateContent>
        <mc:Choice Requires="wps">
          <w:drawing>
            <wp:anchor distT="0" distB="0" distL="114300" distR="114300" simplePos="0" relativeHeight="251657219" behindDoc="0" locked="0" layoutInCell="1" allowOverlap="1" wp14:anchorId="6F5DB004" wp14:editId="56FD6651">
              <wp:simplePos x="0" y="0"/>
              <wp:positionH relativeFrom="column">
                <wp:posOffset>-2136</wp:posOffset>
              </wp:positionH>
              <wp:positionV relativeFrom="paragraph">
                <wp:posOffset>326951</wp:posOffset>
              </wp:positionV>
              <wp:extent cx="3261756" cy="314325"/>
              <wp:effectExtent l="0" t="0" r="2540" b="3175"/>
              <wp:wrapNone/>
              <wp:docPr id="2" name="Text Box 2"/>
              <wp:cNvGraphicFramePr/>
              <a:graphic xmlns:a="http://schemas.openxmlformats.org/drawingml/2006/main">
                <a:graphicData uri="http://schemas.microsoft.com/office/word/2010/wordprocessingShape">
                  <wps:wsp>
                    <wps:cNvSpPr txBox="1"/>
                    <wps:spPr>
                      <a:xfrm>
                        <a:off x="0" y="0"/>
                        <a:ext cx="3261756" cy="314325"/>
                      </a:xfrm>
                      <a:prstGeom prst="rect">
                        <a:avLst/>
                      </a:prstGeom>
                      <a:noFill/>
                      <a:ln w="6350">
                        <a:noFill/>
                      </a:ln>
                    </wps:spPr>
                    <wps:txbx>
                      <w:txbxContent>
                        <w:p w14:paraId="7A3BD2E3" w14:textId="77777777" w:rsidR="00B409FE" w:rsidRPr="004C67F4" w:rsidRDefault="00B409FE" w:rsidP="00B409FE">
                          <w:pPr>
                            <w:rPr>
                              <w:rFonts w:ascii="Arial" w:hAnsi="Arial" w:cs="Arial"/>
                              <w:b/>
                              <w:bCs/>
                              <w:sz w:val="20"/>
                              <w:szCs w:val="20"/>
                            </w:rPr>
                          </w:pPr>
                          <w:r w:rsidRPr="004C67F4">
                            <w:rPr>
                              <w:rFonts w:ascii="Arial" w:hAnsi="Arial" w:cs="Arial"/>
                              <w:b/>
                              <w:bCs/>
                              <w:sz w:val="20"/>
                              <w:szCs w:val="20"/>
                            </w:rPr>
                            <w:t>MORE INFORMATION AT CENTRALSQUARE.COM</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anchor>
          </w:drawing>
        </mc:Choice>
        <mc:Fallback>
          <w:pict>
            <v:shapetype w14:anchorId="6F5DB004" id="_x0000_t202" coordsize="21600,21600" o:spt="202" path="m,l,21600r21600,l21600,xe">
              <v:stroke joinstyle="miter"/>
              <v:path gradientshapeok="t" o:connecttype="rect"/>
            </v:shapetype>
            <v:shape id="Text Box 2" o:spid="_x0000_s1027" type="#_x0000_t202" style="position:absolute;margin-left:-.15pt;margin-top:25.75pt;width:256.85pt;height:24.75pt;z-index:251657219;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" filled="f" stroked="f" strokeweight=".5pt">
              <v:textbox inset="0,0,0,0">
                <w:txbxContent>
                  <w:p w14:paraId="7A3BD2E3" w14:textId="77777777" w:rsidR="00B409FE" w:rsidRPr="004C67F4" w:rsidRDefault="00B409FE" w:rsidP="00B409FE">
                    <w:pPr>
                      <w:rPr>
                        <w:rFonts w:ascii="Arial" w:hAnsi="Arial" w:cs="Arial"/>
                        <w:b/>
                        <w:bCs/>
                        <w:sz w:val="20"/>
                        <w:szCs w:val="20"/>
                      </w:rPr>
                    </w:pPr>
                    <w:r w:rsidRPr="004C67F4">
                      <w:rPr>
                        <w:rFonts w:ascii="Arial" w:hAnsi="Arial" w:cs="Arial"/>
                        <w:b/>
                        <w:bCs/>
                        <w:sz w:val="20"/>
                        <w:szCs w:val="20"/>
                      </w:rPr>
                      <w:t>MORE INFORMATION AT CENTRALSQUARE.COM</w:t>
                    </w:r>
                  </w:p>
                </w:txbxContent>
              </v:textbox>
            </v:shape>
          </w:pict>
        </mc:Fallback>
      </mc:AlternateContent>
    </w:r>
    <w:r>
      <w:rPr>
        <w:noProof/>
      </w:rPr>
      <mc:AlternateContent>
        <mc:Choice Requires="wpg">
          <w:drawing>
            <wp:anchor distT="0" distB="0" distL="114300" distR="114300" simplePos="0" relativeHeight="251657220" behindDoc="0" locked="0" layoutInCell="1" allowOverlap="1" wp14:anchorId="57EC3B6B" wp14:editId="524B1382">
              <wp:simplePos x="0" y="0"/>
              <wp:positionH relativeFrom="column">
                <wp:posOffset>4897035</wp:posOffset>
              </wp:positionH>
              <wp:positionV relativeFrom="paragraph">
                <wp:posOffset>285006</wp:posOffset>
              </wp:positionV>
              <wp:extent cx="1543574" cy="361822"/>
              <wp:effectExtent l="0" t="0" r="6350" b="6985"/>
              <wp:wrapNone/>
              <wp:docPr id="4" name="Group 4"/>
              <wp:cNvGraphicFramePr/>
              <a:graphic xmlns:a="http://schemas.openxmlformats.org/drawingml/2006/main">
                <a:graphicData uri="http://schemas.microsoft.com/office/word/2010/wordprocessingGroup">
                  <wpg:wgp>
                    <wpg:cNvGrpSpPr/>
                    <wpg:grpSpPr>
                      <a:xfrm>
                        <a:off x="0" y="0"/>
                        <a:ext cx="1543574" cy="361822"/>
                        <a:chOff x="0" y="0"/>
                        <a:chExt cx="1543574" cy="361822"/>
                      </a:xfrm>
                    </wpg:grpSpPr>
                    <wps:wsp>
                      <wps:cNvPr id="5" name="Text Box 5"/>
                      <wps:cNvSpPr txBox="1"/>
                      <wps:spPr>
                        <a:xfrm>
                          <a:off x="218114" y="8389"/>
                          <a:ext cx="1235034" cy="142504"/>
                        </a:xfrm>
                        <a:prstGeom prst="rect">
                          <a:avLst/>
                        </a:prstGeom>
                        <a:noFill/>
                        <a:ln w="6350">
                          <a:noFill/>
                        </a:ln>
                      </wps:spPr>
                      <wps:txbx>
                        <w:txbxContent>
                          <w:p w14:paraId="45117C3F" w14:textId="77777777" w:rsidR="00B409FE" w:rsidRPr="004C67F4" w:rsidRDefault="00B409FE" w:rsidP="00B409FE">
                            <w:pPr>
                              <w:pStyle w:val="Header"/>
                              <w:rPr>
                                <w:rFonts w:ascii="Arial" w:hAnsi="Arial" w:cs="Arial"/>
                                <w:color w:val="000000" w:themeColor="text1"/>
                                <w:spacing w:val="10"/>
                                <w:sz w:val="18"/>
                                <w:szCs w:val="18"/>
                              </w:rPr>
                            </w:pPr>
                            <w:r w:rsidRPr="00691149">
                              <w:rPr>
                                <w:rFonts w:ascii="Arial" w:hAnsi="Arial" w:cs="Arial"/>
                                <w:color w:val="000000" w:themeColor="text1"/>
                                <w:spacing w:val="10"/>
                                <w:sz w:val="18"/>
                                <w:szCs w:val="18"/>
                              </w:rPr>
                              <w:t>800.727.8088</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pic:pic xmlns:pic="http://schemas.openxmlformats.org/drawingml/2006/picture">
                      <pic:nvPicPr>
                        <pic:cNvPr id="7" name="Picture 7" descr="A picture containing drawing  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50334" y="0"/>
                          <a:ext cx="90170" cy="122555"/>
                        </a:xfrm>
                        <a:prstGeom prst="rect">
                          <a:avLst/>
                        </a:prstGeom>
                      </pic:spPr>
                    </pic:pic>
                    <pic:pic xmlns:pic="http://schemas.openxmlformats.org/drawingml/2006/picture">
                      <pic:nvPicPr>
                        <pic:cNvPr id="8" name="Picture 8" descr="A picture containing object, clock  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251670"/>
                          <a:ext cx="138430" cy="90805"/>
                        </a:xfrm>
                        <a:prstGeom prst="rect">
                          <a:avLst/>
                        </a:prstGeom>
                      </pic:spPr>
                    </pic:pic>
                    <wps:wsp>
                      <wps:cNvPr id="9" name="Text Box 9"/>
                      <wps:cNvSpPr txBox="1"/>
                      <wps:spPr>
                        <a:xfrm>
                          <a:off x="218114" y="151002"/>
                          <a:ext cx="1325460" cy="210820"/>
                        </a:xfrm>
                        <a:prstGeom prst="rect">
                          <a:avLst/>
                        </a:prstGeom>
                        <a:noFill/>
                        <a:ln w="6350">
                          <a:noFill/>
                        </a:ln>
                      </wps:spPr>
                      <wps:txbx>
                        <w:txbxContent>
                          <w:p w14:paraId="69C300E2" w14:textId="77777777" w:rsidR="00B409FE" w:rsidRPr="00933AE2" w:rsidRDefault="00B409FE" w:rsidP="00B409FE">
                            <w:pPr>
                              <w:rPr>
                                <w:rFonts w:ascii="Arial" w:hAnsi="Arial" w:cs="Arial"/>
                                <w:sz w:val="18"/>
                                <w:szCs w:val="18"/>
                              </w:rPr>
                            </w:pPr>
                            <w:r w:rsidRPr="00933AE2">
                              <w:rPr>
                                <w:rFonts w:ascii="Arial" w:hAnsi="Arial" w:cs="Arial"/>
                                <w:sz w:val="18"/>
                                <w:szCs w:val="18"/>
                              </w:rPr>
                              <w:t>info@centralsquare.com</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g:wgp>
                </a:graphicData>
              </a:graphic>
            </wp:anchor>
          </w:drawing>
        </mc:Choice>
        <mc:Fallback>
          <w:pict>
            <v:group w14:anchorId="57EC3B6B" id="Group 4" o:spid="_x0000_s1028" style="position:absolute;margin-left:385.6pt;margin-top:22.45pt;width:121.55pt;height:28.5pt;z-index:251657220" coordsize="15435,36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">
              <v:shape id="Text Box 5" o:spid="_x0000_s1029" type="#_x0000_t202" style="position:absolute;left:2181;top:83;width:12350;height:142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" filled="f" stroked="f" strokeweight=".5pt">
                <v:textbox inset="0,0,0,0">
                  <w:txbxContent>
                    <w:p w14:paraId="45117C3F" w14:textId="77777777" w:rsidR="00B409FE" w:rsidRPr="004C67F4" w:rsidRDefault="00B409FE" w:rsidP="00B409FE">
                      <w:pPr>
                        <w:pStyle w:val="Header"/>
                        <w:rPr>
                          <w:rFonts w:ascii="Arial" w:hAnsi="Arial" w:cs="Arial"/>
                          <w:color w:val="000000" w:themeColor="text1"/>
                          <w:spacing w:val="10"/>
                          <w:sz w:val="18"/>
                          <w:szCs w:val="18"/>
                        </w:rPr>
                      </w:pPr>
                      <w:r w:rsidRPr="00691149">
                        <w:rPr>
                          <w:rFonts w:ascii="Arial" w:hAnsi="Arial" w:cs="Arial"/>
                          <w:color w:val="000000" w:themeColor="text1"/>
                          <w:spacing w:val="10"/>
                          <w:sz w:val="18"/>
                          <w:szCs w:val="18"/>
                        </w:rPr>
                        <w:t>800.727.8088</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30" type="#_x0000_t75" alt="A picture containing drawing  Description automatically generated" style="position:absolute;left:503;width:902;height:1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">
                <v:imagedata r:id="rId3" o:title="A picture containing drawing  Description automatically generated"/>
              </v:shape>
              <v:shape id="Picture 8" o:spid="_x0000_s1031" type="#_x0000_t75" alt="A picture containing object, clock  Description automatically generated" style="position:absolute;top:2516;width:1384;height: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">
                <v:imagedata r:id="rId4" o:title="A picture containing object, clock  Description automatically generated"/>
              </v:shape>
              <v:shape id="Text Box 9" o:spid="_x0000_s1032" type="#_x0000_t202" style="position:absolute;left:2181;top:1510;width:13254;height:210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" filled="f" stroked="f" strokeweight=".5pt">
                <v:textbox inset="0,0,0,0">
                  <w:txbxContent>
                    <w:p w14:paraId="69C300E2" w14:textId="77777777" w:rsidR="00B409FE" w:rsidRPr="00933AE2" w:rsidRDefault="00B409FE" w:rsidP="00B409FE">
                      <w:pPr>
                        <w:rPr>
                          <w:rFonts w:ascii="Arial" w:hAnsi="Arial" w:cs="Arial"/>
                          <w:sz w:val="18"/>
                          <w:szCs w:val="18"/>
                        </w:rPr>
                      </w:pPr>
                      <w:r w:rsidRPr="00933AE2">
                        <w:rPr>
                          <w:rFonts w:ascii="Arial" w:hAnsi="Arial" w:cs="Arial"/>
                          <w:sz w:val="18"/>
                          <w:szCs w:val="18"/>
                        </w:rPr>
                        <w:t>info@centralsquare.com</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33729" w14:textId="77777777" w:rsidR="005075A5" w:rsidRDefault="005075A5" w:rsidP="007A3EFC">
      <w:r>
        <w:separator/>
      </w:r>
    </w:p>
  </w:footnote>
  <w:footnote w:type="continuationSeparator" w:id="0">
    <w:p w14:paraId="11C55B40" w14:textId="77777777" w:rsidR="005075A5" w:rsidRDefault="005075A5" w:rsidP="007A3EFC">
      <w:r>
        <w:continuationSeparator/>
      </w:r>
    </w:p>
  </w:footnote>
  <w:footnote w:type="continuationNotice" w:id="1">
    <w:p w14:paraId="50B40B79" w14:textId="77777777" w:rsidR="005075A5" w:rsidRDefault="0050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317AF" w14:textId="54768000" w:rsidR="007A3EFC" w:rsidRDefault="00B409FE">
    <w:pPr>
      <w:pStyle w:val="Header"/>
    </w:pPr>
    <w:r>
      <w:rPr>
        <w:noProof/>
      </w:rPr>
      <mc:AlternateContent>
        <mc:Choice Requires="wpg">
          <w:drawing>
            <wp:anchor distT="0" distB="0" distL="114300" distR="114300" simplePos="0" relativeHeight="251657216" behindDoc="1" locked="0" layoutInCell="1" allowOverlap="1" wp14:anchorId="61196261" wp14:editId="3B0F9816">
              <wp:simplePos x="0" y="0"/>
              <wp:positionH relativeFrom="column">
                <wp:posOffset>-2136</wp:posOffset>
              </wp:positionH>
              <wp:positionV relativeFrom="paragraph">
                <wp:posOffset>4273</wp:posOffset>
              </wp:positionV>
              <wp:extent cx="6400800" cy="636626"/>
              <wp:effectExtent l="0" t="0" r="0" b="0"/>
              <wp:wrapNone/>
              <wp:docPr id="10" name="Group 10"/>
              <wp:cNvGraphicFramePr/>
              <a:graphic xmlns:a="http://schemas.openxmlformats.org/drawingml/2006/main">
                <a:graphicData uri="http://schemas.microsoft.com/office/word/2010/wordprocessingGroup">
                  <wpg:wgp>
                    <wpg:cNvGrpSpPr/>
                    <wpg:grpSpPr>
                      <a:xfrm>
                        <a:off x="0" y="0"/>
                        <a:ext cx="6400800" cy="636626"/>
                        <a:chOff x="0" y="0"/>
                        <a:chExt cx="6400800" cy="636626"/>
                      </a:xfrm>
                    </wpg:grpSpPr>
                    <pic:pic xmlns:pic="http://schemas.openxmlformats.org/drawingml/2006/picture">
                      <pic:nvPicPr>
                        <pic:cNvPr id="22" name="Picture 22"/>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60" y="0"/>
                          <a:ext cx="322459" cy="327660"/>
                        </a:xfrm>
                        <a:prstGeom prst="rect">
                          <a:avLst/>
                        </a:prstGeom>
                      </pic:spPr>
                    </pic:pic>
                    <pic:pic xmlns:pic="http://schemas.openxmlformats.org/drawingml/2006/picture">
                      <pic:nvPicPr>
                        <pic:cNvPr id="24" name="Picture 24"/>
                        <pic:cNvPicPr>
                          <a:picLocks/>
                        </pic:cNvPicPr>
                      </pic:nvPicPr>
                      <pic:blipFill>
                        <a:blip r:embed="rId2">
                          <a:extLst>
                            <a:ext uri="{28A0092B-C50C-407E-A947-70E740481C1C}">
                              <a14:useLocalDpi xmlns:a14="http://schemas.microsoft.com/office/drawing/2010/main" val="0"/>
                            </a:ext>
                          </a:extLst>
                        </a:blip>
                        <a:stretch>
                          <a:fillRect/>
                        </a:stretch>
                      </pic:blipFill>
                      <pic:spPr>
                        <a:xfrm>
                          <a:off x="0" y="578841"/>
                          <a:ext cx="6400800" cy="57785"/>
                        </a:xfrm>
                        <a:prstGeom prst="rect">
                          <a:avLst/>
                        </a:prstGeom>
                      </pic:spPr>
                    </pic:pic>
                  </wpg:wgp>
                </a:graphicData>
              </a:graphic>
            </wp:anchor>
          </w:drawing>
        </mc:Choice>
        <mc:Fallback xmlns:a="http://schemas.openxmlformats.org/drawingml/2006/main" xmlns:pic="http://schemas.openxmlformats.org/drawingml/2006/picture" xmlns:a14="http://schemas.microsoft.com/office/drawing/2010/main">
          <w:pict w14:anchorId="3AE29FFE">
            <v:group id="Group 10" style="position:absolute;margin-left:-.15pt;margin-top:.35pt;width:7in;height:50.15pt;z-index:-251659264" coordsize="64008,6366" o:spid="_x0000_s1026" w14:anchorId="5DAAA388"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QjEIycQIAAB0HAAAOAAAAZHJzL2Uyb0RvYy54bWzUlWtv2yAUhr9P2n9A fG/suomTWU2qaV2jSdUW7fIDCMY2qrnoQG7/fgfspG0SdVU1adqHOGDg8J73PODrm61qyVqAk0ZP 6eUgpURobkqp6yn99fPuYkKJ80yXrDVaTOlOOHoze//uemMLkZnGtKUAgkG0KzZ2ShvvbZEkjjdC MTcwVmgcrAwo5rELdVIC22B01SZZmubJxkBpwXDhHL697QbpLMavKsH9t6pywpN2SlGbj0+Iz2V4 JrNrVtTAbCN5L4O9QYViUuOmh1C3zDOyAnkSSkkOxpnKD7hRiakqyUXMAbO5TI+ymYNZ2ZhLXWxq e7AJrT3y6c1h+df1HOwPuwB0YmNr9CL2Qi7bClT4R5VkGy3bHSwTW084vsyHaTpJ0VmOY/lVnmd5 5ylv0PiTZbz5/PLCZL9t8kyMlbzAX+8Atk4c+DMpuMqvQNA+iHpVDMXgYWUvsFiWebmUrfS7CB6W JYjS64XkC+g6aOYCiCynNMso0Uwh8DgcdiX4Bh0OS8Ksbg0LOd0b/uCINp8apmvx0VlkFk9SmJ08 nx67zzZcttLeybYNVQrtPjXk+4iPM+507N0avlJC++4wgWgxS6NdI62jBAqhlgLTgS9lFMQKB/w7 CozHxnkQnjd7oY9igmyHSJ2BKEdUTim6yrLh6EMH0VU2znFWiLpnAX0C5+fCKBIaqAclYAFYwdb3 LojBqfspvW3d/tEylNM5j43/h6DhCUHDlwjaV+GRrn+KS6QdcekQCaWqkNMeHazWYSCqfBU6HTmj 8WQy7GE8ewmNxuPJ6K/jE68jvIMjav33IlzyT/vYfvpVm/0GAAD//wMAUEsDBAoAAAAAAAAAIQAA y6LvtAgAALQIAAAUAAAAZHJzL21lZGlhL2ltYWdlMS5wbmeJUE5HDQoaCgAAAA1JSERSAAAAgwAA AIQIBgAAALOYmN4AAAAJcEhZcwAAFxEAABcRAcom8z8AAAhmSURBVHic7Z3dcds4EIARTTjBm+0K IldgXwWRK4iugtgduASnA18Fp1RwcgUnVXByBWdXcPIbZ/TgGygLBSJAkSAB7OLnm9FMQnIskvi0 BPG3H97f3xkVKs5nLaey3dX1RttKnIrzc8bYtXKW6vWtlH9vdnW9xb4aFBmg0Gdwo6aMsSvtoHbW jLEXcQPFDaUiScX5VLkm8fmiHdTNGq5LXttLyGsIIgP8Qubw+aodMI43+JUtxSfkLwwEuAcJbITu yzNc2yKE9F5lgAhw70EAE+LGzQLLcA6F5UOEJuL6Hnd1vdD2OMKLDBXnt4yxB8bYZ22nH4KLoFxr SCEYRMJHEMPp9TqVoeJ8DicaSgKGKYIEQQgGUjzs6vpR2zMQJzLAs3MxsNI0BnQRJEhCMLgHty7q FBNtiyUV5/dQ+81WBAGcxwzOKyRCvn8qzh/GfufgyAC/hEWgymETUiKoIEYINva+DIoMFefXcMFF hAaIEYKBgC9QPtZYy6CIEJ35oUAW4kyUD7zRWWElA3zBCr4wNFGIICEgxJ+2QvSuM0AD0t/ajjBE JYIKch1CcNe3oaqXDMqjoUSEARAQ4mZX1ytta4NOGaANYVNEGAeyEG9wH0+2RZysM8AFLIsI4yFQ h1hAebZyUgboXyhvDY4g8Np5sum69TEB/Qx/aTv8k6QIKsiPjN93db3UtrbJACe7CdzhxHIQQYIo hKg/TE33uO0xEbL7WZKNCAz3kXEG5auhRQZ4e/hXO9IvWYmgghghLpvD6kyRwWiNR7IVgeFGCK2c jyIDQlTIWgQVpAhxFB2akUGzxSNFBAWkCHFU3ofIAGb+px3uhyJCCwgR4kKWgxoZrLs8B1JEOAFC hDiUe2gZigg9CCzEsQxQcfQdlkiKIMJyxXlnu31oAgpxBeV/iAxz7RC3kBUBns/fYHRQrkLs54BO 1P94groIMiJeZSzEPhj4liEWESS5CrEfQPvh46dPvhqaYhNBJeZzH8rlpLF+gCtiv5k5RoipDxlS +VXlJsRMyODyYlMLr1kJ4TIypPqczUWImakLewipV7iyEMKFDLnUvJMXYqwMub2CJS3EGBlyfBdn KQsxVIZcRZAkKcQQGXIXQUJdiLW2swNbGYoIx5AVYlfXQogf2s52thOYLNOHIoIZkkKwn1LcWgix ETL0KdwiwmlSEKJXZCgi9CN2ITZdXdivorm6iGAF5ZXoFjCqy8TFBCZRvBl2im3zIoI1MUaIV1HO 8m2iucRLr5U+QhOBCJLYhNiXv0mGIoIbYhJiX/77GVXKHMsigntiqENcHB4TUG9YFxG8ICPElNqJ QYS4k6Jq6zNQIgERVEhGXRVXg1uck5gITFnG18cAZCeQlCFBESSkhSAnQ8IiSMgKQUqGDESQkBSC jAwZiSAhJwQJGTIUQUJKCHQZMhZBQkYIVBmKCAdICIEmQxFBA10IFBmKCK2gChFchiJCJ2hCBJWh iNAbFCGCdVQVEQbxBsMOXzz8bQ2yHVWFPS89R687IZgMyCl5YiT4oJigkaEI0RuU0VHBHxNFiE7Q hsmh1BmKEK2gjpdEq0AWITTQB86ivk0UIQ6QGEGN/mpZhKAzlJ5EO0PGQpCaU0Gm0SlDIchNriHV ApmRECRnWZFrjs5ACLLT7Uj2TSQsBOkcXWQ7qhIUgnyytoMMFef3Gedo8g3lZG1L+X81yekWukzL +k1uiWFNrN/EhGCZynAGo2tyTtrlg1gWRztKWKamMixCuCGmVfKOZGiOtStCjCPGrH2HZXzaBkKW NSDtifWe3Uw6RuCWCGFHzD+ea/GY6FprqAjRj9ij6HnfhGVFiNOk8Di1SlhWhDCTTL3KNpVhEeKY 14Qq2OdDkpwWIX6S2traV0M7qnIXIsmVdMf0WuYqRLJLKo/tws5NiKTX1nYxniEXIVJfZP15Ysg1 MYTUhchhtf2ty5FOqQqRTdoFm1SGfUhNiJzyb6z6pjK0IRUhckvEsu3qwh5DzM20OWbkuZF1Bh/v 5LFGiCxTM+3qemVKWOaS2ITINUfXPom6bxlYRELknKytNZWhD6gL8ZR5srb93Al13oTY8FU7zC3k ZxVRIaAIItvtfrSb2ui01A5zD9nEn5QIPOBXn1HFfs2qOtMOd0+JEC0gjPy+lCvQNpujF9qhfigR wgCCCE/qUsRNGR61w/1RhFBAmgtyVN5HMoAlppT6vihC4ImwFg1N6gZtVXnI2bwJVHeQZFuHQJwd dtOUQevChugQ8nHBco0QiCL8aIrATJGB/TpJER0+azv9kk2EQBRBtLROTfdYiwzsV8vcrbbDP1lE COSJw/cmEVibDAx6sRhjf2g7/JO0EMgiiFfJ1uYD42NCpeJ8g3TiyT0ykEV4hRRHrfezNTIozOA5 E5qkIgSyCL1mf3XKoPTsFSHGgbm4yLxPj2yv0dHwh2bajjBEL0TF+QJRhDvTa6SJ3kPlQYi7EiHs ABG+IX393akKYxPrvJaw7M8qcAulJKpKJaIIb/AKadXxOCjJKQixRGiUYrEIgSzCoFFbg2ZUwRdd y4GUgZGPjK61qNBAFGENrYuDhu8Nnl4nfpm7uhaVyu/aTv8IITYdK9WhgCjCd1EeYyKmk1zYUCii c+uLttMvpEY0I4mwhvrB6HvgNDF6xbnoz3gIXJcgIQSCCKJF8cG2kngKL1nyRboCYWtAKVCFCCyC cwkkXmSQQKS4DfT4QBEioAhibsdiV9feRrF/1LY4BOxdQM1/DmL4aIl7hVddjNdNWThzD20vT9Cm s1QHrvrCa2QwAa2IM/hcw8f2Jq5h8I34rELcqD5ARVpe19QyIj5D8hd5Tb5nuWkEl6ENSIAiuVbW p1RvyibGLm2QxNiUjlHoRhhj/wOmiwmhWw+NcAAAAABJRU5ErkJgglBLAwQKAAAAAAAAACEAnr1/ sccBAADHAQAAFAAAAGRycy9tZWRpYS9pbWFnZTIucG5niVBORw0KGgoAAAANSUhEUgAACfYAAAAb CAYAAAA0hUwRAAAACXBIWXMAAC4jAAAuIwF4pT92AAABeUlEQVR4nO3dQRECQQADwUCtb7CGgNV0 2JhHt4V8pyqv53kGAAAAAAAAAAAANLztAAAAAAAAAAAAAB3CPgAAAAAAAAAAAAgR9gEAAAAAAAAA AECIsA8AAAAAAAAAAABChH0AAAAAAAAAAAAQIuwDAAAAAAAAAACAEGEfAAAAAAAAAAAAhAj7AAAA AAAAAAAAIETYBwAAAAAAAAAAACHCPgAAAAAAAAAAAAgR9gEAAAAAAAAAAECIsA8AAAAAAAAAAABC hH0AAAAAAAAAAAAQIuwDAAAAAAAAAACAEGEfAAAAAAAAAAAAhAj7AAAAAAAAAAAAIETYBwAAAAAA AAAAACHn3vs1CAAAAAAAAAAAADScbR9bAAAAAAAAAAAAQIMrXgAAAAAAAAAAAAgR9gEAAAAAAAAA AECIsA8AAAAAAAAAAABChH0AAAAAAAAAAAAQIuwDAAAAAAAAAACAEGEfAAAAAAAAAAAAhJxtP4MA AAAAAAAAAABAwLY/W6cHYFLNU8sAAAAASUVORK5CYIJQSwMEFAAGAAgAAAAhAKNZji/bAAAABwEA AA8AAABkcnMvZG93bnJldi54bWxMjkFLw0AUhO+C/2F5grd2NxatpNmUUtRTEWwF6e01+5qEZt+G 7DZJ/72bk95mmGHmy9ajbURPna8da0jmCgRx4UzNpYbvw/vsFYQPyAYbx6ThRh7W+f1dhqlxA39R vw+liCPsU9RQhdCmUvqiIot+7lrimJ1dZzFE25XSdDjEcdvIJ6VepMWa40OFLW0rKi77q9XwMeCw WSRv/e5y3t6Oh+fPn11CWj8+jJsViEBj+CvDhB/RIY9MJ3dl40WjYbaIRQ1LEFOo1DKq06QSBTLP 5H/+/BcAAP//AwBQSwMEFAAGAAgAAAAhAC5s8ADFAAAApQEAABkAAABkcnMvX3JlbHMvZTJvRG9j LnhtbC5yZWxzvJDBisIwEIbvC/sOYe7btD0sspj2IoJXcR9gSKZpsJmEJIq+vYFlQUHw5nFm+L// Y9bjxS/iTCm7wAq6pgVBrINxbBX8HrZfKxC5IBtcApOCK2UYh8+P9Z4WLDWUZxezqBTOCuZS4o+U Wc/kMTchEtfLFJLHUsdkZUR9REuyb9tvme4ZMDwwxc4oSDvTgzhcY21+zQ7T5DRtgj554vKkQjpf uysQk6WiwJNx+Lfsm8gW5HOH7j0O3b+DfHjucAMAAP//AwBQSwECLQAUAAYACAAAACEAsYJntgoB AAATAgAAEwAAAAAAAAAAAAAAAAAAAAAAW0NvbnRlbnRfVHlwZXNdLnhtbFBLAQItABQABgAIAAAA IQA4/SH/1gAAAJQBAAALAAAAAAAAAAAAAAAAADsBAABfcmVscy8ucmVsc1BLAQItABQABgAIAAAA IQDQjEIycQIAAB0HAAAOAAAAAAAAAAAAAAAAADoCAABkcnMvZTJvRG9jLnhtbFBLAQItAAoAAAAA AAAAIQAAy6LvtAgAALQIAAAUAAAAAAAAAAAAAAAAANcEAABkcnMvbWVkaWEvaW1hZ2UxLnBuZ1BL AQItAAoAAAAAAAAAIQCevX+xxwEAAMcBAAAUAAAAAAAAAAAAAAAAAL0NAABkcnMvbWVkaWEvaW1h Z2UyLnBuZ1BLAQItABQABgAIAAAAIQCjWY4v2wAAAAcBAAAPAAAAAAAAAAAAAAAAALYPAABkcnMv ZG93bnJldi54bWxQSwECLQAUAAYACAAAACEALmzwAMUAAAClAQAAGQAAAAAAAAAAAAAAAAC+EAAA ZHJzL19yZWxzL2Uyb0RvYy54bWwucmVsc1BLBQYAAAAABwAHAL4BAAC6EQAAAAA= ">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2" style="position:absolute;width:3225;height:3276;visibility:visible;mso-wrap-style:square" o:spid="_x0000_s1027"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Tbe4xAAAANsAAAAPAAAAZHJzL2Rvd25yZXYueG1sRI9Ba8JA FITvBf/D8oTe6qY5BEndBGsp2FOJWsTbI/tMotm3Ibsm8d93CwWPw8x8w6zyybRioN41lhW8LiIQ xKXVDVcKDvvPlyUI55E1tpZJwZ0c5NnsaYWptiMXNOx8JQKEXYoKau+7VEpX1mTQLWxHHLyz7Q36 IPtK6h7HADetjKMokQYbDgs1drSpqbzubkbB+6U6LI/j/fTDycfw1friO9kUSj3Pp/UbCE+Tf4T/ 21utII7h70v4ATL7BQAA//8DAFBLAQItABQABgAIAAAAIQDb4fbL7gAAAIUBAAATAAAAAAAAAAAA AAAAAAAAAABbQ29udGVudF9UeXBlc10ueG1sUEsBAi0AFAAGAAgAAAAhAFr0LFu/AAAAFQEAAAsA AAAAAAAAAAAAAAAAHwEAAF9yZWxzLy5yZWxzUEsBAi0AFAAGAAgAAAAhADNNt7jEAAAA2wAAAA8A AAAAAAAAAAAAAAAABwIAAGRycy9kb3ducmV2LnhtbFBLBQYAAAAAAwADALcAAAD4AgAAAAA= ">
                <v:imagedata o:title="" r:id="rId3"/>
              </v:shape>
              <v:shape id="Picture 24" style="position:absolute;top:5788;width:64008;height:578;visibility:visible;mso-wrap-style:square" o:spid="_x0000_s1028"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ayC1xQAAANsAAAAPAAAAZHJzL2Rvd25yZXYueG1sRI9BS8NA FITvgv9heQVvdtOooaTdFhEE8WBrbaXHR/aZBLNvw+6zSf+9WxA8DjPzDbNcj65TJwqx9WxgNs1A EVfetlwb2H88385BRUG22HkmA2eKsF5dXy2xtH7gdzrtpFYJwrFEA41IX2odq4YcxqnviZP35YND STLU2gYcEtx1Os+yQjtsOS002NNTQ9X37scZeJ3fPXxuz8NRDm9FkYV8I4f9xpibyfi4ACU0yn/4 r/1iDeT3cPmSfoBe/QIAAP//AwBQSwECLQAUAAYACAAAACEA2+H2y+4AAACFAQAAEwAAAAAAAAAA AAAAAAAAAAAAW0NvbnRlbnRfVHlwZXNdLnhtbFBLAQItABQABgAIAAAAIQBa9CxbvwAAABUBAAAL AAAAAAAAAAAAAAAAAB8BAABfcmVscy8ucmVsc1BLAQItABQABgAIAAAAIQBIayC1xQAAANsAAAAP AAAAAAAAAAAAAAAAAAcCAABkcnMvZG93bnJldi54bWxQSwUGAAAAAAMAAwC3AAAA+QIAAAAA ">
                <v:imagedata o:title="" r:id="rId4"/>
                <o:lock v:ext="edit" aspectratio="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8ABCE" w14:textId="3D5B2576" w:rsidR="00B409FE" w:rsidRDefault="007A6C6F">
    <w:pPr>
      <w:pStyle w:val="Header"/>
    </w:pPr>
    <w:r>
      <w:rPr>
        <w:rFonts w:cs="Arial"/>
        <w:noProof/>
        <w:sz w:val="48"/>
      </w:rPr>
      <w:drawing>
        <wp:anchor distT="0" distB="0" distL="114300" distR="114300" simplePos="0" relativeHeight="251658245" behindDoc="1" locked="0" layoutInCell="1" allowOverlap="1" wp14:anchorId="6CB8E7B9" wp14:editId="781CA686">
          <wp:simplePos x="0" y="0"/>
          <wp:positionH relativeFrom="column">
            <wp:posOffset>4830</wp:posOffset>
          </wp:positionH>
          <wp:positionV relativeFrom="paragraph">
            <wp:posOffset>9592</wp:posOffset>
          </wp:positionV>
          <wp:extent cx="2764631" cy="327660"/>
          <wp:effectExtent l="0" t="0" r="4445" b="2540"/>
          <wp:wrapNone/>
          <wp:docPr id="2775555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55509" name="Picture 12"/>
                  <pic:cNvPicPr>
                    <a:picLocks noChangeAspect="1"/>
                  </pic:cNvPicPr>
                </pic:nvPicPr>
                <pic:blipFill>
                  <a:blip r:embed="rId1">
                    <a:extLst>
                      <a:ext uri="{96DAC541-7B7A-43D3-8B79-37D633B846F1}">
                        <asvg:svgBlip xmlns:asvg="http://schemas.microsoft.com/office/drawing/2016/SVG/main" r:embed="rId2"/>
                      </a:ext>
                    </a:extLst>
                  </a:blip>
                  <a:srcRect/>
                  <a:stretch/>
                </pic:blipFill>
                <pic:spPr>
                  <a:xfrm>
                    <a:off x="0" y="0"/>
                    <a:ext cx="2764631" cy="327660"/>
                  </a:xfrm>
                  <a:prstGeom prst="rect">
                    <a:avLst/>
                  </a:prstGeom>
                </pic:spPr>
              </pic:pic>
            </a:graphicData>
          </a:graphic>
        </wp:anchor>
      </w:drawing>
    </w:r>
    <w:r>
      <w:rPr>
        <w:rFonts w:cs="Arial"/>
        <w:noProof/>
        <w:sz w:val="48"/>
      </w:rPr>
      <mc:AlternateContent>
        <mc:Choice Requires="wps">
          <w:drawing>
            <wp:anchor distT="0" distB="0" distL="114300" distR="114300" simplePos="0" relativeHeight="251660293" behindDoc="0" locked="0" layoutInCell="1" allowOverlap="1" wp14:anchorId="7DDA34BC" wp14:editId="780F193C">
              <wp:simplePos x="0" y="0"/>
              <wp:positionH relativeFrom="column">
                <wp:posOffset>-1270</wp:posOffset>
              </wp:positionH>
              <wp:positionV relativeFrom="paragraph">
                <wp:posOffset>645307</wp:posOffset>
              </wp:positionV>
              <wp:extent cx="6400800" cy="0"/>
              <wp:effectExtent l="0" t="12700" r="12700" b="12700"/>
              <wp:wrapNone/>
              <wp:docPr id="1504740543" name="Straight Connector 7"/>
              <wp:cNvGraphicFramePr/>
              <a:graphic xmlns:a="http://schemas.openxmlformats.org/drawingml/2006/main">
                <a:graphicData uri="http://schemas.microsoft.com/office/word/2010/wordprocessingShape">
                  <wps:wsp>
                    <wps:cNvCnPr/>
                    <wps:spPr>
                      <a:xfrm>
                        <a:off x="0" y="0"/>
                        <a:ext cx="6400800" cy="0"/>
                      </a:xfrm>
                      <a:prstGeom prst="line">
                        <a:avLst/>
                      </a:prstGeom>
                      <a:ln w="1905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svg="http://schemas.microsoft.com/office/drawing/2016/SVG/main">
          <w:pict w14:anchorId="59CBA84C">
            <v:line id="Straight Connector 7" style="position:absolute;z-index:251660293;visibility:visible;mso-wrap-style:square;mso-wrap-distance-left:9pt;mso-wrap-distance-top:0;mso-wrap-distance-right:9pt;mso-wrap-distance-bottom:0;mso-position-horizontal:absolute;mso-position-horizontal-relative:text;mso-position-vertical:absolute;mso-position-vertical-relative:text" o:spid="_x0000_s1026" strokecolor="#a5a5a5 [2092]" strokeweight="1.5pt" from="-.1pt,50.8pt" to="503.9pt,50.8pt" w14:anchorId="2E774FB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MvrzzgEAAAIEAAAOAAAAZHJzL2Uyb0RvYy54bWysU8lu2zAQvRfoPxC816KDxEgFyzkkSC9d gi4fQJNDiwA3kIwl/32HlCwn7alFLrQ0nLfM82h7N1pDjhCT9q6j6xWjBJzwUrtDR3/9fPxwS0nK 3EluvIOOniDRu937d9shtHDle28kRIIkLrVD6Gifc2ibJokeLE8rH8DhpfLR8oyv8dDIyAdkt6a5 YmzTDD7KEL2AlLD6MF3SXeVXCkT+plSCTExH0VuuZ6znvpzNbsvbQ+Sh12K2wf/DheXaoehC9cAz J89R/0VltYg+eZVXwtvGK6UF1BlwmjX7Y5ofPQ9QZ8FwUlhiSm9HK74e791TxBiGkNoUnmKZYlTR ll/0R8Ya1mkJC8ZMBBY314zdMsxUnO+aCzDElD+Bt6Q8dNRoV+bgLT9+ThnFsPXcUsrGkQG35yO7 YbUteaPlozamXNZdgHsTyZHjv7g/rGuPebZfvJxqmxuGTibepb2qvGBCTeOweBm0PuWTgcnDd1BE SxxtEliIJg0uBLi8nlWMw+4CU+hyAc7uy/JeDL8Gzv0FCnU//wW8IKqyd3kBW+18nLJ7rZ7Hs2U1 9Z8TmOYuEey9PNUVqNHgotXk5o+ibPLL9wq/fLq73wAAAP//AwBQSwMEFAAGAAgAAAAhAOO602rb AAAACgEAAA8AAABkcnMvZG93bnJldi54bWxMj0FLAzEQhe+C/yGM4K1NWqSWdbNFKp6kqNWLt+lm uruYTJZN2q7/3ikI9jjvPd58r1yNwasjDamLbGE2NaCI6+g6bix8fjxPlqBSRnboI5OFH0qwqq6v SixcPPE7Hbe5UVLCqUALbc59oXWqWwqYprEnFm8fh4BZzqHRbsCTlAev58YsdMCO5UOLPa1bqr+3 h2DhLT759d1mY0J0X7in16UZXpK1tzfj4wOoTGP+D8MZX9ChEqZdPLBLyluYzCUospktQJ19Y+5l y+5P0lWpLydUvwAAAP//AwBQSwECLQAUAAYACAAAACEAtoM4kv4AAADhAQAAEwAAAAAAAAAAAAAA AAAAAAAAW0NvbnRlbnRfVHlwZXNdLnhtbFBLAQItABQABgAIAAAAIQA4/SH/1gAAAJQBAAALAAAA AAAAAAAAAAAAAC8BAABfcmVscy8ucmVsc1BLAQItABQABgAIAAAAIQCrMvrzzgEAAAIEAAAOAAAA AAAAAAAAAAAAAC4CAABkcnMvZTJvRG9jLnhtbFBLAQItABQABgAIAAAAIQDjutNq2wAAAAoBAAAP AAAAAAAAAAAAAAAAACgEAABkcnMvZG93bnJldi54bWxQSwUGAAAAAAQABADzAAAAMAUAAAAA ">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44D87"/>
    <w:multiLevelType w:val="multilevel"/>
    <w:tmpl w:val="DCBEE8B8"/>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FDF3149"/>
    <w:multiLevelType w:val="multilevel"/>
    <w:tmpl w:val="F3326C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47A45C7"/>
    <w:multiLevelType w:val="multilevel"/>
    <w:tmpl w:val="5726CFE2"/>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4659140A"/>
    <w:multiLevelType w:val="multilevel"/>
    <w:tmpl w:val="E42AA7B0"/>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5A28012C"/>
    <w:multiLevelType w:val="multilevel"/>
    <w:tmpl w:val="5210B71C"/>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917008668">
    <w:abstractNumId w:val="3"/>
  </w:num>
  <w:num w:numId="2" w16cid:durableId="705911682">
    <w:abstractNumId w:val="0"/>
  </w:num>
  <w:num w:numId="3" w16cid:durableId="1666081267">
    <w:abstractNumId w:val="2"/>
  </w:num>
  <w:num w:numId="4" w16cid:durableId="1721518693">
    <w:abstractNumId w:val="4"/>
  </w:num>
  <w:num w:numId="5" w16cid:durableId="2037001288">
    <w:abstractNumId w:val="1"/>
  </w:num>
  <w:num w:numId="6" w16cid:durableId="1437404284">
    <w:abstractNumId w:val="3"/>
    <w:lvlOverride w:ilvl="0">
      <w:startOverride w:val="1"/>
    </w:lvlOverride>
  </w:num>
  <w:num w:numId="7" w16cid:durableId="251277865">
    <w:abstractNumId w:val="0"/>
    <w:lvlOverride w:ilvl="0">
      <w:startOverride w:val="1"/>
    </w:lvlOverride>
  </w:num>
  <w:num w:numId="8" w16cid:durableId="103617710">
    <w:abstractNumId w:val="2"/>
    <w:lvlOverride w:ilvl="0">
      <w:startOverride w:val="1"/>
    </w:lvlOverride>
  </w:num>
  <w:num w:numId="9" w16cid:durableId="202920846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EFC"/>
    <w:rsid w:val="00032017"/>
    <w:rsid w:val="0004217C"/>
    <w:rsid w:val="000664C6"/>
    <w:rsid w:val="0007007F"/>
    <w:rsid w:val="00070CBA"/>
    <w:rsid w:val="00074901"/>
    <w:rsid w:val="0007556E"/>
    <w:rsid w:val="000B6B09"/>
    <w:rsid w:val="000D33DE"/>
    <w:rsid w:val="000D3F4D"/>
    <w:rsid w:val="001128D2"/>
    <w:rsid w:val="001260FF"/>
    <w:rsid w:val="0014718C"/>
    <w:rsid w:val="001717E2"/>
    <w:rsid w:val="001A7F83"/>
    <w:rsid w:val="001E7108"/>
    <w:rsid w:val="001E74CC"/>
    <w:rsid w:val="001F6D92"/>
    <w:rsid w:val="001F7B53"/>
    <w:rsid w:val="00236AF5"/>
    <w:rsid w:val="00240543"/>
    <w:rsid w:val="0026261C"/>
    <w:rsid w:val="00296F4F"/>
    <w:rsid w:val="002C7F4E"/>
    <w:rsid w:val="00327CF9"/>
    <w:rsid w:val="00330978"/>
    <w:rsid w:val="00341938"/>
    <w:rsid w:val="00391312"/>
    <w:rsid w:val="003F2894"/>
    <w:rsid w:val="004013D3"/>
    <w:rsid w:val="00415DE6"/>
    <w:rsid w:val="004373B3"/>
    <w:rsid w:val="004A5485"/>
    <w:rsid w:val="00507537"/>
    <w:rsid w:val="005075A5"/>
    <w:rsid w:val="005335A0"/>
    <w:rsid w:val="00592D2F"/>
    <w:rsid w:val="005F1FB2"/>
    <w:rsid w:val="005F2831"/>
    <w:rsid w:val="00604D4D"/>
    <w:rsid w:val="00651802"/>
    <w:rsid w:val="00672356"/>
    <w:rsid w:val="006952F0"/>
    <w:rsid w:val="006B42C8"/>
    <w:rsid w:val="006B68F6"/>
    <w:rsid w:val="006D0EDB"/>
    <w:rsid w:val="0070211F"/>
    <w:rsid w:val="00795F0B"/>
    <w:rsid w:val="007A3EFC"/>
    <w:rsid w:val="007A6C6F"/>
    <w:rsid w:val="007D3A92"/>
    <w:rsid w:val="00801C52"/>
    <w:rsid w:val="00812DF2"/>
    <w:rsid w:val="00826A37"/>
    <w:rsid w:val="00865F20"/>
    <w:rsid w:val="008A6A06"/>
    <w:rsid w:val="008C5B0B"/>
    <w:rsid w:val="00943DB3"/>
    <w:rsid w:val="00947093"/>
    <w:rsid w:val="00954F07"/>
    <w:rsid w:val="00963D19"/>
    <w:rsid w:val="009667CC"/>
    <w:rsid w:val="00980575"/>
    <w:rsid w:val="009B18F6"/>
    <w:rsid w:val="009F11C0"/>
    <w:rsid w:val="009F3259"/>
    <w:rsid w:val="00A11093"/>
    <w:rsid w:val="00A21F56"/>
    <w:rsid w:val="00A273AA"/>
    <w:rsid w:val="00A67180"/>
    <w:rsid w:val="00A950CC"/>
    <w:rsid w:val="00AA4CAD"/>
    <w:rsid w:val="00B409FE"/>
    <w:rsid w:val="00B424FF"/>
    <w:rsid w:val="00BA6A94"/>
    <w:rsid w:val="00BD1920"/>
    <w:rsid w:val="00BD195F"/>
    <w:rsid w:val="00BE39BD"/>
    <w:rsid w:val="00C26F61"/>
    <w:rsid w:val="00D01C92"/>
    <w:rsid w:val="00D22A52"/>
    <w:rsid w:val="00D370A5"/>
    <w:rsid w:val="00D53DC4"/>
    <w:rsid w:val="00D55929"/>
    <w:rsid w:val="00D640A9"/>
    <w:rsid w:val="00D70DE4"/>
    <w:rsid w:val="00D851B2"/>
    <w:rsid w:val="00E05616"/>
    <w:rsid w:val="00EA70A4"/>
    <w:rsid w:val="00EE45A8"/>
    <w:rsid w:val="00FC5C9F"/>
    <w:rsid w:val="00FD5073"/>
    <w:rsid w:val="00FF5B87"/>
    <w:rsid w:val="3FC310E8"/>
    <w:rsid w:val="7AC860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89BB5"/>
  <w15:chartTrackingRefBased/>
  <w15:docId w15:val="{D49CA9B4-8751-44B9-B644-DBB6F5C9A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rsid w:val="00FD5073"/>
    <w:rPr>
      <w:rFonts w:ascii="Times New Roman" w:eastAsia="Times New Roman" w:hAnsi="Times New Roman" w:cs="Times New Roman"/>
    </w:rPr>
  </w:style>
  <w:style w:type="paragraph" w:styleId="Heading1">
    <w:name w:val="heading 1"/>
    <w:basedOn w:val="Normal"/>
    <w:link w:val="Heading1Char"/>
    <w:uiPriority w:val="9"/>
    <w:qFormat/>
    <w:rsid w:val="007A3EFC"/>
    <w:pPr>
      <w:spacing w:before="360"/>
      <w:outlineLvl w:val="0"/>
    </w:pPr>
    <w:rPr>
      <w:rFonts w:ascii="Arial" w:hAnsi="Arial" w:cs="Arial"/>
      <w:b/>
      <w:bCs/>
      <w:caps/>
    </w:rPr>
  </w:style>
  <w:style w:type="paragraph" w:styleId="Heading2">
    <w:name w:val="heading 2"/>
    <w:basedOn w:val="Normal"/>
    <w:uiPriority w:val="9"/>
    <w:qFormat/>
    <w:pPr>
      <w:spacing w:before="280" w:after="120"/>
      <w:outlineLvl w:val="1"/>
    </w:pPr>
    <w:rPr>
      <w:rFonts w:ascii="Arial" w:hAnsi="Arial" w:cs="Arial"/>
      <w:b/>
      <w:bCs/>
    </w:rPr>
  </w:style>
  <w:style w:type="paragraph" w:styleId="Heading3">
    <w:name w:val="heading 3"/>
    <w:basedOn w:val="Normal"/>
    <w:uiPriority w:val="9"/>
    <w:qFormat/>
    <w:pPr>
      <w:spacing w:before="200" w:after="80"/>
      <w:outlineLvl w:val="2"/>
    </w:pPr>
    <w:rPr>
      <w:rFonts w:ascii="Arial" w:hAnsi="Arial" w:cs="Arial"/>
      <w:b/>
      <w:bCs/>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EFC"/>
    <w:rPr>
      <w:rFonts w:ascii="Arial" w:eastAsia="Palatino Linotype" w:hAnsi="Arial" w:cs="Arial"/>
      <w:b/>
      <w:bCs/>
      <w:caps/>
      <w:lang w:bidi="en-US"/>
    </w:rPr>
  </w:style>
  <w:style w:type="paragraph" w:styleId="BodyText">
    <w:name w:val="Body Text"/>
    <w:basedOn w:val="Normal"/>
    <w:link w:val="BodyTextChar"/>
    <w:uiPriority w:val="1"/>
    <w:qFormat/>
    <w:rsid w:val="001F7B53"/>
    <w:pPr>
      <w:spacing w:after="240" w:line="288" w:lineRule="auto"/>
    </w:pPr>
    <w:rPr>
      <w:rFonts w:eastAsiaTheme="minorEastAsia"/>
      <w:color w:val="000000" w:themeColor="text1"/>
      <w:sz w:val="20"/>
      <w:szCs w:val="20"/>
    </w:rPr>
  </w:style>
  <w:style w:type="character" w:customStyle="1" w:styleId="BodyTextChar">
    <w:name w:val="Body Text Char"/>
    <w:basedOn w:val="DefaultParagraphFont"/>
    <w:link w:val="BodyText"/>
    <w:uiPriority w:val="1"/>
    <w:rsid w:val="001F7B53"/>
    <w:rPr>
      <w:rFonts w:ascii="Times New Roman" w:eastAsiaTheme="minorEastAsia" w:hAnsi="Times New Roman" w:cs="Times New Roman"/>
      <w:color w:val="000000" w:themeColor="text1"/>
      <w:sz w:val="20"/>
      <w:szCs w:val="20"/>
    </w:rPr>
  </w:style>
  <w:style w:type="paragraph" w:styleId="Title">
    <w:name w:val="Title"/>
    <w:basedOn w:val="Normal"/>
    <w:next w:val="Normal"/>
    <w:link w:val="TitleChar"/>
    <w:uiPriority w:val="10"/>
    <w:qFormat/>
    <w:rsid w:val="007A3EFC"/>
    <w:pPr>
      <w:spacing w:after="360"/>
    </w:pPr>
    <w:rPr>
      <w:bCs/>
      <w:noProof/>
      <w:color w:val="000000" w:themeColor="text1"/>
      <w:sz w:val="90"/>
      <w:szCs w:val="90"/>
    </w:rPr>
  </w:style>
  <w:style w:type="character" w:customStyle="1" w:styleId="TitleChar">
    <w:name w:val="Title Char"/>
    <w:basedOn w:val="DefaultParagraphFont"/>
    <w:link w:val="Title"/>
    <w:uiPriority w:val="10"/>
    <w:rsid w:val="007A3EFC"/>
    <w:rPr>
      <w:rFonts w:ascii="Times New Roman" w:eastAsia="Palatino Linotype" w:hAnsi="Times New Roman" w:cs="Times New Roman"/>
      <w:bCs/>
      <w:noProof/>
      <w:color w:val="000000" w:themeColor="text1"/>
      <w:sz w:val="90"/>
      <w:szCs w:val="90"/>
      <w:lang w:bidi="en-US"/>
    </w:rPr>
  </w:style>
  <w:style w:type="character" w:styleId="IntenseEmphasis">
    <w:name w:val="Intense Emphasis"/>
    <w:aliases w:val="Sub Title"/>
    <w:uiPriority w:val="21"/>
    <w:rsid w:val="007A3EFC"/>
    <w:rPr>
      <w:rFonts w:ascii="Arial" w:hAnsi="Arial" w:cs="Arial"/>
      <w:sz w:val="36"/>
      <w:szCs w:val="36"/>
    </w:rPr>
  </w:style>
  <w:style w:type="paragraph" w:styleId="Subtitle">
    <w:name w:val="Subtitle"/>
    <w:basedOn w:val="Normal"/>
    <w:next w:val="Normal"/>
    <w:link w:val="SubtitleChar"/>
    <w:uiPriority w:val="11"/>
    <w:qFormat/>
    <w:rsid w:val="00865F20"/>
    <w:pPr>
      <w:spacing w:before="194"/>
    </w:pPr>
    <w:rPr>
      <w:rFonts w:ascii="Arial" w:hAnsi="Arial"/>
      <w:sz w:val="32"/>
      <w:szCs w:val="32"/>
    </w:rPr>
  </w:style>
  <w:style w:type="character" w:customStyle="1" w:styleId="SubtitleChar">
    <w:name w:val="Subtitle Char"/>
    <w:basedOn w:val="DefaultParagraphFont"/>
    <w:link w:val="Subtitle"/>
    <w:uiPriority w:val="11"/>
    <w:rsid w:val="00865F20"/>
    <w:rPr>
      <w:rFonts w:ascii="Arial" w:eastAsia="Times New Roman" w:hAnsi="Arial" w:cs="Times New Roman"/>
      <w:sz w:val="32"/>
      <w:szCs w:val="32"/>
    </w:rPr>
  </w:style>
  <w:style w:type="paragraph" w:styleId="Header">
    <w:name w:val="header"/>
    <w:basedOn w:val="Normal"/>
    <w:link w:val="HeaderChar"/>
    <w:unhideWhenUsed/>
    <w:rsid w:val="007A3EFC"/>
    <w:pPr>
      <w:tabs>
        <w:tab w:val="center" w:pos="4680"/>
        <w:tab w:val="right" w:pos="9360"/>
      </w:tabs>
    </w:pPr>
  </w:style>
  <w:style w:type="character" w:customStyle="1" w:styleId="HeaderChar">
    <w:name w:val="Header Char"/>
    <w:basedOn w:val="DefaultParagraphFont"/>
    <w:link w:val="Header"/>
    <w:rsid w:val="007A3EFC"/>
    <w:rPr>
      <w:rFonts w:ascii="Palatino Linotype" w:eastAsia="Palatino Linotype" w:hAnsi="Palatino Linotype" w:cs="Palatino Linotype"/>
      <w:sz w:val="22"/>
      <w:szCs w:val="22"/>
      <w:lang w:bidi="en-US"/>
    </w:rPr>
  </w:style>
  <w:style w:type="paragraph" w:styleId="Footer">
    <w:name w:val="footer"/>
    <w:basedOn w:val="Normal"/>
    <w:link w:val="FooterChar"/>
    <w:uiPriority w:val="99"/>
    <w:unhideWhenUsed/>
    <w:rsid w:val="007A3EFC"/>
    <w:pPr>
      <w:tabs>
        <w:tab w:val="center" w:pos="4680"/>
        <w:tab w:val="right" w:pos="9360"/>
      </w:tabs>
    </w:pPr>
  </w:style>
  <w:style w:type="character" w:customStyle="1" w:styleId="FooterChar">
    <w:name w:val="Footer Char"/>
    <w:basedOn w:val="DefaultParagraphFont"/>
    <w:link w:val="Footer"/>
    <w:uiPriority w:val="99"/>
    <w:rsid w:val="007A3EFC"/>
    <w:rPr>
      <w:rFonts w:ascii="Palatino Linotype" w:eastAsia="Palatino Linotype" w:hAnsi="Palatino Linotype" w:cs="Palatino Linotype"/>
      <w:sz w:val="22"/>
      <w:szCs w:val="22"/>
      <w:lang w:bidi="en-US"/>
    </w:rPr>
  </w:style>
  <w:style w:type="paragraph" w:customStyle="1" w:styleId="HorizonalDivider">
    <w:name w:val="Horizonal Divider"/>
    <w:basedOn w:val="Normal"/>
    <w:qFormat/>
    <w:rsid w:val="007A3EFC"/>
    <w:pPr>
      <w:spacing w:after="240"/>
    </w:pPr>
    <w:rPr>
      <w:rFonts w:ascii="Arial" w:hAnsi="Arial" w:cs="Arial"/>
      <w:b/>
      <w:bCs/>
      <w:color w:val="F4490C"/>
      <w:sz w:val="28"/>
      <w:szCs w:val="28"/>
    </w:rPr>
  </w:style>
  <w:style w:type="paragraph" w:styleId="ListParagraph">
    <w:name w:val="List Paragraph"/>
    <w:basedOn w:val="Normal"/>
    <w:uiPriority w:val="34"/>
    <w:rsid w:val="00AA4CAD"/>
    <w:pPr>
      <w:ind w:left="720"/>
      <w:contextualSpacing/>
    </w:pPr>
  </w:style>
  <w:style w:type="character" w:styleId="PageNumber">
    <w:name w:val="page number"/>
    <w:basedOn w:val="DefaultParagraphFont"/>
    <w:uiPriority w:val="99"/>
    <w:semiHidden/>
    <w:unhideWhenUsed/>
    <w:rsid w:val="00592D2F"/>
  </w:style>
  <w:style w:type="paragraph" w:customStyle="1" w:styleId="Secondarytitle">
    <w:name w:val="Secondary title"/>
    <w:basedOn w:val="Title"/>
    <w:qFormat/>
    <w:rsid w:val="00D640A9"/>
    <w:pPr>
      <w:spacing w:after="0"/>
    </w:pPr>
    <w:rPr>
      <w:sz w:val="60"/>
      <w:szCs w:val="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199811">
      <w:bodyDiv w:val="1"/>
      <w:marLeft w:val="0"/>
      <w:marRight w:val="0"/>
      <w:marTop w:val="0"/>
      <w:marBottom w:val="0"/>
      <w:divBdr>
        <w:top w:val="none" w:sz="0" w:space="0" w:color="auto"/>
        <w:left w:val="none" w:sz="0" w:space="0" w:color="auto"/>
        <w:bottom w:val="none" w:sz="0" w:space="0" w:color="auto"/>
        <w:right w:val="none" w:sz="0" w:space="0" w:color="auto"/>
      </w:divBdr>
    </w:div>
    <w:div w:id="1691488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10.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d063afd0-7034-4b2a-9b77-296087aebfb1">
      <UserInfo>
        <DisplayName>Faraaz Ali</DisplayName>
        <AccountId>2251</AccountId>
        <AccountType/>
      </UserInfo>
    </SharedWithUsers>
    <TaxCatchAll xmlns="d063afd0-7034-4b2a-9b77-296087aebfb1" xsi:nil="true"/>
    <lcf76f155ced4ddcb4097134ff3c332f xmlns="977373ef-d8e4-496b-9a01-9529112da61d">
      <Terms xmlns="http://schemas.microsoft.com/office/infopath/2007/PartnerControls"/>
    </lcf76f155ced4ddcb4097134ff3c332f>
    <ImagePreview xmlns="977373ef-d8e4-496b-9a01-9529112da61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6EB4ACC9E837240947B52FB5331938A" ma:contentTypeVersion="18" ma:contentTypeDescription="Create a new document." ma:contentTypeScope="" ma:versionID="87a730f41ee23d8d897f5909385beb20">
  <xsd:schema xmlns:xsd="http://www.w3.org/2001/XMLSchema" xmlns:xs="http://www.w3.org/2001/XMLSchema" xmlns:p="http://schemas.microsoft.com/office/2006/metadata/properties" xmlns:ns2="977373ef-d8e4-496b-9a01-9529112da61d" xmlns:ns3="d063afd0-7034-4b2a-9b77-296087aebfb1" targetNamespace="http://schemas.microsoft.com/office/2006/metadata/properties" ma:root="true" ma:fieldsID="7a6b5f8e30ceda95c75f09d3129ea3ef" ns2:_="" ns3:_="">
    <xsd:import namespace="977373ef-d8e4-496b-9a01-9529112da61d"/>
    <xsd:import namespace="d063afd0-7034-4b2a-9b77-296087aebfb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3:TaxCatchAll" minOccurs="0"/>
                <xsd:element ref="ns2:lcf76f155ced4ddcb4097134ff3c332f" minOccurs="0"/>
                <xsd:element ref="ns2:ImagePreview"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373ef-d8e4-496b-9a01-9529112da6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f8a8953-245c-4792-9d60-94a58364ce9d" ma:termSetId="09814cd3-568e-fe90-9814-8d621ff8fb84" ma:anchorId="fba54fb3-c3e1-fe81-a776-ca4b69148c4d" ma:open="true" ma:isKeyword="false">
      <xsd:complexType>
        <xsd:sequence>
          <xsd:element ref="pc:Terms" minOccurs="0" maxOccurs="1"/>
        </xsd:sequence>
      </xsd:complexType>
    </xsd:element>
    <xsd:element name="ImagePreview" ma:index="21" nillable="true" ma:displayName="Image Preview" ma:format="Thumbnail" ma:internalName="ImagePreview">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063afd0-7034-4b2a-9b77-296087aebfb1"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02a3c077-adeb-419f-8aae-04734c010b5f}" ma:internalName="TaxCatchAll" ma:showField="CatchAllData" ma:web="d063afd0-7034-4b2a-9b77-296087aebf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7884EB-2183-443E-B775-C0D7A242C4D4}">
  <ds:schemaRefs>
    <ds:schemaRef ds:uri="http://schemas.microsoft.com/office/2006/metadata/properties"/>
    <ds:schemaRef ds:uri="http://schemas.microsoft.com/office/infopath/2007/PartnerControls"/>
    <ds:schemaRef ds:uri="d063afd0-7034-4b2a-9b77-296087aebfb1"/>
    <ds:schemaRef ds:uri="977373ef-d8e4-496b-9a01-9529112da61d"/>
  </ds:schemaRefs>
</ds:datastoreItem>
</file>

<file path=customXml/itemProps2.xml><?xml version="1.0" encoding="utf-8"?>
<ds:datastoreItem xmlns:ds="http://schemas.openxmlformats.org/officeDocument/2006/customXml" ds:itemID="{3772AD8F-B7A4-4607-B500-BFA99A9BCA93}">
  <ds:schemaRefs>
    <ds:schemaRef ds:uri="http://schemas.microsoft.com/sharepoint/v3/contenttype/forms"/>
  </ds:schemaRefs>
</ds:datastoreItem>
</file>

<file path=customXml/itemProps3.xml><?xml version="1.0" encoding="utf-8"?>
<ds:datastoreItem xmlns:ds="http://schemas.openxmlformats.org/officeDocument/2006/customXml" ds:itemID="{0C174A48-1444-45D0-A2C5-F1D9804CB5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373ef-d8e4-496b-9a01-9529112da61d"/>
    <ds:schemaRef ds:uri="d063afd0-7034-4b2a-9b77-296087aebf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14037</Words>
  <Characters>80012</Characters>
  <Application>Microsoft Office Word</Application>
  <DocSecurity>0</DocSecurity>
  <Lines>666</Lines>
  <Paragraphs>187</Paragraphs>
  <ScaleCrop>false</ScaleCrop>
  <Company/>
  <LinksUpToDate>false</LinksUpToDate>
  <CharactersWithSpaces>93862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Tran</dc:creator>
  <cp:keywords/>
  <dc:description/>
  <cp:lastModifiedBy>Devin Lamar</cp:lastModifiedBy>
  <cp:revision>2</cp:revision>
  <dcterms:created xsi:type="dcterms:W3CDTF">2026-08-07T19:27:00Z</dcterms:created>
  <dcterms:modified xsi:type="dcterms:W3CDTF">2026-08-07T19:27:00Z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0x01010046EB4ACC9E837240947B52FB5331938A</vt:lpwstr>
  </property>
  <property fmtid="{D5CDD505-2E9C-101B-9397-08002B2CF9AE}" pid="3" name="MediaServiceImageTags">
    <vt:lpwstr/>
  </property>
</Properties>
</file>