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0" w:beforeAutospacing="0" w:after="240" w:afterAutospacing="0" w:line="19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42"/>
          <w:szCs w:val="42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  <w:shd w:val="clear" w:fill="FFFFFF"/>
        </w:rPr>
        <w:t>project-</w:t>
      </w:r>
      <w:r>
        <w:rPr>
          <w:rFonts w:hint="eastAsia" w:ascii="Segoe UI" w:hAnsi="Segoe UI" w:cs="Segoe UI"/>
          <w:i w:val="0"/>
          <w:iCs w:val="0"/>
          <w:caps w:val="0"/>
          <w:color w:val="1F2328"/>
          <w:spacing w:val="0"/>
          <w:sz w:val="42"/>
          <w:szCs w:val="42"/>
          <w:shd w:val="clear" w:fill="FFFFFF"/>
          <w:lang w:val="en-US" w:eastAsia="zh-CN"/>
        </w:rPr>
        <w:t>3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implement length extension attack for SM3, SHA256, etc.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长度扩展攻击是利用了SM3、SHA256、</w:t>
      </w: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MD4、MD5、SHA-1、SHA-2这些hash算法的MD结构，在知晓信息的长度之下，可以在后续追加自定义信息来伪造有效hash值的一种攻击。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MD结构如图所示：</w:t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Segoe UI" w:hAnsi="Segoe UI" w:eastAsia="宋体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drawing>
          <wp:inline distT="0" distB="0" distL="114300" distR="114300">
            <wp:extent cx="5268595" cy="1247775"/>
            <wp:effectExtent l="0" t="0" r="8255" b="9525"/>
            <wp:docPr id="2" name="图片 2" descr="642fdcd542b9c106c652b36085ea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42fdcd542b9c106c652b36085ea08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jc w:val="left"/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  <w:shd w:val="clear" w:fill="FFFFFF"/>
          <w:lang w:val="en-US" w:eastAsia="zh-CN"/>
        </w:rPr>
        <w:t>实现方式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知晓待hash的信息长度前提之下，在信息之后填充一定数量的零，直达信息长度为分组长度的整数倍，然后再添加自定义的信息，根据MD结构，这样操作之后的信息的hash值可以由以原先信息的hash值作为IV，新自定义信息作为待hash信息得到。我们将这样操作之后得到的hash值与plaintext||000...000||data_append的hash值做对比，若相同，则说明正确。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instrText xml:space="preserve"> HYPERLINK "https://github.com/jlwdfq/project-2" \l "%E5%AE%9E%E9%AA%8C%E7%8E%AF%E5%A2%83"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  <w:shd w:val="clear" w:fill="FFFFFF"/>
        </w:rPr>
        <w:t>实验环境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Windows10 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>visual studio 2022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</w:rPr>
        <w:t xml:space="preserve"> CPU：11th Gen Intel(R) Core(TM) i7-11800H @ 2.30GHz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rPr>
          <w:rFonts w:hint="default" w:ascii="Segoe UI" w:hAnsi="Segoe UI" w:eastAsia="宋体" w:cs="Segoe UI"/>
          <w:i w:val="0"/>
          <w:iCs w:val="0"/>
          <w:caps w:val="0"/>
          <w:color w:val="1F2328"/>
          <w:spacing w:val="0"/>
          <w:sz w:val="42"/>
          <w:szCs w:val="42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instrText xml:space="preserve"> HYPERLINK "https://github.com/jlwdfq/project-2" \l "%E5%AE%9E%E9%AA%8C%E7%BB%93%E6%9E%9C"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42"/>
          <w:szCs w:val="42"/>
          <w:shd w:val="clear" w:fill="FFFFFF"/>
        </w:rPr>
        <w:t>实</w:t>
      </w:r>
      <w:r>
        <w:rPr>
          <w:rFonts w:hint="eastAsia" w:ascii="Segoe UI" w:hAnsi="Segoe UI" w:cs="Segoe UI"/>
          <w:i w:val="0"/>
          <w:iCs w:val="0"/>
          <w:caps w:val="0"/>
          <w:color w:val="1F2328"/>
          <w:spacing w:val="0"/>
          <w:sz w:val="42"/>
          <w:szCs w:val="42"/>
          <w:shd w:val="clear" w:fill="FFFFFF"/>
          <w:lang w:val="en-US" w:eastAsia="zh-CN"/>
        </w:rPr>
        <w:t>现效果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运行速度0.003s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结果如图：</w:t>
      </w:r>
    </w:p>
    <w:p>
      <w:pPr>
        <w:rPr>
          <w:rFonts w:ascii="Segoe UI" w:hAnsi="Segoe UI" w:eastAsia="Segoe UI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D1D5DB"/>
          <w:spacing w:val="0"/>
          <w:sz w:val="24"/>
          <w:szCs w:val="24"/>
          <w:shd w:val="clear" w:fill="444654"/>
          <w:lang w:eastAsia="zh-CN"/>
        </w:rPr>
        <w:drawing>
          <wp:inline distT="0" distB="0" distL="114300" distR="114300">
            <wp:extent cx="5268595" cy="2753360"/>
            <wp:effectExtent l="0" t="0" r="8255" b="8890"/>
            <wp:docPr id="3" name="图片 3" descr="DACU{}%UD8CZ$GKFA77FA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ACU{}%UD8CZ$GKFA77FA5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60" w:beforeAutospacing="0" w:after="240" w:afterAutospacing="0" w:line="19" w:lineRule="atLeast"/>
        <w:ind w:left="0" w:right="0" w:firstLine="0"/>
        <w:jc w:val="left"/>
        <w:rPr>
          <w:rFonts w:hint="eastAsia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42"/>
          <w:szCs w:val="42"/>
          <w:u w:val="none"/>
          <w:shd w:val="clear" w:fill="FFFFFF"/>
          <w:lang w:val="en-US" w:eastAsia="zh-CN"/>
        </w:rPr>
        <w:t>小组分工：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F2328"/>
          <w:spacing w:val="0"/>
          <w:sz w:val="24"/>
          <w:szCs w:val="24"/>
          <w:shd w:val="clear" w:fill="FFFFFF"/>
          <w:lang w:val="en-US" w:eastAsia="zh-CN"/>
        </w:rPr>
        <w:t>戴方奇202100460092个人完成project3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U0MDEzMjgxYTgzYmU3NzZmMTJjNGVlYWRkZjAwZjgifQ=="/>
  </w:docVars>
  <w:rsids>
    <w:rsidRoot w:val="00172A27"/>
    <w:rsid w:val="2C3E181D"/>
    <w:rsid w:val="326F484F"/>
    <w:rsid w:val="381F40A2"/>
    <w:rsid w:val="74BD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235</TotalTime>
  <ScaleCrop>false</ScaleCrop>
  <LinksUpToDate>false</LinksUpToDate>
  <CharactersWithSpaces>0</CharactersWithSpaces>
  <Application>WPS Office_12.1.0.15066_F1E327BC-269C-435d-A152-05C5408002CA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2023-07-20T04:29:42Z</dcterms:created>
  <dc:creator>DELL</dc:creator>
  <cp:lastModifiedBy>靥</cp:lastModifiedBy>
  <dcterms:modified xsi:type="dcterms:W3CDTF">2023-07-20T08:33:32Z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2052-12.1.0.15066</vt:lpwstr>
  </property>
  <property fmtid="{D5CDD505-2E9C-101B-9397-08002B2CF9AE}" pid="3" name="ICV">
    <vt:lpwstr>39318F5F14C642818B08FDBE8C48AFFB_13</vt:lpwstr>
  </property>
</Properties>
</file>