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E1FCD">
      <w:pPr>
        <w:spacing w:after="200" w:line="360" w:lineRule="auto"/>
        <w:jc w:val="center"/>
        <w:rPr>
          <w:b/>
          <w:bCs/>
          <w:sz w:val="26"/>
          <w:szCs w:val="26"/>
        </w:rPr>
      </w:pPr>
      <w:r>
        <w:rPr>
          <w:rFonts w:ascii="Arial" w:hAnsi="Arial" w:eastAsia="Arial" w:cs="Arial"/>
          <w:b/>
          <w:bCs/>
          <w:sz w:val="26"/>
          <w:szCs w:val="26"/>
        </w:rPr>
        <w:t>DESIGN AND DEVELOPMENT OF A HUMAN RESOURCE MANAGEMENT SYSTEM FOR FREIGHT AND LOGISTICS COMPANIES WITH GEMINI 2.5 FLASH COMPETENCY GAP ANALYSIS AND PERSONALIZED TRAINING</w:t>
      </w:r>
      <w:r>
        <w:rPr>
          <w:rFonts w:ascii="Arial" w:hAnsi="Arial" w:eastAsia="Arial" w:cs="Arial"/>
          <w:b/>
          <w:bCs/>
          <w:sz w:val="26"/>
          <w:szCs w:val="26"/>
          <w:lang w:val="en-US"/>
        </w:rPr>
        <w:t xml:space="preserve"> </w:t>
      </w:r>
      <w:r>
        <w:rPr>
          <w:rFonts w:ascii="Arial" w:hAnsi="Arial" w:eastAsia="Arial" w:cs="Arial"/>
          <w:b/>
          <w:bCs/>
          <w:sz w:val="26"/>
          <w:szCs w:val="26"/>
        </w:rPr>
        <w:t>RECOMMENDATIONS</w:t>
      </w:r>
    </w:p>
    <w:p w14:paraId="6770DDB7">
      <w:pPr>
        <w:spacing w:after="200" w:line="360" w:lineRule="auto"/>
        <w:jc w:val="center"/>
        <w:rPr>
          <w:rFonts w:ascii="Arial" w:hAnsi="Arial" w:eastAsia="Arial" w:cs="Arial"/>
          <w:b/>
          <w:bCs/>
          <w:sz w:val="24"/>
          <w:szCs w:val="24"/>
        </w:rPr>
      </w:pPr>
    </w:p>
    <w:p w14:paraId="3062C13C">
      <w:pPr>
        <w:spacing w:after="200" w:line="360" w:lineRule="auto"/>
        <w:jc w:val="center"/>
        <w:rPr>
          <w:b w:val="0"/>
          <w:bCs w:val="0"/>
          <w:sz w:val="24"/>
          <w:szCs w:val="24"/>
        </w:rPr>
      </w:pPr>
      <w:r>
        <w:rPr>
          <w:rFonts w:ascii="Arial" w:hAnsi="Arial" w:eastAsia="Arial" w:cs="Arial"/>
          <w:b w:val="0"/>
          <w:bCs w:val="0"/>
          <w:sz w:val="24"/>
          <w:szCs w:val="24"/>
        </w:rPr>
        <w:t>A Capstone Project</w:t>
      </w:r>
    </w:p>
    <w:p w14:paraId="55ABDDF4">
      <w:pPr>
        <w:spacing w:after="200" w:line="360" w:lineRule="auto"/>
        <w:jc w:val="center"/>
        <w:rPr>
          <w:b w:val="0"/>
          <w:bCs w:val="0"/>
          <w:sz w:val="24"/>
          <w:szCs w:val="24"/>
        </w:rPr>
      </w:pPr>
      <w:r>
        <w:rPr>
          <w:rFonts w:ascii="Arial" w:hAnsi="Arial" w:eastAsia="Arial" w:cs="Arial"/>
          <w:b w:val="0"/>
          <w:bCs w:val="0"/>
          <w:sz w:val="24"/>
          <w:szCs w:val="24"/>
        </w:rPr>
        <w:t>Presented to the Faculty of</w:t>
      </w:r>
    </w:p>
    <w:p w14:paraId="28F9C262">
      <w:pPr>
        <w:spacing w:after="200" w:line="360" w:lineRule="auto"/>
        <w:jc w:val="center"/>
        <w:rPr>
          <w:b w:val="0"/>
          <w:bCs w:val="0"/>
          <w:sz w:val="24"/>
          <w:szCs w:val="24"/>
        </w:rPr>
      </w:pPr>
      <w:r>
        <w:rPr>
          <w:rFonts w:ascii="Arial" w:hAnsi="Arial" w:eastAsia="Arial" w:cs="Arial"/>
          <w:b w:val="0"/>
          <w:bCs w:val="0"/>
          <w:sz w:val="24"/>
          <w:szCs w:val="24"/>
        </w:rPr>
        <w:t>The College of Computing Studies</w:t>
      </w:r>
    </w:p>
    <w:p w14:paraId="0225DC63">
      <w:pPr>
        <w:spacing w:after="200" w:line="360" w:lineRule="auto"/>
        <w:jc w:val="center"/>
        <w:rPr>
          <w:b w:val="0"/>
          <w:bCs w:val="0"/>
          <w:sz w:val="24"/>
          <w:szCs w:val="24"/>
        </w:rPr>
      </w:pPr>
      <w:r>
        <w:rPr>
          <w:rFonts w:ascii="Arial" w:hAnsi="Arial" w:eastAsia="Arial" w:cs="Arial"/>
          <w:b w:val="0"/>
          <w:bCs w:val="0"/>
          <w:sz w:val="24"/>
          <w:szCs w:val="24"/>
        </w:rPr>
        <w:t>Bestlink College of the Philippines</w:t>
      </w:r>
    </w:p>
    <w:p w14:paraId="3961E0F7">
      <w:pPr>
        <w:spacing w:after="300" w:line="360" w:lineRule="auto"/>
        <w:jc w:val="center"/>
        <w:rPr>
          <w:sz w:val="24"/>
          <w:szCs w:val="24"/>
        </w:rPr>
      </w:pPr>
    </w:p>
    <w:p w14:paraId="605A8770">
      <w:pPr>
        <w:spacing w:after="200" w:line="360" w:lineRule="auto"/>
        <w:jc w:val="center"/>
        <w:rPr>
          <w:b w:val="0"/>
          <w:bCs w:val="0"/>
          <w:sz w:val="24"/>
          <w:szCs w:val="24"/>
        </w:rPr>
      </w:pPr>
      <w:r>
        <w:rPr>
          <w:rFonts w:ascii="Arial" w:hAnsi="Arial" w:eastAsia="Arial" w:cs="Arial"/>
          <w:b w:val="0"/>
          <w:bCs w:val="0"/>
          <w:sz w:val="24"/>
          <w:szCs w:val="24"/>
        </w:rPr>
        <w:t>In Partial Fulfilment</w:t>
      </w:r>
    </w:p>
    <w:p w14:paraId="2A674F9B">
      <w:pPr>
        <w:spacing w:after="200" w:line="360" w:lineRule="auto"/>
        <w:jc w:val="center"/>
        <w:rPr>
          <w:b w:val="0"/>
          <w:bCs w:val="0"/>
          <w:sz w:val="24"/>
          <w:szCs w:val="24"/>
        </w:rPr>
      </w:pPr>
      <w:r>
        <w:rPr>
          <w:rFonts w:ascii="Arial" w:hAnsi="Arial" w:eastAsia="Arial" w:cs="Arial"/>
          <w:b w:val="0"/>
          <w:bCs w:val="0"/>
          <w:sz w:val="24"/>
          <w:szCs w:val="24"/>
        </w:rPr>
        <w:t>of the Requirements for the Degree</w:t>
      </w:r>
    </w:p>
    <w:p w14:paraId="6D658DC6">
      <w:pPr>
        <w:spacing w:after="200" w:line="360" w:lineRule="auto"/>
        <w:jc w:val="center"/>
        <w:rPr>
          <w:b w:val="0"/>
          <w:bCs w:val="0"/>
          <w:sz w:val="24"/>
          <w:szCs w:val="24"/>
        </w:rPr>
      </w:pPr>
      <w:r>
        <w:rPr>
          <w:rFonts w:ascii="Arial" w:hAnsi="Arial" w:eastAsia="Arial" w:cs="Arial"/>
          <w:b w:val="0"/>
          <w:bCs w:val="0"/>
          <w:sz w:val="24"/>
          <w:szCs w:val="24"/>
        </w:rPr>
        <w:t>Bachelor of Science in Information Technology</w:t>
      </w:r>
    </w:p>
    <w:p w14:paraId="54655218">
      <w:pPr>
        <w:spacing w:after="400" w:line="360" w:lineRule="auto"/>
        <w:jc w:val="both"/>
        <w:rPr>
          <w:b/>
          <w:bCs/>
          <w:sz w:val="26"/>
          <w:szCs w:val="26"/>
        </w:rPr>
      </w:pPr>
    </w:p>
    <w:p w14:paraId="54E62B7A">
      <w:pPr>
        <w:spacing w:after="200" w:line="360" w:lineRule="auto"/>
        <w:jc w:val="center"/>
        <w:rPr>
          <w:rFonts w:ascii="Arial" w:hAnsi="Arial" w:eastAsia="Arial" w:cs="Arial"/>
          <w:b/>
          <w:bCs/>
          <w:sz w:val="26"/>
          <w:szCs w:val="26"/>
        </w:rPr>
      </w:pPr>
      <w:r>
        <w:rPr>
          <w:rFonts w:ascii="Arial" w:hAnsi="Arial" w:eastAsia="Arial" w:cs="Arial"/>
          <w:b/>
          <w:bCs/>
          <w:sz w:val="26"/>
          <w:szCs w:val="26"/>
        </w:rPr>
        <w:t>RAI-LI T. BONIFACIO</w:t>
      </w:r>
    </w:p>
    <w:p w14:paraId="5AB19AE2">
      <w:pPr>
        <w:spacing w:after="200" w:line="360" w:lineRule="auto"/>
        <w:jc w:val="center"/>
        <w:rPr>
          <w:b/>
          <w:bCs/>
          <w:sz w:val="26"/>
          <w:szCs w:val="26"/>
        </w:rPr>
      </w:pPr>
      <w:r>
        <w:rPr>
          <w:rFonts w:ascii="Arial" w:hAnsi="Arial" w:eastAsia="Arial" w:cs="Arial"/>
          <w:b/>
          <w:bCs/>
          <w:sz w:val="26"/>
          <w:szCs w:val="26"/>
        </w:rPr>
        <w:t>CHARLOTTE V. GALLETA</w:t>
      </w:r>
    </w:p>
    <w:p w14:paraId="7F8F7A30">
      <w:pPr>
        <w:spacing w:after="200" w:line="360" w:lineRule="auto"/>
        <w:jc w:val="center"/>
        <w:rPr>
          <w:b/>
          <w:bCs/>
          <w:sz w:val="26"/>
          <w:szCs w:val="26"/>
        </w:rPr>
      </w:pPr>
      <w:r>
        <w:rPr>
          <w:rFonts w:ascii="Arial" w:hAnsi="Arial" w:eastAsia="Arial" w:cs="Arial"/>
          <w:b/>
          <w:bCs/>
          <w:sz w:val="26"/>
          <w:szCs w:val="26"/>
        </w:rPr>
        <w:t>MIKAELLA T. ISIP</w:t>
      </w:r>
    </w:p>
    <w:p w14:paraId="2C105ACD">
      <w:pPr>
        <w:spacing w:after="200" w:line="360" w:lineRule="auto"/>
        <w:jc w:val="center"/>
        <w:rPr>
          <w:b/>
          <w:bCs/>
          <w:sz w:val="26"/>
          <w:szCs w:val="26"/>
        </w:rPr>
      </w:pPr>
      <w:r>
        <w:rPr>
          <w:rFonts w:ascii="Arial" w:hAnsi="Arial" w:eastAsia="Arial" w:cs="Arial"/>
          <w:b/>
          <w:bCs/>
          <w:sz w:val="26"/>
          <w:szCs w:val="26"/>
        </w:rPr>
        <w:t>RONALD JAY M. LITERAL</w:t>
      </w:r>
    </w:p>
    <w:p w14:paraId="6787A543">
      <w:pPr>
        <w:spacing w:after="200" w:line="360" w:lineRule="auto"/>
        <w:jc w:val="center"/>
        <w:rPr>
          <w:rFonts w:ascii="Arial" w:hAnsi="Arial" w:eastAsia="Arial" w:cs="Arial"/>
          <w:b/>
          <w:bCs/>
          <w:sz w:val="26"/>
          <w:szCs w:val="26"/>
          <w:lang w:val="en-US"/>
        </w:rPr>
      </w:pPr>
      <w:r>
        <w:rPr>
          <w:rFonts w:ascii="Arial" w:hAnsi="Arial" w:eastAsia="Arial" w:cs="Arial"/>
          <w:b/>
          <w:bCs/>
          <w:sz w:val="26"/>
          <w:szCs w:val="26"/>
          <w:lang w:val="en-US"/>
        </w:rPr>
        <w:t>MARK JEROME C. MOLLENA</w:t>
      </w:r>
    </w:p>
    <w:p w14:paraId="43C811A5">
      <w:pPr>
        <w:spacing w:after="200" w:line="480" w:lineRule="auto"/>
        <w:jc w:val="center"/>
        <w:rPr>
          <w:rFonts w:hint="default" w:cs="Arial"/>
          <w:b w:val="0"/>
          <w:bCs w:val="0"/>
          <w:sz w:val="28"/>
          <w:szCs w:val="28"/>
          <w:lang w:val="en-PH"/>
        </w:rPr>
      </w:pPr>
      <w:r>
        <w:rPr>
          <w:rFonts w:hint="default" w:cs="Arial"/>
          <w:b w:val="0"/>
          <w:bCs w:val="0"/>
          <w:sz w:val="28"/>
          <w:szCs w:val="28"/>
          <w:lang w:val="en-PH"/>
        </w:rPr>
        <w:t>August 2026</w:t>
      </w:r>
    </w:p>
    <w:p w14:paraId="3F4735AD">
      <w:pPr>
        <w:spacing w:after="200" w:line="480" w:lineRule="auto"/>
        <w:jc w:val="center"/>
        <w:rPr>
          <w:rFonts w:ascii="Arial" w:hAnsi="Arial" w:eastAsia="Arial" w:cs="Arial"/>
          <w:b/>
          <w:bCs/>
          <w:sz w:val="28"/>
          <w:szCs w:val="28"/>
          <w:lang w:val="en-US"/>
        </w:rPr>
      </w:pPr>
      <w:r>
        <w:rPr>
          <w:rFonts w:ascii="Arial" w:hAnsi="Arial" w:eastAsia="Arial" w:cs="Arial"/>
          <w:b/>
          <w:bCs/>
          <w:sz w:val="28"/>
          <w:szCs w:val="28"/>
          <w:lang w:val="en-US"/>
        </w:rPr>
        <w:t>CHAPTER 1</w:t>
      </w:r>
    </w:p>
    <w:p w14:paraId="2D204501">
      <w:pPr>
        <w:spacing w:after="200" w:line="480" w:lineRule="auto"/>
        <w:jc w:val="center"/>
        <w:rPr>
          <w:sz w:val="28"/>
          <w:szCs w:val="28"/>
        </w:rPr>
      </w:pPr>
      <w:r>
        <w:rPr>
          <w:rFonts w:ascii="Arial" w:hAnsi="Arial" w:eastAsia="Arial" w:cs="Arial"/>
          <w:b/>
          <w:bCs/>
          <w:sz w:val="28"/>
          <w:szCs w:val="28"/>
          <w:lang w:val="en-US"/>
        </w:rPr>
        <w:t>INTRODUCTION</w:t>
      </w:r>
    </w:p>
    <w:p w14:paraId="09A0A177">
      <w:pPr>
        <w:numPr>
          <w:ilvl w:val="1"/>
          <w:numId w:val="1"/>
        </w:numPr>
        <w:spacing w:after="200" w:line="480" w:lineRule="auto"/>
        <w:jc w:val="left"/>
        <w:rPr>
          <w:rFonts w:ascii="Arial" w:hAnsi="Arial" w:eastAsia="Arial" w:cs="Arial"/>
          <w:b/>
          <w:bCs/>
          <w:sz w:val="26"/>
          <w:szCs w:val="26"/>
          <w:lang w:val="en-US"/>
        </w:rPr>
      </w:pPr>
      <w:r>
        <w:rPr>
          <w:rFonts w:ascii="Arial" w:hAnsi="Arial" w:eastAsia="Arial" w:cs="Arial"/>
          <w:b/>
          <w:bCs/>
          <w:sz w:val="26"/>
          <w:szCs w:val="26"/>
          <w:lang w:val="en-US"/>
        </w:rPr>
        <w:t>Project Background and Motivation</w:t>
      </w:r>
    </w:p>
    <w:p w14:paraId="16A8BC3F">
      <w:pPr>
        <w:keepNext w:val="0"/>
        <w:keepLines w:val="0"/>
        <w:widowControl/>
        <w:suppressLineNumbers w:val="0"/>
        <w:spacing w:before="0" w:beforeAutospacing="0" w:after="200" w:afterAutospacing="0" w:line="480" w:lineRule="auto"/>
        <w:ind w:left="0" w:right="0" w:firstLine="720" w:firstLineChars="0"/>
        <w:jc w:val="both"/>
        <w:rPr>
          <w:rFonts w:hint="default" w:ascii="Arial" w:hAnsi="Arial" w:cs="Arial"/>
          <w:sz w:val="24"/>
          <w:szCs w:val="24"/>
        </w:rPr>
      </w:pPr>
      <w:r>
        <w:rPr>
          <w:rFonts w:hint="default" w:ascii="Arial" w:hAnsi="Arial" w:eastAsia="Arial" w:cs="Arial"/>
          <w:kern w:val="0"/>
          <w:sz w:val="24"/>
          <w:szCs w:val="24"/>
          <w:lang w:val="en-US" w:eastAsia="zh-CN" w:bidi="ar"/>
        </w:rPr>
        <w:t>Human resources are central to freight and logistics operations, where service continuity depends on workers who can meet technical, operational, and supervisory demands. Industry reports continue to point to turnover, labor shortages, and widening skill gaps in the sector (MHR, 2025; Talent Traction, 2026). In response, many organizations rely on HRMS platforms to manage records, attendance, and recruitment, but these tools often focus on administration rather than employee development.</w:t>
      </w:r>
    </w:p>
    <w:p w14:paraId="407AD8CE">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cs="Arial"/>
          <w:sz w:val="24"/>
          <w:szCs w:val="24"/>
        </w:rPr>
      </w:pPr>
      <w:r>
        <w:rPr>
          <w:rFonts w:hint="default" w:ascii="Arial" w:hAnsi="Arial" w:eastAsia="Arial" w:cs="Arial"/>
          <w:kern w:val="0"/>
          <w:sz w:val="24"/>
          <w:szCs w:val="24"/>
          <w:lang w:val="en-US" w:eastAsia="zh-CN" w:bidi="ar"/>
        </w:rPr>
        <w:t>Even so, many HRMS remain limited in supporting ongoing performance and competency development. Performance reviews are often manual and inconsistently applied; learning records are tracked separately from competency data; and succession planning and recognition are frequently handled informally rather than through a defined organizational process (MHR, 2025). As a result, HR personnel may have limited visibility into competency gaps, development priorities, and readiness for advancement.</w:t>
      </w:r>
    </w:p>
    <w:p w14:paraId="0A801A27">
      <w:pPr>
        <w:keepNext w:val="0"/>
        <w:keepLines w:val="0"/>
        <w:widowControl/>
        <w:suppressLineNumbers w:val="0"/>
        <w:spacing w:before="0" w:beforeAutospacing="0" w:after="200" w:afterAutospacing="0" w:line="480" w:lineRule="auto"/>
        <w:ind w:left="0" w:right="0"/>
        <w:jc w:val="both"/>
        <w:rPr>
          <w:rFonts w:hint="default" w:ascii="Arial" w:hAnsi="Arial" w:cs="Arial"/>
          <w:sz w:val="24"/>
          <w:szCs w:val="24"/>
        </w:rPr>
      </w:pPr>
      <w:r>
        <w:rPr>
          <w:rFonts w:hint="default" w:ascii="Arial" w:hAnsi="Arial" w:eastAsia="Arial" w:cs="Arial"/>
          <w:kern w:val="0"/>
          <w:sz w:val="24"/>
          <w:szCs w:val="24"/>
          <w:lang w:val="en-US" w:eastAsia="zh-CN" w:bidi="ar"/>
        </w:rPr>
        <w:t xml:space="preserve"> </w:t>
      </w:r>
    </w:p>
    <w:p w14:paraId="6C156481">
      <w:pPr>
        <w:keepNext w:val="0"/>
        <w:keepLines w:val="0"/>
        <w:widowControl/>
        <w:suppressLineNumbers w:val="0"/>
        <w:spacing w:before="0" w:beforeAutospacing="0" w:after="200" w:afterAutospacing="0" w:line="480" w:lineRule="auto"/>
        <w:ind w:left="0" w:right="0" w:firstLine="720" w:firstLineChars="0"/>
        <w:jc w:val="both"/>
        <w:rPr>
          <w:rFonts w:hint="default" w:ascii="Arial" w:hAnsi="Arial" w:cs="Arial"/>
          <w:sz w:val="24"/>
          <w:szCs w:val="24"/>
        </w:rPr>
      </w:pPr>
      <w:r>
        <w:rPr>
          <w:rFonts w:hint="default" w:ascii="Arial" w:hAnsi="Arial" w:eastAsia="Arial" w:cs="Arial"/>
          <w:kern w:val="0"/>
          <w:sz w:val="24"/>
          <w:szCs w:val="24"/>
          <w:lang w:val="en-US" w:eastAsia="zh-CN" w:bidi="ar"/>
        </w:rPr>
        <w:t>In freight and logistics, employees must continually adapt to changing technologies and operational demands. When competency gaps are not identified early, and when performance data are not translated into training and succession actions, organizations risk lower productivity, operational delays, turnover, and weaker customer satisfaction (MHR, 2025; Talent Traction, 2026). Structured assessment, training, succession planning, and recognition can help address these concerns and strengthen workforce capability.</w:t>
      </w:r>
    </w:p>
    <w:p w14:paraId="33683B21">
      <w:pPr>
        <w:keepNext w:val="0"/>
        <w:keepLines w:val="0"/>
        <w:widowControl/>
        <w:suppressLineNumbers w:val="0"/>
        <w:spacing w:before="0" w:beforeAutospacing="0" w:after="200" w:afterAutospacing="0" w:line="480" w:lineRule="auto"/>
        <w:ind w:left="0" w:right="0" w:firstLine="720" w:firstLineChars="0"/>
        <w:jc w:val="both"/>
        <w:rPr>
          <w:rFonts w:hint="default" w:ascii="Arial" w:hAnsi="Arial" w:cs="Arial"/>
          <w:sz w:val="24"/>
          <w:szCs w:val="24"/>
        </w:rPr>
      </w:pPr>
      <w:r>
        <w:rPr>
          <w:rFonts w:hint="default" w:ascii="Arial" w:hAnsi="Arial" w:eastAsia="Arial" w:cs="Arial"/>
          <w:kern w:val="0"/>
          <w:sz w:val="24"/>
          <w:szCs w:val="24"/>
          <w:lang w:val="en-US" w:eastAsia="zh-CN" w:bidi="ar"/>
        </w:rPr>
        <w:t>Recent developments in AI have expanded opportunities to support HR functions such as performance management and training (Tambe et al., 2019). Gemini 2.5 Flash was selected because its developer describes it as a cost-efficient model suited to high-volume reasoning tasks (Google, 2026), making it appropriate for analyzing competency data and generating training recommendations with low latency.</w:t>
      </w:r>
    </w:p>
    <w:p w14:paraId="63BB52FC">
      <w:pPr>
        <w:keepNext w:val="0"/>
        <w:keepLines w:val="0"/>
        <w:widowControl/>
        <w:suppressLineNumbers w:val="0"/>
        <w:spacing w:before="300" w:beforeAutospacing="0" w:after="200" w:afterAutospacing="0" w:line="480" w:lineRule="auto"/>
        <w:ind w:left="0" w:right="0" w:firstLine="720" w:firstLineChars="0"/>
        <w:jc w:val="both"/>
        <w:rPr>
          <w:rFonts w:hint="default" w:ascii="Arial" w:hAnsi="Arial" w:cs="Arial"/>
          <w:sz w:val="24"/>
          <w:szCs w:val="24"/>
        </w:rPr>
      </w:pPr>
      <w:r>
        <w:rPr>
          <w:rFonts w:hint="default" w:ascii="Arial" w:hAnsi="Arial" w:eastAsia="Arial" w:cs="Arial"/>
          <w:kern w:val="0"/>
          <w:sz w:val="24"/>
          <w:szCs w:val="24"/>
          <w:lang w:val="en-US" w:eastAsia="zh-CN" w:bidi="ar"/>
        </w:rPr>
        <w:t>Accordingly, this study proposes the design and development of a Performance and Development Human Resource Management System (HRMS) for freight and logistics companies. The proposed system combines Performance</w:t>
      </w:r>
      <w:r>
        <w:rPr>
          <w:rFonts w:hint="default" w:cs="Arial"/>
          <w:kern w:val="0"/>
          <w:sz w:val="24"/>
          <w:szCs w:val="24"/>
          <w:lang w:val="en-PH" w:eastAsia="zh-CN" w:bidi="ar"/>
        </w:rPr>
        <w:t xml:space="preserve"> </w:t>
      </w:r>
      <w:r>
        <w:rPr>
          <w:rFonts w:hint="default" w:ascii="Arial" w:hAnsi="Arial" w:eastAsia="Arial" w:cs="Arial"/>
          <w:kern w:val="0"/>
          <w:sz w:val="24"/>
          <w:szCs w:val="24"/>
          <w:lang w:val="en-US" w:eastAsia="zh-CN" w:bidi="ar"/>
        </w:rPr>
        <w:t>Management, Competency Management, Learning Management, Training Management, Succession Planning, and Social Recognition, with Gemini 2.5 Flash integrated into the competency and training functions to support competency gap analysis and personalized training recommendations. By bringing these HR functions together in one platform, the study seeks to improve workforce development and support more informed HR decision-making.</w:t>
      </w:r>
    </w:p>
    <w:p w14:paraId="1EF9C019">
      <w:pPr>
        <w:numPr>
          <w:ilvl w:val="0"/>
          <w:numId w:val="0"/>
        </w:numPr>
        <w:spacing w:after="200" w:line="480" w:lineRule="auto"/>
        <w:ind w:leftChars="0"/>
        <w:jc w:val="left"/>
        <w:rPr>
          <w:rFonts w:ascii="Arial" w:hAnsi="Arial" w:eastAsia="Arial" w:cs="Arial"/>
          <w:b/>
          <w:bCs/>
          <w:sz w:val="26"/>
          <w:szCs w:val="26"/>
          <w:lang w:val="en-US"/>
        </w:rPr>
      </w:pPr>
    </w:p>
    <w:p w14:paraId="226EA27A">
      <w:pPr>
        <w:numPr>
          <w:ilvl w:val="1"/>
          <w:numId w:val="1"/>
        </w:numPr>
        <w:spacing w:line="480" w:lineRule="auto"/>
        <w:ind w:left="0" w:leftChars="0" w:firstLine="0" w:firstLineChars="0"/>
        <w:jc w:val="left"/>
        <w:rPr>
          <w:rFonts w:ascii="Arial" w:hAnsi="Arial" w:eastAsia="Arial" w:cs="Arial"/>
          <w:b/>
          <w:bCs/>
          <w:sz w:val="26"/>
          <w:szCs w:val="26"/>
        </w:rPr>
      </w:pPr>
      <w:r>
        <w:rPr>
          <w:rFonts w:ascii="Arial" w:hAnsi="Arial" w:eastAsia="Arial" w:cs="Arial"/>
          <w:b/>
          <w:bCs/>
          <w:sz w:val="26"/>
          <w:szCs w:val="26"/>
        </w:rPr>
        <w:t>Problem Statement</w:t>
      </w:r>
    </w:p>
    <w:p w14:paraId="654BE777">
      <w:pPr>
        <w:numPr>
          <w:numId w:val="0"/>
        </w:numPr>
        <w:spacing w:line="480" w:lineRule="auto"/>
        <w:jc w:val="left"/>
        <w:rPr>
          <w:rFonts w:ascii="Arial" w:hAnsi="Arial" w:eastAsia="Arial" w:cs="Arial"/>
          <w:b/>
          <w:bCs/>
          <w:sz w:val="26"/>
          <w:szCs w:val="26"/>
        </w:rPr>
      </w:pPr>
    </w:p>
    <w:p w14:paraId="2E0351E2">
      <w:pPr>
        <w:numPr>
          <w:numId w:val="0"/>
        </w:numPr>
        <w:spacing w:line="480" w:lineRule="auto"/>
        <w:jc w:val="left"/>
        <w:rPr>
          <w:rFonts w:ascii="Arial" w:hAnsi="Arial" w:eastAsia="Arial" w:cs="Arial"/>
          <w:b/>
          <w:bCs/>
          <w:sz w:val="26"/>
          <w:szCs w:val="26"/>
        </w:rPr>
      </w:pPr>
    </w:p>
    <w:p w14:paraId="075728D8">
      <w:pPr>
        <w:numPr>
          <w:numId w:val="0"/>
        </w:numPr>
        <w:spacing w:line="480" w:lineRule="auto"/>
        <w:jc w:val="left"/>
        <w:rPr>
          <w:rFonts w:ascii="Arial" w:hAnsi="Arial" w:eastAsia="Arial" w:cs="Arial"/>
          <w:b/>
          <w:bCs/>
          <w:sz w:val="26"/>
          <w:szCs w:val="26"/>
        </w:rPr>
      </w:pPr>
    </w:p>
    <w:p w14:paraId="0E40E8ED">
      <w:pPr>
        <w:numPr>
          <w:numId w:val="0"/>
        </w:numPr>
        <w:spacing w:line="480" w:lineRule="auto"/>
        <w:jc w:val="left"/>
        <w:rPr>
          <w:rFonts w:ascii="Arial" w:hAnsi="Arial" w:eastAsia="Arial" w:cs="Arial"/>
          <w:b/>
          <w:bCs/>
          <w:sz w:val="26"/>
          <w:szCs w:val="26"/>
        </w:rPr>
      </w:pPr>
    </w:p>
    <w:p w14:paraId="00D4A146">
      <w:pPr>
        <w:numPr>
          <w:ilvl w:val="0"/>
          <w:numId w:val="0"/>
        </w:numPr>
        <w:spacing w:before="300" w:after="200" w:line="480" w:lineRule="auto"/>
        <w:ind w:leftChars="0"/>
        <w:jc w:val="left"/>
        <w:rPr>
          <w:rFonts w:ascii="Arial" w:hAnsi="Arial" w:eastAsia="Arial" w:cs="Arial"/>
          <w:b/>
          <w:bCs/>
          <w:sz w:val="26"/>
          <w:szCs w:val="26"/>
        </w:rPr>
      </w:pPr>
      <w:r>
        <w:rPr>
          <w:rFonts w:hint="default" w:cs="Arial"/>
          <w:b/>
          <w:bCs/>
          <w:sz w:val="26"/>
          <w:szCs w:val="26"/>
          <w:lang w:val="en-PH"/>
        </w:rPr>
        <w:t xml:space="preserve">1.3 </w:t>
      </w:r>
      <w:r>
        <w:rPr>
          <w:rFonts w:ascii="Arial" w:hAnsi="Arial" w:eastAsia="Arial" w:cs="Arial"/>
          <w:b/>
          <w:bCs/>
          <w:sz w:val="26"/>
          <w:szCs w:val="26"/>
        </w:rPr>
        <w:t>Project Vision and Scope</w:t>
      </w:r>
    </w:p>
    <w:p w14:paraId="034DF9F3">
      <w:pPr>
        <w:pStyle w:val="4"/>
        <w:keepNext w:val="0"/>
        <w:keepLines w:val="0"/>
        <w:widowControl/>
        <w:suppressLineNumbers w:val="0"/>
        <w:spacing w:before="0" w:beforeAutospacing="1" w:after="0" w:afterAutospacing="1" w:line="360" w:lineRule="auto"/>
        <w:ind w:left="0" w:right="0" w:firstLine="360" w:firstLineChars="150"/>
        <w:jc w:val="both"/>
        <w:rPr>
          <w:rFonts w:hint="default" w:ascii="Arial" w:hAnsi="Arial" w:cs="Arial"/>
          <w:sz w:val="24"/>
          <w:szCs w:val="24"/>
        </w:rPr>
      </w:pPr>
      <w:r>
        <w:rPr>
          <w:rFonts w:hint="default" w:ascii="Arial" w:hAnsi="Arial" w:cs="Arial"/>
          <w:sz w:val="24"/>
          <w:szCs w:val="24"/>
        </w:rPr>
        <w:t>The proposed study aims to design and develop a Human Resource Management System (HRMS) focused on Performance and Development for freight and logistics companies, particularly Priority Handling Logistics, Inc. The system integrates modern web technologies and Gemini 2.5 Flash to support and improve key Human Resource functions, including performance management, competency management, learning management, training management, succession planning, and social recognition.</w:t>
      </w:r>
    </w:p>
    <w:p w14:paraId="11962D00">
      <w:pPr>
        <w:pStyle w:val="4"/>
        <w:keepNext w:val="0"/>
        <w:keepLines w:val="0"/>
        <w:widowControl/>
        <w:suppressLineNumbers w:val="0"/>
        <w:spacing w:line="360" w:lineRule="auto"/>
        <w:ind w:firstLine="360" w:firstLineChars="150"/>
        <w:jc w:val="both"/>
        <w:rPr>
          <w:rFonts w:hint="default" w:ascii="Arial" w:hAnsi="Arial" w:cs="Arial"/>
          <w:sz w:val="24"/>
          <w:szCs w:val="24"/>
        </w:rPr>
      </w:pPr>
      <w:r>
        <w:rPr>
          <w:rFonts w:hint="default" w:ascii="Arial" w:hAnsi="Arial" w:cs="Arial"/>
          <w:sz w:val="24"/>
          <w:szCs w:val="24"/>
        </w:rPr>
        <w:t>The project envisions a centralized, secure, and intelligent HR platform that minimizes manual processes, improves employee performance and competency monitoring, and supports data-driven Human Resource management. Through the implementation of Gemini 2.5 Flash for competency gap analysis and personalized training recommendations, the proposed system seeks to identify employee development needs, recommend appropriate learning and training programs, monitor employee performance and competencies, support succession planning, and recognize employee achievements. These features aim to help Human Resource personnel and managers make informed decisions while providing employees with opportunities for continuous learning, career development, and improved performance.</w:t>
      </w:r>
    </w:p>
    <w:p w14:paraId="4924292F">
      <w:pPr>
        <w:numPr>
          <w:ilvl w:val="0"/>
          <w:numId w:val="0"/>
        </w:numPr>
        <w:spacing w:before="300" w:after="200" w:line="480" w:lineRule="auto"/>
        <w:ind w:leftChars="0"/>
        <w:jc w:val="left"/>
        <w:rPr>
          <w:rFonts w:hint="default" w:ascii="Arial" w:hAnsi="Arial" w:eastAsia="Arial" w:cs="Arial"/>
          <w:b/>
          <w:bCs/>
          <w:sz w:val="24"/>
          <w:szCs w:val="24"/>
        </w:rPr>
      </w:pPr>
    </w:p>
    <w:p w14:paraId="0AC50DC5">
      <w:pPr>
        <w:keepNext w:val="0"/>
        <w:keepLines w:val="0"/>
        <w:widowControl/>
        <w:suppressLineNumbers w:val="0"/>
        <w:spacing w:before="300" w:beforeAutospacing="0" w:after="200" w:afterAutospacing="0" w:line="480" w:lineRule="auto"/>
        <w:ind w:left="0" w:right="0"/>
        <w:jc w:val="left"/>
        <w:rPr>
          <w:rFonts w:hint="default" w:ascii="Arial" w:hAnsi="Arial" w:eastAsia="Arial" w:cs="Arial"/>
          <w:b/>
          <w:bCs/>
          <w:kern w:val="0"/>
          <w:sz w:val="26"/>
          <w:szCs w:val="26"/>
          <w:lang w:val="en-US" w:eastAsia="zh-CN" w:bidi="ar"/>
        </w:rPr>
      </w:pPr>
      <w:r>
        <w:rPr>
          <w:rFonts w:hint="default" w:ascii="Arial" w:hAnsi="Arial" w:eastAsia="Arial" w:cs="Arial"/>
          <w:b/>
          <w:bCs/>
          <w:kern w:val="0"/>
          <w:sz w:val="26"/>
          <w:szCs w:val="26"/>
          <w:lang w:val="en-US" w:eastAsia="zh-CN" w:bidi="ar"/>
        </w:rPr>
        <w:t>1.3.1 In-Scope</w:t>
      </w:r>
    </w:p>
    <w:p w14:paraId="6A6011CB">
      <w:pPr>
        <w:keepNext w:val="0"/>
        <w:keepLines w:val="0"/>
        <w:widowControl/>
        <w:suppressLineNumbers w:val="0"/>
        <w:spacing w:before="300" w:beforeAutospacing="0" w:after="200" w:afterAutospacing="0" w:line="480" w:lineRule="auto"/>
        <w:ind w:left="0" w:right="0"/>
        <w:jc w:val="left"/>
        <w:rPr>
          <w:rFonts w:hint="default" w:ascii="Arial" w:hAnsi="Arial" w:eastAsia="Arial" w:cs="Arial"/>
          <w:b/>
          <w:bCs/>
          <w:kern w:val="0"/>
          <w:sz w:val="26"/>
          <w:szCs w:val="26"/>
          <w:lang w:val="en-US" w:eastAsia="zh-CN" w:bidi="ar"/>
        </w:rPr>
      </w:pPr>
    </w:p>
    <w:p w14:paraId="35AC2251">
      <w:pPr>
        <w:keepNext w:val="0"/>
        <w:keepLines w:val="0"/>
        <w:widowControl/>
        <w:suppressLineNumbers w:val="0"/>
        <w:spacing w:before="300" w:beforeAutospacing="0" w:after="200" w:afterAutospacing="0" w:line="480" w:lineRule="auto"/>
        <w:ind w:left="0" w:right="0"/>
        <w:jc w:val="left"/>
        <w:rPr>
          <w:rFonts w:hint="default" w:ascii="Arial" w:hAnsi="Arial" w:eastAsia="Arial" w:cs="Arial"/>
          <w:b/>
          <w:bCs/>
          <w:kern w:val="0"/>
          <w:sz w:val="26"/>
          <w:szCs w:val="26"/>
          <w:lang w:val="en-US" w:eastAsia="zh-CN" w:bidi="ar"/>
        </w:rPr>
      </w:pPr>
    </w:p>
    <w:p w14:paraId="48E672D1">
      <w:pPr>
        <w:keepNext w:val="0"/>
        <w:keepLines w:val="0"/>
        <w:widowControl/>
        <w:suppressLineNumbers w:val="0"/>
        <w:spacing w:before="300" w:beforeAutospacing="0" w:after="200" w:afterAutospacing="0" w:line="480" w:lineRule="auto"/>
        <w:ind w:left="0" w:right="0"/>
        <w:jc w:val="left"/>
        <w:rPr>
          <w:rFonts w:hint="default" w:ascii="Arial" w:hAnsi="Arial" w:eastAsia="Arial" w:cs="Arial"/>
          <w:b/>
          <w:bCs/>
          <w:kern w:val="0"/>
          <w:sz w:val="26"/>
          <w:szCs w:val="26"/>
          <w:lang w:val="en-US" w:eastAsia="zh-CN" w:bidi="ar"/>
        </w:rPr>
      </w:pPr>
    </w:p>
    <w:p w14:paraId="33BA217A">
      <w:pPr>
        <w:keepNext w:val="0"/>
        <w:keepLines w:val="0"/>
        <w:widowControl/>
        <w:suppressLineNumbers w:val="0"/>
        <w:spacing w:before="300" w:beforeAutospacing="0" w:after="200" w:afterAutospacing="0" w:line="480" w:lineRule="auto"/>
        <w:ind w:left="0" w:right="0"/>
        <w:jc w:val="left"/>
        <w:rPr>
          <w:rFonts w:hint="default" w:ascii="Arial" w:hAnsi="Arial" w:eastAsia="Arial" w:cs="Arial"/>
          <w:b/>
          <w:bCs/>
          <w:kern w:val="0"/>
          <w:sz w:val="26"/>
          <w:szCs w:val="26"/>
          <w:lang w:val="en-US" w:eastAsia="zh-CN" w:bidi="ar"/>
        </w:rPr>
      </w:pPr>
    </w:p>
    <w:p w14:paraId="75A39502">
      <w:pPr>
        <w:keepNext w:val="0"/>
        <w:keepLines w:val="0"/>
        <w:widowControl/>
        <w:suppressLineNumbers w:val="0"/>
        <w:spacing w:before="300" w:beforeAutospacing="0" w:after="200" w:afterAutospacing="0" w:line="480" w:lineRule="auto"/>
        <w:ind w:left="0" w:right="0"/>
        <w:jc w:val="left"/>
        <w:rPr>
          <w:rFonts w:hint="default" w:ascii="Arial" w:hAnsi="Arial" w:eastAsia="Arial" w:cs="Arial"/>
          <w:b/>
          <w:bCs/>
          <w:kern w:val="0"/>
          <w:sz w:val="26"/>
          <w:szCs w:val="26"/>
          <w:lang w:val="en-US" w:eastAsia="zh-CN" w:bidi="ar"/>
        </w:rPr>
      </w:pPr>
      <w:r>
        <w:rPr>
          <w:rFonts w:hint="default" w:ascii="Arial" w:hAnsi="Arial" w:eastAsia="Arial" w:cs="Arial"/>
          <w:b/>
          <w:bCs/>
          <w:kern w:val="0"/>
          <w:sz w:val="26"/>
          <w:szCs w:val="26"/>
          <w:lang w:val="en-US" w:eastAsia="zh-CN" w:bidi="ar"/>
        </w:rPr>
        <w:t>1.3.2 Out-Scope</w:t>
      </w:r>
    </w:p>
    <w:p w14:paraId="76E9AE96">
      <w:pPr>
        <w:keepNext w:val="0"/>
        <w:keepLines w:val="0"/>
        <w:widowControl/>
        <w:suppressLineNumbers w:val="0"/>
        <w:spacing w:before="300" w:beforeAutospacing="0" w:after="200" w:afterAutospacing="0" w:line="480" w:lineRule="auto"/>
        <w:ind w:left="0" w:right="0"/>
        <w:jc w:val="left"/>
        <w:rPr>
          <w:rFonts w:hint="default" w:ascii="Arial" w:hAnsi="Arial" w:eastAsia="Arial" w:cs="Arial"/>
          <w:b/>
          <w:bCs/>
          <w:kern w:val="0"/>
          <w:sz w:val="26"/>
          <w:szCs w:val="26"/>
          <w:lang w:val="en-US" w:eastAsia="zh-CN" w:bidi="ar"/>
        </w:rPr>
      </w:pPr>
    </w:p>
    <w:p w14:paraId="0673E1D9">
      <w:pPr>
        <w:keepNext w:val="0"/>
        <w:keepLines w:val="0"/>
        <w:widowControl/>
        <w:suppressLineNumbers w:val="0"/>
        <w:spacing w:before="300" w:beforeAutospacing="0" w:after="200" w:afterAutospacing="0" w:line="480" w:lineRule="auto"/>
        <w:ind w:left="0" w:right="0"/>
        <w:jc w:val="left"/>
        <w:rPr>
          <w:rFonts w:hint="default" w:ascii="Arial" w:hAnsi="Arial" w:eastAsia="Arial" w:cs="Arial"/>
          <w:b/>
          <w:bCs/>
          <w:kern w:val="0"/>
          <w:sz w:val="26"/>
          <w:szCs w:val="26"/>
          <w:lang w:val="en-US" w:eastAsia="zh-CN" w:bidi="ar"/>
        </w:rPr>
      </w:pPr>
    </w:p>
    <w:p w14:paraId="165A05AD">
      <w:pPr>
        <w:keepNext w:val="0"/>
        <w:keepLines w:val="0"/>
        <w:widowControl/>
        <w:suppressLineNumbers w:val="0"/>
        <w:spacing w:before="300" w:beforeAutospacing="0" w:after="200" w:afterAutospacing="0" w:line="480" w:lineRule="auto"/>
        <w:ind w:left="0" w:right="0"/>
        <w:jc w:val="left"/>
        <w:rPr>
          <w:rFonts w:hint="default" w:ascii="Arial" w:hAnsi="Arial" w:eastAsia="Arial" w:cs="Arial"/>
          <w:b/>
          <w:bCs/>
          <w:kern w:val="0"/>
          <w:sz w:val="26"/>
          <w:szCs w:val="26"/>
          <w:lang w:val="en-US" w:eastAsia="zh-CN" w:bidi="ar"/>
        </w:rPr>
      </w:pPr>
    </w:p>
    <w:p w14:paraId="0F250494">
      <w:pPr>
        <w:keepNext w:val="0"/>
        <w:keepLines w:val="0"/>
        <w:widowControl/>
        <w:suppressLineNumbers w:val="0"/>
        <w:spacing w:before="300" w:beforeAutospacing="0" w:after="200" w:afterAutospacing="0" w:line="360" w:lineRule="auto"/>
        <w:ind w:left="0" w:right="0"/>
        <w:jc w:val="left"/>
        <w:rPr>
          <w:rFonts w:hint="default" w:ascii="Arial" w:hAnsi="Arial" w:eastAsia="Arial" w:cs="Arial"/>
          <w:b/>
          <w:bCs/>
          <w:kern w:val="0"/>
          <w:sz w:val="26"/>
          <w:szCs w:val="26"/>
          <w:lang w:val="en-US" w:eastAsia="zh-CN" w:bidi="ar"/>
        </w:rPr>
      </w:pPr>
      <w:r>
        <w:rPr>
          <w:rFonts w:hint="default" w:ascii="Arial" w:hAnsi="Arial" w:eastAsia="Arial" w:cs="Arial"/>
          <w:b/>
          <w:bCs/>
          <w:kern w:val="0"/>
          <w:sz w:val="26"/>
          <w:szCs w:val="26"/>
          <w:lang w:val="en-US" w:eastAsia="zh-CN" w:bidi="ar"/>
        </w:rPr>
        <w:t>1.4. Objectives and Goals</w:t>
      </w:r>
    </w:p>
    <w:p w14:paraId="3AC6EADB">
      <w:pPr>
        <w:keepNext w:val="0"/>
        <w:keepLines w:val="0"/>
        <w:widowControl/>
        <w:suppressLineNumbers w:val="0"/>
        <w:spacing w:before="300" w:beforeAutospacing="0" w:after="200" w:afterAutospacing="0" w:line="360" w:lineRule="auto"/>
        <w:ind w:left="0" w:right="0"/>
        <w:jc w:val="left"/>
        <w:rPr>
          <w:rFonts w:ascii="Arial" w:hAnsi="Arial" w:eastAsia="Arial" w:cs="Arial"/>
          <w:b/>
          <w:bCs/>
          <w:i w:val="0"/>
          <w:iCs w:val="0"/>
          <w:sz w:val="26"/>
          <w:szCs w:val="26"/>
        </w:rPr>
      </w:pPr>
      <w:r>
        <w:rPr>
          <w:rFonts w:hint="default" w:cs="Arial"/>
          <w:b/>
          <w:bCs/>
          <w:kern w:val="0"/>
          <w:sz w:val="26"/>
          <w:szCs w:val="26"/>
          <w:lang w:val="en-PH" w:eastAsia="zh-CN" w:bidi="ar"/>
        </w:rPr>
        <w:t xml:space="preserve">1.4.1 </w:t>
      </w:r>
      <w:r>
        <w:rPr>
          <w:rFonts w:ascii="Arial" w:hAnsi="Arial" w:eastAsia="Arial" w:cs="Arial"/>
          <w:b/>
          <w:bCs/>
          <w:i w:val="0"/>
          <w:iCs w:val="0"/>
          <w:sz w:val="26"/>
          <w:szCs w:val="26"/>
        </w:rPr>
        <w:t>General Objective</w:t>
      </w:r>
    </w:p>
    <w:p w14:paraId="011D93E1">
      <w:pPr>
        <w:keepNext w:val="0"/>
        <w:keepLines w:val="0"/>
        <w:widowControl/>
        <w:suppressLineNumbers w:val="0"/>
        <w:spacing w:before="300" w:beforeAutospacing="0" w:after="200" w:afterAutospacing="0" w:line="360" w:lineRule="auto"/>
        <w:ind w:left="0" w:right="0" w:firstLine="360" w:firstLineChars="150"/>
        <w:jc w:val="both"/>
        <w:rPr>
          <w:rFonts w:hint="default" w:ascii="Arial" w:hAnsi="Arial" w:eastAsia="SimSun" w:cs="Arial"/>
          <w:sz w:val="24"/>
          <w:szCs w:val="24"/>
        </w:rPr>
      </w:pPr>
      <w:r>
        <w:rPr>
          <w:rFonts w:hint="default" w:ascii="Arial" w:hAnsi="Arial" w:eastAsia="SimSun" w:cs="Arial"/>
          <w:sz w:val="24"/>
          <w:szCs w:val="24"/>
        </w:rPr>
        <w:t>To design and develop a Human Resource Management System for Priority Handling Logistics, Inc. that supports Performance and Development through Performance Management, Competency Management, Learning Management, Training Management, Succession Planning, and Social Recognition, with Gemini 2.5 Flash-powered Competency Gap Analysis and Personalized Training Recommendations.</w:t>
      </w:r>
    </w:p>
    <w:p w14:paraId="77E33E51">
      <w:pPr>
        <w:keepNext w:val="0"/>
        <w:keepLines w:val="0"/>
        <w:widowControl/>
        <w:suppressLineNumbers w:val="0"/>
        <w:spacing w:before="300" w:beforeAutospacing="0" w:after="200" w:afterAutospacing="0" w:line="360" w:lineRule="auto"/>
        <w:ind w:left="0" w:right="0"/>
        <w:jc w:val="left"/>
        <w:rPr>
          <w:rFonts w:hint="default" w:ascii="Arial" w:hAnsi="Arial" w:eastAsia="SimSun" w:cs="Arial"/>
          <w:sz w:val="24"/>
          <w:szCs w:val="24"/>
        </w:rPr>
      </w:pPr>
    </w:p>
    <w:p w14:paraId="17138BDE">
      <w:pPr>
        <w:keepNext w:val="0"/>
        <w:keepLines w:val="0"/>
        <w:widowControl/>
        <w:suppressLineNumbers w:val="0"/>
        <w:spacing w:before="300" w:beforeAutospacing="0" w:after="200" w:afterAutospacing="0" w:line="360" w:lineRule="auto"/>
        <w:ind w:left="0" w:right="0"/>
        <w:jc w:val="left"/>
        <w:rPr>
          <w:rFonts w:hint="default" w:ascii="Arial" w:hAnsi="Arial" w:eastAsia="SimSun" w:cs="Arial"/>
          <w:sz w:val="24"/>
          <w:szCs w:val="24"/>
        </w:rPr>
      </w:pPr>
    </w:p>
    <w:p w14:paraId="20D9E962">
      <w:pPr>
        <w:keepNext w:val="0"/>
        <w:keepLines w:val="0"/>
        <w:widowControl/>
        <w:suppressLineNumbers w:val="0"/>
        <w:spacing w:before="300" w:beforeAutospacing="0" w:after="200" w:afterAutospacing="0" w:line="360" w:lineRule="auto"/>
        <w:ind w:left="0" w:right="0"/>
        <w:jc w:val="left"/>
        <w:rPr>
          <w:rFonts w:hint="default" w:ascii="Arial" w:hAnsi="Arial" w:eastAsia="SimSun" w:cs="Arial"/>
          <w:sz w:val="24"/>
          <w:szCs w:val="24"/>
        </w:rPr>
      </w:pPr>
    </w:p>
    <w:p w14:paraId="45B97F0F">
      <w:pPr>
        <w:spacing w:before="200" w:after="150" w:line="480" w:lineRule="auto"/>
        <w:jc w:val="left"/>
        <w:rPr>
          <w:rFonts w:ascii="Arial" w:hAnsi="Arial" w:eastAsia="Arial" w:cs="Arial"/>
          <w:b/>
          <w:bCs/>
          <w:i w:val="0"/>
          <w:iCs w:val="0"/>
          <w:sz w:val="26"/>
          <w:szCs w:val="26"/>
        </w:rPr>
      </w:pPr>
      <w:r>
        <w:rPr>
          <w:rFonts w:hint="default" w:cs="Arial"/>
          <w:b/>
          <w:bCs/>
          <w:i w:val="0"/>
          <w:iCs w:val="0"/>
          <w:sz w:val="26"/>
          <w:szCs w:val="26"/>
          <w:lang w:val="en-PH"/>
        </w:rPr>
        <w:t xml:space="preserve">1.4.2 </w:t>
      </w:r>
      <w:r>
        <w:rPr>
          <w:rFonts w:ascii="Arial" w:hAnsi="Arial" w:eastAsia="Arial" w:cs="Arial"/>
          <w:b/>
          <w:bCs/>
          <w:i w:val="0"/>
          <w:iCs w:val="0"/>
          <w:sz w:val="26"/>
          <w:szCs w:val="26"/>
        </w:rPr>
        <w:t>Specific Objectives</w:t>
      </w:r>
    </w:p>
    <w:p w14:paraId="01B21146">
      <w:pPr>
        <w:spacing w:before="200" w:after="150" w:line="480" w:lineRule="auto"/>
        <w:jc w:val="left"/>
        <w:rPr>
          <w:rFonts w:ascii="Arial" w:hAnsi="Arial" w:eastAsia="Arial" w:cs="Arial"/>
          <w:b/>
          <w:bCs/>
          <w:i w:val="0"/>
          <w:iCs w:val="0"/>
          <w:sz w:val="26"/>
          <w:szCs w:val="26"/>
        </w:rPr>
      </w:pPr>
    </w:p>
    <w:p w14:paraId="1CE33A35">
      <w:pPr>
        <w:spacing w:before="200" w:after="150" w:line="480" w:lineRule="auto"/>
        <w:jc w:val="left"/>
        <w:rPr>
          <w:rFonts w:ascii="Arial" w:hAnsi="Arial" w:eastAsia="Arial" w:cs="Arial"/>
          <w:b/>
          <w:bCs/>
          <w:i w:val="0"/>
          <w:iCs w:val="0"/>
          <w:sz w:val="26"/>
          <w:szCs w:val="26"/>
        </w:rPr>
      </w:pPr>
    </w:p>
    <w:p w14:paraId="44F573C2">
      <w:pPr>
        <w:spacing w:line="480" w:lineRule="auto"/>
        <w:jc w:val="both"/>
      </w:pPr>
    </w:p>
    <w:p w14:paraId="7D2D51F8">
      <w:pPr>
        <w:spacing w:before="300" w:after="200" w:line="360" w:lineRule="auto"/>
        <w:jc w:val="left"/>
        <w:rPr>
          <w:rFonts w:ascii="Arial" w:hAnsi="Arial" w:eastAsia="Arial" w:cs="Arial"/>
          <w:b/>
          <w:bCs/>
          <w:sz w:val="26"/>
          <w:szCs w:val="26"/>
        </w:rPr>
      </w:pPr>
      <w:r>
        <w:rPr>
          <w:rFonts w:ascii="Arial" w:hAnsi="Arial" w:eastAsia="Arial" w:cs="Arial"/>
          <w:b/>
          <w:bCs/>
          <w:sz w:val="26"/>
          <w:szCs w:val="26"/>
        </w:rPr>
        <w:t>1.5. Significance and Relevance</w:t>
      </w:r>
    </w:p>
    <w:p w14:paraId="30C348F8">
      <w:pPr>
        <w:spacing w:before="300" w:after="200" w:line="360" w:lineRule="auto"/>
        <w:ind w:firstLine="360" w:firstLineChars="150"/>
        <w:jc w:val="both"/>
        <w:rPr>
          <w:rFonts w:hint="default" w:ascii="Arial" w:hAnsi="Arial" w:cs="Arial"/>
          <w:sz w:val="24"/>
          <w:szCs w:val="24"/>
        </w:rPr>
      </w:pPr>
      <w:r>
        <w:rPr>
          <w:rFonts w:hint="default" w:ascii="Arial" w:hAnsi="Arial" w:cs="Arial"/>
          <w:sz w:val="24"/>
          <w:szCs w:val="24"/>
        </w:rPr>
        <w:t xml:space="preserve">The proposed </w:t>
      </w:r>
      <w:r>
        <w:rPr>
          <w:rStyle w:val="5"/>
          <w:rFonts w:hint="default" w:ascii="Arial" w:hAnsi="Arial" w:cs="Arial"/>
          <w:sz w:val="24"/>
          <w:szCs w:val="24"/>
        </w:rPr>
        <w:t>Human Resource Management System (HRMS) for Freight and Logistics Companies with Gemini 2.5 Flash Competency Gap Analysis and Personalized Training Recommendations</w:t>
      </w:r>
      <w:r>
        <w:rPr>
          <w:rFonts w:hint="default" w:ascii="Arial" w:hAnsi="Arial" w:cs="Arial"/>
          <w:sz w:val="24"/>
          <w:szCs w:val="24"/>
        </w:rPr>
        <w:t xml:space="preserve"> is expected to contribute to both the academic field of Information Technology and the practical improvement of Human Resource Management, particularly in the area of Performance and Development. By integrating Artificial Intelligence through Gemini 2.5 Flash, the proposed system demonstrates how modern information systems can support employee performance evaluation, competency assessment, learning and training management, succession planning, and social recognition.</w:t>
      </w:r>
    </w:p>
    <w:p w14:paraId="09482EEB">
      <w:pPr>
        <w:pStyle w:val="4"/>
        <w:keepNext w:val="0"/>
        <w:keepLines w:val="0"/>
        <w:widowControl/>
        <w:suppressLineNumbers w:val="0"/>
        <w:spacing w:before="0" w:beforeAutospacing="1" w:after="0" w:afterAutospacing="1" w:line="360" w:lineRule="auto"/>
        <w:ind w:left="0" w:right="0" w:firstLine="360" w:firstLineChars="150"/>
        <w:jc w:val="both"/>
        <w:rPr>
          <w:rFonts w:hint="default" w:ascii="Arial" w:hAnsi="Arial" w:cs="Arial"/>
          <w:sz w:val="24"/>
          <w:szCs w:val="24"/>
        </w:rPr>
      </w:pPr>
      <w:r>
        <w:rPr>
          <w:rFonts w:hint="default" w:ascii="Arial" w:hAnsi="Arial" w:cs="Arial"/>
          <w:sz w:val="24"/>
          <w:szCs w:val="24"/>
        </w:rPr>
        <w:t xml:space="preserve">The study is expected to provide </w:t>
      </w:r>
      <w:r>
        <w:rPr>
          <w:rStyle w:val="5"/>
          <w:rFonts w:hint="default" w:ascii="Arial" w:hAnsi="Arial" w:cs="Arial"/>
          <w:sz w:val="24"/>
          <w:szCs w:val="24"/>
        </w:rPr>
        <w:t>Priority Handling Logistics, Inc.</w:t>
      </w:r>
      <w:r>
        <w:rPr>
          <w:rFonts w:hint="default" w:ascii="Arial" w:hAnsi="Arial" w:cs="Arial"/>
          <w:sz w:val="24"/>
          <w:szCs w:val="24"/>
        </w:rPr>
        <w:t xml:space="preserve"> with a centralized and intelligent platform that can reduce manual processes, improve employee performance monitoring, identify competency gaps, recommend appropriate training and learning activities, and support employee career development. The system can also assist HR personnel and managers in making data-driven decisions regarding employee development, training needs, succession planning, and recognition.</w:t>
      </w:r>
    </w:p>
    <w:p w14:paraId="339335CD">
      <w:pPr>
        <w:pStyle w:val="4"/>
        <w:keepNext w:val="0"/>
        <w:keepLines w:val="0"/>
        <w:widowControl/>
        <w:suppressLineNumbers w:val="0"/>
        <w:spacing w:line="360" w:lineRule="auto"/>
        <w:ind w:firstLine="360" w:firstLineChars="150"/>
        <w:jc w:val="both"/>
        <w:rPr>
          <w:rFonts w:hint="default" w:ascii="Arial" w:hAnsi="Arial" w:cs="Arial"/>
          <w:sz w:val="24"/>
          <w:szCs w:val="24"/>
        </w:rPr>
      </w:pPr>
      <w:r>
        <w:rPr>
          <w:rFonts w:hint="default" w:ascii="Arial" w:hAnsi="Arial" w:cs="Arial"/>
          <w:sz w:val="24"/>
          <w:szCs w:val="24"/>
        </w:rPr>
        <w:t>The study is also expected to serve as a valuable reference for future researchers and developers interested in developing Human Resource Management Systems focused on Performance and Development. It may provide insights into the application of Artificial Intelligence, particularly Gemini 2.5 Flash, in competency gap analysis and personalized training recommendations within freight and logistics organizations.</w:t>
      </w:r>
    </w:p>
    <w:p w14:paraId="1564076C">
      <w:pPr>
        <w:spacing w:before="300" w:after="200" w:line="360" w:lineRule="auto"/>
        <w:jc w:val="left"/>
        <w:rPr>
          <w:rFonts w:hint="default" w:ascii="Arial" w:hAnsi="Arial" w:eastAsia="Arial" w:cs="Arial"/>
          <w:b/>
          <w:bCs/>
          <w:sz w:val="24"/>
          <w:szCs w:val="24"/>
        </w:rPr>
      </w:pPr>
    </w:p>
    <w:p w14:paraId="30A03B5E">
      <w:pPr>
        <w:spacing w:before="300" w:after="200" w:line="480" w:lineRule="auto"/>
        <w:jc w:val="left"/>
        <w:rPr>
          <w:rFonts w:ascii="Arial" w:hAnsi="Arial" w:eastAsia="Arial" w:cs="Arial"/>
          <w:b/>
          <w:bCs/>
          <w:sz w:val="26"/>
          <w:szCs w:val="26"/>
        </w:rPr>
      </w:pPr>
    </w:p>
    <w:p w14:paraId="6BB384BC">
      <w:pPr>
        <w:spacing w:before="300" w:after="200" w:line="480" w:lineRule="auto"/>
        <w:jc w:val="left"/>
        <w:rPr>
          <w:rFonts w:ascii="Arial" w:hAnsi="Arial" w:eastAsia="Arial" w:cs="Arial"/>
          <w:b/>
          <w:bCs/>
          <w:sz w:val="26"/>
          <w:szCs w:val="26"/>
        </w:rPr>
      </w:pPr>
    </w:p>
    <w:p w14:paraId="1B9C4D61">
      <w:pPr>
        <w:keepNext w:val="0"/>
        <w:keepLines w:val="0"/>
        <w:widowControl/>
        <w:suppressLineNumbers w:val="0"/>
        <w:spacing w:before="0" w:beforeAutospacing="0" w:after="150" w:afterAutospacing="0" w:line="480" w:lineRule="auto"/>
        <w:ind w:left="0" w:right="0"/>
        <w:jc w:val="both"/>
        <w:rPr>
          <w:rFonts w:hint="default" w:ascii="Arial" w:hAnsi="Arial" w:eastAsia="Arial" w:cs="Arial"/>
          <w:b/>
          <w:bCs/>
          <w:kern w:val="0"/>
          <w:sz w:val="24"/>
          <w:szCs w:val="24"/>
          <w:lang w:val="en-US" w:eastAsia="zh-CN" w:bidi="ar"/>
        </w:rPr>
      </w:pPr>
    </w:p>
    <w:p w14:paraId="1C8AD722">
      <w:pPr>
        <w:keepNext w:val="0"/>
        <w:keepLines w:val="0"/>
        <w:widowControl/>
        <w:suppressLineNumbers w:val="0"/>
        <w:spacing w:before="0" w:beforeAutospacing="0" w:after="150" w:afterAutospacing="0" w:line="480" w:lineRule="auto"/>
        <w:ind w:left="0" w:right="0"/>
        <w:jc w:val="both"/>
        <w:rPr>
          <w:rFonts w:hint="default" w:ascii="Arial" w:hAnsi="Arial" w:eastAsia="Arial" w:cs="Arial"/>
          <w:b/>
          <w:bCs/>
          <w:kern w:val="0"/>
          <w:sz w:val="24"/>
          <w:szCs w:val="24"/>
          <w:lang w:val="en-US" w:eastAsia="zh-CN" w:bidi="ar"/>
        </w:rPr>
      </w:pPr>
      <w:r>
        <w:rPr>
          <w:rFonts w:hint="default" w:ascii="Arial" w:hAnsi="Arial" w:eastAsia="Arial" w:cs="Arial"/>
          <w:b/>
          <w:bCs/>
          <w:kern w:val="0"/>
          <w:sz w:val="24"/>
          <w:szCs w:val="24"/>
          <w:lang w:val="en-US" w:eastAsia="zh-CN" w:bidi="ar"/>
        </w:rPr>
        <w:t>1.5.1 Theoritical Significance</w:t>
      </w:r>
    </w:p>
    <w:p w14:paraId="32D86204">
      <w:pPr>
        <w:keepNext w:val="0"/>
        <w:keepLines w:val="0"/>
        <w:widowControl/>
        <w:suppressLineNumbers w:val="0"/>
        <w:spacing w:before="0" w:beforeAutospacing="0" w:after="150" w:afterAutospacing="0" w:line="480" w:lineRule="auto"/>
        <w:ind w:left="0" w:right="0"/>
        <w:jc w:val="both"/>
        <w:rPr>
          <w:rFonts w:hint="default" w:ascii="Arial" w:hAnsi="Arial" w:eastAsia="Arial" w:cs="Arial"/>
          <w:b/>
          <w:bCs/>
          <w:kern w:val="0"/>
          <w:sz w:val="24"/>
          <w:szCs w:val="24"/>
          <w:lang w:val="en-US" w:eastAsia="zh-CN" w:bidi="ar"/>
        </w:rPr>
      </w:pPr>
    </w:p>
    <w:p w14:paraId="7F80B8A5">
      <w:pPr>
        <w:keepNext w:val="0"/>
        <w:keepLines w:val="0"/>
        <w:widowControl/>
        <w:suppressLineNumbers w:val="0"/>
        <w:spacing w:before="0" w:beforeAutospacing="0" w:after="150" w:afterAutospacing="0" w:line="480" w:lineRule="auto"/>
        <w:ind w:left="0" w:right="0"/>
        <w:jc w:val="both"/>
        <w:rPr>
          <w:rFonts w:hint="default" w:ascii="Arial" w:hAnsi="Arial" w:eastAsia="Arial" w:cs="Arial"/>
          <w:b/>
          <w:bCs/>
          <w:kern w:val="0"/>
          <w:sz w:val="24"/>
          <w:szCs w:val="24"/>
          <w:lang w:val="en-US" w:eastAsia="zh-CN" w:bidi="ar"/>
        </w:rPr>
      </w:pPr>
    </w:p>
    <w:p w14:paraId="2E3B7DAC">
      <w:pPr>
        <w:keepNext w:val="0"/>
        <w:keepLines w:val="0"/>
        <w:widowControl/>
        <w:suppressLineNumbers w:val="0"/>
        <w:spacing w:before="0" w:beforeAutospacing="0" w:after="150" w:afterAutospacing="0" w:line="480" w:lineRule="auto"/>
        <w:ind w:left="0" w:right="0"/>
        <w:jc w:val="both"/>
        <w:rPr>
          <w:rFonts w:hint="default" w:ascii="Arial" w:hAnsi="Arial" w:eastAsia="Arial" w:cs="Arial"/>
          <w:b/>
          <w:bCs/>
          <w:kern w:val="0"/>
          <w:sz w:val="24"/>
          <w:szCs w:val="24"/>
          <w:lang w:val="en-US" w:eastAsia="zh-CN" w:bidi="ar"/>
        </w:rPr>
      </w:pPr>
    </w:p>
    <w:p w14:paraId="3A46CED1">
      <w:pPr>
        <w:keepNext w:val="0"/>
        <w:keepLines w:val="0"/>
        <w:widowControl/>
        <w:suppressLineNumbers w:val="0"/>
        <w:spacing w:before="0" w:beforeAutospacing="0" w:after="150" w:afterAutospacing="0" w:line="360" w:lineRule="auto"/>
        <w:ind w:left="0" w:right="0"/>
        <w:jc w:val="both"/>
        <w:rPr>
          <w:rFonts w:hint="default" w:ascii="Arial" w:hAnsi="Arial" w:eastAsia="Arial" w:cs="Arial"/>
          <w:b/>
          <w:bCs/>
          <w:kern w:val="0"/>
          <w:sz w:val="24"/>
          <w:szCs w:val="24"/>
          <w:lang w:val="en-US" w:eastAsia="zh-CN" w:bidi="ar"/>
        </w:rPr>
      </w:pPr>
      <w:r>
        <w:rPr>
          <w:rFonts w:hint="default" w:ascii="Arial" w:hAnsi="Arial" w:eastAsia="Arial" w:cs="Arial"/>
          <w:b/>
          <w:bCs/>
          <w:kern w:val="0"/>
          <w:sz w:val="24"/>
          <w:szCs w:val="24"/>
          <w:lang w:val="en-US" w:eastAsia="zh-CN" w:bidi="ar"/>
        </w:rPr>
        <w:t>1.5.2 Practical Significance</w:t>
      </w:r>
    </w:p>
    <w:p w14:paraId="5E3B8188">
      <w:pPr>
        <w:pStyle w:val="4"/>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Fonts w:hint="default" w:ascii="Arial" w:hAnsi="Arial" w:cs="Arial"/>
          <w:sz w:val="24"/>
          <w:szCs w:val="24"/>
        </w:rPr>
        <w:t>The proposed study is expected to provide practical benefits to various stakeholders through the implementation of an intelligent Human Resource Management System focused on Performance and Development.</w:t>
      </w:r>
    </w:p>
    <w:p w14:paraId="162FAE01">
      <w:pPr>
        <w:pStyle w:val="4"/>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Style w:val="5"/>
          <w:rFonts w:hint="default" w:ascii="Arial" w:hAnsi="Arial" w:cs="Arial"/>
          <w:sz w:val="24"/>
          <w:szCs w:val="24"/>
        </w:rPr>
        <w:t>Priority Handling Logistics, Inc.</w:t>
      </w:r>
    </w:p>
    <w:p w14:paraId="02D9AE23">
      <w:pPr>
        <w:pStyle w:val="4"/>
        <w:keepNext w:val="0"/>
        <w:keepLines w:val="0"/>
        <w:widowControl/>
        <w:suppressLineNumbers w:val="0"/>
        <w:spacing w:before="0" w:beforeAutospacing="1" w:after="0" w:afterAutospacing="1" w:line="360" w:lineRule="auto"/>
        <w:ind w:right="0"/>
        <w:jc w:val="left"/>
        <w:rPr>
          <w:rFonts w:hint="default" w:ascii="Arial" w:hAnsi="Arial" w:cs="Arial"/>
          <w:sz w:val="24"/>
          <w:szCs w:val="24"/>
        </w:rPr>
      </w:pPr>
      <w:r>
        <w:rPr>
          <w:rFonts w:hint="default" w:ascii="Arial" w:hAnsi="Arial" w:cs="Arial"/>
          <w:sz w:val="24"/>
          <w:szCs w:val="24"/>
        </w:rPr>
        <w:t>The proposed system will help streamline Human Resource Performance and Development processes, particularly performance evaluation, competency assessment, learning management, training management, succession planning, and employee recognition. It is expected to reduce manual processes, improve the organization of employee development information, and support more efficient Human Resource operations.</w:t>
      </w:r>
    </w:p>
    <w:p w14:paraId="214DB16A">
      <w:pPr>
        <w:pStyle w:val="4"/>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Style w:val="5"/>
          <w:rFonts w:hint="default" w:ascii="Arial" w:hAnsi="Arial" w:cs="Arial"/>
          <w:sz w:val="24"/>
          <w:szCs w:val="24"/>
        </w:rPr>
        <w:t>Human Resource Personnel</w:t>
      </w:r>
    </w:p>
    <w:p w14:paraId="144A9B7B">
      <w:pPr>
        <w:pStyle w:val="4"/>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Fonts w:hint="default" w:ascii="Arial" w:hAnsi="Arial" w:cs="Arial"/>
          <w:sz w:val="24"/>
          <w:szCs w:val="24"/>
        </w:rPr>
        <w:t>The system will assist Human Resource personnel by providing centralized tools for managing employee performance evaluations, competencies, learning activities, training programs, succession planning, and social recognition. The integration of Gemini 2.5 Flash is expected to assist HR personnel in identifying competency gaps and generating personalized training recommendations based on employee performance, competencies, position requirements, and development needs.</w:t>
      </w:r>
    </w:p>
    <w:p w14:paraId="2286AD24">
      <w:pPr>
        <w:pStyle w:val="4"/>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Style w:val="5"/>
          <w:rFonts w:hint="default" w:ascii="Arial" w:hAnsi="Arial" w:cs="Arial"/>
          <w:sz w:val="24"/>
          <w:szCs w:val="24"/>
        </w:rPr>
        <w:t>Employees</w:t>
      </w:r>
    </w:p>
    <w:p w14:paraId="4473A8CE">
      <w:pPr>
        <w:pStyle w:val="4"/>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Fonts w:hint="default" w:ascii="Arial" w:hAnsi="Arial" w:cs="Arial"/>
          <w:sz w:val="24"/>
          <w:szCs w:val="24"/>
        </w:rPr>
        <w:t>Employees will benefit from access to their performance results, competency information, assigned learning activities, training programs, development recommendations, and recognition records. The system is expected to provide employees with greater awareness of their strengths and development areas while supporting continuous learning, skills improvement, and professional growth.</w:t>
      </w:r>
    </w:p>
    <w:p w14:paraId="3F18A4C7">
      <w:pPr>
        <w:pStyle w:val="4"/>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Style w:val="5"/>
          <w:rFonts w:hint="default" w:ascii="Arial" w:hAnsi="Arial" w:cs="Arial"/>
          <w:sz w:val="24"/>
          <w:szCs w:val="24"/>
        </w:rPr>
        <w:t>Management</w:t>
      </w:r>
    </w:p>
    <w:p w14:paraId="0A03F98B">
      <w:pPr>
        <w:pStyle w:val="4"/>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Fonts w:hint="default" w:ascii="Arial" w:hAnsi="Arial" w:cs="Arial"/>
          <w:sz w:val="24"/>
          <w:szCs w:val="24"/>
        </w:rPr>
        <w:t>The proposed system will provide management with centralized and organized Human Resource information that can support employee development and organizational planning. Performance and competency information can assist managers in identifying development needs, monitoring employee progress, supporting succession planning, and making informed decisions regarding workforce development.</w:t>
      </w:r>
    </w:p>
    <w:p w14:paraId="04D883FA">
      <w:pPr>
        <w:pStyle w:val="4"/>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Style w:val="5"/>
          <w:rFonts w:hint="default" w:ascii="Arial" w:hAnsi="Arial" w:cs="Arial"/>
          <w:sz w:val="24"/>
          <w:szCs w:val="24"/>
        </w:rPr>
        <w:t>Managers and Supervisors</w:t>
      </w:r>
    </w:p>
    <w:p w14:paraId="58399CBE">
      <w:pPr>
        <w:pStyle w:val="4"/>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Fonts w:hint="default" w:ascii="Arial" w:hAnsi="Arial" w:cs="Arial"/>
          <w:sz w:val="24"/>
          <w:szCs w:val="24"/>
        </w:rPr>
        <w:t>Managers and supervisors will benefit from tools that support performance evaluation, employee competency assessment, feedback, training recommendations, and succession planning. The system can help them monitor employee development and identify employees who may require additional training or preparation for future responsibilities.</w:t>
      </w:r>
    </w:p>
    <w:p w14:paraId="357D81AD">
      <w:pPr>
        <w:pStyle w:val="4"/>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Style w:val="5"/>
          <w:rFonts w:hint="default" w:ascii="Arial" w:hAnsi="Arial" w:cs="Arial"/>
          <w:sz w:val="24"/>
          <w:szCs w:val="24"/>
        </w:rPr>
        <w:t>Future Researchers</w:t>
      </w:r>
    </w:p>
    <w:p w14:paraId="5642524D">
      <w:pPr>
        <w:pStyle w:val="4"/>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Fonts w:hint="default" w:ascii="Arial" w:hAnsi="Arial" w:cs="Arial"/>
          <w:sz w:val="24"/>
          <w:szCs w:val="24"/>
        </w:rPr>
        <w:t>The study may serve as a reference for future researchers who intend to develop or enhance Human Resource Management Systems, particularly systems integrating Artificial Intelligence into performance management, competency development, learning management, training management, and succession planning. The system design, development approach, and evaluation results may contribute to future academic and technological advancements.</w:t>
      </w:r>
    </w:p>
    <w:p w14:paraId="4FC4EB28">
      <w:pPr>
        <w:pStyle w:val="4"/>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Style w:val="5"/>
          <w:rFonts w:hint="default" w:ascii="Arial" w:hAnsi="Arial" w:cs="Arial"/>
          <w:sz w:val="24"/>
          <w:szCs w:val="24"/>
        </w:rPr>
        <w:t>Information Technology Students and Software Developers</w:t>
      </w:r>
    </w:p>
    <w:p w14:paraId="7E3BAF98">
      <w:pPr>
        <w:pStyle w:val="4"/>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The study provides a practical example of developing a web-based Human Resource Management System that integrates Artificial Intelligence for competency gap analysis and personalized training recommendations. It also demonstrates the application of software development methodologies, system architecture, database technologies, API integration, and the ISO/IEC 25010 Software Quality Model, making it a valuable learning resource for students and software developers working on similar Human Resource and AI-based information systems.</w:t>
      </w:r>
    </w:p>
    <w:p w14:paraId="4F60F7BA">
      <w:pPr>
        <w:keepNext w:val="0"/>
        <w:keepLines w:val="0"/>
        <w:widowControl/>
        <w:suppressLineNumbers w:val="0"/>
        <w:spacing w:before="0" w:beforeAutospacing="0" w:after="150" w:afterAutospacing="0" w:line="480" w:lineRule="auto"/>
        <w:ind w:left="0" w:right="0"/>
        <w:jc w:val="both"/>
        <w:rPr>
          <w:rFonts w:hint="default" w:ascii="Arial" w:hAnsi="Arial" w:eastAsia="Arial" w:cs="Arial"/>
          <w:b/>
          <w:bCs/>
          <w:kern w:val="0"/>
          <w:sz w:val="24"/>
          <w:szCs w:val="24"/>
          <w:lang w:val="en-US" w:eastAsia="zh-CN" w:bidi="ar"/>
        </w:rPr>
      </w:pPr>
    </w:p>
    <w:p w14:paraId="215756E4">
      <w:pPr>
        <w:spacing w:line="480" w:lineRule="auto"/>
        <w:jc w:val="both"/>
        <w:rPr>
          <w:rFonts w:hint="default" w:ascii="Arial" w:hAnsi="Arial" w:eastAsia="Arial" w:cs="Arial"/>
          <w:sz w:val="24"/>
          <w:szCs w:val="24"/>
          <w:lang w:val="en-PH"/>
        </w:rPr>
      </w:pPr>
    </w:p>
    <w:p w14:paraId="53162487">
      <w:pPr>
        <w:spacing w:before="300" w:after="200" w:line="480" w:lineRule="auto"/>
        <w:jc w:val="left"/>
        <w:rPr>
          <w:sz w:val="26"/>
          <w:szCs w:val="26"/>
        </w:rPr>
      </w:pPr>
      <w:r>
        <w:rPr>
          <w:rFonts w:ascii="Arial" w:hAnsi="Arial" w:eastAsia="Arial" w:cs="Arial"/>
          <w:b/>
          <w:bCs/>
          <w:sz w:val="26"/>
          <w:szCs w:val="26"/>
        </w:rPr>
        <w:t>1.6. Definition of Terms</w:t>
      </w:r>
    </w:p>
    <w:p w14:paraId="52DB2936">
      <w:pPr>
        <w:spacing w:after="200" w:line="480" w:lineRule="auto"/>
        <w:jc w:val="both"/>
      </w:pPr>
      <w:r>
        <w:rPr>
          <w:rFonts w:ascii="Arial" w:hAnsi="Arial" w:eastAsia="Arial" w:cs="Arial"/>
          <w:sz w:val="24"/>
          <w:szCs w:val="24"/>
        </w:rPr>
        <w:t>For better understanding of the study, the following terms are defined as used in this research:</w:t>
      </w:r>
    </w:p>
    <w:p w14:paraId="31394391">
      <w:pPr>
        <w:spacing w:after="150" w:line="480" w:lineRule="auto"/>
        <w:jc w:val="both"/>
      </w:pPr>
      <w:r>
        <w:rPr>
          <w:rFonts w:ascii="Arial" w:hAnsi="Arial" w:eastAsia="Arial" w:cs="Arial"/>
          <w:b/>
          <w:bCs/>
          <w:sz w:val="24"/>
          <w:szCs w:val="24"/>
        </w:rPr>
        <w:t xml:space="preserve">Artificial Intelligence (AI) — </w:t>
      </w:r>
      <w:r>
        <w:rPr>
          <w:rFonts w:ascii="Arial" w:hAnsi="Arial" w:eastAsia="Arial" w:cs="Arial"/>
          <w:sz w:val="24"/>
          <w:szCs w:val="24"/>
        </w:rPr>
        <w:t>Denotes technology that allows computer systems to examine data, identify patterns, and assist in decision-making. This study employs Gemini 2.5 Flash to assess employee competencies and suggest suitable training programs.</w:t>
      </w:r>
    </w:p>
    <w:p w14:paraId="3E90F5F2">
      <w:pPr>
        <w:spacing w:after="150" w:line="480" w:lineRule="auto"/>
        <w:jc w:val="both"/>
      </w:pPr>
      <w:r>
        <w:rPr>
          <w:rFonts w:ascii="Arial" w:hAnsi="Arial" w:eastAsia="Arial" w:cs="Arial"/>
          <w:b/>
          <w:bCs/>
          <w:sz w:val="24"/>
          <w:szCs w:val="24"/>
        </w:rPr>
        <w:t xml:space="preserve">Competency — </w:t>
      </w:r>
      <w:r>
        <w:rPr>
          <w:rFonts w:ascii="Arial" w:hAnsi="Arial" w:eastAsia="Arial" w:cs="Arial"/>
          <w:sz w:val="24"/>
          <w:szCs w:val="24"/>
        </w:rPr>
        <w:t>Denotes the knowledge, skills, abilities, and work behaviors necessary for an employee to carry out a particular job successfully.</w:t>
      </w:r>
    </w:p>
    <w:p w14:paraId="16246843">
      <w:pPr>
        <w:spacing w:after="150" w:line="480" w:lineRule="auto"/>
        <w:jc w:val="both"/>
      </w:pPr>
      <w:r>
        <w:rPr>
          <w:rFonts w:ascii="Arial" w:hAnsi="Arial" w:eastAsia="Arial" w:cs="Arial"/>
          <w:b/>
          <w:bCs/>
          <w:sz w:val="24"/>
          <w:szCs w:val="24"/>
        </w:rPr>
        <w:t xml:space="preserve">Competency Gap Analysis — </w:t>
      </w:r>
      <w:r>
        <w:rPr>
          <w:rFonts w:ascii="Arial" w:hAnsi="Arial" w:eastAsia="Arial" w:cs="Arial"/>
          <w:sz w:val="24"/>
          <w:szCs w:val="24"/>
        </w:rPr>
        <w:t>Involves evaluating an employee's existing competencies against the competencies required for a specific role to identify areas for improvement.</w:t>
      </w:r>
    </w:p>
    <w:p w14:paraId="2BBEDA85">
      <w:pPr>
        <w:spacing w:after="150" w:line="480" w:lineRule="auto"/>
        <w:jc w:val="both"/>
      </w:pPr>
      <w:r>
        <w:rPr>
          <w:rFonts w:ascii="Arial" w:hAnsi="Arial" w:eastAsia="Arial" w:cs="Arial"/>
          <w:b/>
          <w:bCs/>
          <w:sz w:val="24"/>
          <w:szCs w:val="24"/>
        </w:rPr>
        <w:t xml:space="preserve">Competency Management — </w:t>
      </w:r>
      <w:r>
        <w:rPr>
          <w:rFonts w:ascii="Arial" w:hAnsi="Arial" w:eastAsia="Arial" w:cs="Arial"/>
          <w:sz w:val="24"/>
          <w:szCs w:val="24"/>
        </w:rPr>
        <w:t>Refers to the HRMS module responsible for maintaining employee competency profiles and comparing them against job-role requirements, forming the basis of the system's AI-assisted competency gap analysis.</w:t>
      </w:r>
    </w:p>
    <w:p w14:paraId="71E2F4BB">
      <w:pPr>
        <w:spacing w:line="480" w:lineRule="auto"/>
        <w:jc w:val="both"/>
      </w:pPr>
      <w:r>
        <w:rPr>
          <w:rFonts w:ascii="Arial" w:hAnsi="Arial" w:eastAsia="Arial" w:cs="Arial"/>
          <w:b/>
          <w:bCs/>
          <w:sz w:val="24"/>
          <w:szCs w:val="24"/>
        </w:rPr>
        <w:t xml:space="preserve">Decision Support System — </w:t>
      </w:r>
      <w:r>
        <w:rPr>
          <w:rFonts w:ascii="Arial" w:hAnsi="Arial" w:eastAsia="Arial" w:cs="Arial"/>
          <w:sz w:val="24"/>
          <w:szCs w:val="24"/>
        </w:rPr>
        <w:t>Refers to a system that provides analysis, information, and recommendations to assist human decision-makers, without replacing their final judgment or authority.</w:t>
      </w:r>
    </w:p>
    <w:p w14:paraId="1B3C5799">
      <w:pPr>
        <w:spacing w:line="480" w:lineRule="auto"/>
        <w:jc w:val="both"/>
      </w:pPr>
      <w:r>
        <w:rPr>
          <w:rFonts w:ascii="Arial" w:hAnsi="Arial" w:eastAsia="Arial" w:cs="Arial"/>
          <w:sz w:val="24"/>
          <w:szCs w:val="24"/>
        </w:rPr>
        <w:t>Application Programming Interface (API) — Refers to the interface that allows the system to connect to external services such as Gemini 2.5 Flash.</w:t>
      </w:r>
    </w:p>
    <w:p w14:paraId="1127D4DA">
      <w:pPr>
        <w:spacing w:after="150" w:line="480" w:lineRule="auto"/>
        <w:jc w:val="both"/>
      </w:pPr>
      <w:r>
        <w:rPr>
          <w:rFonts w:ascii="Arial" w:hAnsi="Arial" w:eastAsia="Arial" w:cs="Arial"/>
          <w:b/>
          <w:bCs/>
          <w:sz w:val="24"/>
          <w:szCs w:val="24"/>
        </w:rPr>
        <w:t xml:space="preserve">Freight and Logistics Firms — </w:t>
      </w:r>
      <w:r>
        <w:rPr>
          <w:rFonts w:ascii="Arial" w:hAnsi="Arial" w:eastAsia="Arial" w:cs="Arial"/>
          <w:sz w:val="24"/>
          <w:szCs w:val="24"/>
        </w:rPr>
        <w:t>Pertains to entities involved in the movement, storage, distribution, and shipment of products.</w:t>
      </w:r>
    </w:p>
    <w:p w14:paraId="17816BCB">
      <w:pPr>
        <w:spacing w:after="150" w:line="480" w:lineRule="auto"/>
        <w:jc w:val="both"/>
      </w:pPr>
      <w:r>
        <w:rPr>
          <w:rFonts w:ascii="Arial" w:hAnsi="Arial" w:eastAsia="Arial" w:cs="Arial"/>
          <w:b/>
          <w:bCs/>
          <w:sz w:val="24"/>
          <w:szCs w:val="24"/>
        </w:rPr>
        <w:t xml:space="preserve">Functional Requirement — </w:t>
      </w:r>
      <w:r>
        <w:rPr>
          <w:rFonts w:ascii="Arial" w:hAnsi="Arial" w:eastAsia="Arial" w:cs="Arial"/>
          <w:sz w:val="24"/>
          <w:szCs w:val="24"/>
        </w:rPr>
        <w:t>Refers to a specific capability or function that a system must be able to perform in order to meet user needs.</w:t>
      </w:r>
    </w:p>
    <w:p w14:paraId="56ED6CC9">
      <w:pPr>
        <w:spacing w:after="150" w:line="480" w:lineRule="auto"/>
        <w:jc w:val="both"/>
      </w:pPr>
      <w:r>
        <w:rPr>
          <w:rFonts w:ascii="Arial" w:hAnsi="Arial" w:eastAsia="Arial" w:cs="Arial"/>
          <w:b/>
          <w:bCs/>
          <w:sz w:val="24"/>
          <w:szCs w:val="24"/>
        </w:rPr>
        <w:t xml:space="preserve">Gemini 2.5 Flash — </w:t>
      </w:r>
      <w:r>
        <w:rPr>
          <w:rFonts w:ascii="Arial" w:hAnsi="Arial" w:eastAsia="Arial" w:cs="Arial"/>
          <w:sz w:val="24"/>
          <w:szCs w:val="24"/>
        </w:rPr>
        <w:t>Denotes the AI model embedded in the proposed system, described by its developer as a well-rounded, price-efficient model suited to high-volume tasks that require reasoning, used here for assessing competency information and generating personalized training recommendations (Google, 2026).</w:t>
      </w:r>
    </w:p>
    <w:p w14:paraId="514A0609">
      <w:pPr>
        <w:spacing w:after="150" w:line="480" w:lineRule="auto"/>
        <w:jc w:val="both"/>
      </w:pPr>
      <w:r>
        <w:rPr>
          <w:rFonts w:ascii="Arial" w:hAnsi="Arial" w:eastAsia="Arial" w:cs="Arial"/>
          <w:b/>
          <w:bCs/>
          <w:sz w:val="24"/>
          <w:szCs w:val="24"/>
        </w:rPr>
        <w:t xml:space="preserve">Human Resource Management (HRM) — </w:t>
      </w:r>
      <w:r>
        <w:rPr>
          <w:rFonts w:ascii="Arial" w:hAnsi="Arial" w:eastAsia="Arial" w:cs="Arial"/>
          <w:sz w:val="24"/>
          <w:szCs w:val="24"/>
        </w:rPr>
        <w:t>Involves overseeing an organization's personnel through hiring, training, performance assessment, and employee development.</w:t>
      </w:r>
    </w:p>
    <w:p w14:paraId="5B2A6D5F">
      <w:pPr>
        <w:spacing w:after="150" w:line="480" w:lineRule="auto"/>
        <w:jc w:val="both"/>
      </w:pPr>
      <w:r>
        <w:rPr>
          <w:rFonts w:ascii="Arial" w:hAnsi="Arial" w:eastAsia="Arial" w:cs="Arial"/>
          <w:b/>
          <w:bCs/>
          <w:sz w:val="24"/>
          <w:szCs w:val="24"/>
        </w:rPr>
        <w:t xml:space="preserve">Human Resource Management System (HRMS) — </w:t>
      </w:r>
      <w:r>
        <w:rPr>
          <w:rFonts w:ascii="Arial" w:hAnsi="Arial" w:eastAsia="Arial" w:cs="Arial"/>
          <w:sz w:val="24"/>
          <w:szCs w:val="24"/>
        </w:rPr>
        <w:t>Denotes the proposed software solution that manages employee performance data, competency assessments, learning and training records, succession planning, recognition, and AI-supported training recommendations.</w:t>
      </w:r>
    </w:p>
    <w:p w14:paraId="7F7D4C29">
      <w:pPr>
        <w:spacing w:after="150" w:line="480" w:lineRule="auto"/>
        <w:jc w:val="both"/>
      </w:pPr>
      <w:r>
        <w:rPr>
          <w:rFonts w:ascii="Arial" w:hAnsi="Arial" w:eastAsia="Arial" w:cs="Arial"/>
          <w:b/>
          <w:bCs/>
          <w:sz w:val="24"/>
          <w:szCs w:val="24"/>
        </w:rPr>
        <w:t xml:space="preserve">ISO/IEC 25010 Software Quality Model — </w:t>
      </w:r>
      <w:r>
        <w:rPr>
          <w:rFonts w:ascii="Arial" w:hAnsi="Arial" w:eastAsia="Arial" w:cs="Arial"/>
          <w:sz w:val="24"/>
          <w:szCs w:val="24"/>
        </w:rPr>
        <w:t>Refers to the international standard used to assess the quality of the proposed system based on defined software quality characteristics, including functional suitability, performance efficiency, usability, reliability, security, maintainability, and portability (International Organization for Standardization [ISO], 2011).</w:t>
      </w:r>
    </w:p>
    <w:p w14:paraId="0FAEA70D">
      <w:pPr>
        <w:spacing w:after="150" w:line="480" w:lineRule="auto"/>
        <w:jc w:val="both"/>
      </w:pPr>
      <w:r>
        <w:rPr>
          <w:rFonts w:ascii="Arial" w:hAnsi="Arial" w:eastAsia="Arial" w:cs="Arial"/>
          <w:b/>
          <w:bCs/>
          <w:sz w:val="24"/>
          <w:szCs w:val="24"/>
        </w:rPr>
        <w:t xml:space="preserve">Learning Management — </w:t>
      </w:r>
      <w:r>
        <w:rPr>
          <w:rFonts w:ascii="Arial" w:hAnsi="Arial" w:eastAsia="Arial" w:cs="Arial"/>
          <w:sz w:val="24"/>
          <w:szCs w:val="24"/>
        </w:rPr>
        <w:t>Refers to the HRMS module responsible for organizing learning content and tracking employee progress through assigned learning activities.</w:t>
      </w:r>
    </w:p>
    <w:p w14:paraId="329DDF48">
      <w:pPr>
        <w:spacing w:after="150" w:line="480" w:lineRule="auto"/>
        <w:jc w:val="both"/>
      </w:pPr>
      <w:r>
        <w:rPr>
          <w:rFonts w:ascii="Arial" w:hAnsi="Arial" w:eastAsia="Arial" w:cs="Arial"/>
          <w:b/>
          <w:bCs/>
          <w:sz w:val="24"/>
          <w:szCs w:val="24"/>
        </w:rPr>
        <w:t xml:space="preserve">Performance Management — </w:t>
      </w:r>
      <w:r>
        <w:rPr>
          <w:rFonts w:ascii="Arial" w:hAnsi="Arial" w:eastAsia="Arial" w:cs="Arial"/>
          <w:sz w:val="24"/>
          <w:szCs w:val="24"/>
        </w:rPr>
        <w:t>Refers to the HRMS module responsible for recording, documenting, and reviewing employee performance evaluations on an ongoing basis, forming a basis for identifying strengths, weaknesses, and areas for development.</w:t>
      </w:r>
    </w:p>
    <w:p w14:paraId="677CC8A7">
      <w:pPr>
        <w:spacing w:after="150" w:line="480" w:lineRule="auto"/>
        <w:jc w:val="both"/>
      </w:pPr>
      <w:r>
        <w:rPr>
          <w:rFonts w:ascii="Arial" w:hAnsi="Arial" w:eastAsia="Arial" w:cs="Arial"/>
          <w:b/>
          <w:bCs/>
          <w:sz w:val="24"/>
          <w:szCs w:val="24"/>
        </w:rPr>
        <w:t xml:space="preserve">Personalized Training Recommendations — </w:t>
      </w:r>
      <w:r>
        <w:rPr>
          <w:rFonts w:ascii="Arial" w:hAnsi="Arial" w:eastAsia="Arial" w:cs="Arial"/>
          <w:sz w:val="24"/>
          <w:szCs w:val="24"/>
        </w:rPr>
        <w:t>Refers to AI-generated recommendations for training that address an employee's identified competency gaps and specific job requirements.</w:t>
      </w:r>
    </w:p>
    <w:p w14:paraId="0C65B28B">
      <w:pPr>
        <w:spacing w:after="150" w:line="480" w:lineRule="auto"/>
        <w:jc w:val="both"/>
      </w:pPr>
      <w:r>
        <w:rPr>
          <w:rFonts w:ascii="Arial" w:hAnsi="Arial" w:eastAsia="Arial" w:cs="Arial"/>
          <w:b/>
          <w:bCs/>
          <w:sz w:val="24"/>
          <w:szCs w:val="24"/>
        </w:rPr>
        <w:t xml:space="preserve">Social Recognition — </w:t>
      </w:r>
      <w:r>
        <w:rPr>
          <w:rFonts w:ascii="Arial" w:hAnsi="Arial" w:eastAsia="Arial" w:cs="Arial"/>
          <w:sz w:val="24"/>
          <w:szCs w:val="24"/>
        </w:rPr>
        <w:t>Refers to the HRMS module that allows employees and supervisors to formally acknowledge individual achievements and contributions within the organization.</w:t>
      </w:r>
    </w:p>
    <w:p w14:paraId="3C0ABC7A">
      <w:pPr>
        <w:spacing w:after="150" w:line="480" w:lineRule="auto"/>
        <w:jc w:val="both"/>
      </w:pPr>
      <w:r>
        <w:rPr>
          <w:rFonts w:ascii="Arial" w:hAnsi="Arial" w:eastAsia="Arial" w:cs="Arial"/>
          <w:b/>
          <w:bCs/>
          <w:sz w:val="24"/>
          <w:szCs w:val="24"/>
        </w:rPr>
        <w:t xml:space="preserve">Succession Planning — </w:t>
      </w:r>
      <w:r>
        <w:rPr>
          <w:rFonts w:ascii="Arial" w:hAnsi="Arial" w:eastAsia="Arial" w:cs="Arial"/>
          <w:sz w:val="24"/>
          <w:szCs w:val="24"/>
        </w:rPr>
        <w:t>Refers to the HRMS module that helps HR personnel identify, document, and track employees who are ready for advancement into higher-responsibility roles.</w:t>
      </w:r>
    </w:p>
    <w:p w14:paraId="202DB1FA">
      <w:pPr>
        <w:spacing w:after="150" w:line="480" w:lineRule="auto"/>
        <w:jc w:val="both"/>
      </w:pPr>
      <w:r>
        <w:rPr>
          <w:rFonts w:ascii="Arial" w:hAnsi="Arial" w:eastAsia="Arial" w:cs="Arial"/>
          <w:b/>
          <w:bCs/>
          <w:sz w:val="24"/>
          <w:szCs w:val="24"/>
        </w:rPr>
        <w:t xml:space="preserve">Training Management — </w:t>
      </w:r>
      <w:r>
        <w:rPr>
          <w:rFonts w:ascii="Arial" w:hAnsi="Arial" w:eastAsia="Arial" w:cs="Arial"/>
          <w:sz w:val="24"/>
          <w:szCs w:val="24"/>
        </w:rPr>
        <w:t>Refers to the HRMS module responsible for managing training programs and delivering AI-generated personalized training recommendations to employees.</w:t>
      </w:r>
    </w:p>
    <w:p w14:paraId="6BDD6A73">
      <w:pPr>
        <w:spacing w:after="150" w:line="480" w:lineRule="auto"/>
        <w:jc w:val="both"/>
      </w:pPr>
      <w:r>
        <w:rPr>
          <w:rFonts w:ascii="Arial" w:hAnsi="Arial" w:eastAsia="Arial" w:cs="Arial"/>
          <w:b/>
          <w:bCs/>
          <w:sz w:val="24"/>
          <w:szCs w:val="24"/>
        </w:rPr>
        <w:t xml:space="preserve">Workforce Management — </w:t>
      </w:r>
      <w:r>
        <w:rPr>
          <w:rFonts w:ascii="Arial" w:hAnsi="Arial" w:eastAsia="Arial" w:cs="Arial"/>
          <w:sz w:val="24"/>
          <w:szCs w:val="24"/>
        </w:rPr>
        <w:t>Involves the planning, oversight, and development of personnel to help an organization achieve its objectives.</w:t>
      </w:r>
    </w:p>
    <w:p w14:paraId="117E38D0">
      <w:pPr>
        <w:spacing w:before="300" w:after="200" w:line="360" w:lineRule="auto"/>
        <w:jc w:val="left"/>
        <w:rPr>
          <w:rFonts w:hint="default" w:ascii="Arial" w:hAnsi="Arial" w:cs="Arial"/>
          <w:sz w:val="24"/>
          <w:szCs w:val="24"/>
        </w:rPr>
      </w:pPr>
      <w:r>
        <w:rPr>
          <w:rFonts w:hint="default" w:ascii="Arial" w:hAnsi="Arial" w:eastAsia="Arial" w:cs="Arial"/>
          <w:b/>
          <w:bCs/>
          <w:sz w:val="24"/>
          <w:szCs w:val="24"/>
        </w:rPr>
        <w:t>1.7. Structure of the Document</w:t>
      </w:r>
    </w:p>
    <w:p w14:paraId="5960E984">
      <w:pPr>
        <w:keepNext w:val="0"/>
        <w:keepLines w:val="0"/>
        <w:widowControl/>
        <w:suppressLineNumbers w:val="0"/>
        <w:spacing w:line="360" w:lineRule="auto"/>
        <w:ind w:firstLine="360" w:firstLineChars="150"/>
        <w:jc w:val="both"/>
        <w:rPr>
          <w:rFonts w:hint="default" w:ascii="Arial" w:hAnsi="Arial" w:cs="Arial"/>
          <w:sz w:val="24"/>
          <w:szCs w:val="24"/>
        </w:rPr>
      </w:pPr>
      <w:r>
        <w:rPr>
          <w:rFonts w:hint="default" w:ascii="Arial" w:hAnsi="Arial" w:eastAsia="SimSun" w:cs="Arial"/>
          <w:color w:val="000000"/>
          <w:kern w:val="0"/>
          <w:sz w:val="24"/>
          <w:szCs w:val="24"/>
          <w:lang w:val="en-US" w:eastAsia="zh-CN" w:bidi="ar"/>
        </w:rPr>
        <w:t xml:space="preserve">The study is organized into five chapters. </w:t>
      </w:r>
    </w:p>
    <w:p w14:paraId="2B353052">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b/>
          <w:bCs/>
          <w:color w:val="000000"/>
          <w:kern w:val="0"/>
          <w:sz w:val="24"/>
          <w:szCs w:val="24"/>
          <w:lang w:val="en-US" w:eastAsia="zh-CN" w:bidi="ar"/>
        </w:rPr>
        <w:t xml:space="preserve">Chapter 1 </w:t>
      </w:r>
      <w:r>
        <w:rPr>
          <w:rFonts w:hint="default" w:ascii="Arial" w:hAnsi="Arial" w:eastAsia="SimSun" w:cs="Arial"/>
          <w:color w:val="000000"/>
          <w:kern w:val="0"/>
          <w:sz w:val="24"/>
          <w:szCs w:val="24"/>
          <w:lang w:val="en-US" w:eastAsia="zh-CN" w:bidi="ar"/>
        </w:rPr>
        <w:t xml:space="preserve">– Introduction presents the background of the study, </w:t>
      </w:r>
    </w:p>
    <w:p w14:paraId="587115BF">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color w:val="000000"/>
          <w:kern w:val="0"/>
          <w:sz w:val="24"/>
          <w:szCs w:val="24"/>
          <w:lang w:val="en-US" w:eastAsia="zh-CN" w:bidi="ar"/>
        </w:rPr>
        <w:t xml:space="preserve">problem statement, project vision and scope, objectives, significance </w:t>
      </w:r>
    </w:p>
    <w:p w14:paraId="2208D1E2">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color w:val="000000"/>
          <w:kern w:val="0"/>
          <w:sz w:val="24"/>
          <w:szCs w:val="24"/>
          <w:lang w:val="en-US" w:eastAsia="zh-CN" w:bidi="ar"/>
        </w:rPr>
        <w:t xml:space="preserve">of the study, definition of terms, and structure of the document. </w:t>
      </w:r>
    </w:p>
    <w:p w14:paraId="4FD62C79">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b/>
          <w:bCs/>
          <w:color w:val="000000"/>
          <w:kern w:val="0"/>
          <w:sz w:val="24"/>
          <w:szCs w:val="24"/>
          <w:lang w:val="en-US" w:eastAsia="zh-CN" w:bidi="ar"/>
        </w:rPr>
        <w:t xml:space="preserve">Chapter 2 </w:t>
      </w:r>
      <w:r>
        <w:rPr>
          <w:rFonts w:hint="default" w:ascii="Arial" w:hAnsi="Arial" w:eastAsia="SimSun" w:cs="Arial"/>
          <w:color w:val="000000"/>
          <w:kern w:val="0"/>
          <w:sz w:val="24"/>
          <w:szCs w:val="24"/>
          <w:lang w:val="en-US" w:eastAsia="zh-CN" w:bidi="ar"/>
        </w:rPr>
        <w:t xml:space="preserve">– Review of Literature, Studies, and Technical </w:t>
      </w:r>
    </w:p>
    <w:p w14:paraId="7778C670">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color w:val="000000"/>
          <w:kern w:val="0"/>
          <w:sz w:val="24"/>
          <w:szCs w:val="24"/>
          <w:lang w:val="en-US" w:eastAsia="zh-CN" w:bidi="ar"/>
        </w:rPr>
        <w:t xml:space="preserve">Background discusses related literature, related studies, existing </w:t>
      </w:r>
    </w:p>
    <w:p w14:paraId="4CC46DD4">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color w:val="000000"/>
          <w:kern w:val="0"/>
          <w:sz w:val="24"/>
          <w:szCs w:val="24"/>
          <w:lang w:val="en-US" w:eastAsia="zh-CN" w:bidi="ar"/>
        </w:rPr>
        <w:t xml:space="preserve">systems, Agile Scrum methodology, emerging technologies, </w:t>
      </w:r>
    </w:p>
    <w:p w14:paraId="5E6B8E14">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color w:val="000000"/>
          <w:kern w:val="0"/>
          <w:sz w:val="24"/>
          <w:szCs w:val="24"/>
          <w:lang w:val="en-US" w:eastAsia="zh-CN" w:bidi="ar"/>
        </w:rPr>
        <w:t xml:space="preserve">enterprise architecture, conceptual framework, and theoretical </w:t>
      </w:r>
    </w:p>
    <w:p w14:paraId="3E633736">
      <w:pPr>
        <w:keepNext w:val="0"/>
        <w:keepLines w:val="0"/>
        <w:widowControl/>
        <w:suppressLineNumbers w:val="0"/>
        <w:spacing w:line="360" w:lineRule="auto"/>
        <w:jc w:val="left"/>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 xml:space="preserve">paradigm. </w:t>
      </w:r>
    </w:p>
    <w:p w14:paraId="3B3DFEFA">
      <w:pPr>
        <w:keepNext w:val="0"/>
        <w:keepLines w:val="0"/>
        <w:widowControl/>
        <w:suppressLineNumbers w:val="0"/>
        <w:spacing w:line="360" w:lineRule="auto"/>
        <w:jc w:val="left"/>
        <w:rPr>
          <w:rFonts w:hint="default" w:ascii="Arial" w:hAnsi="Arial" w:eastAsia="SimSun" w:cs="Arial"/>
          <w:color w:val="000000"/>
          <w:kern w:val="0"/>
          <w:sz w:val="24"/>
          <w:szCs w:val="24"/>
          <w:lang w:val="en-US" w:eastAsia="zh-CN" w:bidi="ar"/>
        </w:rPr>
      </w:pPr>
    </w:p>
    <w:p w14:paraId="2A5429FF">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b/>
          <w:bCs/>
          <w:color w:val="000000"/>
          <w:kern w:val="0"/>
          <w:sz w:val="24"/>
          <w:szCs w:val="24"/>
          <w:lang w:val="en-US" w:eastAsia="zh-CN" w:bidi="ar"/>
        </w:rPr>
        <w:t xml:space="preserve">Chapter 3 </w:t>
      </w:r>
      <w:r>
        <w:rPr>
          <w:rFonts w:hint="default" w:ascii="Arial" w:hAnsi="Arial" w:eastAsia="SimSun" w:cs="Arial"/>
          <w:color w:val="000000"/>
          <w:kern w:val="0"/>
          <w:sz w:val="24"/>
          <w:szCs w:val="24"/>
          <w:lang w:val="en-US" w:eastAsia="zh-CN" w:bidi="ar"/>
        </w:rPr>
        <w:t xml:space="preserve">– Research Methodology presents the research design, </w:t>
      </w:r>
    </w:p>
    <w:p w14:paraId="7FFFD5E8">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color w:val="000000"/>
          <w:kern w:val="0"/>
          <w:sz w:val="24"/>
          <w:szCs w:val="24"/>
          <w:lang w:val="en-US" w:eastAsia="zh-CN" w:bidi="ar"/>
        </w:rPr>
        <w:t xml:space="preserve">respondents, data gathering procedures, system development </w:t>
      </w:r>
    </w:p>
    <w:p w14:paraId="46898C02">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color w:val="000000"/>
          <w:kern w:val="0"/>
          <w:sz w:val="24"/>
          <w:szCs w:val="24"/>
          <w:lang w:val="en-US" w:eastAsia="zh-CN" w:bidi="ar"/>
        </w:rPr>
        <w:t xml:space="preserve">methodology, testing procedures, evaluation instruments, and </w:t>
      </w:r>
    </w:p>
    <w:p w14:paraId="67723E2B">
      <w:pPr>
        <w:keepNext w:val="0"/>
        <w:keepLines w:val="0"/>
        <w:widowControl/>
        <w:suppressLineNumbers w:val="0"/>
        <w:spacing w:line="360" w:lineRule="auto"/>
        <w:jc w:val="left"/>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 xml:space="preserve">statistical treatment of data. </w:t>
      </w:r>
    </w:p>
    <w:p w14:paraId="753D50E1">
      <w:pPr>
        <w:keepNext w:val="0"/>
        <w:keepLines w:val="0"/>
        <w:widowControl/>
        <w:suppressLineNumbers w:val="0"/>
        <w:spacing w:line="360" w:lineRule="auto"/>
        <w:jc w:val="left"/>
        <w:rPr>
          <w:rFonts w:hint="default" w:ascii="Arial" w:hAnsi="Arial" w:eastAsia="SimSun" w:cs="Arial"/>
          <w:color w:val="000000"/>
          <w:kern w:val="0"/>
          <w:sz w:val="24"/>
          <w:szCs w:val="24"/>
          <w:lang w:val="en-US" w:eastAsia="zh-CN" w:bidi="ar"/>
        </w:rPr>
      </w:pPr>
    </w:p>
    <w:p w14:paraId="6556B045">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b/>
          <w:bCs/>
          <w:color w:val="000000"/>
          <w:kern w:val="0"/>
          <w:sz w:val="24"/>
          <w:szCs w:val="24"/>
          <w:lang w:val="en-US" w:eastAsia="zh-CN" w:bidi="ar"/>
        </w:rPr>
        <w:t xml:space="preserve">Chapter 4 </w:t>
      </w:r>
      <w:r>
        <w:rPr>
          <w:rFonts w:hint="default" w:ascii="Arial" w:hAnsi="Arial" w:eastAsia="SimSun" w:cs="Arial"/>
          <w:color w:val="000000"/>
          <w:kern w:val="0"/>
          <w:sz w:val="24"/>
          <w:szCs w:val="24"/>
          <w:lang w:val="en-US" w:eastAsia="zh-CN" w:bidi="ar"/>
        </w:rPr>
        <w:t xml:space="preserve">– Results and Discussion presents the developed system, </w:t>
      </w:r>
    </w:p>
    <w:p w14:paraId="7E85DC62">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color w:val="000000"/>
          <w:kern w:val="0"/>
          <w:sz w:val="24"/>
          <w:szCs w:val="24"/>
          <w:lang w:val="en-US" w:eastAsia="zh-CN" w:bidi="ar"/>
        </w:rPr>
        <w:t xml:space="preserve">implementation results, testing outcomes, evaluation results, and </w:t>
      </w:r>
    </w:p>
    <w:p w14:paraId="6B1E7490">
      <w:pPr>
        <w:keepNext w:val="0"/>
        <w:keepLines w:val="0"/>
        <w:widowControl/>
        <w:suppressLineNumbers w:val="0"/>
        <w:spacing w:line="360" w:lineRule="auto"/>
        <w:jc w:val="left"/>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discussion of findings.</w:t>
      </w:r>
    </w:p>
    <w:p w14:paraId="70FAB5D5">
      <w:pPr>
        <w:keepNext w:val="0"/>
        <w:keepLines w:val="0"/>
        <w:widowControl/>
        <w:suppressLineNumbers w:val="0"/>
        <w:spacing w:line="360" w:lineRule="auto"/>
        <w:jc w:val="left"/>
        <w:rPr>
          <w:rFonts w:hint="default" w:ascii="Arial" w:hAnsi="Arial" w:eastAsia="SimSun" w:cs="Arial"/>
          <w:color w:val="000000"/>
          <w:kern w:val="0"/>
          <w:sz w:val="24"/>
          <w:szCs w:val="24"/>
          <w:lang w:val="en-US" w:eastAsia="zh-CN" w:bidi="ar"/>
        </w:rPr>
      </w:pPr>
    </w:p>
    <w:p w14:paraId="0D048920">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b/>
          <w:bCs/>
          <w:color w:val="000000"/>
          <w:kern w:val="0"/>
          <w:sz w:val="24"/>
          <w:szCs w:val="24"/>
          <w:lang w:val="en-US" w:eastAsia="zh-CN" w:bidi="ar"/>
        </w:rPr>
        <w:t xml:space="preserve">Chapter 5 </w:t>
      </w:r>
      <w:r>
        <w:rPr>
          <w:rFonts w:hint="default" w:ascii="Arial" w:hAnsi="Arial" w:eastAsia="SimSun" w:cs="Arial"/>
          <w:color w:val="000000"/>
          <w:kern w:val="0"/>
          <w:sz w:val="24"/>
          <w:szCs w:val="24"/>
          <w:lang w:val="en-US" w:eastAsia="zh-CN" w:bidi="ar"/>
        </w:rPr>
        <w:t xml:space="preserve">– Summary, Conclusions, and Recommendations </w:t>
      </w:r>
    </w:p>
    <w:p w14:paraId="03CC662C">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color w:val="000000"/>
          <w:kern w:val="0"/>
          <w:sz w:val="24"/>
          <w:szCs w:val="24"/>
          <w:lang w:val="en-US" w:eastAsia="zh-CN" w:bidi="ar"/>
        </w:rPr>
        <w:t xml:space="preserve">presents the summary of findings, conclusions, and </w:t>
      </w:r>
    </w:p>
    <w:p w14:paraId="7C55D654">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color w:val="000000"/>
          <w:kern w:val="0"/>
          <w:sz w:val="24"/>
          <w:szCs w:val="24"/>
          <w:lang w:val="en-US" w:eastAsia="zh-CN" w:bidi="ar"/>
        </w:rPr>
        <w:t>recommendations for future improvements and research.</w:t>
      </w:r>
    </w:p>
    <w:p w14:paraId="0E0E305E">
      <w:pPr>
        <w:spacing w:after="200" w:line="360" w:lineRule="auto"/>
        <w:jc w:val="both"/>
        <w:rPr>
          <w:rFonts w:hint="default" w:ascii="Arial" w:hAnsi="Arial" w:eastAsia="Arial" w:cs="Arial"/>
          <w:sz w:val="24"/>
          <w:szCs w:val="24"/>
        </w:rPr>
      </w:pPr>
    </w:p>
    <w:p w14:paraId="7B7F86A4"/>
    <w:p w14:paraId="63AC4291"/>
    <w:p w14:paraId="7B6FF58B"/>
    <w:p w14:paraId="0B4A211E"/>
    <w:p w14:paraId="12242FB6"/>
    <w:p w14:paraId="417D88DE"/>
    <w:p w14:paraId="21E63F0E"/>
    <w:p w14:paraId="77989F73"/>
    <w:p w14:paraId="4437A43A">
      <w:pPr>
        <w:pStyle w:val="4"/>
        <w:keepNext w:val="0"/>
        <w:keepLines w:val="0"/>
        <w:widowControl/>
        <w:suppressLineNumbers w:val="0"/>
        <w:spacing w:before="0" w:beforeAutospacing="0" w:after="0" w:afterAutospacing="0" w:line="480" w:lineRule="auto"/>
        <w:ind w:left="0" w:leftChars="0" w:right="0" w:firstLine="0" w:firstLineChars="0"/>
        <w:jc w:val="both"/>
        <w:rPr>
          <w:rFonts w:hint="default" w:ascii="Arial" w:hAnsi="Arial" w:cs="Arial"/>
          <w:b/>
          <w:bCs/>
          <w:i w:val="0"/>
          <w:iCs w:val="0"/>
          <w:color w:val="000000"/>
          <w:kern w:val="0"/>
          <w:sz w:val="28"/>
          <w:szCs w:val="28"/>
          <w:lang w:val="en-US" w:eastAsia="zh-CN" w:bidi="ar"/>
        </w:rPr>
      </w:pPr>
    </w:p>
    <w:p w14:paraId="23B5D2F8">
      <w:pPr>
        <w:pStyle w:val="4"/>
        <w:keepNext w:val="0"/>
        <w:keepLines w:val="0"/>
        <w:widowControl/>
        <w:suppressLineNumbers w:val="0"/>
        <w:spacing w:before="0" w:beforeAutospacing="0" w:after="0" w:afterAutospacing="0" w:line="480" w:lineRule="auto"/>
        <w:ind w:left="0" w:leftChars="0" w:right="0" w:firstLine="0" w:firstLineChars="0"/>
        <w:jc w:val="center"/>
        <w:rPr>
          <w:rFonts w:hint="default" w:ascii="Arial" w:hAnsi="Arial" w:cs="Arial"/>
          <w:kern w:val="0"/>
          <w:sz w:val="28"/>
          <w:szCs w:val="28"/>
        </w:rPr>
      </w:pPr>
      <w:r>
        <w:rPr>
          <w:rFonts w:hint="default" w:ascii="Arial" w:hAnsi="Arial" w:cs="Arial"/>
          <w:b/>
          <w:bCs/>
          <w:i w:val="0"/>
          <w:iCs w:val="0"/>
          <w:color w:val="000000"/>
          <w:kern w:val="0"/>
          <w:sz w:val="28"/>
          <w:szCs w:val="28"/>
          <w:lang w:val="en-US" w:eastAsia="zh-CN" w:bidi="ar"/>
        </w:rPr>
        <w:t>CHAPTER 2</w:t>
      </w:r>
    </w:p>
    <w:p w14:paraId="672F2B10">
      <w:pPr>
        <w:keepNext w:val="0"/>
        <w:keepLines w:val="0"/>
        <w:widowControl/>
        <w:suppressLineNumbers w:val="0"/>
        <w:spacing w:line="480" w:lineRule="auto"/>
        <w:jc w:val="center"/>
        <w:rPr>
          <w:rFonts w:hint="default" w:eastAsia="Arial-BoldMT" w:cs="Arial"/>
          <w:b/>
          <w:bCs/>
          <w:color w:val="000000"/>
          <w:kern w:val="0"/>
          <w:sz w:val="28"/>
          <w:szCs w:val="28"/>
          <w:lang w:val="en-PH" w:eastAsia="zh-CN" w:bidi="ar"/>
        </w:rPr>
      </w:pPr>
      <w:r>
        <w:rPr>
          <w:rFonts w:hint="default" w:ascii="Arial" w:hAnsi="Arial" w:eastAsia="Arial-BoldMT" w:cs="Arial"/>
          <w:b/>
          <w:bCs/>
          <w:color w:val="000000"/>
          <w:kern w:val="0"/>
          <w:sz w:val="28"/>
          <w:szCs w:val="28"/>
          <w:lang w:val="en-US" w:eastAsia="zh-CN" w:bidi="ar"/>
        </w:rPr>
        <w:t>RE</w:t>
      </w:r>
      <w:r>
        <w:rPr>
          <w:rFonts w:hint="default" w:ascii="Arial" w:hAnsi="Arial" w:eastAsia="Arial-BoldMT" w:cs="Arial"/>
          <w:b/>
          <w:bCs/>
          <w:color w:val="000000"/>
          <w:kern w:val="0"/>
          <w:sz w:val="28"/>
          <w:szCs w:val="28"/>
          <w:lang w:val="en-PH" w:eastAsia="zh-CN" w:bidi="ar"/>
        </w:rPr>
        <w:t>LATED LITERATURE,STUDIES, AND TECHNICAL</w:t>
      </w:r>
      <w:r>
        <w:rPr>
          <w:rFonts w:hint="default" w:eastAsia="Arial-BoldMT" w:cs="Arial"/>
          <w:b/>
          <w:bCs/>
          <w:color w:val="000000"/>
          <w:kern w:val="0"/>
          <w:sz w:val="28"/>
          <w:szCs w:val="28"/>
          <w:lang w:val="en-PH" w:eastAsia="zh-CN" w:bidi="ar"/>
        </w:rPr>
        <w:t xml:space="preserve"> BACKGROUD</w:t>
      </w:r>
    </w:p>
    <w:p w14:paraId="3C838F9C">
      <w:pPr>
        <w:keepNext w:val="0"/>
        <w:keepLines w:val="0"/>
        <w:widowControl/>
        <w:suppressLineNumbers w:val="0"/>
        <w:spacing w:line="480" w:lineRule="auto"/>
        <w:jc w:val="center"/>
        <w:rPr>
          <w:rFonts w:hint="default" w:eastAsia="Arial-BoldMT" w:cs="Arial"/>
          <w:b/>
          <w:bCs/>
          <w:color w:val="000000"/>
          <w:kern w:val="0"/>
          <w:sz w:val="28"/>
          <w:szCs w:val="28"/>
          <w:lang w:val="en-PH" w:eastAsia="zh-CN" w:bidi="ar"/>
        </w:rPr>
      </w:pPr>
    </w:p>
    <w:p w14:paraId="273CFB46">
      <w:pPr>
        <w:keepNext w:val="0"/>
        <w:keepLines w:val="0"/>
        <w:widowControl/>
        <w:suppressLineNumbers w:val="0"/>
        <w:spacing w:line="480" w:lineRule="auto"/>
        <w:jc w:val="both"/>
        <w:rPr>
          <w:rFonts w:hint="default" w:ascii="Arial" w:hAnsi="Arial" w:eastAsia="Arial-BoldMT" w:cs="Arial"/>
          <w:b/>
          <w:bCs/>
          <w:color w:val="000000"/>
          <w:kern w:val="0"/>
          <w:sz w:val="26"/>
          <w:szCs w:val="26"/>
          <w:lang w:val="en-PH" w:eastAsia="zh-CN" w:bidi="ar"/>
        </w:rPr>
      </w:pPr>
      <w:r>
        <w:rPr>
          <w:rFonts w:hint="default" w:ascii="Arial" w:hAnsi="Arial" w:eastAsia="Arial-BoldMT" w:cs="Arial"/>
          <w:b/>
          <w:bCs/>
          <w:color w:val="000000"/>
          <w:kern w:val="0"/>
          <w:sz w:val="26"/>
          <w:szCs w:val="26"/>
          <w:lang w:val="en-PH" w:eastAsia="zh-CN" w:bidi="ar"/>
        </w:rPr>
        <w:t>2.1 Review of Related Literature</w:t>
      </w:r>
    </w:p>
    <w:p w14:paraId="4ADBAFD1">
      <w:pPr>
        <w:keepNext w:val="0"/>
        <w:keepLines w:val="0"/>
        <w:widowControl/>
        <w:suppressLineNumbers w:val="0"/>
        <w:spacing w:before="0" w:beforeAutospacing="0" w:after="0" w:afterAutospacing="0" w:line="480" w:lineRule="auto"/>
        <w:ind w:left="0" w:right="0"/>
        <w:jc w:val="both"/>
        <w:rPr>
          <w:rFonts w:hint="default" w:ascii="Arial" w:hAnsi="Arial" w:eastAsia="Arial-BoldMT" w:cs="Arial"/>
          <w:b/>
          <w:bCs/>
          <w:color w:val="000000"/>
          <w:kern w:val="0"/>
          <w:sz w:val="26"/>
          <w:szCs w:val="26"/>
        </w:rPr>
      </w:pPr>
      <w:r>
        <w:rPr>
          <w:rFonts w:hint="default" w:ascii="Arial" w:hAnsi="Arial" w:eastAsia="Arial-BoldMT" w:cs="Arial"/>
          <w:b/>
          <w:bCs/>
          <w:color w:val="000000"/>
          <w:kern w:val="0"/>
          <w:sz w:val="26"/>
          <w:szCs w:val="26"/>
          <w:lang w:val="en-US" w:eastAsia="zh-CN" w:bidi="ar"/>
        </w:rPr>
        <w:t>Foreign Literature</w:t>
      </w:r>
    </w:p>
    <w:p w14:paraId="16F73984">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eastAsia="Arial-BoldMT" w:cs="Arial"/>
          <w:b w:val="0"/>
          <w:bCs w:val="0"/>
          <w:color w:val="000000"/>
          <w:kern w:val="0"/>
          <w:sz w:val="24"/>
          <w:szCs w:val="24"/>
        </w:rPr>
      </w:pPr>
      <w:r>
        <w:rPr>
          <w:rFonts w:hint="default" w:ascii="Arial" w:hAnsi="Arial" w:eastAsia="Arial-BoldMT" w:cs="Arial"/>
          <w:b w:val="0"/>
          <w:bCs w:val="0"/>
          <w:color w:val="000000"/>
          <w:kern w:val="0"/>
          <w:sz w:val="24"/>
          <w:szCs w:val="24"/>
          <w:lang w:val="en-US" w:eastAsia="zh-CN" w:bidi="ar"/>
        </w:rPr>
        <w:t>Human Resource Management System (HRMS) is an integrated information system that supports and automates various human resource functions, including employee record management, recruitment, payroll, attendance, performance evaluation, and training. By integrating these functions into a centralized platform, organizations can improve the accuracy of employee information, reduce manual tasks, and enhance the efficiency of HR operations. Bangura (2024) emphasized that HRMS combines information technology with human resource management practices to streamline HR processes and support organizational decision-making.</w:t>
      </w:r>
    </w:p>
    <w:p w14:paraId="59CB1382">
      <w:pPr>
        <w:keepNext w:val="0"/>
        <w:keepLines w:val="0"/>
        <w:widowControl/>
        <w:suppressLineNumbers w:val="0"/>
        <w:spacing w:before="0" w:beforeAutospacing="0" w:after="0" w:afterAutospacing="0" w:line="480" w:lineRule="auto"/>
        <w:ind w:left="0" w:right="0"/>
        <w:jc w:val="both"/>
        <w:rPr>
          <w:rFonts w:hint="default" w:ascii="Arial" w:hAnsi="Arial" w:eastAsia="Arial-BoldMT" w:cs="Arial"/>
          <w:b w:val="0"/>
          <w:bCs w:val="0"/>
          <w:color w:val="000000"/>
          <w:kern w:val="0"/>
          <w:sz w:val="24"/>
          <w:szCs w:val="24"/>
        </w:rPr>
      </w:pPr>
      <w:r>
        <w:rPr>
          <w:rFonts w:hint="default" w:ascii="Arial" w:hAnsi="Arial" w:eastAsia="Arial-BoldMT" w:cs="Arial"/>
          <w:b w:val="0"/>
          <w:bCs w:val="0"/>
          <w:color w:val="000000"/>
          <w:kern w:val="0"/>
          <w:sz w:val="24"/>
          <w:szCs w:val="24"/>
          <w:lang w:val="en-US" w:eastAsia="zh-CN" w:bidi="ar"/>
        </w:rPr>
        <w:t xml:space="preserve"> </w:t>
      </w:r>
    </w:p>
    <w:p w14:paraId="17DDE08E">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cs="Arial"/>
          <w:sz w:val="24"/>
          <w:szCs w:val="24"/>
        </w:rPr>
      </w:pPr>
      <w:r>
        <w:rPr>
          <w:rFonts w:hint="default" w:ascii="Arial" w:hAnsi="Arial" w:eastAsia="Arial-BoldMT" w:cs="Arial"/>
          <w:b w:val="0"/>
          <w:bCs w:val="0"/>
          <w:color w:val="000000"/>
          <w:kern w:val="0"/>
          <w:sz w:val="24"/>
          <w:szCs w:val="24"/>
          <w:lang w:val="en-US" w:eastAsia="zh-CN" w:bidi="ar"/>
        </w:rPr>
        <w:t>As organizations continue to adopt digital technologies, HRMS has become an essential tool for improving workforce management and organizational performance. Destriani et al. (2024) explained that modern HRMS helps organizations optimize HR operations, improve data management, and support digital transformation through the use of integrated technologies. These studies highlight the importance of HRMS as a foundation f</w:t>
      </w:r>
      <w:r>
        <w:rPr>
          <w:rFonts w:hint="default" w:ascii="Arial" w:hAnsi="Arial" w:eastAsia="Arial" w:cs="Arial"/>
          <w:kern w:val="0"/>
          <w:sz w:val="24"/>
          <w:szCs w:val="24"/>
          <w:lang w:val="en-US" w:eastAsia="zh-CN" w:bidi="ar"/>
        </w:rPr>
        <w:t>or developing more efficient and technology-driven human resource solutions.</w:t>
      </w:r>
    </w:p>
    <w:p w14:paraId="7E6B35FF">
      <w:pPr>
        <w:keepNext w:val="0"/>
        <w:keepLines w:val="0"/>
        <w:widowControl/>
        <w:suppressLineNumbers w:val="0"/>
        <w:spacing w:before="0" w:beforeAutospacing="0" w:after="0" w:afterAutospacing="0" w:line="480" w:lineRule="auto"/>
        <w:ind w:left="0" w:right="0"/>
        <w:jc w:val="both"/>
        <w:rPr>
          <w:rFonts w:hint="default" w:ascii="Arial" w:hAnsi="Arial" w:cs="Arial"/>
          <w:sz w:val="24"/>
          <w:szCs w:val="24"/>
        </w:rPr>
      </w:pPr>
      <w:r>
        <w:rPr>
          <w:rFonts w:hint="default" w:ascii="Arial" w:hAnsi="Arial" w:eastAsia="Arial" w:cs="Arial"/>
          <w:kern w:val="0"/>
          <w:sz w:val="24"/>
          <w:szCs w:val="24"/>
          <w:lang w:val="en-US" w:eastAsia="zh-CN" w:bidi="ar"/>
        </w:rPr>
        <w:t xml:space="preserve"> </w:t>
      </w:r>
    </w:p>
    <w:p w14:paraId="2589BC9A">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cs="Arial"/>
          <w:sz w:val="24"/>
          <w:szCs w:val="24"/>
        </w:rPr>
      </w:pPr>
      <w:r>
        <w:rPr>
          <w:rFonts w:hint="default" w:ascii="Arial" w:hAnsi="Arial" w:eastAsia="Arial" w:cs="Arial"/>
          <w:kern w:val="0"/>
          <w:sz w:val="24"/>
          <w:szCs w:val="24"/>
          <w:lang w:val="en-US" w:eastAsia="zh-CN" w:bidi="ar"/>
        </w:rPr>
        <w:t>The freight and logistics industry is a vital component of the global economy, involved in transporting goods from manufacturers to end-users. It encompasses transportation, warehousing, inventory, freight forwarding, and distribution activities. Apart from generating substantial revenue, logistics is an essential element of operations for many firms, enabling them to cut costs and provide high-quality services to gain an advantage over rivals. In addition, as global markets continue to grow, many companies are turning to technology to optimize their logistics processes and boost productivity.</w:t>
      </w:r>
    </w:p>
    <w:p w14:paraId="71DD0F34">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cs="Arial"/>
          <w:sz w:val="24"/>
          <w:szCs w:val="24"/>
        </w:rPr>
      </w:pPr>
      <w:r>
        <w:rPr>
          <w:rFonts w:hint="default" w:ascii="Arial" w:hAnsi="Arial" w:eastAsia="Arial" w:cs="Arial"/>
          <w:kern w:val="0"/>
          <w:sz w:val="24"/>
          <w:szCs w:val="24"/>
          <w:lang w:val="en-US" w:eastAsia="zh-CN" w:bidi="ar"/>
        </w:rPr>
        <w:t xml:space="preserve"> </w:t>
      </w:r>
    </w:p>
    <w:p w14:paraId="5D7789A4">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cs="Arial"/>
          <w:sz w:val="24"/>
          <w:szCs w:val="24"/>
        </w:rPr>
      </w:pPr>
      <w:r>
        <w:rPr>
          <w:rFonts w:hint="default" w:ascii="Arial" w:hAnsi="Arial" w:eastAsia="Arial" w:cs="Arial"/>
          <w:kern w:val="0"/>
          <w:sz w:val="24"/>
          <w:szCs w:val="24"/>
          <w:lang w:val="en-US" w:eastAsia="zh-CN" w:bidi="ar"/>
        </w:rPr>
        <w:t>Firstly, according to Christopher (2022), logistics management encompasses planning, execution, and control of the flow and storage of goods and services and related information from producer to user. Thus, logistics management is crucial for ensuring the seamless flow of goods and lowering costs while meeting organizational goals.</w:t>
      </w:r>
    </w:p>
    <w:p w14:paraId="05B558F1">
      <w:pPr>
        <w:keepNext w:val="0"/>
        <w:keepLines w:val="0"/>
        <w:widowControl/>
        <w:suppressLineNumbers w:val="0"/>
        <w:spacing w:before="0" w:beforeAutospacing="0" w:after="0" w:afterAutospacing="0" w:line="480" w:lineRule="auto"/>
        <w:ind w:left="0" w:right="0"/>
        <w:jc w:val="both"/>
        <w:rPr>
          <w:rFonts w:hint="default" w:ascii="Arial" w:hAnsi="Arial" w:cs="Arial"/>
          <w:sz w:val="24"/>
          <w:szCs w:val="24"/>
        </w:rPr>
      </w:pPr>
      <w:r>
        <w:rPr>
          <w:rFonts w:hint="default" w:ascii="Arial" w:hAnsi="Arial" w:eastAsia="Arial" w:cs="Arial"/>
          <w:kern w:val="0"/>
          <w:sz w:val="24"/>
          <w:szCs w:val="24"/>
          <w:lang w:val="en-US" w:eastAsia="zh-CN" w:bidi="ar"/>
        </w:rPr>
        <w:t xml:space="preserve"> </w:t>
      </w:r>
    </w:p>
    <w:p w14:paraId="173349E1">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cs="Arial"/>
          <w:sz w:val="24"/>
          <w:szCs w:val="24"/>
        </w:rPr>
      </w:pPr>
      <w:r>
        <w:rPr>
          <w:rFonts w:hint="default" w:ascii="Arial" w:hAnsi="Arial" w:eastAsia="Arial" w:cs="Arial"/>
          <w:kern w:val="0"/>
          <w:sz w:val="24"/>
          <w:szCs w:val="24"/>
          <w:lang w:val="en-US" w:eastAsia="zh-CN" w:bidi="ar"/>
        </w:rPr>
        <w:t>Furthermore, effective logistics management is inextricably linked to supply chains because, without the former, the latter would be unable to operate. Indeed, Chopra and Meindl (2022) underline that successful supply chain management calls for close collaboration between different stakeholders, including suppliers, manufacturers, distributors, and logistics companies. To this end, contemporary logistics companies leverage information technology to analyze and control supply chains to make the process as efficient as possible.</w:t>
      </w:r>
    </w:p>
    <w:p w14:paraId="513ACD42">
      <w:pPr>
        <w:keepNext w:val="0"/>
        <w:keepLines w:val="0"/>
        <w:widowControl/>
        <w:suppressLineNumbers w:val="0"/>
        <w:spacing w:before="0" w:beforeAutospacing="0" w:after="0" w:afterAutospacing="0" w:line="480" w:lineRule="auto"/>
        <w:ind w:left="0" w:right="0"/>
        <w:jc w:val="both"/>
        <w:rPr>
          <w:rFonts w:hint="default" w:ascii="Arial" w:hAnsi="Arial" w:cs="Arial"/>
          <w:sz w:val="24"/>
          <w:szCs w:val="24"/>
        </w:rPr>
      </w:pPr>
      <w:r>
        <w:rPr>
          <w:rFonts w:hint="default" w:ascii="Arial" w:hAnsi="Arial" w:eastAsia="Arial" w:cs="Arial"/>
          <w:kern w:val="0"/>
          <w:sz w:val="24"/>
          <w:szCs w:val="24"/>
          <w:lang w:val="en-US" w:eastAsia="zh-CN" w:bidi="ar"/>
        </w:rPr>
        <w:t xml:space="preserve"> </w:t>
      </w:r>
    </w:p>
    <w:p w14:paraId="5604A823">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cs="Arial"/>
          <w:sz w:val="24"/>
          <w:szCs w:val="24"/>
        </w:rPr>
      </w:pPr>
      <w:r>
        <w:rPr>
          <w:rFonts w:hint="default" w:ascii="Arial" w:hAnsi="Arial" w:eastAsia="Arial" w:cs="Arial"/>
          <w:kern w:val="0"/>
          <w:sz w:val="24"/>
          <w:szCs w:val="24"/>
          <w:lang w:val="en-US" w:eastAsia="zh-CN" w:bidi="ar"/>
        </w:rPr>
        <w:t>Moreover, transportation is often considered logistics’s lifeline, which is why companies use various modes of transport to meet their specific needs. According to Rushton et al. (2022), transportation is a critical function in any logistics system because it lowers costs and enhances a company’s service level and, consequently, its bottom line. Therefore, many logistics companies employ cutting-edge technologies to collect and analyze transportation data to ensure nothing is missed.</w:t>
      </w:r>
    </w:p>
    <w:p w14:paraId="50EAD4D8">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cs="Arial"/>
          <w:sz w:val="24"/>
          <w:szCs w:val="24"/>
        </w:rPr>
      </w:pPr>
      <w:r>
        <w:rPr>
          <w:rFonts w:hint="default" w:ascii="Arial" w:hAnsi="Arial" w:eastAsia="Arial" w:cs="Arial"/>
          <w:kern w:val="0"/>
          <w:sz w:val="24"/>
          <w:szCs w:val="24"/>
          <w:lang w:val="en-US" w:eastAsia="zh-CN" w:bidi="ar"/>
        </w:rPr>
        <w:t xml:space="preserve"> </w:t>
      </w:r>
    </w:p>
    <w:p w14:paraId="6CF5B3F6">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cs="Arial"/>
          <w:sz w:val="24"/>
          <w:szCs w:val="24"/>
        </w:rPr>
      </w:pPr>
      <w:r>
        <w:rPr>
          <w:rFonts w:hint="default" w:ascii="Arial" w:hAnsi="Arial" w:eastAsia="Arial" w:cs="Arial"/>
          <w:kern w:val="0"/>
          <w:sz w:val="24"/>
          <w:szCs w:val="24"/>
          <w:lang w:val="en-US" w:eastAsia="zh-CN" w:bidi="ar"/>
        </w:rPr>
        <w:t xml:space="preserve">Most importantly, as noted by many scholars, digitization is the key to succeeding in logistics, enabling firms to stay ahead of the competition. In this regard, logistics companies can harness automation and AI to enhance their capabilities and productivity. For example, AI can be used to assess employee competencies and suggest individualized training to help them reach their full potential. </w:t>
      </w:r>
      <w:r>
        <w:rPr>
          <w:rFonts w:hint="default" w:ascii="Arial" w:hAnsi="Arial" w:eastAsia="Arial" w:cs="Arial"/>
          <w:kern w:val="0"/>
          <w:sz w:val="24"/>
          <w:szCs w:val="24"/>
          <w:lang w:val="en-US" w:eastAsia="zh-CN" w:bidi="ar"/>
        </w:rPr>
        <w:tab/>
      </w:r>
    </w:p>
    <w:p w14:paraId="652DD409">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eastAsia="serif" w:cs="Arial"/>
          <w:i w:val="0"/>
          <w:iCs w:val="0"/>
          <w:caps w:val="0"/>
          <w:color w:val="212529"/>
          <w:spacing w:val="0"/>
          <w:sz w:val="24"/>
          <w:szCs w:val="24"/>
          <w:shd w:val="clear" w:fill="FFFFFF"/>
        </w:rPr>
      </w:pPr>
      <w:r>
        <w:rPr>
          <w:rFonts w:hint="default" w:ascii="Arial" w:hAnsi="Arial" w:eastAsia="Arial" w:cs="Arial"/>
          <w:kern w:val="0"/>
          <w:sz w:val="24"/>
          <w:szCs w:val="24"/>
          <w:lang w:val="en-US" w:eastAsia="zh-CN" w:bidi="ar"/>
        </w:rPr>
        <w:t xml:space="preserve">This is especially important for human resource management in logistics companies, where cutting-edge technology can boost efficiency. </w:t>
      </w:r>
      <w:r>
        <w:rPr>
          <w:rFonts w:hint="default" w:ascii="Arial" w:hAnsi="Arial" w:eastAsia="serif" w:cs="Arial"/>
          <w:i w:val="0"/>
          <w:iCs w:val="0"/>
          <w:caps w:val="0"/>
          <w:color w:val="212529"/>
          <w:spacing w:val="0"/>
          <w:kern w:val="0"/>
          <w:sz w:val="24"/>
          <w:szCs w:val="24"/>
          <w:shd w:val="clear" w:fill="FFFFFF"/>
          <w:lang w:val="en-US" w:eastAsia="zh-CN" w:bidi="ar"/>
        </w:rPr>
        <w:t>Overall, previous studies emphasize that integrating modern information technologies into logistics and supply chain operations improves efficiency, service quality, and workforce development. These findings support the development of a Human Resource Management System with AI-powered competency gap analysis and personalized training recommendations for freight and logistics companies.</w:t>
      </w:r>
    </w:p>
    <w:p w14:paraId="08972A87">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eastAsia="serif" w:cs="Arial"/>
          <w:i w:val="0"/>
          <w:iCs w:val="0"/>
          <w:caps w:val="0"/>
          <w:color w:val="212529"/>
          <w:spacing w:val="0"/>
          <w:sz w:val="24"/>
          <w:szCs w:val="24"/>
          <w:shd w:val="clear" w:fill="FFFFFF"/>
        </w:rPr>
      </w:pPr>
      <w:r>
        <w:rPr>
          <w:rFonts w:hint="default" w:ascii="Arial" w:hAnsi="Arial" w:eastAsia="serif" w:cs="Arial"/>
          <w:i w:val="0"/>
          <w:iCs w:val="0"/>
          <w:caps w:val="0"/>
          <w:color w:val="212529"/>
          <w:spacing w:val="0"/>
          <w:kern w:val="0"/>
          <w:sz w:val="24"/>
          <w:szCs w:val="24"/>
          <w:shd w:val="clear" w:fill="FFFFFF"/>
          <w:lang w:val="en-US" w:eastAsia="zh-CN" w:bidi="ar"/>
        </w:rPr>
        <w:t xml:space="preserve"> </w:t>
      </w:r>
    </w:p>
    <w:p w14:paraId="0AACF691">
      <w:pPr>
        <w:keepNext w:val="0"/>
        <w:keepLines w:val="0"/>
        <w:widowControl/>
        <w:suppressLineNumbers w:val="0"/>
        <w:spacing w:before="0" w:beforeAutospacing="0" w:after="0" w:afterAutospacing="0" w:line="480" w:lineRule="auto"/>
        <w:ind w:left="0" w:leftChars="0" w:right="0" w:firstLine="0" w:firstLineChars="0"/>
        <w:jc w:val="both"/>
        <w:rPr>
          <w:rFonts w:hint="default" w:ascii="Arial" w:hAnsi="Arial" w:eastAsia="serif" w:cs="Arial"/>
          <w:b/>
          <w:bCs/>
          <w:i w:val="0"/>
          <w:iCs w:val="0"/>
          <w:caps w:val="0"/>
          <w:color w:val="212529"/>
          <w:spacing w:val="0"/>
          <w:sz w:val="24"/>
          <w:szCs w:val="24"/>
          <w:shd w:val="clear" w:fill="FFFFFF"/>
        </w:rPr>
      </w:pPr>
      <w:r>
        <w:rPr>
          <w:rFonts w:hint="default" w:ascii="Arial" w:hAnsi="Arial" w:eastAsia="serif" w:cs="Arial"/>
          <w:b/>
          <w:bCs/>
          <w:i w:val="0"/>
          <w:iCs w:val="0"/>
          <w:caps w:val="0"/>
          <w:color w:val="212529"/>
          <w:spacing w:val="0"/>
          <w:kern w:val="0"/>
          <w:sz w:val="24"/>
          <w:szCs w:val="24"/>
          <w:shd w:val="clear" w:fill="FFFFFF"/>
          <w:lang w:val="en-US" w:eastAsia="zh-CN" w:bidi="ar"/>
        </w:rPr>
        <w:t>Local Literature</w:t>
      </w:r>
    </w:p>
    <w:p w14:paraId="3F7EAFF8">
      <w:pPr>
        <w:keepNext w:val="0"/>
        <w:keepLines w:val="0"/>
        <w:widowControl/>
        <w:suppressLineNumbers w:val="0"/>
        <w:spacing w:before="0" w:beforeAutospacing="0" w:after="0" w:afterAutospacing="0" w:line="480" w:lineRule="auto"/>
        <w:ind w:left="0" w:leftChars="0" w:right="0" w:firstLine="720" w:firstLineChars="0"/>
        <w:jc w:val="both"/>
        <w:rPr>
          <w:rFonts w:hint="default" w:ascii="Arial" w:hAnsi="Arial" w:eastAsia="serif" w:cs="Arial"/>
          <w:b w:val="0"/>
          <w:bCs w:val="0"/>
          <w:i w:val="0"/>
          <w:iCs w:val="0"/>
          <w:caps w:val="0"/>
          <w:color w:val="212529"/>
          <w:spacing w:val="0"/>
          <w:sz w:val="24"/>
          <w:szCs w:val="24"/>
          <w:shd w:val="clear" w:fill="FFFFFF"/>
        </w:rPr>
      </w:pPr>
      <w:r>
        <w:rPr>
          <w:rFonts w:hint="default" w:ascii="Arial" w:hAnsi="Arial" w:eastAsia="serif" w:cs="Arial"/>
          <w:b w:val="0"/>
          <w:bCs w:val="0"/>
          <w:i w:val="0"/>
          <w:iCs w:val="0"/>
          <w:caps w:val="0"/>
          <w:color w:val="212529"/>
          <w:spacing w:val="0"/>
          <w:kern w:val="0"/>
          <w:sz w:val="24"/>
          <w:szCs w:val="24"/>
          <w:shd w:val="clear" w:fill="FFFFFF"/>
          <w:lang w:val="en-US" w:eastAsia="zh-CN" w:bidi="ar"/>
        </w:rPr>
        <w:t>Various studies have carried out on Human Resource Management Systems (HRMS) in the Philippines to increase effectiveness and integration of HR related process. One such study, by Salah et al. (2022), looks at implementation of Human Resource Information System (HRIS) at Ministry of Basic, Higher and Technical Education (MBHTE) in Bangsamoro region. This study finds significant differences between HRIS and the older manual method of HR operations. The HRIS performed better in terms of functionality. Automation was available for HR operations, performance appraisal, document control and user management thereby proving HRIS eradicates the need for manual operations and assists in better employee management reporting and monitoring.</w:t>
      </w:r>
    </w:p>
    <w:p w14:paraId="5F187614">
      <w:pPr>
        <w:keepNext w:val="0"/>
        <w:keepLines w:val="0"/>
        <w:widowControl/>
        <w:suppressLineNumbers w:val="0"/>
        <w:spacing w:before="0" w:beforeAutospacing="0" w:after="0" w:afterAutospacing="0" w:line="480" w:lineRule="auto"/>
        <w:ind w:left="0" w:leftChars="0" w:right="0" w:firstLine="0" w:firstLineChars="0"/>
        <w:jc w:val="both"/>
        <w:rPr>
          <w:rFonts w:hint="default" w:ascii="Arial" w:hAnsi="Arial" w:eastAsia="serif" w:cs="Arial"/>
          <w:b w:val="0"/>
          <w:bCs w:val="0"/>
          <w:i w:val="0"/>
          <w:iCs w:val="0"/>
          <w:caps w:val="0"/>
          <w:color w:val="212529"/>
          <w:spacing w:val="0"/>
          <w:sz w:val="24"/>
          <w:szCs w:val="24"/>
          <w:shd w:val="clear" w:fill="FFFFFF"/>
        </w:rPr>
      </w:pPr>
      <w:r>
        <w:rPr>
          <w:rFonts w:hint="default" w:ascii="Arial" w:hAnsi="Arial" w:eastAsia="serif" w:cs="Arial"/>
          <w:b w:val="0"/>
          <w:bCs w:val="0"/>
          <w:i w:val="0"/>
          <w:iCs w:val="0"/>
          <w:caps w:val="0"/>
          <w:color w:val="212529"/>
          <w:spacing w:val="0"/>
          <w:kern w:val="0"/>
          <w:sz w:val="24"/>
          <w:szCs w:val="24"/>
          <w:shd w:val="clear" w:fill="FFFFFF"/>
          <w:lang w:val="en-US" w:eastAsia="zh-CN" w:bidi="ar"/>
        </w:rPr>
        <w:t xml:space="preserve"> </w:t>
      </w:r>
    </w:p>
    <w:p w14:paraId="2ED35646">
      <w:pPr>
        <w:keepNext w:val="0"/>
        <w:keepLines w:val="0"/>
        <w:widowControl/>
        <w:suppressLineNumbers w:val="0"/>
        <w:spacing w:before="0" w:beforeAutospacing="0" w:after="0" w:afterAutospacing="0" w:line="480" w:lineRule="auto"/>
        <w:ind w:left="0" w:leftChars="0" w:right="0" w:firstLine="720" w:firstLineChars="0"/>
        <w:jc w:val="both"/>
        <w:rPr>
          <w:rFonts w:hint="default" w:ascii="Arial" w:hAnsi="Arial" w:eastAsia="serif" w:cs="Arial"/>
          <w:b w:val="0"/>
          <w:bCs w:val="0"/>
          <w:i w:val="0"/>
          <w:iCs w:val="0"/>
          <w:caps w:val="0"/>
          <w:color w:val="212529"/>
          <w:spacing w:val="0"/>
          <w:sz w:val="24"/>
          <w:szCs w:val="24"/>
          <w:shd w:val="clear" w:fill="FFFFFF"/>
        </w:rPr>
      </w:pPr>
      <w:r>
        <w:rPr>
          <w:rFonts w:hint="default" w:ascii="Arial" w:hAnsi="Arial" w:eastAsia="serif" w:cs="Arial"/>
          <w:b w:val="0"/>
          <w:bCs w:val="0"/>
          <w:i w:val="0"/>
          <w:iCs w:val="0"/>
          <w:caps w:val="0"/>
          <w:color w:val="212529"/>
          <w:spacing w:val="0"/>
          <w:kern w:val="0"/>
          <w:sz w:val="24"/>
          <w:szCs w:val="24"/>
          <w:shd w:val="clear" w:fill="FFFFFF"/>
          <w:lang w:val="en-US" w:eastAsia="zh-CN" w:bidi="ar"/>
        </w:rPr>
        <w:t>Cabusao et al. (2024), created a Human Resource Management System that includes employee self-service, recruitment, applicant management, performance management, competency management, learning and training features, succession planning, and social recognition. The research indicated that this system has further made recruitment and employee management easier and improved the control over employee capabilities and performance. It was also a source of training courses and functions related to competency. This study is particularly useful for the current research as it illustrates that it is possible to create a system with multiple HR functions and that competency management, training, and employee development can be included in such a system.</w:t>
      </w:r>
    </w:p>
    <w:p w14:paraId="68F3B07D">
      <w:pPr>
        <w:keepNext w:val="0"/>
        <w:keepLines w:val="0"/>
        <w:widowControl/>
        <w:suppressLineNumbers w:val="0"/>
        <w:spacing w:before="0" w:beforeAutospacing="0" w:after="0" w:afterAutospacing="0" w:line="480" w:lineRule="auto"/>
        <w:ind w:left="0" w:leftChars="0" w:right="0" w:firstLine="0" w:firstLineChars="0"/>
        <w:jc w:val="both"/>
        <w:rPr>
          <w:rFonts w:hint="default" w:ascii="Arial" w:hAnsi="Arial" w:eastAsia="serif" w:cs="Arial"/>
          <w:b w:val="0"/>
          <w:bCs w:val="0"/>
          <w:i w:val="0"/>
          <w:iCs w:val="0"/>
          <w:caps w:val="0"/>
          <w:color w:val="212529"/>
          <w:spacing w:val="0"/>
          <w:sz w:val="24"/>
          <w:szCs w:val="24"/>
          <w:shd w:val="clear" w:fill="FFFFFF"/>
        </w:rPr>
      </w:pPr>
      <w:r>
        <w:rPr>
          <w:rFonts w:hint="default" w:ascii="Arial" w:hAnsi="Arial" w:eastAsia="serif" w:cs="Arial"/>
          <w:b w:val="0"/>
          <w:bCs w:val="0"/>
          <w:i w:val="0"/>
          <w:iCs w:val="0"/>
          <w:caps w:val="0"/>
          <w:color w:val="212529"/>
          <w:spacing w:val="0"/>
          <w:kern w:val="0"/>
          <w:sz w:val="24"/>
          <w:szCs w:val="24"/>
          <w:shd w:val="clear" w:fill="FFFFFF"/>
          <w:lang w:val="en-US" w:eastAsia="zh-CN" w:bidi="ar"/>
        </w:rPr>
        <w:t xml:space="preserve"> </w:t>
      </w:r>
    </w:p>
    <w:p w14:paraId="1336CA07">
      <w:pPr>
        <w:keepNext w:val="0"/>
        <w:keepLines w:val="0"/>
        <w:widowControl/>
        <w:suppressLineNumbers w:val="0"/>
        <w:spacing w:before="0" w:beforeAutospacing="0" w:after="0" w:afterAutospacing="0" w:line="480" w:lineRule="auto"/>
        <w:ind w:left="0" w:leftChars="0" w:right="0" w:firstLine="720" w:firstLineChars="0"/>
        <w:jc w:val="both"/>
        <w:rPr>
          <w:rFonts w:hint="default" w:ascii="Arial" w:hAnsi="Arial" w:eastAsia="serif" w:cs="Arial"/>
          <w:b w:val="0"/>
          <w:bCs w:val="0"/>
          <w:i w:val="0"/>
          <w:iCs w:val="0"/>
          <w:caps w:val="0"/>
          <w:color w:val="212529"/>
          <w:spacing w:val="0"/>
          <w:sz w:val="24"/>
          <w:szCs w:val="24"/>
          <w:shd w:val="clear" w:fill="FFFFFF"/>
        </w:rPr>
      </w:pPr>
      <w:r>
        <w:rPr>
          <w:rFonts w:hint="default" w:ascii="Arial" w:hAnsi="Arial" w:eastAsia="serif" w:cs="Arial"/>
          <w:b w:val="0"/>
          <w:bCs w:val="0"/>
          <w:i w:val="0"/>
          <w:iCs w:val="0"/>
          <w:caps w:val="0"/>
          <w:color w:val="212529"/>
          <w:spacing w:val="0"/>
          <w:kern w:val="0"/>
          <w:sz w:val="24"/>
          <w:szCs w:val="24"/>
          <w:shd w:val="clear" w:fill="FFFFFF"/>
          <w:lang w:val="en-US" w:eastAsia="zh-CN" w:bidi="ar"/>
        </w:rPr>
        <w:t>According to Melchor (2024) discussed about employee performance and HR practices in his research of the link between human resource management practices and employee performance in selected retail establishments in Oriental Mindoro, Philippines. His study dealt with HR activities such as recruitment and selection, training and development, and performance-based remuneration. It also gave the results that HR practices are closely connected with employee performance. The results of his investigations, therefore, stress the significance of HR activities for gaining a skillful labor force and making better organizational outcomes. Although Melchor conducted his study in the retail sector rather than in shipping and logistics, his results are applicable in the current study because the logistics companies also greatly rely on the employee competencies, trainings, and HR management in order to retain their operational efficiency.</w:t>
      </w:r>
    </w:p>
    <w:p w14:paraId="43CF0426">
      <w:pPr>
        <w:keepNext w:val="0"/>
        <w:keepLines w:val="0"/>
        <w:widowControl/>
        <w:suppressLineNumbers w:val="0"/>
        <w:spacing w:before="0" w:beforeAutospacing="0" w:after="0" w:afterAutospacing="0" w:line="480" w:lineRule="auto"/>
        <w:ind w:left="0" w:leftChars="0" w:right="0" w:firstLine="0" w:firstLineChars="0"/>
        <w:jc w:val="both"/>
        <w:rPr>
          <w:rFonts w:hint="default" w:ascii="Arial" w:hAnsi="Arial" w:eastAsia="serif" w:cs="Arial"/>
          <w:b w:val="0"/>
          <w:bCs w:val="0"/>
          <w:i w:val="0"/>
          <w:iCs w:val="0"/>
          <w:caps w:val="0"/>
          <w:color w:val="212529"/>
          <w:spacing w:val="0"/>
          <w:sz w:val="24"/>
          <w:szCs w:val="24"/>
          <w:shd w:val="clear" w:fill="FFFFFF"/>
        </w:rPr>
      </w:pPr>
      <w:r>
        <w:rPr>
          <w:rFonts w:hint="default" w:ascii="Arial" w:hAnsi="Arial" w:eastAsia="serif" w:cs="Arial"/>
          <w:b w:val="0"/>
          <w:bCs w:val="0"/>
          <w:i w:val="0"/>
          <w:iCs w:val="0"/>
          <w:caps w:val="0"/>
          <w:color w:val="212529"/>
          <w:spacing w:val="0"/>
          <w:kern w:val="0"/>
          <w:sz w:val="24"/>
          <w:szCs w:val="24"/>
          <w:shd w:val="clear" w:fill="FFFFFF"/>
          <w:lang w:val="en-US" w:eastAsia="zh-CN" w:bidi="ar"/>
        </w:rPr>
        <w:t xml:space="preserve"> </w:t>
      </w:r>
    </w:p>
    <w:p w14:paraId="2262F139">
      <w:pPr>
        <w:keepNext w:val="0"/>
        <w:keepLines w:val="0"/>
        <w:widowControl/>
        <w:suppressLineNumbers w:val="0"/>
        <w:spacing w:before="0" w:beforeAutospacing="0" w:after="0" w:afterAutospacing="0" w:line="480" w:lineRule="auto"/>
        <w:ind w:left="0" w:leftChars="0" w:right="0" w:firstLine="720" w:firstLineChars="0"/>
        <w:jc w:val="both"/>
        <w:rPr>
          <w:rFonts w:hint="default" w:ascii="Arial" w:hAnsi="Arial" w:eastAsia="serif" w:cs="Arial"/>
          <w:b w:val="0"/>
          <w:bCs w:val="0"/>
          <w:i w:val="0"/>
          <w:iCs w:val="0"/>
          <w:caps w:val="0"/>
          <w:color w:val="212529"/>
          <w:spacing w:val="0"/>
          <w:sz w:val="24"/>
          <w:szCs w:val="24"/>
          <w:shd w:val="clear" w:fill="FFFFFF"/>
        </w:rPr>
      </w:pPr>
      <w:r>
        <w:rPr>
          <w:rFonts w:hint="default" w:ascii="Arial" w:hAnsi="Arial" w:eastAsia="serif" w:cs="Arial"/>
          <w:b w:val="0"/>
          <w:bCs w:val="0"/>
          <w:i w:val="0"/>
          <w:iCs w:val="0"/>
          <w:caps w:val="0"/>
          <w:color w:val="212529"/>
          <w:spacing w:val="0"/>
          <w:kern w:val="0"/>
          <w:sz w:val="24"/>
          <w:szCs w:val="24"/>
          <w:shd w:val="clear" w:fill="FFFFFF"/>
          <w:lang w:val="en-US" w:eastAsia="zh-CN" w:bidi="ar"/>
        </w:rPr>
        <w:t>The training and development process is one aspect of employee competency development among organizations based in Philippines. Da-ang et al. (2024) examined benefits of training and development among employees working at the Local Government Unit of Solano in Nueva Vizcaya. The researchers discovered that training and development program is beneficial in terms of reaching goals, cooperating with others, improving the quality of work, and developing personality and professional characteristics. The scientists concluded that companies must develop a complete training plan based on the analysis of employee development areas and objectives of the organization. Results obtained from the research conducted are in line with the personalized training recommendation aspect of the current research as it aims to identify gaps in competencies of employees and recommend training opportunities according to their individual needs for development.</w:t>
      </w:r>
    </w:p>
    <w:p w14:paraId="34442D58">
      <w:pPr>
        <w:keepNext w:val="0"/>
        <w:keepLines w:val="0"/>
        <w:widowControl/>
        <w:suppressLineNumbers w:val="0"/>
        <w:spacing w:line="480" w:lineRule="auto"/>
        <w:jc w:val="both"/>
        <w:rPr>
          <w:rFonts w:hint="default" w:ascii="Arial" w:hAnsi="Arial" w:eastAsia="Arial-BoldMT" w:cs="Arial"/>
          <w:b/>
          <w:bCs/>
          <w:color w:val="000000"/>
          <w:kern w:val="0"/>
          <w:sz w:val="26"/>
          <w:szCs w:val="26"/>
          <w:lang w:val="en-PH" w:eastAsia="zh-CN" w:bidi="ar"/>
        </w:rPr>
      </w:pPr>
    </w:p>
    <w:p w14:paraId="21E7F37F">
      <w:pPr>
        <w:keepNext w:val="0"/>
        <w:keepLines w:val="0"/>
        <w:widowControl/>
        <w:suppressLineNumbers w:val="0"/>
        <w:spacing w:line="480" w:lineRule="auto"/>
        <w:jc w:val="both"/>
        <w:rPr>
          <w:rFonts w:hint="default" w:ascii="Arial" w:hAnsi="Arial" w:eastAsia="Arial-BoldMT" w:cs="Arial"/>
          <w:b/>
          <w:bCs/>
          <w:color w:val="000000"/>
          <w:kern w:val="0"/>
          <w:sz w:val="26"/>
          <w:szCs w:val="26"/>
          <w:lang w:val="en-PH" w:eastAsia="zh-CN" w:bidi="ar"/>
        </w:rPr>
      </w:pPr>
    </w:p>
    <w:p w14:paraId="0E683873">
      <w:pPr>
        <w:keepNext w:val="0"/>
        <w:keepLines w:val="0"/>
        <w:widowControl/>
        <w:suppressLineNumbers w:val="0"/>
        <w:spacing w:line="480" w:lineRule="auto"/>
        <w:jc w:val="both"/>
        <w:rPr>
          <w:rFonts w:hint="default" w:ascii="Arial" w:hAnsi="Arial" w:eastAsia="Arial-BoldMT" w:cs="Arial"/>
          <w:b/>
          <w:bCs/>
          <w:color w:val="000000"/>
          <w:kern w:val="0"/>
          <w:sz w:val="26"/>
          <w:szCs w:val="26"/>
          <w:lang w:val="en-PH" w:eastAsia="zh-CN" w:bidi="ar"/>
        </w:rPr>
      </w:pPr>
    </w:p>
    <w:p w14:paraId="76696969">
      <w:pPr>
        <w:spacing w:after="0" w:line="480" w:lineRule="auto"/>
        <w:jc w:val="both"/>
        <w:rPr>
          <w:rFonts w:hint="default" w:ascii="Arial" w:hAnsi="Arial" w:eastAsia="Arial" w:cs="Arial"/>
          <w:b/>
          <w:bCs/>
          <w:kern w:val="0"/>
          <w:lang w:val="en-US" w:eastAsia="en-PH"/>
          <w14:ligatures w14:val="none"/>
        </w:rPr>
      </w:pPr>
      <w:r>
        <w:rPr>
          <w:rFonts w:ascii="Arial" w:hAnsi="Arial" w:eastAsia="Arial" w:cs="Arial"/>
          <w:b/>
          <w:bCs/>
          <w:kern w:val="0"/>
          <w:lang w:eastAsia="en-PH"/>
          <w14:ligatures w14:val="none"/>
        </w:rPr>
        <w:t>2.2 Analysis of Related Studies</w:t>
      </w:r>
      <w:r>
        <w:rPr>
          <w:rFonts w:hint="default" w:cs="Arial"/>
          <w:b/>
          <w:bCs/>
          <w:kern w:val="0"/>
          <w:lang w:val="en-US" w:eastAsia="en-PH"/>
          <w14:ligatures w14:val="none"/>
        </w:rPr>
        <w:t xml:space="preserve"> </w:t>
      </w:r>
      <w:r>
        <w:rPr>
          <w:rFonts w:ascii="Arial" w:hAnsi="Arial" w:eastAsia="Arial" w:cs="Arial"/>
          <w:b/>
          <w:bCs/>
          <w:kern w:val="0"/>
          <w:lang w:eastAsia="en-PH"/>
          <w14:ligatures w14:val="none"/>
        </w:rPr>
        <w:t>and Existing Systems</w:t>
      </w:r>
    </w:p>
    <w:p w14:paraId="5DFC8589">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2.3 Agile Scrum Methodology</w:t>
      </w:r>
    </w:p>
    <w:p w14:paraId="73C20721">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cs="Arial"/>
          <w:b w:val="0"/>
          <w:bCs w:val="0"/>
          <w:kern w:val="0"/>
          <w:sz w:val="24"/>
          <w:szCs w:val="24"/>
        </w:rPr>
      </w:pPr>
      <w:r>
        <w:rPr>
          <w:rFonts w:hint="default" w:ascii="Arial" w:hAnsi="Arial" w:eastAsia="Arial" w:cs="Arial"/>
          <w:b w:val="0"/>
          <w:bCs w:val="0"/>
          <w:kern w:val="0"/>
          <w:sz w:val="24"/>
          <w:szCs w:val="24"/>
          <w:lang w:val="en-US" w:eastAsia="zh-CN" w:bidi="ar"/>
        </w:rPr>
        <w:t>Agile Scrum methodology was used in designing the proposed Human Resource Management System for Freight and Logistics Companies which consists of the Gemini 2.5 Flash Competency Gap Analysis and Personalized Training Recommendations. The Scrum method was chosen due to the interdependence of multiple HR-related functions and the presence of multiple AI-based features that would require constant improvements. Instead of creating the overall system in one go, the process of creation was divided into smaller increments called Sprints where the development team could create, test, assess, and improve specific functionalities of the system.</w:t>
      </w:r>
    </w:p>
    <w:p w14:paraId="732AC313">
      <w:pPr>
        <w:keepNext w:val="0"/>
        <w:keepLines w:val="0"/>
        <w:widowControl/>
        <w:suppressLineNumbers w:val="0"/>
        <w:spacing w:before="0" w:beforeAutospacing="0" w:after="0" w:afterAutospacing="0" w:line="480" w:lineRule="auto"/>
        <w:ind w:left="0" w:right="0"/>
        <w:jc w:val="both"/>
        <w:rPr>
          <w:rFonts w:hint="default" w:ascii="Arial" w:hAnsi="Arial" w:cs="Arial"/>
          <w:b w:val="0"/>
          <w:bCs w:val="0"/>
          <w:kern w:val="0"/>
          <w:sz w:val="24"/>
          <w:szCs w:val="24"/>
        </w:rPr>
      </w:pPr>
      <w:r>
        <w:rPr>
          <w:rFonts w:hint="default" w:ascii="Arial" w:hAnsi="Arial" w:eastAsia="Arial" w:cs="Arial"/>
          <w:b w:val="0"/>
          <w:bCs w:val="0"/>
          <w:kern w:val="0"/>
          <w:sz w:val="24"/>
          <w:szCs w:val="24"/>
          <w:lang w:val="en-US" w:eastAsia="zh-CN" w:bidi="ar"/>
        </w:rPr>
        <w:t xml:space="preserve"> </w:t>
      </w:r>
    </w:p>
    <w:p w14:paraId="1778F2CB">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cs="Arial"/>
          <w:b w:val="0"/>
          <w:bCs w:val="0"/>
          <w:kern w:val="0"/>
          <w:sz w:val="24"/>
          <w:szCs w:val="24"/>
        </w:rPr>
      </w:pPr>
      <w:r>
        <w:rPr>
          <w:rFonts w:hint="default" w:ascii="Arial" w:hAnsi="Arial" w:eastAsia="Arial" w:cs="Arial"/>
          <w:b w:val="0"/>
          <w:bCs w:val="0"/>
          <w:kern w:val="0"/>
          <w:sz w:val="24"/>
          <w:szCs w:val="24"/>
          <w:lang w:val="en-US" w:eastAsia="zh-CN" w:bidi="ar"/>
        </w:rPr>
        <w:t>During the process of creating the proposed HRMS, the requirements were recorded in the corresponding Product Backlog which listed the main features and functionalities of the system. These included employee management, recruitment, performance management, competency management, learning management, succession planning, as well as the Gemini 2.5 Flash competency gap analysis and personalized training recommendations. The Product Backlog has provided the team with an opportunity to assess the priority of main functionalities and implement them step by step.</w:t>
      </w:r>
    </w:p>
    <w:p w14:paraId="7D105868">
      <w:pPr>
        <w:keepNext w:val="0"/>
        <w:keepLines w:val="0"/>
        <w:widowControl/>
        <w:suppressLineNumbers w:val="0"/>
        <w:spacing w:before="0" w:beforeAutospacing="0" w:after="0" w:afterAutospacing="0" w:line="480" w:lineRule="auto"/>
        <w:ind w:left="0" w:right="0"/>
        <w:jc w:val="both"/>
        <w:rPr>
          <w:rFonts w:hint="default" w:ascii="Arial" w:hAnsi="Arial" w:cs="Arial"/>
          <w:b w:val="0"/>
          <w:bCs w:val="0"/>
          <w:kern w:val="0"/>
          <w:sz w:val="24"/>
          <w:szCs w:val="24"/>
        </w:rPr>
      </w:pPr>
      <w:r>
        <w:rPr>
          <w:rFonts w:hint="default" w:ascii="Arial" w:hAnsi="Arial" w:eastAsia="Arial" w:cs="Arial"/>
          <w:b w:val="0"/>
          <w:bCs w:val="0"/>
          <w:kern w:val="0"/>
          <w:sz w:val="24"/>
          <w:szCs w:val="24"/>
          <w:lang w:val="en-US" w:eastAsia="zh-CN" w:bidi="ar"/>
        </w:rPr>
        <w:t xml:space="preserve"> </w:t>
      </w:r>
    </w:p>
    <w:p w14:paraId="577AA582">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cs="Arial"/>
          <w:b w:val="0"/>
          <w:bCs w:val="0"/>
          <w:kern w:val="0"/>
          <w:sz w:val="24"/>
          <w:szCs w:val="24"/>
        </w:rPr>
      </w:pPr>
      <w:r>
        <w:rPr>
          <w:rFonts w:hint="default" w:ascii="Arial" w:hAnsi="Arial" w:eastAsia="Arial" w:cs="Arial"/>
          <w:b w:val="0"/>
          <w:bCs w:val="0"/>
          <w:kern w:val="0"/>
          <w:sz w:val="24"/>
          <w:szCs w:val="24"/>
          <w:lang w:val="en-US" w:eastAsia="zh-CN" w:bidi="ar"/>
        </w:rPr>
        <w:t>Sprint sessions were concentrated on particular functionalities of the system. To facilitate this, the development team held Sprint Planning at the start of each Sprint to establish what needs to be done during the Sprint. Throughout the process, the developers were engaged in interface design, backend working, database and API integration, implementation of HR functionalities, and connection of the Gemini 2.5 Flash API for the AI-driven processes. Daily Scrum meetings helped to keep track of the developers’ progress and share the workload among each other. Finally, there was a Sprint Review where results obtained during the Sprint were analyzed, and feedback was received.</w:t>
      </w:r>
    </w:p>
    <w:p w14:paraId="10660C7B">
      <w:pPr>
        <w:keepNext w:val="0"/>
        <w:keepLines w:val="0"/>
        <w:widowControl/>
        <w:suppressLineNumbers w:val="0"/>
        <w:spacing w:before="0" w:beforeAutospacing="0" w:after="0" w:afterAutospacing="0" w:line="480" w:lineRule="auto"/>
        <w:ind w:left="0" w:right="0"/>
        <w:jc w:val="both"/>
        <w:rPr>
          <w:rFonts w:hint="default" w:ascii="Arial" w:hAnsi="Arial" w:cs="Arial"/>
          <w:b w:val="0"/>
          <w:bCs w:val="0"/>
          <w:kern w:val="0"/>
          <w:sz w:val="24"/>
          <w:szCs w:val="24"/>
        </w:rPr>
      </w:pPr>
      <w:r>
        <w:rPr>
          <w:rFonts w:hint="default" w:ascii="Arial" w:hAnsi="Arial" w:eastAsia="Arial" w:cs="Arial"/>
          <w:b w:val="0"/>
          <w:bCs w:val="0"/>
          <w:kern w:val="0"/>
          <w:sz w:val="24"/>
          <w:szCs w:val="24"/>
          <w:lang w:val="en-US" w:eastAsia="zh-CN" w:bidi="ar"/>
        </w:rPr>
        <w:t xml:space="preserve"> </w:t>
      </w:r>
    </w:p>
    <w:p w14:paraId="08E9D091">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cs="Arial"/>
          <w:b w:val="0"/>
          <w:bCs w:val="0"/>
          <w:kern w:val="0"/>
          <w:sz w:val="24"/>
          <w:szCs w:val="24"/>
        </w:rPr>
      </w:pPr>
      <w:r>
        <w:rPr>
          <w:rFonts w:hint="default" w:ascii="Arial" w:hAnsi="Arial" w:eastAsia="Arial" w:cs="Arial"/>
          <w:b w:val="0"/>
          <w:bCs w:val="0"/>
          <w:kern w:val="0"/>
          <w:sz w:val="24"/>
          <w:szCs w:val="24"/>
          <w:lang w:val="en-US" w:eastAsia="zh-CN" w:bidi="ar"/>
        </w:rPr>
        <w:t>The Agile Scrum approach proved to be of special significance in the AI component of the system since the features of competency gap analysis and personalized training recommendations rely on constant testing and improvements. In this way, it was possible for the developers to evaluate the ability of Gemini 2.5 Flash to interpret competency information about employees, carry out competency gap analysis, and generate appropriate training recommendations without large system changes. When necessary changes were defined, modifications could be applied in the next Sprint without the whole system change.</w:t>
      </w:r>
    </w:p>
    <w:p w14:paraId="5F0F6E41">
      <w:pPr>
        <w:keepNext w:val="0"/>
        <w:keepLines w:val="0"/>
        <w:widowControl/>
        <w:suppressLineNumbers w:val="0"/>
        <w:spacing w:before="0" w:beforeAutospacing="0" w:after="0" w:afterAutospacing="0" w:line="480" w:lineRule="auto"/>
        <w:ind w:left="0" w:right="0"/>
        <w:jc w:val="both"/>
        <w:rPr>
          <w:rFonts w:hint="default" w:ascii="Arial" w:hAnsi="Arial" w:cs="Arial"/>
          <w:b w:val="0"/>
          <w:bCs w:val="0"/>
          <w:kern w:val="0"/>
          <w:sz w:val="24"/>
          <w:szCs w:val="24"/>
        </w:rPr>
      </w:pPr>
      <w:r>
        <w:rPr>
          <w:rFonts w:hint="default" w:ascii="Arial" w:hAnsi="Arial" w:eastAsia="Arial" w:cs="Arial"/>
          <w:b w:val="0"/>
          <w:bCs w:val="0"/>
          <w:kern w:val="0"/>
          <w:sz w:val="24"/>
          <w:szCs w:val="24"/>
          <w:lang w:val="en-US" w:eastAsia="zh-CN" w:bidi="ar"/>
        </w:rPr>
        <w:t xml:space="preserve"> </w:t>
      </w:r>
    </w:p>
    <w:p w14:paraId="013B35AF">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cs="Arial"/>
          <w:b w:val="0"/>
          <w:bCs w:val="0"/>
          <w:kern w:val="0"/>
          <w:sz w:val="24"/>
          <w:szCs w:val="24"/>
        </w:rPr>
      </w:pPr>
      <w:r>
        <w:rPr>
          <w:rFonts w:hint="default" w:ascii="Arial" w:hAnsi="Arial" w:eastAsia="Arial" w:cs="Arial"/>
          <w:b w:val="0"/>
          <w:bCs w:val="0"/>
          <w:kern w:val="0"/>
          <w:sz w:val="24"/>
          <w:szCs w:val="24"/>
          <w:lang w:val="en-US" w:eastAsia="zh-CN" w:bidi="ar"/>
        </w:rPr>
        <w:t>Moreover, Scrum facilitated the integration of different HR modules because the system was constructed step by step, taking into account the connections between employee data, performance results, competencies, training records, and AI recommendations. For instance, performance and competency data can be processed and examined before relying on this information to perform AI analysis for competency gaps. The results of this AI analysis can then be linked with the training module, making it possible to receive personalized recommendations based on detected gaps in competencies. This method helped the development team to ensure that the modules were functioning before integrating them into a unified system.</w:t>
      </w:r>
    </w:p>
    <w:p w14:paraId="2DA56C35">
      <w:pPr>
        <w:keepNext w:val="0"/>
        <w:keepLines w:val="0"/>
        <w:widowControl/>
        <w:suppressLineNumbers w:val="0"/>
        <w:spacing w:before="0" w:beforeAutospacing="0" w:after="0" w:afterAutospacing="0" w:line="480" w:lineRule="auto"/>
        <w:ind w:left="0" w:right="0"/>
        <w:jc w:val="both"/>
        <w:rPr>
          <w:rFonts w:hint="default" w:ascii="Arial" w:hAnsi="Arial" w:cs="Arial"/>
          <w:b w:val="0"/>
          <w:bCs w:val="0"/>
          <w:kern w:val="0"/>
          <w:sz w:val="24"/>
          <w:szCs w:val="24"/>
        </w:rPr>
      </w:pPr>
      <w:r>
        <w:rPr>
          <w:rFonts w:hint="default" w:ascii="Arial" w:hAnsi="Arial" w:eastAsia="Arial" w:cs="Arial"/>
          <w:b w:val="0"/>
          <w:bCs w:val="0"/>
          <w:kern w:val="0"/>
          <w:sz w:val="24"/>
          <w:szCs w:val="24"/>
          <w:lang w:val="en-US" w:eastAsia="zh-CN" w:bidi="ar"/>
        </w:rPr>
        <w:t xml:space="preserve"> </w:t>
      </w:r>
    </w:p>
    <w:p w14:paraId="5A5610B2">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cs="Arial"/>
          <w:b w:val="0"/>
          <w:bCs w:val="0"/>
          <w:kern w:val="0"/>
          <w:sz w:val="24"/>
          <w:szCs w:val="24"/>
        </w:rPr>
      </w:pPr>
      <w:r>
        <w:rPr>
          <w:rFonts w:hint="default" w:ascii="Arial" w:hAnsi="Arial" w:eastAsia="Arial" w:cs="Arial"/>
          <w:b w:val="0"/>
          <w:bCs w:val="0"/>
          <w:kern w:val="0"/>
          <w:sz w:val="24"/>
          <w:szCs w:val="24"/>
          <w:lang w:val="en-US" w:eastAsia="zh-CN" w:bidi="ar"/>
        </w:rPr>
        <w:t>All in all, the Agile Scrum approach allowed the programmers to enhance their HRMS product through constant implementation of incremental development, testing, and feedback. Moreover, it provided the possibility of applying modifications necessary for satisfying changing needs and solving technical problems while sticking to the systematic process of development.</w:t>
      </w:r>
    </w:p>
    <w:p w14:paraId="10F91B52">
      <w:pPr>
        <w:spacing w:after="0" w:line="480" w:lineRule="auto"/>
        <w:jc w:val="both"/>
        <w:rPr>
          <w:rFonts w:ascii="Arial" w:hAnsi="Arial" w:eastAsia="Arial" w:cs="Arial"/>
          <w:b/>
          <w:bCs/>
          <w:kern w:val="0"/>
          <w:lang w:eastAsia="en-PH"/>
          <w14:ligatures w14:val="none"/>
        </w:rPr>
      </w:pPr>
    </w:p>
    <w:p w14:paraId="1D11459A">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2.4 Emerging Technologies, Intelligent</w:t>
      </w:r>
      <w:r>
        <w:rPr>
          <w:rFonts w:hint="default" w:cs="Arial"/>
          <w:b/>
          <w:bCs/>
          <w:kern w:val="0"/>
          <w:lang w:val="en-US" w:eastAsia="en-PH"/>
          <w14:ligatures w14:val="none"/>
        </w:rPr>
        <w:t xml:space="preserve"> </w:t>
      </w:r>
      <w:r>
        <w:rPr>
          <w:rFonts w:ascii="Arial" w:hAnsi="Arial" w:eastAsia="Arial" w:cs="Arial"/>
          <w:b/>
          <w:bCs/>
          <w:kern w:val="0"/>
          <w:lang w:eastAsia="en-PH"/>
          <w14:ligatures w14:val="none"/>
        </w:rPr>
        <w:t>Systems, and Standards in Modern</w:t>
      </w:r>
      <w:r>
        <w:rPr>
          <w:rFonts w:hint="default" w:cs="Arial"/>
          <w:b/>
          <w:bCs/>
          <w:kern w:val="0"/>
          <w:lang w:val="en-US" w:eastAsia="en-PH"/>
          <w14:ligatures w14:val="none"/>
        </w:rPr>
        <w:t xml:space="preserve"> </w:t>
      </w:r>
      <w:r>
        <w:rPr>
          <w:rFonts w:ascii="Arial" w:hAnsi="Arial" w:eastAsia="Arial" w:cs="Arial"/>
          <w:b/>
          <w:bCs/>
          <w:kern w:val="0"/>
          <w:lang w:eastAsia="en-PH"/>
          <w14:ligatures w14:val="none"/>
        </w:rPr>
        <w:t>Information Systems</w:t>
      </w:r>
    </w:p>
    <w:p w14:paraId="56E97493">
      <w:pPr>
        <w:spacing w:after="0" w:line="480" w:lineRule="auto"/>
        <w:jc w:val="both"/>
        <w:rPr>
          <w:rFonts w:ascii="Arial" w:hAnsi="Arial" w:eastAsia="Arial" w:cs="Arial"/>
          <w:b/>
          <w:bCs/>
          <w:kern w:val="0"/>
          <w:lang w:eastAsia="en-PH"/>
          <w14:ligatures w14:val="none"/>
        </w:rPr>
      </w:pPr>
    </w:p>
    <w:p w14:paraId="3A6F9FCE">
      <w:pPr>
        <w:spacing w:after="0" w:line="480" w:lineRule="auto"/>
        <w:jc w:val="both"/>
        <w:rPr>
          <w:rFonts w:ascii="Arial" w:hAnsi="Arial" w:eastAsia="Arial" w:cs="Arial"/>
          <w:b/>
          <w:bCs/>
          <w:kern w:val="0"/>
          <w:lang w:eastAsia="en-PH"/>
          <w14:ligatures w14:val="none"/>
        </w:rPr>
      </w:pPr>
    </w:p>
    <w:p w14:paraId="2AAE238E">
      <w:pPr>
        <w:spacing w:after="0" w:line="480" w:lineRule="auto"/>
        <w:jc w:val="both"/>
        <w:rPr>
          <w:rFonts w:ascii="Arial" w:hAnsi="Arial" w:eastAsia="Arial" w:cs="Arial"/>
          <w:b/>
          <w:bCs/>
          <w:kern w:val="0"/>
          <w:lang w:eastAsia="en-PH"/>
          <w14:ligatures w14:val="none"/>
        </w:rPr>
      </w:pPr>
    </w:p>
    <w:p w14:paraId="24B9E830">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2.4.1 Microservices Architecture</w:t>
      </w:r>
    </w:p>
    <w:p w14:paraId="2A983DEC">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cs="Arial"/>
          <w:b/>
          <w:bCs/>
          <w:kern w:val="0"/>
          <w:sz w:val="24"/>
          <w:szCs w:val="24"/>
        </w:rPr>
      </w:pPr>
      <w:r>
        <w:rPr>
          <w:rFonts w:hint="default" w:ascii="Arial" w:hAnsi="Arial" w:eastAsia="Arial" w:cs="Arial"/>
          <w:b w:val="0"/>
          <w:bCs w:val="0"/>
          <w:kern w:val="0"/>
          <w:sz w:val="24"/>
          <w:szCs w:val="24"/>
          <w:lang w:val="en-US" w:eastAsia="zh-CN" w:bidi="ar"/>
        </w:rPr>
        <w:t>According to Velepucha &amp; Flores (2023), microservices architecture is becoming increasingly popular among organizations trying to optimize their old applications. But while there is research on migration to microservices, it doesn’t answer the question of principles that will be useful when one would like to start working on microservices architecture implementation. This paper provides a detailed overview and investigates literature about principles connected with object-oriented approaches and their relations with monolithic and microservices architecture. Our research includes both microservices architectures and monolithic ones; we also study patterns and principles that are known because of microservices. Our contribution is the compilation of different patterns connected with microservices architecture, as well as the comparison of methodologies propounded by Martin Fowler and Sam Neuman, who wrote about microservices architecture decomposition, and David Parnas, who is believed to be an architect of the Principle of Information Hiding theory. He presents modularity as a way to increase system flexibility and comprehensibility. What is also important about our paper is the summary of both strong and weak points of microservices and monolithic architecture described in literature, which can be useful for scientists and practitioners interested in the principles of microservices architecture today.</w:t>
      </w:r>
    </w:p>
    <w:p w14:paraId="55D11474">
      <w:pPr>
        <w:spacing w:after="0" w:line="480" w:lineRule="auto"/>
        <w:jc w:val="both"/>
        <w:rPr>
          <w:rFonts w:ascii="Arial" w:hAnsi="Arial" w:eastAsia="Arial" w:cs="Arial"/>
          <w:b/>
          <w:bCs/>
          <w:kern w:val="0"/>
          <w:lang w:eastAsia="en-PH"/>
          <w14:ligatures w14:val="none"/>
        </w:rPr>
      </w:pPr>
    </w:p>
    <w:p w14:paraId="1688BD64">
      <w:pPr>
        <w:keepNext w:val="0"/>
        <w:keepLines w:val="0"/>
        <w:widowControl/>
        <w:suppressLineNumbers w:val="0"/>
        <w:spacing w:before="0" w:beforeAutospacing="0" w:after="0" w:afterAutospacing="0" w:line="480" w:lineRule="auto"/>
        <w:ind w:left="0" w:right="0"/>
        <w:jc w:val="both"/>
        <w:rPr>
          <w:rFonts w:hint="default" w:ascii="Arial" w:hAnsi="Arial" w:cs="Arial"/>
          <w:b/>
          <w:bCs/>
          <w:kern w:val="0"/>
          <w:sz w:val="24"/>
          <w:szCs w:val="24"/>
        </w:rPr>
      </w:pPr>
      <w:r>
        <w:rPr>
          <w:rFonts w:hint="default" w:ascii="Arial" w:hAnsi="Arial" w:eastAsia="Arial" w:cs="Arial"/>
          <w:b/>
          <w:bCs/>
          <w:kern w:val="0"/>
          <w:sz w:val="24"/>
          <w:szCs w:val="24"/>
          <w:lang w:val="en-US" w:eastAsia="zh-CN" w:bidi="ar"/>
        </w:rPr>
        <w:t>API Gateway</w:t>
      </w:r>
    </w:p>
    <w:p w14:paraId="1B28458C">
      <w:pPr>
        <w:keepNext w:val="0"/>
        <w:keepLines w:val="0"/>
        <w:widowControl/>
        <w:suppressLineNumbers w:val="0"/>
        <w:spacing w:before="0" w:beforeAutospacing="0" w:after="0" w:afterAutospacing="0" w:line="480" w:lineRule="auto"/>
        <w:ind w:left="0" w:right="0"/>
        <w:jc w:val="both"/>
        <w:rPr>
          <w:rFonts w:hint="default" w:ascii="Arial" w:hAnsi="Arial" w:cs="Arial"/>
          <w:b/>
          <w:bCs/>
          <w:kern w:val="0"/>
          <w:sz w:val="24"/>
          <w:szCs w:val="24"/>
        </w:rPr>
      </w:pPr>
      <w:r>
        <w:rPr>
          <w:rFonts w:hint="default" w:ascii="Arial" w:hAnsi="Arial" w:eastAsia="Arial" w:cs="Arial"/>
          <w:b/>
          <w:bCs/>
          <w:kern w:val="0"/>
          <w:sz w:val="24"/>
          <w:szCs w:val="24"/>
          <w:lang w:val="en-US" w:eastAsia="zh-CN" w:bidi="ar"/>
        </w:rPr>
        <w:t>Service Directory</w:t>
      </w:r>
    </w:p>
    <w:p w14:paraId="7041A92A">
      <w:pPr>
        <w:keepNext w:val="0"/>
        <w:keepLines w:val="0"/>
        <w:widowControl/>
        <w:suppressLineNumbers w:val="0"/>
        <w:spacing w:before="0" w:beforeAutospacing="0" w:after="0" w:afterAutospacing="0" w:line="480" w:lineRule="auto"/>
        <w:ind w:left="0" w:right="0"/>
        <w:jc w:val="both"/>
        <w:rPr>
          <w:rFonts w:hint="default" w:ascii="Arial" w:hAnsi="Arial" w:cs="Arial"/>
          <w:b/>
          <w:bCs/>
          <w:kern w:val="0"/>
          <w:sz w:val="24"/>
          <w:szCs w:val="24"/>
        </w:rPr>
      </w:pPr>
      <w:r>
        <w:rPr>
          <w:rFonts w:hint="default" w:ascii="Arial" w:hAnsi="Arial" w:eastAsia="Arial" w:cs="Arial"/>
          <w:b/>
          <w:bCs/>
          <w:kern w:val="0"/>
          <w:sz w:val="24"/>
          <w:szCs w:val="24"/>
          <w:lang w:val="en-US" w:eastAsia="zh-CN" w:bidi="ar"/>
        </w:rPr>
        <w:t>Containerization</w:t>
      </w:r>
    </w:p>
    <w:p w14:paraId="3AA7F100">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78F8BC6C">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2.4.2 Artificial Intelligence (AI)</w:t>
      </w:r>
      <w:r>
        <w:rPr>
          <w:rFonts w:ascii="Arial" w:hAnsi="Arial" w:eastAsia="Arial" w:cs="Arial"/>
          <w:b/>
          <w:bCs/>
          <w:kern w:val="0"/>
          <w:lang w:eastAsia="en-PH"/>
          <w14:ligatures w14:val="none"/>
        </w:rPr>
        <w:tab/>
      </w:r>
    </w:p>
    <w:p w14:paraId="4147EF12">
      <w:pPr>
        <w:keepNext w:val="0"/>
        <w:keepLines w:val="0"/>
        <w:widowControl/>
        <w:suppressLineNumbers w:val="0"/>
        <w:spacing w:before="0" w:beforeAutospacing="0" w:after="0" w:afterAutospacing="0" w:line="480" w:lineRule="auto"/>
        <w:ind w:left="0" w:right="0" w:firstLine="390" w:firstLineChars="150"/>
        <w:jc w:val="both"/>
        <w:rPr>
          <w:rFonts w:hint="default" w:ascii="Arial" w:hAnsi="Arial" w:eastAsia="Arial-BoldMT" w:cs="Arial"/>
          <w:b w:val="0"/>
          <w:bCs w:val="0"/>
          <w:color w:val="000000"/>
          <w:kern w:val="0"/>
          <w:sz w:val="26"/>
          <w:szCs w:val="26"/>
        </w:rPr>
      </w:pPr>
      <w:r>
        <w:rPr>
          <w:rFonts w:hint="default" w:ascii="Arial" w:hAnsi="Arial" w:eastAsia="Arial-BoldMT" w:cs="Arial"/>
          <w:b w:val="0"/>
          <w:bCs w:val="0"/>
          <w:color w:val="000000"/>
          <w:kern w:val="0"/>
          <w:sz w:val="26"/>
          <w:szCs w:val="26"/>
          <w:lang w:val="en-US" w:eastAsia="zh-CN" w:bidi="ar"/>
        </w:rPr>
        <w:t>Artificial intelligence stands as the subfield of computer science which is dedicated to creating computer systems capable of performing tasks which typically require human intelligence. The term describes processes including data-driven learning and pattern recognition and complex problem-solving and decision-support functionality. The integration of AI into information systems arises from technological advancements which enable the support of daily operational workflows and the processing of large-scale datasets and the generation of actionable insights which assist organizational decision-making.</w:t>
      </w:r>
    </w:p>
    <w:p w14:paraId="0275A1F7">
      <w:pPr>
        <w:keepNext w:val="0"/>
        <w:keepLines w:val="0"/>
        <w:widowControl/>
        <w:suppressLineNumbers w:val="0"/>
        <w:spacing w:before="0" w:beforeAutospacing="0" w:after="0" w:afterAutospacing="0" w:line="480" w:lineRule="auto"/>
        <w:ind w:left="0" w:right="0"/>
        <w:jc w:val="both"/>
        <w:rPr>
          <w:rFonts w:hint="default" w:ascii="Arial" w:hAnsi="Arial" w:eastAsia="Arial-BoldMT" w:cs="Arial"/>
          <w:b w:val="0"/>
          <w:bCs w:val="0"/>
          <w:color w:val="000000"/>
          <w:kern w:val="0"/>
          <w:sz w:val="26"/>
          <w:szCs w:val="26"/>
        </w:rPr>
      </w:pPr>
      <w:r>
        <w:rPr>
          <w:rFonts w:hint="default" w:ascii="Arial" w:hAnsi="Arial" w:eastAsia="Arial-BoldMT" w:cs="Arial"/>
          <w:b w:val="0"/>
          <w:bCs w:val="0"/>
          <w:color w:val="000000"/>
          <w:kern w:val="0"/>
          <w:sz w:val="26"/>
          <w:szCs w:val="26"/>
          <w:lang w:val="en-US" w:eastAsia="zh-CN" w:bidi="ar"/>
        </w:rPr>
        <w:t xml:space="preserve"> </w:t>
      </w:r>
    </w:p>
    <w:p w14:paraId="5928CB1A">
      <w:pPr>
        <w:keepNext w:val="0"/>
        <w:keepLines w:val="0"/>
        <w:widowControl/>
        <w:suppressLineNumbers w:val="0"/>
        <w:spacing w:before="0" w:beforeAutospacing="0" w:after="0" w:afterAutospacing="0" w:line="480" w:lineRule="auto"/>
        <w:ind w:left="0" w:right="0" w:firstLine="390" w:firstLineChars="150"/>
        <w:jc w:val="both"/>
        <w:rPr>
          <w:rFonts w:hint="default" w:ascii="Arial" w:hAnsi="Arial" w:eastAsia="Arial-BoldMT" w:cs="Arial"/>
          <w:b w:val="0"/>
          <w:bCs w:val="0"/>
          <w:color w:val="000000"/>
          <w:kern w:val="0"/>
          <w:sz w:val="26"/>
          <w:szCs w:val="26"/>
        </w:rPr>
      </w:pPr>
      <w:r>
        <w:rPr>
          <w:rFonts w:hint="default" w:ascii="Arial" w:hAnsi="Arial" w:eastAsia="Arial-BoldMT" w:cs="Arial"/>
          <w:b w:val="0"/>
          <w:bCs w:val="0"/>
          <w:color w:val="000000"/>
          <w:kern w:val="0"/>
          <w:sz w:val="26"/>
          <w:szCs w:val="26"/>
          <w:lang w:val="en-US" w:eastAsia="zh-CN" w:bidi="ar"/>
        </w:rPr>
        <w:t>The study by Collins et al. (2021) stands as evidence of AI’s deepening integration into modern information systems because of its capacity for repetitive task automation and data-processing enhancement and decision-support facilitation through algorithmic analysis. The research highlights organizations’ ability to leverage available information more effectively and to respond with greater efficiency to operational requirements which evolve in dynamic environments. The continued advancement of AI technologies contributes to the evolution of information systems which possess augmented capabilities for organizational process support and strategic decision-making functions.</w:t>
      </w:r>
    </w:p>
    <w:p w14:paraId="7286BD59">
      <w:pPr>
        <w:spacing w:after="0" w:line="480" w:lineRule="auto"/>
        <w:jc w:val="both"/>
        <w:rPr>
          <w:rFonts w:ascii="Arial" w:hAnsi="Arial" w:eastAsia="Arial" w:cs="Arial"/>
          <w:b/>
          <w:bCs/>
          <w:kern w:val="0"/>
          <w:lang w:eastAsia="en-PH"/>
          <w14:ligatures w14:val="none"/>
        </w:rPr>
      </w:pPr>
    </w:p>
    <w:p w14:paraId="224BAA89">
      <w:pPr>
        <w:keepNext w:val="0"/>
        <w:keepLines w:val="0"/>
        <w:widowControl/>
        <w:suppressLineNumbers w:val="0"/>
        <w:spacing w:before="0" w:beforeAutospacing="0" w:after="0" w:afterAutospacing="0" w:line="480" w:lineRule="auto"/>
        <w:ind w:left="0" w:right="0"/>
        <w:jc w:val="both"/>
        <w:rPr>
          <w:rFonts w:hint="default" w:ascii="Arial" w:hAnsi="Arial" w:cs="Arial"/>
          <w:b/>
          <w:bCs/>
          <w:kern w:val="0"/>
          <w:sz w:val="24"/>
          <w:szCs w:val="24"/>
        </w:rPr>
      </w:pPr>
      <w:r>
        <w:rPr>
          <w:rFonts w:hint="default" w:ascii="Arial" w:hAnsi="Arial" w:eastAsia="Arial" w:cs="Arial"/>
          <w:b/>
          <w:bCs/>
          <w:kern w:val="0"/>
          <w:sz w:val="24"/>
          <w:szCs w:val="24"/>
          <w:lang w:val="en-US" w:eastAsia="zh-CN" w:bidi="ar"/>
        </w:rPr>
        <w:t>Machine Learning</w:t>
      </w:r>
    </w:p>
    <w:p w14:paraId="2F7B5909">
      <w:pPr>
        <w:keepNext w:val="0"/>
        <w:keepLines w:val="0"/>
        <w:widowControl/>
        <w:suppressLineNumbers w:val="0"/>
        <w:spacing w:before="0" w:beforeAutospacing="0" w:after="0" w:afterAutospacing="0" w:line="480" w:lineRule="auto"/>
        <w:ind w:left="0" w:right="0"/>
        <w:jc w:val="both"/>
        <w:rPr>
          <w:rFonts w:hint="default" w:ascii="Arial" w:hAnsi="Arial" w:cs="Arial"/>
          <w:b/>
          <w:bCs/>
          <w:kern w:val="0"/>
          <w:sz w:val="24"/>
          <w:szCs w:val="24"/>
        </w:rPr>
      </w:pPr>
      <w:r>
        <w:rPr>
          <w:rFonts w:hint="default" w:ascii="Arial" w:hAnsi="Arial" w:eastAsia="Arial" w:cs="Arial"/>
          <w:b/>
          <w:bCs/>
          <w:kern w:val="0"/>
          <w:sz w:val="24"/>
          <w:szCs w:val="24"/>
          <w:lang w:val="en-US" w:eastAsia="zh-CN" w:bidi="ar"/>
        </w:rPr>
        <w:t>Deep Learning</w:t>
      </w:r>
    </w:p>
    <w:p w14:paraId="03DC2AC2">
      <w:pPr>
        <w:keepNext w:val="0"/>
        <w:keepLines w:val="0"/>
        <w:widowControl/>
        <w:suppressLineNumbers w:val="0"/>
        <w:spacing w:before="0" w:beforeAutospacing="0" w:after="0" w:afterAutospacing="0" w:line="480" w:lineRule="auto"/>
        <w:ind w:left="0" w:right="0"/>
        <w:jc w:val="both"/>
        <w:rPr>
          <w:rFonts w:hint="default" w:ascii="Arial" w:hAnsi="Arial" w:cs="Arial"/>
          <w:b/>
          <w:bCs/>
          <w:kern w:val="0"/>
          <w:sz w:val="24"/>
          <w:szCs w:val="24"/>
        </w:rPr>
      </w:pPr>
      <w:r>
        <w:rPr>
          <w:rFonts w:hint="default" w:ascii="Arial" w:hAnsi="Arial" w:eastAsia="Arial" w:cs="Arial"/>
          <w:b/>
          <w:bCs/>
          <w:kern w:val="0"/>
          <w:sz w:val="24"/>
          <w:szCs w:val="24"/>
          <w:lang w:val="en-US" w:eastAsia="zh-CN" w:bidi="ar"/>
        </w:rPr>
        <w:t>Predictive Learning</w:t>
      </w:r>
    </w:p>
    <w:p w14:paraId="0FDF8C7D">
      <w:pPr>
        <w:keepNext w:val="0"/>
        <w:keepLines w:val="0"/>
        <w:widowControl/>
        <w:suppressLineNumbers w:val="0"/>
        <w:spacing w:before="0" w:beforeAutospacing="0" w:after="0" w:afterAutospacing="0" w:line="480" w:lineRule="auto"/>
        <w:ind w:left="0" w:right="0"/>
        <w:jc w:val="both"/>
        <w:rPr>
          <w:rFonts w:hint="default" w:ascii="Arial" w:hAnsi="Arial" w:cs="Arial"/>
          <w:b/>
          <w:bCs/>
          <w:kern w:val="0"/>
          <w:sz w:val="24"/>
          <w:szCs w:val="24"/>
        </w:rPr>
      </w:pPr>
      <w:r>
        <w:rPr>
          <w:rFonts w:hint="default" w:ascii="Arial" w:hAnsi="Arial" w:eastAsia="Arial" w:cs="Arial"/>
          <w:b/>
          <w:bCs/>
          <w:kern w:val="0"/>
          <w:sz w:val="24"/>
          <w:szCs w:val="24"/>
          <w:lang w:val="en-US" w:eastAsia="zh-CN" w:bidi="ar"/>
        </w:rPr>
        <w:t>Generative AI</w:t>
      </w:r>
    </w:p>
    <w:p w14:paraId="1B890611">
      <w:pPr>
        <w:spacing w:after="0" w:line="480" w:lineRule="auto"/>
        <w:jc w:val="both"/>
        <w:rPr>
          <w:rFonts w:ascii="Arial" w:hAnsi="Arial" w:eastAsia="Arial" w:cs="Arial"/>
          <w:b/>
          <w:bCs/>
          <w:kern w:val="0"/>
          <w:lang w:eastAsia="en-PH"/>
          <w14:ligatures w14:val="none"/>
        </w:rPr>
      </w:pPr>
    </w:p>
    <w:p w14:paraId="5219F976">
      <w:pPr>
        <w:spacing w:after="0" w:line="480" w:lineRule="auto"/>
        <w:jc w:val="both"/>
        <w:rPr>
          <w:rFonts w:ascii="Arial" w:hAnsi="Arial" w:eastAsia="Arial" w:cs="Arial"/>
          <w:b/>
          <w:bCs/>
          <w:kern w:val="0"/>
          <w:lang w:eastAsia="en-PH"/>
          <w14:ligatures w14:val="none"/>
        </w:rPr>
      </w:pPr>
    </w:p>
    <w:p w14:paraId="57D54E7C">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ab/>
      </w:r>
    </w:p>
    <w:p w14:paraId="206C52D4">
      <w:pPr>
        <w:spacing w:after="0" w:line="480" w:lineRule="auto"/>
        <w:jc w:val="both"/>
        <w:rPr>
          <w:rFonts w:ascii="Arial" w:hAnsi="Arial" w:eastAsia="Arial" w:cs="Arial"/>
          <w:b/>
          <w:bCs/>
          <w:kern w:val="0"/>
          <w:lang w:eastAsia="en-PH"/>
          <w14:ligatures w14:val="none"/>
        </w:rPr>
      </w:pPr>
    </w:p>
    <w:p w14:paraId="0ED9348B">
      <w:pPr>
        <w:spacing w:after="0" w:line="480" w:lineRule="auto"/>
        <w:jc w:val="both"/>
        <w:rPr>
          <w:rFonts w:ascii="Arial" w:hAnsi="Arial" w:eastAsia="Arial" w:cs="Arial"/>
          <w:b/>
          <w:bCs/>
          <w:kern w:val="0"/>
          <w:lang w:eastAsia="en-PH"/>
          <w14:ligatures w14:val="none"/>
        </w:rPr>
      </w:pPr>
    </w:p>
    <w:p w14:paraId="4861DD85">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2.4.3 Internet of Things (IoT)</w:t>
      </w:r>
      <w:r>
        <w:rPr>
          <w:rFonts w:ascii="Arial" w:hAnsi="Arial" w:eastAsia="Arial" w:cs="Arial"/>
          <w:b/>
          <w:bCs/>
          <w:kern w:val="0"/>
          <w:lang w:eastAsia="en-PH"/>
          <w14:ligatures w14:val="none"/>
        </w:rPr>
        <w:tab/>
      </w:r>
    </w:p>
    <w:p w14:paraId="3CC2C58A">
      <w:pPr>
        <w:spacing w:after="0" w:line="360" w:lineRule="auto"/>
        <w:ind w:firstLine="240" w:firstLineChars="100"/>
        <w:jc w:val="left"/>
        <w:rPr>
          <w:rFonts w:hint="default" w:ascii="Arial" w:hAnsi="Arial" w:eastAsia="Arial" w:cs="Arial"/>
          <w:b/>
          <w:bCs/>
          <w:kern w:val="0"/>
          <w:lang w:eastAsia="en-PH"/>
          <w14:ligatures w14:val="none"/>
        </w:rPr>
      </w:pPr>
      <w:r>
        <w:rPr>
          <w:rFonts w:hint="default" w:ascii="Arial" w:hAnsi="Arial" w:eastAsia="SimSun" w:cs="Arial"/>
          <w:sz w:val="24"/>
          <w:szCs w:val="24"/>
        </w:rPr>
        <w:t xml:space="preserve">For the proposed Human Resource Management System, IoT is considered a supporting technology that may provide relevant operational data for </w:t>
      </w:r>
      <w:r>
        <w:rPr>
          <w:rStyle w:val="5"/>
          <w:rFonts w:hint="default" w:ascii="Arial" w:hAnsi="Arial" w:eastAsia="SimSun" w:cs="Arial"/>
          <w:sz w:val="24"/>
          <w:szCs w:val="24"/>
        </w:rPr>
        <w:t>Performance Management and Competency Management</w:t>
      </w:r>
      <w:r>
        <w:rPr>
          <w:rFonts w:hint="default" w:ascii="Arial" w:hAnsi="Arial" w:eastAsia="SimSun" w:cs="Arial"/>
          <w:sz w:val="24"/>
          <w:szCs w:val="24"/>
        </w:rPr>
        <w:t xml:space="preserve">. However, the proposed system does not directly develop or control IoT devices. Instead, it focuses on managing and analyzing Human Resource information related to employee performance and development. When appropriate data is available from connected systems, it may support the identification of competency gaps and employee development needs, which can complement the </w:t>
      </w:r>
      <w:r>
        <w:rPr>
          <w:rStyle w:val="5"/>
          <w:rFonts w:hint="default" w:ascii="Arial" w:hAnsi="Arial" w:eastAsia="SimSun" w:cs="Arial"/>
          <w:sz w:val="24"/>
          <w:szCs w:val="24"/>
        </w:rPr>
        <w:t>Gemini 2.5 Flash</w:t>
      </w:r>
      <w:r>
        <w:rPr>
          <w:rFonts w:hint="default" w:ascii="Arial" w:hAnsi="Arial" w:eastAsia="SimSun" w:cs="Arial"/>
          <w:sz w:val="24"/>
          <w:szCs w:val="24"/>
        </w:rPr>
        <w:t xml:space="preserve"> competency gap analysis and personalized training recommendations.</w:t>
      </w:r>
    </w:p>
    <w:p w14:paraId="3D1784D2">
      <w:pPr>
        <w:spacing w:after="0" w:line="360" w:lineRule="auto"/>
        <w:ind w:firstLine="360" w:firstLineChars="150"/>
        <w:jc w:val="both"/>
        <w:rPr>
          <w:rFonts w:hint="default" w:ascii="Arial" w:hAnsi="Arial" w:eastAsia="Arial" w:cs="Arial"/>
          <w:b/>
          <w:bCs/>
          <w:kern w:val="0"/>
          <w:lang w:eastAsia="en-PH"/>
          <w14:ligatures w14:val="none"/>
        </w:rPr>
      </w:pPr>
      <w:bookmarkStart w:id="0" w:name="_GoBack"/>
      <w:bookmarkEnd w:id="0"/>
    </w:p>
    <w:p w14:paraId="0EE661B4">
      <w:pPr>
        <w:spacing w:after="0" w:line="360" w:lineRule="auto"/>
        <w:ind w:firstLine="360" w:firstLineChars="150"/>
        <w:jc w:val="both"/>
        <w:rPr>
          <w:rFonts w:hint="default" w:ascii="Arial" w:hAnsi="Arial" w:eastAsia="Arial" w:cs="Arial"/>
          <w:b/>
          <w:bCs/>
          <w:kern w:val="0"/>
          <w:lang w:eastAsia="en-PH"/>
          <w14:ligatures w14:val="none"/>
        </w:rPr>
      </w:pPr>
    </w:p>
    <w:p w14:paraId="2447473F">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2.4.4 Data Analytics and Business</w:t>
      </w:r>
      <w:r>
        <w:rPr>
          <w:rFonts w:hint="default" w:cs="Arial"/>
          <w:b/>
          <w:bCs/>
          <w:kern w:val="0"/>
          <w:lang w:val="en-US" w:eastAsia="en-PH"/>
          <w14:ligatures w14:val="none"/>
        </w:rPr>
        <w:t xml:space="preserve"> </w:t>
      </w:r>
      <w:r>
        <w:rPr>
          <w:rFonts w:ascii="Arial" w:hAnsi="Arial" w:eastAsia="Arial" w:cs="Arial"/>
          <w:b/>
          <w:bCs/>
          <w:kern w:val="0"/>
          <w:lang w:eastAsia="en-PH"/>
          <w14:ligatures w14:val="none"/>
        </w:rPr>
        <w:t>Intelligence</w:t>
      </w:r>
    </w:p>
    <w:p w14:paraId="4FEFB800">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219D6B6C">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2.4.5 Polyglot Persistence</w:t>
      </w:r>
    </w:p>
    <w:p w14:paraId="5C9FC461">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cs="Arial"/>
          <w:b/>
          <w:bCs/>
          <w:kern w:val="0"/>
          <w:sz w:val="24"/>
          <w:szCs w:val="24"/>
        </w:rPr>
      </w:pPr>
      <w:r>
        <w:rPr>
          <w:rFonts w:hint="default" w:ascii="Arial" w:hAnsi="Arial" w:eastAsia="Arial" w:cs="Arial"/>
          <w:b w:val="0"/>
          <w:bCs w:val="0"/>
          <w:kern w:val="0"/>
          <w:sz w:val="24"/>
          <w:szCs w:val="24"/>
          <w:lang w:val="en-US" w:eastAsia="zh-CN" w:bidi="ar"/>
        </w:rPr>
        <w:t>With the advent of technological progress in the information sector, numerous systems for the storage of data emerged in the past 10 years, such as databases based on NoSQL technology. Frequently, it is impossible to use a single technology for a specific application due to the limitations of a particular system. This leads to the fact that they start using distributed systems that complement each other. Unfortunately, the introduction of polyglot persistence into technologies has not been adequately researched yet. In the paper, a great number of studies related to polyglot persistence were examined. The systems for data storage were grouped according to the storage methodology they used, and their applications were disclosed in the paper. Polyglot persistence application's implementing architectures include Application-coordinated Polyglot Persistence, Service-oriented Polyglot Persistence, Polyglot-Persistence-as-a-Service, and Multi-models Databases. The issues of each architecture are discussed. With the findings of the study, the polyglot persistence implementation practical solution is suggested. The findings of the study are expected to support the design of future applications using polyglot persistence and lead to more research on the ways to deal with the complexity that polyglot persistence solutions bring (Lajam &amp; Mohammed, 2022).</w:t>
      </w:r>
      <w:r>
        <w:rPr>
          <w:rFonts w:hint="default" w:ascii="Arial" w:hAnsi="Arial" w:eastAsia="Arial" w:cs="Arial"/>
          <w:b/>
          <w:bCs/>
          <w:kern w:val="0"/>
          <w:sz w:val="24"/>
          <w:szCs w:val="24"/>
          <w:lang w:val="en-US" w:eastAsia="zh-CN" w:bidi="ar"/>
        </w:rPr>
        <w:tab/>
      </w:r>
    </w:p>
    <w:p w14:paraId="0A7CA006">
      <w:pPr>
        <w:spacing w:after="0" w:line="480" w:lineRule="auto"/>
        <w:jc w:val="both"/>
        <w:rPr>
          <w:rFonts w:ascii="Arial" w:hAnsi="Arial" w:eastAsia="Arial" w:cs="Arial"/>
          <w:b/>
          <w:bCs/>
          <w:kern w:val="0"/>
          <w:lang w:eastAsia="en-PH"/>
          <w14:ligatures w14:val="none"/>
        </w:rPr>
      </w:pPr>
    </w:p>
    <w:p w14:paraId="3F0DE4A3">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2.4.6 Cybersecurity</w:t>
      </w:r>
    </w:p>
    <w:p w14:paraId="11B881D6">
      <w:pPr>
        <w:keepNext w:val="0"/>
        <w:keepLines w:val="0"/>
        <w:widowControl/>
        <w:suppressLineNumbers w:val="0"/>
        <w:spacing w:before="0" w:beforeAutospacing="0" w:after="0" w:afterAutospacing="0" w:line="480" w:lineRule="auto"/>
        <w:ind w:left="0" w:right="0" w:firstLine="360" w:firstLineChars="150"/>
        <w:jc w:val="both"/>
        <w:rPr>
          <w:rFonts w:hint="default" w:ascii="Arial" w:hAnsi="Arial" w:cs="Arial"/>
          <w:b w:val="0"/>
          <w:bCs w:val="0"/>
          <w:kern w:val="0"/>
          <w:sz w:val="24"/>
          <w:szCs w:val="24"/>
        </w:rPr>
      </w:pPr>
      <w:r>
        <w:rPr>
          <w:rFonts w:hint="default" w:ascii="Arial" w:hAnsi="Arial" w:eastAsia="Arial" w:cs="Arial"/>
          <w:b w:val="0"/>
          <w:bCs w:val="0"/>
          <w:kern w:val="0"/>
          <w:sz w:val="24"/>
          <w:szCs w:val="24"/>
          <w:lang w:val="en-US" w:eastAsia="zh-CN" w:bidi="ar"/>
        </w:rPr>
        <w:t>The aspect of cybersecurity is exceptionally important in systems used to manage human resources due to the sensitivity of the information stored about employees. By implementing appropriate protective measures, it is possible to ensure the confidentiality, integrity, and availability of data in accordance with ISO/IEC 27000 standards. These standards recommend developing and implementing Information Security Management System (ISMS) to establish policies for managing and controlling information security, determining the necessary security controls, and continuously improving the ISMS processes. In addition, this standard specifies control measures for managing and protecting information and information technology assets while minimizing and mitigating security risks.</w:t>
      </w:r>
    </w:p>
    <w:p w14:paraId="5EB8E88A">
      <w:pPr>
        <w:keepNext w:val="0"/>
        <w:keepLines w:val="0"/>
        <w:widowControl/>
        <w:suppressLineNumbers w:val="0"/>
        <w:spacing w:before="0" w:beforeAutospacing="0" w:after="0" w:afterAutospacing="0" w:line="480" w:lineRule="auto"/>
        <w:ind w:left="0" w:right="0"/>
        <w:jc w:val="both"/>
        <w:rPr>
          <w:rFonts w:hint="default" w:ascii="Arial" w:hAnsi="Arial" w:cs="Arial"/>
          <w:b w:val="0"/>
          <w:bCs w:val="0"/>
          <w:kern w:val="0"/>
          <w:sz w:val="24"/>
          <w:szCs w:val="24"/>
        </w:rPr>
      </w:pPr>
      <w:r>
        <w:rPr>
          <w:rFonts w:hint="default" w:ascii="Arial" w:hAnsi="Arial" w:eastAsia="Arial" w:cs="Arial"/>
          <w:b w:val="0"/>
          <w:bCs w:val="0"/>
          <w:kern w:val="0"/>
          <w:sz w:val="24"/>
          <w:szCs w:val="24"/>
          <w:lang w:val="en-US" w:eastAsia="zh-CN" w:bidi="ar"/>
        </w:rPr>
        <w:t xml:space="preserve"> </w:t>
      </w:r>
    </w:p>
    <w:p w14:paraId="3672C1BE">
      <w:pPr>
        <w:keepNext w:val="0"/>
        <w:keepLines w:val="0"/>
        <w:widowControl/>
        <w:suppressLineNumbers w:val="0"/>
        <w:spacing w:before="0" w:beforeAutospacing="0" w:after="0" w:afterAutospacing="0" w:line="480" w:lineRule="auto"/>
        <w:ind w:left="0" w:right="0"/>
        <w:jc w:val="both"/>
        <w:rPr>
          <w:rFonts w:hint="default" w:ascii="Arial" w:hAnsi="Arial" w:cs="Arial"/>
          <w:b w:val="0"/>
          <w:bCs w:val="0"/>
          <w:kern w:val="0"/>
          <w:sz w:val="24"/>
          <w:szCs w:val="24"/>
        </w:rPr>
      </w:pPr>
      <w:r>
        <w:rPr>
          <w:rFonts w:hint="default" w:ascii="Arial" w:hAnsi="Arial" w:eastAsia="Arial" w:cs="Arial"/>
          <w:b w:val="0"/>
          <w:bCs w:val="0"/>
          <w:kern w:val="0"/>
          <w:sz w:val="24"/>
          <w:szCs w:val="24"/>
          <w:lang w:val="en-US" w:eastAsia="zh-CN" w:bidi="ar"/>
        </w:rPr>
        <w:t>For the selected freight and logistics companies, the importance of cybersecurity is even higher because human resource management systems are tightly integrated with other business systems. Therefore, it is necessary to implement appropriate security measures such as authentication and authorization mechanisms, data encryption, system updates, and backup solutions.</w:t>
      </w:r>
    </w:p>
    <w:p w14:paraId="78C11D9A">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1D6257B5">
      <w:pPr>
        <w:spacing w:after="0" w:line="480" w:lineRule="auto"/>
        <w:jc w:val="both"/>
        <w:rPr>
          <w:rFonts w:ascii="Arial" w:hAnsi="Arial" w:eastAsia="Arial" w:cs="Arial"/>
          <w:b/>
          <w:bCs/>
          <w:kern w:val="0"/>
          <w:lang w:eastAsia="en-PH"/>
          <w14:ligatures w14:val="none"/>
        </w:rPr>
      </w:pPr>
    </w:p>
    <w:p w14:paraId="2F77C84B">
      <w:pPr>
        <w:spacing w:after="0" w:line="480" w:lineRule="auto"/>
        <w:jc w:val="both"/>
        <w:rPr>
          <w:rFonts w:ascii="Arial" w:hAnsi="Arial" w:eastAsia="Arial" w:cs="Arial"/>
          <w:b/>
          <w:bCs/>
          <w:kern w:val="0"/>
          <w:lang w:eastAsia="en-PH"/>
          <w14:ligatures w14:val="none"/>
        </w:rPr>
      </w:pPr>
    </w:p>
    <w:p w14:paraId="40A182FE">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2.4.7 Data Privacy</w:t>
      </w:r>
      <w:r>
        <w:rPr>
          <w:rFonts w:ascii="Arial" w:hAnsi="Arial" w:eastAsia="Arial" w:cs="Arial"/>
          <w:b/>
          <w:bCs/>
          <w:kern w:val="0"/>
          <w:lang w:eastAsia="en-PH"/>
          <w14:ligatures w14:val="none"/>
        </w:rPr>
        <w:tab/>
      </w:r>
    </w:p>
    <w:p w14:paraId="44DB70C1">
      <w:pPr>
        <w:keepNext w:val="0"/>
        <w:keepLines w:val="0"/>
        <w:widowControl/>
        <w:suppressLineNumbers w:val="0"/>
        <w:spacing w:before="0" w:beforeAutospacing="0" w:after="0" w:afterAutospacing="0" w:line="480" w:lineRule="auto"/>
        <w:ind w:left="0" w:right="0" w:firstLine="360" w:firstLineChars="150"/>
        <w:jc w:val="both"/>
        <w:rPr>
          <w:rFonts w:hint="default" w:ascii="Arial" w:hAnsi="Arial" w:cs="Arial"/>
          <w:b w:val="0"/>
          <w:bCs w:val="0"/>
          <w:kern w:val="0"/>
          <w:sz w:val="24"/>
          <w:szCs w:val="24"/>
        </w:rPr>
      </w:pPr>
      <w:r>
        <w:rPr>
          <w:rFonts w:hint="default" w:ascii="Arial" w:hAnsi="Arial" w:eastAsia="Arial" w:cs="Arial"/>
          <w:b w:val="0"/>
          <w:bCs w:val="0"/>
          <w:kern w:val="0"/>
          <w:sz w:val="24"/>
          <w:szCs w:val="24"/>
          <w:lang w:val="en-US" w:eastAsia="zh-CN" w:bidi="ar"/>
        </w:rPr>
        <w:t>Since human resource management systems store a lot of confidential information about employees, it is critical to ensure data privacy in accordance with applicable standards. In particular, according to ISO/IEC 27701, organizations should implement Privacy Information Management System (PIMS) and apply relevant processes and controls to manage privacy information, meet privacy obligations, and demonstrate ongoing compliance with privacy management requirements. This standard is related to ISO/IEC 27001 and provides additional controls for information security management systems to manage risks associated with personally identifiable information. For instance, in the Philippines, there is a Data Privacy Act of 2012 (Republic Act No. 10173) which stipulates that organizations must implement appropriate technical, administrative, and physical measures to secure personal information.</w:t>
      </w:r>
    </w:p>
    <w:p w14:paraId="10AD1915">
      <w:pPr>
        <w:keepNext w:val="0"/>
        <w:keepLines w:val="0"/>
        <w:widowControl/>
        <w:suppressLineNumbers w:val="0"/>
        <w:spacing w:before="0" w:beforeAutospacing="0" w:after="0" w:afterAutospacing="0" w:line="480" w:lineRule="auto"/>
        <w:ind w:left="0" w:right="0"/>
        <w:jc w:val="both"/>
        <w:rPr>
          <w:rFonts w:hint="default" w:ascii="Arial" w:hAnsi="Arial" w:cs="Arial"/>
          <w:b w:val="0"/>
          <w:bCs w:val="0"/>
          <w:kern w:val="0"/>
          <w:sz w:val="24"/>
          <w:szCs w:val="24"/>
        </w:rPr>
      </w:pPr>
      <w:r>
        <w:rPr>
          <w:rFonts w:hint="default" w:ascii="Arial" w:hAnsi="Arial" w:eastAsia="Arial" w:cs="Arial"/>
          <w:b w:val="0"/>
          <w:bCs w:val="0"/>
          <w:kern w:val="0"/>
          <w:sz w:val="24"/>
          <w:szCs w:val="24"/>
          <w:lang w:val="en-US" w:eastAsia="zh-CN" w:bidi="ar"/>
        </w:rPr>
        <w:t xml:space="preserve"> </w:t>
      </w:r>
    </w:p>
    <w:p w14:paraId="5F484F9D">
      <w:pPr>
        <w:keepNext w:val="0"/>
        <w:keepLines w:val="0"/>
        <w:widowControl/>
        <w:suppressLineNumbers w:val="0"/>
        <w:spacing w:before="0" w:beforeAutospacing="0" w:after="0" w:afterAutospacing="0" w:line="480" w:lineRule="auto"/>
        <w:ind w:left="0" w:right="0" w:firstLine="360" w:firstLineChars="150"/>
        <w:jc w:val="both"/>
        <w:rPr>
          <w:rFonts w:hint="default" w:ascii="Arial" w:hAnsi="Arial" w:cs="Arial"/>
          <w:b w:val="0"/>
          <w:bCs w:val="0"/>
          <w:kern w:val="0"/>
          <w:sz w:val="24"/>
          <w:szCs w:val="24"/>
        </w:rPr>
      </w:pPr>
      <w:r>
        <w:rPr>
          <w:rFonts w:hint="default" w:ascii="Arial" w:hAnsi="Arial" w:eastAsia="Arial" w:cs="Arial"/>
          <w:b w:val="0"/>
          <w:bCs w:val="0"/>
          <w:kern w:val="0"/>
          <w:sz w:val="24"/>
          <w:szCs w:val="24"/>
          <w:lang w:val="en-US" w:eastAsia="zh-CN" w:bidi="ar"/>
        </w:rPr>
        <w:t>Therefore, for the freight and logistics companies, it is crucial to meet all data privacy requirements for human resource management systems to ensure the confidentiality of employees’ personal information, avoid legal and reputational risks, and support business continuity.</w:t>
      </w:r>
    </w:p>
    <w:p w14:paraId="239990C9">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3A0D6B02">
      <w:pPr>
        <w:spacing w:after="0" w:line="480" w:lineRule="auto"/>
        <w:jc w:val="both"/>
        <w:rPr>
          <w:rFonts w:ascii="Arial" w:hAnsi="Arial" w:eastAsia="Arial" w:cs="Arial"/>
          <w:b/>
          <w:bCs/>
          <w:kern w:val="0"/>
          <w:lang w:eastAsia="en-PH"/>
          <w14:ligatures w14:val="none"/>
        </w:rPr>
      </w:pPr>
    </w:p>
    <w:p w14:paraId="2D8F322D">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2.4.8 Software Quality Standards</w:t>
      </w:r>
    </w:p>
    <w:p w14:paraId="13EA74F9">
      <w:pPr>
        <w:keepNext w:val="0"/>
        <w:keepLines w:val="0"/>
        <w:widowControl/>
        <w:suppressLineNumbers w:val="0"/>
        <w:spacing w:before="0" w:beforeAutospacing="0" w:after="0" w:afterAutospacing="0" w:line="480" w:lineRule="auto"/>
        <w:ind w:left="0" w:right="0"/>
        <w:jc w:val="both"/>
        <w:rPr>
          <w:rFonts w:hint="default" w:ascii="Arial" w:hAnsi="Arial" w:cs="Arial"/>
          <w:b w:val="0"/>
          <w:bCs w:val="0"/>
          <w:kern w:val="0"/>
          <w:sz w:val="24"/>
          <w:szCs w:val="24"/>
        </w:rPr>
      </w:pPr>
      <w:r>
        <w:rPr>
          <w:rFonts w:hint="default" w:ascii="Arial" w:hAnsi="Arial" w:eastAsia="Arial" w:cs="Arial"/>
          <w:b w:val="0"/>
          <w:bCs w:val="0"/>
          <w:kern w:val="0"/>
          <w:sz w:val="24"/>
          <w:szCs w:val="24"/>
          <w:lang w:val="en-US" w:eastAsia="zh-CN" w:bidi="ar"/>
        </w:rPr>
        <w:t>The most important standard that addresses software quality is ISO/IEC 25010 which stipulates that software products should meet 10 quality characteristics: functional suitability, performance efficiency, compatibility, usability, reliability, security, maintainability, and portability (ISO/IEC, 2011). These characteristics can be used as criteria for assessing whether a computer software meets the stipulated requirements. In particular, applying these criteria to the proposed human resource management system will ensure that the software meets all functional requirements, protects sensitive employee data, delivers high performance, and is easy to maintain and update. Therefore, it will contribute to the satisfaction of freight and logistics companies’ employees with the new system and its overall success.</w:t>
      </w:r>
      <w:r>
        <w:rPr>
          <w:rFonts w:hint="default" w:ascii="Arial" w:hAnsi="Arial" w:eastAsia="Arial" w:cs="Arial"/>
          <w:b w:val="0"/>
          <w:bCs w:val="0"/>
          <w:kern w:val="0"/>
          <w:sz w:val="24"/>
          <w:szCs w:val="24"/>
          <w:lang w:val="en-US" w:eastAsia="zh-CN" w:bidi="ar"/>
        </w:rPr>
        <w:tab/>
      </w:r>
    </w:p>
    <w:p w14:paraId="15A21FAC">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5D4B2C1B">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2.5 DevOps Culture and CI/CD Practices</w:t>
      </w:r>
    </w:p>
    <w:p w14:paraId="6F79F049">
      <w:pPr>
        <w:keepNext w:val="0"/>
        <w:keepLines w:val="0"/>
        <w:widowControl/>
        <w:suppressLineNumbers w:val="0"/>
        <w:spacing w:line="360" w:lineRule="auto"/>
        <w:ind w:firstLine="360" w:firstLineChars="150"/>
        <w:jc w:val="left"/>
        <w:rPr>
          <w:rFonts w:hint="default" w:ascii="Arial" w:hAnsi="Arial" w:eastAsia="Calibri" w:cs="Arial"/>
          <w:kern w:val="0"/>
          <w:sz w:val="24"/>
          <w:szCs w:val="24"/>
          <w:lang w:val="en-US" w:eastAsia="zh-CN" w:bidi="ar"/>
        </w:rPr>
      </w:pPr>
      <w:r>
        <w:rPr>
          <w:rFonts w:hint="default" w:ascii="Arial" w:hAnsi="Arial" w:eastAsia="Calibri" w:cs="Arial"/>
          <w:kern w:val="0"/>
          <w:sz w:val="24"/>
          <w:szCs w:val="24"/>
          <w:lang w:val="en-US" w:eastAsia="zh-CN" w:bidi="ar"/>
        </w:rPr>
        <w:t>The proposed Human Resource Management System (HRMS) uses DevOps culture and Continuous Integration/Continuous Deployment (CI/CD) practices to ensure fast, reliable, and high-quality software development. Developers continuously integrate code changes, which are automatically built, tested, and deployed to different environments. This process helps detect errors early, improves collaboration, and ensures that new features such as Gemini 2.5 Flash AI, competency gap analysis, and personalized training recommendations are delivered securely and efficiently. By adopting CI/CD, the system achieves faster updates, improved software quality, and continuous improvement for freight and logistics companies</w:t>
      </w:r>
    </w:p>
    <w:p w14:paraId="46E5B1DF">
      <w:pPr>
        <w:keepNext w:val="0"/>
        <w:keepLines w:val="0"/>
        <w:widowControl/>
        <w:suppressLineNumbers w:val="0"/>
        <w:jc w:val="left"/>
      </w:pPr>
    </w:p>
    <w:p w14:paraId="1226624C">
      <w:pPr>
        <w:keepNext w:val="0"/>
        <w:keepLines w:val="0"/>
        <w:widowControl/>
        <w:suppressLineNumbers w:val="0"/>
        <w:spacing w:line="360" w:lineRule="auto"/>
        <w:ind w:firstLine="361" w:firstLineChars="150"/>
        <w:jc w:val="left"/>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ab/>
      </w:r>
    </w:p>
    <w:p w14:paraId="295E81F2">
      <w:pPr>
        <w:keepNext w:val="0"/>
        <w:keepLines w:val="0"/>
        <w:widowControl/>
        <w:suppressLineNumbers w:val="0"/>
        <w:jc w:val="left"/>
      </w:pPr>
    </w:p>
    <w:p w14:paraId="605F17DC">
      <w:pPr>
        <w:keepNext w:val="0"/>
        <w:keepLines w:val="0"/>
        <w:widowControl/>
        <w:suppressLineNumbers w:val="0"/>
        <w:spacing w:line="360" w:lineRule="auto"/>
        <w:ind w:firstLine="361" w:firstLineChars="150"/>
        <w:jc w:val="left"/>
        <w:rPr>
          <w:rFonts w:hint="default" w:ascii="Arial" w:hAnsi="Arial" w:eastAsia="SimSun" w:cs="Arial"/>
          <w:b/>
          <w:bCs/>
          <w:kern w:val="0"/>
          <w:sz w:val="24"/>
          <w:szCs w:val="24"/>
          <w:lang w:val="en-US" w:eastAsia="zh-CN" w:bidi="ar"/>
        </w:rPr>
      </w:pPr>
    </w:p>
    <w:p w14:paraId="6A00E0A8">
      <w:pPr>
        <w:keepNext w:val="0"/>
        <w:keepLines w:val="0"/>
        <w:widowControl/>
        <w:suppressLineNumbers w:val="0"/>
        <w:jc w:val="left"/>
      </w:pPr>
    </w:p>
    <w:p w14:paraId="7444B92B">
      <w:pPr>
        <w:keepNext w:val="0"/>
        <w:keepLines w:val="0"/>
        <w:widowControl/>
        <w:suppressLineNumbers w:val="0"/>
        <w:spacing w:line="360" w:lineRule="auto"/>
        <w:ind w:firstLine="361" w:firstLineChars="150"/>
        <w:jc w:val="left"/>
        <w:rPr>
          <w:rFonts w:hint="default" w:ascii="Arial" w:hAnsi="Arial" w:eastAsia="SimSun" w:cs="Arial"/>
          <w:b/>
          <w:bCs/>
          <w:kern w:val="0"/>
          <w:sz w:val="24"/>
          <w:szCs w:val="24"/>
          <w:lang w:val="en-US" w:eastAsia="zh-CN" w:bidi="ar"/>
        </w:rPr>
      </w:pPr>
    </w:p>
    <w:p w14:paraId="07A5B53F">
      <w:pPr>
        <w:spacing w:after="0" w:line="480" w:lineRule="auto"/>
        <w:jc w:val="both"/>
        <w:rPr>
          <w:rFonts w:ascii="Arial" w:hAnsi="Arial" w:eastAsia="Arial" w:cs="Arial"/>
          <w:kern w:val="0"/>
          <w:lang w:eastAsia="en-PH"/>
          <w14:ligatures w14:val="none"/>
        </w:rPr>
      </w:pP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7B26E85B">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2.6 Enterprise Architecture &amp; System Integration</w:t>
      </w:r>
    </w:p>
    <w:p w14:paraId="3E1F6C5E">
      <w:pPr>
        <w:spacing w:after="0" w:line="480" w:lineRule="auto"/>
        <w:jc w:val="both"/>
        <w:rPr>
          <w:rFonts w:ascii="Arial" w:hAnsi="Arial" w:eastAsia="Arial" w:cs="Arial"/>
          <w:b/>
          <w:bCs/>
          <w:kern w:val="0"/>
          <w:lang w:eastAsia="en-PH"/>
          <w14:ligatures w14:val="none"/>
        </w:rPr>
      </w:pPr>
    </w:p>
    <w:p w14:paraId="58D96656">
      <w:pPr>
        <w:spacing w:after="0" w:line="480" w:lineRule="auto"/>
        <w:jc w:val="both"/>
        <w:rPr>
          <w:rFonts w:ascii="Arial" w:hAnsi="Arial" w:eastAsia="Arial" w:cs="Arial"/>
          <w:b/>
          <w:bCs/>
          <w:kern w:val="0"/>
          <w:lang w:eastAsia="en-PH"/>
          <w14:ligatures w14:val="none"/>
        </w:rPr>
      </w:pPr>
    </w:p>
    <w:p w14:paraId="07BC7ED3">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2.7 Conceptual Framework</w:t>
      </w:r>
      <w:r>
        <w:rPr>
          <w:rFonts w:ascii="Arial" w:hAnsi="Arial" w:eastAsia="Arial" w:cs="Arial"/>
          <w:b/>
          <w:bCs/>
          <w:kern w:val="0"/>
          <w:lang w:eastAsia="en-PH"/>
          <w14:ligatures w14:val="none"/>
        </w:rPr>
        <w:tab/>
      </w:r>
    </w:p>
    <w:p w14:paraId="5870134E">
      <w:pPr>
        <w:spacing w:after="0" w:line="480" w:lineRule="auto"/>
        <w:jc w:val="both"/>
        <w:rPr>
          <w:rFonts w:ascii="Arial" w:hAnsi="Arial" w:eastAsia="Arial" w:cs="Arial"/>
          <w:b/>
          <w:bCs/>
          <w:kern w:val="0"/>
          <w:lang w:eastAsia="en-PH"/>
          <w14:ligatures w14:val="none"/>
        </w:rPr>
      </w:pPr>
    </w:p>
    <w:p w14:paraId="1EACED49">
      <w:pPr>
        <w:spacing w:after="0" w:line="480" w:lineRule="auto"/>
        <w:jc w:val="both"/>
        <w:rPr>
          <w:rFonts w:ascii="Arial" w:hAnsi="Arial" w:eastAsia="Arial" w:cs="Arial"/>
          <w:kern w:val="0"/>
          <w:lang w:eastAsia="en-PH"/>
          <w14:ligatures w14:val="none"/>
        </w:rPr>
      </w:pP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6B17D7AB">
      <w:pPr>
        <w:spacing w:after="0" w:line="480" w:lineRule="auto"/>
        <w:jc w:val="both"/>
        <w:rPr>
          <w:rFonts w:ascii="Arial" w:hAnsi="Arial" w:eastAsia="Arial" w:cs="Arial"/>
          <w:kern w:val="0"/>
          <w:lang w:eastAsia="en-PH"/>
          <w14:ligatures w14:val="none"/>
        </w:rPr>
      </w:pPr>
      <w:r>
        <w:rPr>
          <w:rFonts w:ascii="Arial" w:hAnsi="Arial" w:eastAsia="Arial" w:cs="Arial"/>
          <w:b/>
          <w:bCs/>
          <w:kern w:val="0"/>
          <w:lang w:eastAsia="en-PH"/>
          <w14:ligatures w14:val="none"/>
        </w:rPr>
        <w:t>2.8 Theoretical Paradigm</w:t>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052EBB26">
      <w:pPr>
        <w:spacing w:after="0" w:line="480" w:lineRule="auto"/>
        <w:jc w:val="both"/>
        <w:rPr>
          <w:rFonts w:ascii="Arial" w:hAnsi="Arial" w:eastAsia="Arial" w:cs="Arial"/>
          <w:b/>
          <w:bCs/>
          <w:kern w:val="0"/>
          <w:lang w:val="en-PH" w:eastAsia="en-PH"/>
          <w14:ligatures w14:val="none"/>
        </w:rPr>
      </w:pPr>
    </w:p>
    <w:p w14:paraId="1DF59A5A">
      <w:pPr>
        <w:spacing w:after="0" w:line="480" w:lineRule="auto"/>
        <w:jc w:val="center"/>
        <w:rPr>
          <w:rFonts w:ascii="Arial" w:hAnsi="Arial" w:eastAsia="Arial" w:cs="Arial"/>
          <w:b/>
          <w:kern w:val="0"/>
          <w:sz w:val="28"/>
          <w:szCs w:val="28"/>
          <w:lang w:val="en-PH" w:eastAsia="en-PH"/>
          <w14:ligatures w14:val="none"/>
        </w:rPr>
      </w:pPr>
      <w:r>
        <w:rPr>
          <w:rFonts w:ascii="Arial" w:hAnsi="Arial" w:eastAsia="Arial" w:cs="Arial"/>
          <w:b/>
          <w:bCs/>
          <w:kern w:val="0"/>
          <w:sz w:val="28"/>
          <w:szCs w:val="28"/>
          <w:lang w:val="en-PH" w:eastAsia="en-PH"/>
          <w14:ligatures w14:val="none"/>
        </w:rPr>
        <w:t>CHAPTER</w:t>
      </w:r>
      <w:r>
        <w:rPr>
          <w:rFonts w:hint="default" w:cs="Arial"/>
          <w:b/>
          <w:bCs/>
          <w:kern w:val="0"/>
          <w:sz w:val="28"/>
          <w:szCs w:val="28"/>
          <w:lang w:val="en-US" w:eastAsia="en-PH"/>
          <w14:ligatures w14:val="none"/>
        </w:rPr>
        <w:t xml:space="preserve"> </w:t>
      </w:r>
      <w:r>
        <w:rPr>
          <w:rFonts w:ascii="Arial" w:hAnsi="Arial" w:eastAsia="Arial" w:cs="Arial"/>
          <w:b/>
          <w:kern w:val="0"/>
          <w:sz w:val="28"/>
          <w:szCs w:val="28"/>
          <w:lang w:val="en-PH" w:eastAsia="en-PH"/>
          <w14:ligatures w14:val="none"/>
        </w:rPr>
        <w:t>3</w:t>
      </w:r>
    </w:p>
    <w:p w14:paraId="492C7550">
      <w:pPr>
        <w:spacing w:after="0" w:line="480" w:lineRule="auto"/>
        <w:jc w:val="center"/>
        <w:rPr>
          <w:rFonts w:ascii="Arial" w:hAnsi="Arial" w:eastAsia="Arial" w:cs="Arial"/>
          <w:b/>
          <w:bCs/>
          <w:kern w:val="0"/>
          <w:sz w:val="28"/>
          <w:szCs w:val="28"/>
          <w:lang w:eastAsia="en-PH"/>
          <w14:ligatures w14:val="none"/>
        </w:rPr>
      </w:pPr>
      <w:r>
        <w:rPr>
          <w:rFonts w:ascii="Arial" w:hAnsi="Arial" w:eastAsia="Arial" w:cs="Arial"/>
          <w:b/>
          <w:bCs/>
          <w:kern w:val="0"/>
          <w:sz w:val="28"/>
          <w:szCs w:val="28"/>
          <w:lang w:eastAsia="en-PH"/>
          <w14:ligatures w14:val="none"/>
        </w:rPr>
        <w:t>METHODOLOGY AND PROJECT MANAGEMENT</w:t>
      </w:r>
    </w:p>
    <w:p w14:paraId="499D6C82">
      <w:pPr>
        <w:spacing w:after="0" w:line="480" w:lineRule="auto"/>
        <w:jc w:val="both"/>
        <w:rPr>
          <w:rFonts w:ascii="Arial" w:hAnsi="Arial" w:eastAsia="Arial" w:cs="Arial"/>
          <w:kern w:val="0"/>
          <w:lang w:eastAsia="en-PH"/>
          <w14:ligatures w14:val="none"/>
        </w:rPr>
      </w:pPr>
      <w:r>
        <w:rPr>
          <w:rFonts w:ascii="Arial" w:hAnsi="Arial" w:eastAsia="Arial" w:cs="Arial"/>
          <w:b/>
          <w:bCs/>
          <w:kern w:val="0"/>
          <w:lang w:eastAsia="en-PH"/>
          <w14:ligatures w14:val="none"/>
        </w:rPr>
        <w:t>3.1  Adapted Agile Scrum Framework</w:t>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37588707">
      <w:pPr>
        <w:spacing w:after="0" w:line="480" w:lineRule="auto"/>
        <w:jc w:val="both"/>
        <w:rPr>
          <w:rFonts w:ascii="Arial" w:hAnsi="Arial" w:eastAsia="Arial" w:cs="Arial"/>
          <w:kern w:val="0"/>
          <w:lang w:eastAsia="en-PH"/>
          <w14:ligatures w14:val="none"/>
        </w:rPr>
      </w:pPr>
      <w:r>
        <w:rPr>
          <w:rFonts w:ascii="Arial" w:hAnsi="Arial" w:eastAsia="Arial" w:cs="Arial"/>
          <w:i/>
          <w:iCs/>
          <w:kern w:val="0"/>
          <w:lang w:eastAsia="en-PH"/>
          <w14:ligatures w14:val="none"/>
        </w:rPr>
        <w:t>3.1.1 Team Roles and Responsibilities</w:t>
      </w:r>
    </w:p>
    <w:p w14:paraId="5A40DC2D">
      <w:pPr>
        <w:spacing w:after="0" w:line="480" w:lineRule="auto"/>
        <w:jc w:val="both"/>
        <w:rPr>
          <w:rFonts w:ascii="Arial" w:hAnsi="Arial" w:eastAsia="Arial" w:cs="Arial"/>
          <w:kern w:val="0"/>
          <w:lang w:eastAsia="en-PH"/>
          <w14:ligatures w14:val="none"/>
        </w:rPr>
      </w:pPr>
      <w:r>
        <w:rPr>
          <w:rFonts w:ascii="Arial" w:hAnsi="Arial" w:eastAsia="Arial" w:cs="Arial"/>
          <w:i/>
          <w:iCs/>
          <w:kern w:val="0"/>
          <w:lang w:eastAsia="en-PH"/>
          <w14:ligatures w14:val="none"/>
        </w:rPr>
        <w:t>3.1.2 Scrum Events</w:t>
      </w:r>
    </w:p>
    <w:p w14:paraId="054B92E0">
      <w:pPr>
        <w:spacing w:after="0" w:line="480" w:lineRule="auto"/>
        <w:jc w:val="both"/>
        <w:rPr>
          <w:rFonts w:ascii="Arial" w:hAnsi="Arial" w:eastAsia="Arial" w:cs="Arial"/>
          <w:kern w:val="0"/>
          <w:lang w:eastAsia="en-PH"/>
          <w14:ligatures w14:val="none"/>
        </w:rPr>
      </w:pPr>
      <w:r>
        <w:rPr>
          <w:rFonts w:ascii="Arial" w:hAnsi="Arial" w:eastAsia="Arial" w:cs="Arial"/>
          <w:i/>
          <w:iCs/>
          <w:kern w:val="0"/>
          <w:lang w:eastAsia="en-PH"/>
          <w14:ligatures w14:val="none"/>
        </w:rPr>
        <w:t>3.1.3 Scrum Artifacts</w:t>
      </w:r>
    </w:p>
    <w:p w14:paraId="3F4E5DC3">
      <w:pPr>
        <w:spacing w:after="0" w:line="480" w:lineRule="auto"/>
        <w:jc w:val="both"/>
        <w:rPr>
          <w:rFonts w:ascii="Arial" w:hAnsi="Arial" w:eastAsia="Arial" w:cs="Arial"/>
          <w:kern w:val="0"/>
          <w:lang w:eastAsia="en-PH"/>
          <w14:ligatures w14:val="none"/>
        </w:rPr>
      </w:pPr>
      <w:r>
        <w:rPr>
          <w:rFonts w:ascii="Arial" w:hAnsi="Arial" w:eastAsia="Arial" w:cs="Arial"/>
          <w:i/>
          <w:iCs/>
          <w:kern w:val="0"/>
          <w:lang w:eastAsia="en-PH"/>
          <w14:ligatures w14:val="none"/>
        </w:rPr>
        <w:t>3.1.4 Toolstack</w:t>
      </w:r>
    </w:p>
    <w:p w14:paraId="3C6FD922">
      <w:pPr>
        <w:spacing w:after="0" w:line="480" w:lineRule="auto"/>
        <w:jc w:val="both"/>
        <w:rPr>
          <w:rFonts w:ascii="Arial" w:hAnsi="Arial" w:eastAsia="Arial" w:cs="Arial"/>
          <w:kern w:val="0"/>
          <w:lang w:eastAsia="en-PH"/>
          <w14:ligatures w14:val="none"/>
        </w:rPr>
      </w:pPr>
      <w:r>
        <w:rPr>
          <w:rFonts w:ascii="Arial" w:hAnsi="Arial" w:eastAsia="Arial" w:cs="Arial"/>
          <w:b/>
          <w:bCs/>
          <w:kern w:val="0"/>
          <w:lang w:eastAsia="en-PH"/>
          <w14:ligatures w14:val="none"/>
        </w:rPr>
        <w:t>3.2 Architectural Design Decisions</w:t>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3043CF1B">
      <w:pPr>
        <w:spacing w:after="0" w:line="480" w:lineRule="auto"/>
        <w:jc w:val="both"/>
        <w:rPr>
          <w:rFonts w:ascii="Arial" w:hAnsi="Arial" w:eastAsia="Arial" w:cs="Arial"/>
          <w:kern w:val="0"/>
          <w:lang w:eastAsia="en-PH"/>
          <w14:ligatures w14:val="none"/>
        </w:rPr>
      </w:pPr>
      <w:r>
        <w:rPr>
          <w:rFonts w:ascii="Arial" w:hAnsi="Arial" w:eastAsia="Arial" w:cs="Arial"/>
          <w:b/>
          <w:bCs/>
          <w:kern w:val="0"/>
          <w:lang w:eastAsia="en-PH"/>
          <w14:ligatures w14:val="none"/>
        </w:rPr>
        <w:t>3.3 Development, Operations, and Quality Assurance (QA) Methodology</w:t>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06E637BB">
      <w:pPr>
        <w:spacing w:after="0" w:line="480" w:lineRule="auto"/>
        <w:jc w:val="both"/>
        <w:rPr>
          <w:rFonts w:ascii="Arial" w:hAnsi="Arial" w:eastAsia="Arial" w:cs="Arial"/>
          <w:b/>
          <w:bCs/>
          <w:kern w:val="0"/>
          <w:lang w:val="en-PH" w:eastAsia="en-PH"/>
          <w14:ligatures w14:val="none"/>
        </w:rPr>
      </w:pPr>
      <w:r>
        <w:rPr>
          <w:rFonts w:ascii="Arial" w:hAnsi="Arial" w:eastAsia="Arial" w:cs="Arial"/>
          <w:b/>
          <w:bCs/>
          <w:kern w:val="0"/>
          <w:lang w:eastAsia="en-PH"/>
          <w14:ligatures w14:val="none"/>
        </w:rPr>
        <w:t>3.4 Innovation Framework</w:t>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05F40CB8">
      <w:pPr>
        <w:spacing w:after="0" w:line="480" w:lineRule="auto"/>
        <w:jc w:val="both"/>
        <w:rPr>
          <w:rFonts w:ascii="Arial" w:hAnsi="Arial" w:eastAsia="Arial" w:cs="Arial"/>
          <w:b/>
          <w:bCs/>
          <w:kern w:val="0"/>
          <w:lang w:val="en-PH" w:eastAsia="en-PH"/>
          <w14:ligatures w14:val="none"/>
        </w:rPr>
      </w:pPr>
    </w:p>
    <w:p w14:paraId="744703BA">
      <w:pPr>
        <w:spacing w:after="0" w:line="480" w:lineRule="auto"/>
        <w:jc w:val="center"/>
        <w:rPr>
          <w:rFonts w:ascii="Arial" w:hAnsi="Arial" w:eastAsia="Arial" w:cs="Arial"/>
          <w:b/>
          <w:kern w:val="0"/>
          <w:sz w:val="28"/>
          <w:szCs w:val="28"/>
          <w:lang w:val="en-PH" w:eastAsia="en-PH"/>
          <w14:ligatures w14:val="none"/>
        </w:rPr>
      </w:pPr>
      <w:r>
        <w:rPr>
          <w:rFonts w:ascii="Arial" w:hAnsi="Arial" w:eastAsia="Arial" w:cs="Arial"/>
          <w:b/>
          <w:bCs/>
          <w:kern w:val="0"/>
          <w:sz w:val="28"/>
          <w:szCs w:val="28"/>
          <w:lang w:val="en-PH" w:eastAsia="en-PH"/>
          <w14:ligatures w14:val="none"/>
        </w:rPr>
        <w:t>CHAPTER</w:t>
      </w:r>
      <w:r>
        <w:rPr>
          <w:rFonts w:hint="default" w:cs="Arial"/>
          <w:b/>
          <w:bCs/>
          <w:kern w:val="0"/>
          <w:sz w:val="28"/>
          <w:szCs w:val="28"/>
          <w:lang w:val="en-US" w:eastAsia="en-PH"/>
          <w14:ligatures w14:val="none"/>
        </w:rPr>
        <w:t xml:space="preserve"> </w:t>
      </w:r>
      <w:r>
        <w:rPr>
          <w:rFonts w:ascii="Arial" w:hAnsi="Arial" w:eastAsia="Arial" w:cs="Arial"/>
          <w:b/>
          <w:kern w:val="0"/>
          <w:sz w:val="28"/>
          <w:szCs w:val="28"/>
          <w:lang w:val="en-PH" w:eastAsia="en-PH"/>
          <w14:ligatures w14:val="none"/>
        </w:rPr>
        <w:t>4</w:t>
      </w:r>
    </w:p>
    <w:p w14:paraId="7088BCFE">
      <w:pPr>
        <w:spacing w:after="0" w:line="480" w:lineRule="auto"/>
        <w:jc w:val="center"/>
        <w:rPr>
          <w:rFonts w:hint="default" w:ascii="Arial" w:hAnsi="Arial" w:eastAsia="Arial" w:cs="Arial"/>
          <w:kern w:val="0"/>
          <w:sz w:val="28"/>
          <w:szCs w:val="28"/>
          <w:lang w:val="en-US" w:eastAsia="en-PH"/>
          <w14:ligatures w14:val="none"/>
        </w:rPr>
      </w:pPr>
      <w:r>
        <w:rPr>
          <w:rFonts w:ascii="Arial" w:hAnsi="Arial" w:eastAsia="Arial" w:cs="Arial"/>
          <w:b/>
          <w:bCs/>
          <w:kern w:val="0"/>
          <w:sz w:val="28"/>
          <w:szCs w:val="28"/>
          <w:lang w:eastAsia="en-PH"/>
          <w14:ligatures w14:val="none"/>
        </w:rPr>
        <w:t>SYSTEM DESIGN, DEVELOPMENT, AND</w:t>
      </w:r>
      <w:r>
        <w:rPr>
          <w:rFonts w:hint="default" w:cs="Arial"/>
          <w:b/>
          <w:bCs/>
          <w:kern w:val="0"/>
          <w:sz w:val="28"/>
          <w:szCs w:val="28"/>
          <w:lang w:val="en-US" w:eastAsia="en-PH"/>
          <w14:ligatures w14:val="none"/>
        </w:rPr>
        <w:t>IMPLEMENTATION</w:t>
      </w:r>
    </w:p>
    <w:p w14:paraId="48C750B6">
      <w:pPr>
        <w:spacing w:after="0" w:line="480" w:lineRule="auto"/>
        <w:jc w:val="both"/>
        <w:rPr>
          <w:rFonts w:ascii="Arial" w:hAnsi="Arial" w:eastAsia="Arial" w:cs="Arial"/>
          <w:kern w:val="0"/>
          <w:lang w:eastAsia="en-PH"/>
          <w14:ligatures w14:val="none"/>
        </w:rPr>
      </w:pPr>
      <w:r>
        <w:rPr>
          <w:rFonts w:ascii="Arial" w:hAnsi="Arial" w:eastAsia="Arial" w:cs="Arial"/>
          <w:b/>
          <w:bCs/>
          <w:kern w:val="0"/>
          <w:lang w:eastAsia="en-PH"/>
          <w14:ligatures w14:val="none"/>
        </w:rPr>
        <w:t>4.1 Requirements Engineering</w:t>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1AE2DDCD">
      <w:pPr>
        <w:spacing w:after="0" w:line="480" w:lineRule="auto"/>
        <w:jc w:val="both"/>
        <w:rPr>
          <w:rFonts w:ascii="Arial" w:hAnsi="Arial" w:eastAsia="Arial" w:cs="Arial"/>
          <w:kern w:val="0"/>
          <w:lang w:eastAsia="en-PH"/>
          <w14:ligatures w14:val="none"/>
        </w:rPr>
      </w:pPr>
      <w:r>
        <w:rPr>
          <w:rFonts w:ascii="Arial" w:hAnsi="Arial" w:eastAsia="Arial" w:cs="Arial"/>
          <w:b/>
          <w:bCs/>
          <w:kern w:val="0"/>
          <w:lang w:eastAsia="en-PH"/>
          <w14:ligatures w14:val="none"/>
        </w:rPr>
        <w:t>4.2 High-Level System Design</w:t>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4B56A168">
      <w:pPr>
        <w:spacing w:after="0" w:line="480" w:lineRule="auto"/>
        <w:jc w:val="both"/>
        <w:rPr>
          <w:rFonts w:ascii="Arial" w:hAnsi="Arial" w:eastAsia="Arial" w:cs="Arial"/>
          <w:kern w:val="0"/>
          <w:lang w:eastAsia="en-PH"/>
          <w14:ligatures w14:val="none"/>
        </w:rPr>
      </w:pPr>
      <w:r>
        <w:rPr>
          <w:rFonts w:ascii="Arial" w:hAnsi="Arial" w:eastAsia="Arial" w:cs="Arial"/>
          <w:b/>
          <w:bCs/>
          <w:kern w:val="0"/>
          <w:lang w:eastAsia="en-PH"/>
          <w14:ligatures w14:val="none"/>
        </w:rPr>
        <w:t>4.3 Business Process Architecture (BPMN 2.0)</w:t>
      </w:r>
      <w:r>
        <w:rPr>
          <w:rFonts w:ascii="Arial" w:hAnsi="Arial" w:eastAsia="Arial" w:cs="Arial"/>
          <w:b/>
          <w:bCs/>
          <w:kern w:val="0"/>
          <w:lang w:eastAsia="en-PH"/>
          <w14:ligatures w14:val="none"/>
        </w:rPr>
        <w:tab/>
      </w:r>
    </w:p>
    <w:p w14:paraId="102D73E3">
      <w:pPr>
        <w:spacing w:after="0" w:line="480" w:lineRule="auto"/>
        <w:jc w:val="both"/>
        <w:rPr>
          <w:rFonts w:ascii="Arial" w:hAnsi="Arial" w:eastAsia="Arial" w:cs="Arial"/>
          <w:kern w:val="0"/>
          <w:lang w:eastAsia="en-PH"/>
          <w14:ligatures w14:val="none"/>
        </w:rPr>
      </w:pPr>
      <w:r>
        <w:rPr>
          <w:rFonts w:ascii="Arial" w:hAnsi="Arial" w:eastAsia="Arial" w:cs="Arial"/>
          <w:b/>
          <w:bCs/>
          <w:kern w:val="0"/>
          <w:lang w:eastAsia="en-PH"/>
          <w14:ligatures w14:val="none"/>
        </w:rPr>
        <w:t>4.4 Application Architecture</w:t>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0696CCB0">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4.5 Data Architecture and Design</w:t>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13AC6EC4">
      <w:pPr>
        <w:spacing w:after="0" w:line="480" w:lineRule="auto"/>
        <w:jc w:val="both"/>
        <w:rPr>
          <w:rFonts w:ascii="Arial" w:hAnsi="Arial" w:eastAsia="Arial" w:cs="Arial"/>
          <w:kern w:val="0"/>
          <w:lang w:eastAsia="en-PH"/>
          <w14:ligatures w14:val="none"/>
        </w:rPr>
      </w:pPr>
      <w:r>
        <w:rPr>
          <w:rFonts w:ascii="Arial" w:hAnsi="Arial" w:eastAsia="Arial" w:cs="Arial"/>
          <w:b/>
          <w:bCs/>
          <w:kern w:val="0"/>
          <w:lang w:eastAsia="en-PH"/>
          <w14:ligatures w14:val="none"/>
        </w:rPr>
        <w:t>4.6 Technology Architecture &amp; Infrastructure</w:t>
      </w:r>
      <w:r>
        <w:rPr>
          <w:rFonts w:ascii="Arial" w:hAnsi="Arial" w:eastAsia="Arial" w:cs="Arial"/>
          <w:b/>
          <w:bCs/>
          <w:kern w:val="0"/>
          <w:lang w:eastAsia="en-PH"/>
          <w14:ligatures w14:val="none"/>
        </w:rPr>
        <w:tab/>
      </w:r>
    </w:p>
    <w:p w14:paraId="0CF2F516">
      <w:pPr>
        <w:spacing w:after="0" w:line="480" w:lineRule="auto"/>
        <w:jc w:val="both"/>
        <w:rPr>
          <w:rFonts w:ascii="Arial" w:hAnsi="Arial" w:eastAsia="Arial" w:cs="Arial"/>
          <w:kern w:val="0"/>
          <w:lang w:eastAsia="en-PH"/>
          <w14:ligatures w14:val="none"/>
        </w:rPr>
      </w:pPr>
      <w:r>
        <w:rPr>
          <w:rFonts w:ascii="Arial" w:hAnsi="Arial" w:eastAsia="Arial" w:cs="Arial"/>
          <w:b/>
          <w:bCs/>
          <w:kern w:val="0"/>
          <w:lang w:eastAsia="en-PH"/>
          <w14:ligatures w14:val="none"/>
        </w:rPr>
        <w:t>4.7 Development Journey</w:t>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1E328559">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4.8 Implementation Strategy</w:t>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4CBDC333">
      <w:pPr>
        <w:spacing w:after="0" w:line="480" w:lineRule="auto"/>
        <w:jc w:val="both"/>
        <w:rPr>
          <w:rFonts w:ascii="Arial" w:hAnsi="Arial" w:eastAsia="Arial" w:cs="Arial"/>
          <w:kern w:val="0"/>
          <w:lang w:eastAsia="en-PH"/>
          <w14:ligatures w14:val="none"/>
        </w:rPr>
      </w:pPr>
      <w:r>
        <w:rPr>
          <w:rFonts w:ascii="Arial" w:hAnsi="Arial" w:eastAsia="Arial" w:cs="Arial"/>
          <w:b/>
          <w:bCs/>
          <w:kern w:val="0"/>
          <w:lang w:eastAsia="en-PH"/>
          <w14:ligatures w14:val="none"/>
        </w:rPr>
        <w:t>4.9 Testing and Quality Assurance Report</w:t>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0BAF9518">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4.10 Results and Evaluation</w:t>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47FA7E45">
      <w:pPr>
        <w:spacing w:after="0" w:line="480" w:lineRule="auto"/>
        <w:jc w:val="both"/>
        <w:rPr>
          <w:rFonts w:ascii="Arial" w:hAnsi="Arial" w:eastAsia="Arial" w:cs="Arial"/>
          <w:kern w:val="0"/>
          <w:lang w:eastAsia="en-PH"/>
          <w14:ligatures w14:val="none"/>
        </w:rPr>
      </w:pP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6FCAF6D4">
      <w:pPr>
        <w:spacing w:after="0" w:line="480" w:lineRule="auto"/>
        <w:ind w:left="1440"/>
        <w:jc w:val="both"/>
        <w:rPr>
          <w:rFonts w:ascii="Arial" w:hAnsi="Arial" w:eastAsia="Arial" w:cs="Arial"/>
          <w:kern w:val="0"/>
          <w:lang w:val="en-PH" w:eastAsia="en-PH"/>
          <w14:ligatures w14:val="none"/>
        </w:rPr>
      </w:pPr>
    </w:p>
    <w:p w14:paraId="2AD6344E">
      <w:pPr>
        <w:spacing w:after="0" w:line="480" w:lineRule="auto"/>
        <w:jc w:val="center"/>
        <w:rPr>
          <w:rFonts w:ascii="Arial" w:hAnsi="Arial" w:eastAsia="Arial" w:cs="Arial"/>
          <w:b/>
          <w:kern w:val="0"/>
          <w:sz w:val="28"/>
          <w:szCs w:val="28"/>
          <w:lang w:val="en-PH" w:eastAsia="en-PH"/>
          <w14:ligatures w14:val="none"/>
        </w:rPr>
      </w:pPr>
      <w:r>
        <w:rPr>
          <w:rFonts w:ascii="Arial" w:hAnsi="Arial" w:eastAsia="Arial" w:cs="Arial"/>
          <w:b/>
          <w:kern w:val="0"/>
          <w:sz w:val="28"/>
          <w:szCs w:val="28"/>
          <w:lang w:val="en-PH" w:eastAsia="en-PH"/>
          <w14:ligatures w14:val="none"/>
        </w:rPr>
        <w:t>CHAPTER</w:t>
      </w:r>
      <w:r>
        <w:rPr>
          <w:rFonts w:hint="default" w:cs="Arial"/>
          <w:b/>
          <w:kern w:val="0"/>
          <w:sz w:val="28"/>
          <w:szCs w:val="28"/>
          <w:lang w:val="en-US" w:eastAsia="en-PH"/>
          <w14:ligatures w14:val="none"/>
        </w:rPr>
        <w:t xml:space="preserve"> </w:t>
      </w:r>
      <w:r>
        <w:rPr>
          <w:rFonts w:ascii="Arial" w:hAnsi="Arial" w:eastAsia="Arial" w:cs="Arial"/>
          <w:b/>
          <w:kern w:val="0"/>
          <w:sz w:val="28"/>
          <w:szCs w:val="28"/>
          <w:lang w:val="en-PH" w:eastAsia="en-PH"/>
          <w14:ligatures w14:val="none"/>
        </w:rPr>
        <w:t>5</w:t>
      </w:r>
    </w:p>
    <w:p w14:paraId="2AF57E00">
      <w:pPr>
        <w:spacing w:after="0" w:line="480" w:lineRule="auto"/>
        <w:jc w:val="center"/>
        <w:rPr>
          <w:rFonts w:ascii="Arial" w:hAnsi="Arial" w:eastAsia="Arial" w:cs="Arial"/>
          <w:b/>
          <w:kern w:val="0"/>
          <w:lang w:val="en-PH" w:eastAsia="en-PH"/>
          <w14:ligatures w14:val="none"/>
        </w:rPr>
      </w:pPr>
      <w:r>
        <w:rPr>
          <w:rFonts w:ascii="Arial" w:hAnsi="Arial" w:eastAsia="Arial" w:cs="Arial"/>
          <w:b/>
          <w:kern w:val="0"/>
          <w:sz w:val="28"/>
          <w:szCs w:val="28"/>
          <w:lang w:val="en-PH" w:eastAsia="en-PH"/>
          <w14:ligatures w14:val="none"/>
        </w:rPr>
        <w:t>CONCLUSION</w:t>
      </w:r>
    </w:p>
    <w:p w14:paraId="2137D2DE">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5.1 Summary of the Project</w:t>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22C0B3D4">
      <w:pPr>
        <w:spacing w:after="0" w:line="480" w:lineRule="auto"/>
        <w:jc w:val="both"/>
        <w:rPr>
          <w:rFonts w:ascii="Arial" w:hAnsi="Arial" w:eastAsia="Arial" w:cs="Arial"/>
          <w:b/>
          <w:bCs/>
          <w:kern w:val="0"/>
          <w:lang w:eastAsia="en-PH"/>
          <w14:ligatures w14:val="none"/>
        </w:rPr>
      </w:pPr>
      <w:r>
        <w:rPr>
          <w:rFonts w:ascii="Arial" w:hAnsi="Arial" w:eastAsia="Arial" w:cs="Arial"/>
          <w:b/>
          <w:bCs/>
          <w:kern w:val="0"/>
          <w:lang w:eastAsia="en-PH"/>
          <w14:ligatures w14:val="none"/>
        </w:rPr>
        <w:t>5.2 Conclusion</w:t>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0704CCA1">
      <w:pPr>
        <w:spacing w:after="0" w:line="480" w:lineRule="auto"/>
        <w:jc w:val="both"/>
        <w:rPr>
          <w:rFonts w:ascii="Arial" w:hAnsi="Arial" w:eastAsia="Arial" w:cs="Arial"/>
          <w:kern w:val="0"/>
          <w:lang w:eastAsia="en-PH"/>
          <w14:ligatures w14:val="none"/>
        </w:rPr>
      </w:pPr>
      <w:r>
        <w:rPr>
          <w:rFonts w:ascii="Arial" w:hAnsi="Arial" w:eastAsia="Arial" w:cs="Arial"/>
          <w:b/>
          <w:bCs/>
          <w:kern w:val="0"/>
          <w:lang w:eastAsia="en-PH"/>
          <w14:ligatures w14:val="none"/>
        </w:rPr>
        <w:t>5.3 Project Contributions</w:t>
      </w:r>
      <w:r>
        <w:rPr>
          <w:rFonts w:ascii="Arial" w:hAnsi="Arial" w:eastAsia="Arial" w:cs="Arial"/>
          <w:kern w:val="0"/>
          <w:lang w:eastAsia="en-PH"/>
          <w14:ligatures w14:val="none"/>
        </w:rPr>
        <w:t> </w:t>
      </w:r>
      <w:r>
        <w:rPr>
          <w:rFonts w:ascii="Arial" w:hAnsi="Arial" w:eastAsia="Arial" w:cs="Arial"/>
          <w:kern w:val="0"/>
          <w:lang w:eastAsia="en-PH"/>
          <w14:ligatures w14:val="none"/>
        </w:rPr>
        <w:tab/>
      </w:r>
      <w:r>
        <w:rPr>
          <w:rFonts w:ascii="Arial" w:hAnsi="Arial" w:eastAsia="Arial" w:cs="Arial"/>
          <w:kern w:val="0"/>
          <w:lang w:eastAsia="en-PH"/>
          <w14:ligatures w14:val="none"/>
        </w:rPr>
        <w:tab/>
      </w:r>
      <w:r>
        <w:rPr>
          <w:rFonts w:ascii="Arial" w:hAnsi="Arial" w:eastAsia="Arial" w:cs="Arial"/>
          <w:kern w:val="0"/>
          <w:lang w:eastAsia="en-PH"/>
          <w14:ligatures w14:val="none"/>
        </w:rPr>
        <w:tab/>
      </w:r>
      <w:r>
        <w:rPr>
          <w:rFonts w:ascii="Arial" w:hAnsi="Arial" w:eastAsia="Arial" w:cs="Arial"/>
          <w:kern w:val="0"/>
          <w:lang w:eastAsia="en-PH"/>
          <w14:ligatures w14:val="none"/>
        </w:rPr>
        <w:tab/>
      </w:r>
    </w:p>
    <w:p w14:paraId="7FE647BA">
      <w:pPr>
        <w:spacing w:after="0" w:line="480" w:lineRule="auto"/>
        <w:jc w:val="both"/>
        <w:rPr>
          <w:rFonts w:ascii="Arial" w:hAnsi="Arial" w:eastAsia="Arial" w:cs="Arial"/>
          <w:b/>
          <w:bCs/>
          <w:kern w:val="0"/>
          <w:lang w:eastAsia="en-PH"/>
          <w14:ligatures w14:val="none"/>
        </w:rPr>
      </w:pPr>
    </w:p>
    <w:p w14:paraId="5E2AF728">
      <w:pPr>
        <w:spacing w:after="0" w:line="480" w:lineRule="auto"/>
        <w:jc w:val="both"/>
        <w:rPr>
          <w:rFonts w:ascii="Arial" w:hAnsi="Arial" w:eastAsia="Arial" w:cs="Arial"/>
          <w:kern w:val="0"/>
          <w:lang w:eastAsia="en-PH"/>
          <w14:ligatures w14:val="none"/>
        </w:rPr>
      </w:pPr>
      <w:r>
        <w:rPr>
          <w:rFonts w:ascii="Arial" w:hAnsi="Arial" w:eastAsia="Arial" w:cs="Arial"/>
          <w:b/>
          <w:bCs/>
          <w:kern w:val="0"/>
          <w:lang w:eastAsia="en-PH"/>
          <w14:ligatures w14:val="none"/>
        </w:rPr>
        <w:t>5.4 Recommendations</w:t>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r>
        <w:rPr>
          <w:rFonts w:ascii="Arial" w:hAnsi="Arial" w:eastAsia="Arial" w:cs="Arial"/>
          <w:b/>
          <w:bCs/>
          <w:kern w:val="0"/>
          <w:lang w:eastAsia="en-PH"/>
          <w14:ligatures w14:val="none"/>
        </w:rPr>
        <w:tab/>
      </w:r>
    </w:p>
    <w:p w14:paraId="31589BFD">
      <w:pPr>
        <w:spacing w:after="0" w:line="480" w:lineRule="auto"/>
        <w:jc w:val="both"/>
        <w:rPr>
          <w:rFonts w:ascii="Arial" w:hAnsi="Arial" w:eastAsia="Arial" w:cs="Arial"/>
          <w:kern w:val="0"/>
          <w:lang w:eastAsia="en-PH"/>
          <w14:ligatures w14:val="none"/>
        </w:rPr>
      </w:pPr>
      <w:r>
        <w:rPr>
          <w:rFonts w:ascii="Arial" w:hAnsi="Arial" w:eastAsia="Arial" w:cs="Arial"/>
          <w:i/>
          <w:iCs/>
          <w:kern w:val="0"/>
          <w:lang w:eastAsia="en-PH"/>
          <w14:ligatures w14:val="none"/>
        </w:rPr>
        <w:t>5.4.1 Future Enhancement</w:t>
      </w:r>
    </w:p>
    <w:p w14:paraId="2F650650">
      <w:pPr>
        <w:spacing w:after="0" w:line="480" w:lineRule="auto"/>
        <w:jc w:val="both"/>
        <w:rPr>
          <w:rFonts w:hint="default" w:ascii="Arial" w:hAnsi="Arial" w:eastAsia="Arial" w:cs="Arial"/>
          <w:kern w:val="0"/>
          <w:lang w:val="en-US" w:eastAsia="en-PH"/>
          <w14:ligatures w14:val="none"/>
        </w:rPr>
      </w:pPr>
      <w:r>
        <w:rPr>
          <w:rFonts w:ascii="Arial" w:hAnsi="Arial" w:eastAsia="Arial" w:cs="Arial"/>
          <w:i/>
          <w:iCs/>
          <w:kern w:val="0"/>
          <w:lang w:eastAsia="en-PH"/>
          <w14:ligatures w14:val="none"/>
        </w:rPr>
        <w:t>5.4.2 Implementation</w:t>
      </w:r>
      <w:r>
        <w:rPr>
          <w:rFonts w:hint="default" w:cs="Arial"/>
          <w:i/>
          <w:iCs/>
          <w:kern w:val="0"/>
          <w:lang w:val="en-US" w:eastAsia="en-PH"/>
          <w14:ligatures w14:val="none"/>
        </w:rPr>
        <w:t xml:space="preserve"> Recommendations</w:t>
      </w:r>
    </w:p>
    <w:p w14:paraId="51AFF6E4">
      <w:pPr>
        <w:spacing w:after="0" w:line="480" w:lineRule="auto"/>
        <w:jc w:val="both"/>
        <w:rPr>
          <w:rFonts w:ascii="Arial" w:hAnsi="Arial" w:eastAsia="Arial" w:cs="Arial"/>
          <w:kern w:val="0"/>
          <w:lang w:eastAsia="en-PH"/>
          <w14:ligatures w14:val="none"/>
        </w:rPr>
      </w:pPr>
      <w:r>
        <w:rPr>
          <w:rFonts w:ascii="Arial" w:hAnsi="Arial" w:eastAsia="Arial" w:cs="Arial"/>
          <w:i/>
          <w:iCs/>
          <w:kern w:val="0"/>
          <w:lang w:eastAsia="en-PH"/>
          <w14:ligatures w14:val="none"/>
        </w:rPr>
        <w:t xml:space="preserve">5.4.3 </w:t>
      </w:r>
      <w:r>
        <w:rPr>
          <w:rFonts w:hint="default" w:cs="Arial"/>
          <w:i/>
          <w:iCs/>
          <w:kern w:val="0"/>
          <w:lang w:val="en-US" w:eastAsia="en-PH"/>
          <w14:ligatures w14:val="none"/>
        </w:rPr>
        <w:t xml:space="preserve">Recommendation </w:t>
      </w:r>
      <w:r>
        <w:rPr>
          <w:rFonts w:ascii="Arial" w:hAnsi="Arial" w:eastAsia="Arial" w:cs="Arial"/>
          <w:i/>
          <w:iCs/>
          <w:kern w:val="0"/>
          <w:lang w:eastAsia="en-PH"/>
          <w14:ligatures w14:val="none"/>
        </w:rPr>
        <w:t>For Future Researchers</w:t>
      </w:r>
    </w:p>
    <w:p w14:paraId="3B272C11">
      <w:pPr>
        <w:spacing w:line="480" w:lineRule="auto"/>
        <w:jc w:val="both"/>
        <w:rPr>
          <w:rFonts w:hint="default" w:ascii="Arial" w:hAnsi="Arial" w:cs="Arial"/>
          <w:sz w:val="26"/>
          <w:szCs w:val="26"/>
        </w:rPr>
      </w:pPr>
    </w:p>
    <w:sectPr>
      <w:pgSz w:w="11906" w:h="16838"/>
      <w:pgMar w:top="2523" w:right="1871" w:bottom="1440" w:left="252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7EC4BA"/>
    <w:multiLevelType w:val="multilevel"/>
    <w:tmpl w:val="707EC4B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900429"/>
    <w:rsid w:val="081E49FC"/>
    <w:rsid w:val="1A900429"/>
    <w:rsid w:val="3F4F14F2"/>
    <w:rsid w:val="491207A2"/>
    <w:rsid w:val="49173FEB"/>
    <w:rsid w:val="565D0A4D"/>
    <w:rsid w:val="70B97E30"/>
    <w:rsid w:val="76981F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jc w:val="both"/>
    </w:pPr>
    <w:rPr>
      <w:rFonts w:ascii="Arial" w:hAnsi="Arial" w:eastAsia="Arial" w:cs="Arial"/>
      <w:sz w:val="24"/>
      <w:szCs w:val="24"/>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line="240" w:lineRule="auto"/>
      <w:ind w:left="0" w:right="0"/>
      <w:jc w:val="left"/>
    </w:pPr>
    <w:rPr>
      <w:rFonts w:ascii="SimSun" w:hAnsi="SimSun" w:eastAsia="SimSun" w:cs="SimSun"/>
      <w:kern w:val="0"/>
      <w:sz w:val="24"/>
      <w:szCs w:val="24"/>
      <w:lang w:val="en-US" w:eastAsia="zh-CN" w:bidi="ar"/>
    </w:rPr>
  </w:style>
  <w:style w:type="character" w:styleId="5">
    <w:name w:val="Strong"/>
    <w:basedOn w:val="2"/>
    <w:qFormat/>
    <w:uiPriority w:val="0"/>
    <w:rPr>
      <w:b/>
      <w:bCs/>
    </w:rPr>
  </w:style>
  <w:style w:type="paragraph" w:styleId="6">
    <w:name w:val="List Paragraph"/>
    <w:qFormat/>
    <w:uiPriority w:val="0"/>
    <w:pPr>
      <w:spacing w:line="480" w:lineRule="auto"/>
    </w:pPr>
    <w:rPr>
      <w:rFonts w:ascii="Arial" w:hAnsi="Arial" w:eastAsia="Arial" w:cs="Arial"/>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3025</Words>
  <Characters>19397</Characters>
  <Lines>0</Lines>
  <Paragraphs>0</Paragraphs>
  <TotalTime>55</TotalTime>
  <ScaleCrop>false</ScaleCrop>
  <LinksUpToDate>false</LinksUpToDate>
  <CharactersWithSpaces>22352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2026-07-28T09:04:00Z</dcterms:created>
  <dc:creator>WPS_1784514820</dc:creator>
  <cp:lastModifiedBy>WPS_1784514820</cp:lastModifiedBy>
  <dcterms:modified xsi:type="dcterms:W3CDTF">2026-08-16T06:57:44Z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BCFE4C57E3F34AF8B7799FA015E86A19_11</vt:lpwstr>
  </property>
  <property fmtid="{D5CDD505-2E9C-101B-9397-08002B2CF9AE}" pid="4" name="KSOTemplateDocerSaveRecord">
    <vt:lpwstr>eyJoZGlkIjoiYmEyZDMxNWRkYmY5MjE3NjUxYTk3ZDA1NDUyNmVkYWEiLCJ1c2VySWQiOiI2ODcyMDQ2NDAwNTgifQ==</vt:lpwstr>
  </property>
</Properties>
</file>