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876FE" w14:textId="77777777" w:rsidR="0049379A" w:rsidRDefault="0049379A" w:rsidP="0049379A">
      <w:r w:rsidRPr="0049379A">
        <w:rPr>
          <w:caps/>
        </w:rPr>
        <w:t xml:space="preserve">This DOCUMENT is proprietary property of </w:t>
      </w:r>
      <w:r w:rsidR="00A1769C">
        <w:rPr>
          <w:caps/>
        </w:rPr>
        <w:t xml:space="preserve">Stockbridge </w:t>
      </w:r>
      <w:r w:rsidRPr="0049379A">
        <w:rPr>
          <w:caps/>
        </w:rPr>
        <w:t>and is intended for OUR ex</w:t>
      </w:r>
      <w:r>
        <w:rPr>
          <w:caps/>
        </w:rPr>
        <w:t xml:space="preserve">clusive and internal use only. </w:t>
      </w:r>
      <w:r w:rsidRPr="0049379A">
        <w:rPr>
          <w:caps/>
        </w:rPr>
        <w:t xml:space="preserve">this document and Its content may not be modified, sold or otherwise provided, in whole or in part, to any other person or entity without </w:t>
      </w:r>
      <w:r w:rsidR="00A1769C">
        <w:rPr>
          <w:caps/>
        </w:rPr>
        <w:t>Stockbridge</w:t>
      </w:r>
      <w:r w:rsidRPr="0049379A">
        <w:rPr>
          <w:caps/>
        </w:rPr>
        <w:t>'s prior written permission.</w:t>
      </w:r>
    </w:p>
    <w:p w14:paraId="6929D9F1" w14:textId="77777777" w:rsidR="00590954" w:rsidRDefault="00590954" w:rsidP="00A1769C">
      <w:pPr>
        <w:spacing w:line="240" w:lineRule="auto"/>
        <w:rPr>
          <w:szCs w:val="22"/>
        </w:rPr>
      </w:pPr>
    </w:p>
    <w:p w14:paraId="059AF36E" w14:textId="77777777" w:rsidR="00A1769C" w:rsidRPr="00A1769C" w:rsidRDefault="00590954" w:rsidP="00A1769C">
      <w:pPr>
        <w:spacing w:line="240" w:lineRule="auto"/>
        <w:rPr>
          <w:rFonts w:ascii="Times New Roman" w:hAnsi="Times New Roman" w:cs="Times New Roman"/>
          <w:sz w:val="24"/>
          <w:szCs w:val="24"/>
        </w:rPr>
      </w:pPr>
      <w:r>
        <w:rPr>
          <w:color w:val="000000"/>
          <w:szCs w:val="22"/>
        </w:rPr>
        <w:t>In accordance with r</w:t>
      </w:r>
      <w:r w:rsidR="00A1769C" w:rsidRPr="00A1769C">
        <w:rPr>
          <w:color w:val="000000"/>
          <w:szCs w:val="22"/>
        </w:rPr>
        <w:t>eg</w:t>
      </w:r>
      <w:r>
        <w:rPr>
          <w:color w:val="000000"/>
          <w:szCs w:val="22"/>
        </w:rPr>
        <w:t xml:space="preserve">ulatory requirements and Stockbridge policy, </w:t>
      </w:r>
      <w:r w:rsidR="00A1769C" w:rsidRPr="00A1769C">
        <w:rPr>
          <w:color w:val="000000"/>
          <w:szCs w:val="22"/>
        </w:rPr>
        <w:t>Stockbridge must ensure that vendor</w:t>
      </w:r>
      <w:r w:rsidR="001A1A7F">
        <w:rPr>
          <w:color w:val="000000"/>
          <w:szCs w:val="22"/>
        </w:rPr>
        <w:t>s</w:t>
      </w:r>
      <w:r w:rsidR="00A1769C" w:rsidRPr="00A1769C">
        <w:rPr>
          <w:color w:val="000000"/>
          <w:szCs w:val="22"/>
        </w:rPr>
        <w:t xml:space="preserve"> engaged with</w:t>
      </w:r>
      <w:r w:rsidR="001A1A7F">
        <w:rPr>
          <w:color w:val="000000"/>
          <w:szCs w:val="22"/>
        </w:rPr>
        <w:t xml:space="preserve"> have</w:t>
      </w:r>
      <w:r w:rsidR="00A1769C" w:rsidRPr="00A1769C">
        <w:rPr>
          <w:color w:val="000000"/>
          <w:szCs w:val="22"/>
        </w:rPr>
        <w:t xml:space="preserve"> policies and procedures that address business continuity, disaster recovery</w:t>
      </w:r>
      <w:r w:rsidR="001A1A7F">
        <w:rPr>
          <w:color w:val="000000"/>
          <w:szCs w:val="22"/>
        </w:rPr>
        <w:t xml:space="preserve"> and</w:t>
      </w:r>
      <w:r w:rsidR="00A1769C" w:rsidRPr="00A1769C">
        <w:rPr>
          <w:color w:val="000000"/>
          <w:szCs w:val="22"/>
        </w:rPr>
        <w:t xml:space="preserve"> information security</w:t>
      </w:r>
      <w:r w:rsidR="001A1A7F">
        <w:rPr>
          <w:color w:val="000000"/>
          <w:szCs w:val="22"/>
        </w:rPr>
        <w:t>, amongst other matters</w:t>
      </w:r>
      <w:r>
        <w:rPr>
          <w:color w:val="000000"/>
          <w:szCs w:val="22"/>
        </w:rPr>
        <w:t xml:space="preserve">, and are able to perform </w:t>
      </w:r>
      <w:r w:rsidR="00D208D2">
        <w:rPr>
          <w:color w:val="000000"/>
          <w:szCs w:val="22"/>
        </w:rPr>
        <w:t>the services/duties outlined in vendor agreements.</w:t>
      </w:r>
      <w:r w:rsidR="001A1A7F">
        <w:rPr>
          <w:color w:val="000000"/>
          <w:szCs w:val="22"/>
        </w:rPr>
        <w:t xml:space="preserve"> Stockbridge also seeks to identify any potential conflicts or interest </w:t>
      </w:r>
      <w:r w:rsidR="00D208D2">
        <w:rPr>
          <w:color w:val="000000"/>
          <w:szCs w:val="22"/>
        </w:rPr>
        <w:t xml:space="preserve">in engaging with vendors. Lastly, Stockbridge wishes to </w:t>
      </w:r>
      <w:r w:rsidR="001A1A7F">
        <w:rPr>
          <w:color w:val="000000"/>
          <w:szCs w:val="22"/>
        </w:rPr>
        <w:t>understand how vendors approach environmental, social and governance matters</w:t>
      </w:r>
      <w:r w:rsidR="00D208D2">
        <w:rPr>
          <w:color w:val="000000"/>
          <w:szCs w:val="22"/>
        </w:rPr>
        <w:t xml:space="preserve">, including those summarized in Stockbridge’s Vendor Code of Conduct which vendors must adhere to. </w:t>
      </w:r>
    </w:p>
    <w:p w14:paraId="247986A0" w14:textId="77777777" w:rsidR="001A1A7F" w:rsidRDefault="001A1A7F" w:rsidP="00DD0420">
      <w:pPr>
        <w:spacing w:line="240" w:lineRule="atLeast"/>
        <w:rPr>
          <w:szCs w:val="22"/>
        </w:rPr>
      </w:pPr>
    </w:p>
    <w:p w14:paraId="652E5C6C" w14:textId="77777777" w:rsidR="00D208D2" w:rsidRPr="004B1613" w:rsidRDefault="002C38B1" w:rsidP="00D208D2">
      <w:pPr>
        <w:spacing w:line="240" w:lineRule="atLeast"/>
        <w:rPr>
          <w:szCs w:val="22"/>
        </w:rPr>
      </w:pPr>
      <w:r w:rsidRPr="00B07838">
        <w:rPr>
          <w:szCs w:val="22"/>
        </w:rPr>
        <w:t xml:space="preserve">All requested documents will be maintained by </w:t>
      </w:r>
      <w:r w:rsidR="00A1769C">
        <w:rPr>
          <w:szCs w:val="22"/>
        </w:rPr>
        <w:t xml:space="preserve">Stockbridge </w:t>
      </w:r>
      <w:r w:rsidR="00D208D2">
        <w:rPr>
          <w:szCs w:val="22"/>
        </w:rPr>
        <w:t xml:space="preserve">and </w:t>
      </w:r>
      <w:r w:rsidRPr="00B07838">
        <w:rPr>
          <w:szCs w:val="22"/>
        </w:rPr>
        <w:t xml:space="preserve">will not be shared </w:t>
      </w:r>
      <w:r w:rsidR="00A00E31">
        <w:rPr>
          <w:szCs w:val="22"/>
        </w:rPr>
        <w:t xml:space="preserve">with </w:t>
      </w:r>
      <w:r w:rsidRPr="004B1613">
        <w:rPr>
          <w:szCs w:val="22"/>
        </w:rPr>
        <w:t xml:space="preserve">any other groups outside of </w:t>
      </w:r>
      <w:r w:rsidR="00A1769C">
        <w:rPr>
          <w:szCs w:val="22"/>
        </w:rPr>
        <w:t>Stockbridge</w:t>
      </w:r>
      <w:r w:rsidR="00D208D2">
        <w:rPr>
          <w:szCs w:val="22"/>
        </w:rPr>
        <w:t xml:space="preserve"> other than, at times, a specialist due diligence firm engaged by Stockbridge</w:t>
      </w:r>
      <w:r w:rsidRPr="004B1613">
        <w:rPr>
          <w:szCs w:val="22"/>
        </w:rPr>
        <w:t>.</w:t>
      </w:r>
      <w:r w:rsidR="00A00E31">
        <w:rPr>
          <w:szCs w:val="22"/>
        </w:rPr>
        <w:t xml:space="preserve"> </w:t>
      </w:r>
      <w:r w:rsidR="00D208D2">
        <w:rPr>
          <w:szCs w:val="22"/>
        </w:rPr>
        <w:t xml:space="preserve">Stockbridge currently engages </w:t>
      </w:r>
      <w:proofErr w:type="spellStart"/>
      <w:r w:rsidR="00D208D2">
        <w:rPr>
          <w:szCs w:val="22"/>
        </w:rPr>
        <w:t>Venminder</w:t>
      </w:r>
      <w:proofErr w:type="spellEnd"/>
      <w:r w:rsidR="00D208D2">
        <w:rPr>
          <w:szCs w:val="22"/>
        </w:rPr>
        <w:t xml:space="preserve"> to assist with certain document collection matters, business continuity</w:t>
      </w:r>
      <w:r w:rsidR="00367FC7">
        <w:rPr>
          <w:szCs w:val="22"/>
        </w:rPr>
        <w:t xml:space="preserve"> analysis</w:t>
      </w:r>
      <w:r w:rsidR="00D208D2">
        <w:rPr>
          <w:szCs w:val="22"/>
        </w:rPr>
        <w:t xml:space="preserve"> and </w:t>
      </w:r>
      <w:r w:rsidR="00367FC7">
        <w:rPr>
          <w:szCs w:val="22"/>
        </w:rPr>
        <w:t>point-in-</w:t>
      </w:r>
      <w:r w:rsidR="00D208D2">
        <w:rPr>
          <w:szCs w:val="22"/>
        </w:rPr>
        <w:t>time cybersecurity assessments.</w:t>
      </w:r>
    </w:p>
    <w:p w14:paraId="3E9C9332" w14:textId="77777777" w:rsidR="00D208D2" w:rsidRDefault="00D208D2" w:rsidP="00DD0420">
      <w:pPr>
        <w:spacing w:line="240" w:lineRule="atLeast"/>
        <w:rPr>
          <w:szCs w:val="22"/>
        </w:rPr>
      </w:pPr>
    </w:p>
    <w:p w14:paraId="17C7B797" w14:textId="77777777" w:rsidR="00D208D2" w:rsidRPr="00D208D2" w:rsidRDefault="00D208D2" w:rsidP="00367FC7">
      <w:pPr>
        <w:spacing w:line="240" w:lineRule="auto"/>
        <w:jc w:val="center"/>
        <w:rPr>
          <w:b/>
          <w:sz w:val="24"/>
          <w:szCs w:val="24"/>
        </w:rPr>
      </w:pPr>
      <w:r w:rsidRPr="00D208D2">
        <w:rPr>
          <w:b/>
          <w:sz w:val="24"/>
          <w:szCs w:val="24"/>
        </w:rPr>
        <w:t>Vendors are rated based on due diligence performed and any residual risks identified are considered by Stockbridge’s senior management.</w:t>
      </w:r>
    </w:p>
    <w:p w14:paraId="63DAC7D6" w14:textId="77777777" w:rsidR="00D208D2" w:rsidRPr="0049379A" w:rsidRDefault="00D208D2" w:rsidP="00367FC7">
      <w:pPr>
        <w:jc w:val="center"/>
      </w:pPr>
    </w:p>
    <w:bookmarkStart w:id="0" w:name="Start"/>
    <w:bookmarkEnd w:id="0"/>
    <w:p w14:paraId="5B314E7B" w14:textId="77777777" w:rsidR="00D208D2" w:rsidRPr="00D208D2" w:rsidRDefault="00D208D2" w:rsidP="00367FC7">
      <w:pPr>
        <w:spacing w:line="240" w:lineRule="auto"/>
        <w:jc w:val="center"/>
        <w:rPr>
          <w:b/>
          <w:sz w:val="24"/>
          <w:szCs w:val="24"/>
        </w:rPr>
      </w:pPr>
      <w:r w:rsidRPr="00D208D2">
        <w:rPr>
          <w:b/>
          <w:noProof/>
          <w:sz w:val="24"/>
          <w:szCs w:val="24"/>
        </w:rPr>
        <mc:AlternateContent>
          <mc:Choice Requires="wps">
            <w:drawing>
              <wp:anchor distT="0" distB="0" distL="114300" distR="114300" simplePos="0" relativeHeight="251659264" behindDoc="0" locked="0" layoutInCell="0" allowOverlap="1" wp14:anchorId="631200C1" wp14:editId="44B3D709">
                <wp:simplePos x="0" y="0"/>
                <wp:positionH relativeFrom="column">
                  <wp:posOffset>7429500</wp:posOffset>
                </wp:positionH>
                <wp:positionV relativeFrom="paragraph">
                  <wp:posOffset>57150</wp:posOffset>
                </wp:positionV>
                <wp:extent cx="342900" cy="2286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1199CC12" w14:textId="77777777" w:rsidR="00D208D2" w:rsidRPr="009B259A" w:rsidRDefault="00D208D2" w:rsidP="00D208D2">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1200C1" id="_x0000_t202" coordsize="21600,21600" o:spt="202" path="m,l,21600r21600,l21600,xe">
                <v:stroke joinstyle="miter"/>
                <v:path gradientshapeok="t" o:connecttype="rect"/>
              </v:shapetype>
              <v:shape id="Text Box 3" o:spid="_x0000_s1026" type="#_x0000_t202" style="position:absolute;left:0;text-align:left;margin-left:585pt;margin-top:4.5pt;width:27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" o:allowincell="f">
                <v:textbox>
                  <w:txbxContent>
                    <w:p w14:paraId="1199CC12" w14:textId="77777777" w:rsidR="00D208D2" w:rsidRPr="009B259A" w:rsidRDefault="00D208D2" w:rsidP="00D208D2">
                      <w:pPr>
                        <w:rPr>
                          <w:sz w:val="20"/>
                        </w:rPr>
                      </w:pPr>
                    </w:p>
                  </w:txbxContent>
                </v:textbox>
              </v:shape>
            </w:pict>
          </mc:Fallback>
        </mc:AlternateContent>
      </w:r>
      <w:r w:rsidRPr="00D208D2">
        <w:rPr>
          <w:b/>
          <w:sz w:val="24"/>
          <w:szCs w:val="24"/>
        </w:rPr>
        <w:t>Please provide answers to the questions presented below in Word format - do not convert to PDF. Incomplete documentation requested may result in a less than satisfactory rating.</w:t>
      </w:r>
    </w:p>
    <w:p w14:paraId="0D9CBA8D" w14:textId="77777777" w:rsidR="002C38B1" w:rsidRPr="00D208D2" w:rsidRDefault="002C38B1" w:rsidP="00DD0420">
      <w:pPr>
        <w:spacing w:line="240" w:lineRule="atLeast"/>
        <w:rPr>
          <w:b/>
          <w:sz w:val="24"/>
          <w:szCs w:val="24"/>
        </w:rPr>
      </w:pPr>
    </w:p>
    <w:p w14:paraId="50AD5BFC" w14:textId="77777777" w:rsidR="00D208D2" w:rsidRDefault="00D208D2" w:rsidP="00DD0420">
      <w:pPr>
        <w:spacing w:line="240" w:lineRule="atLeast"/>
        <w:rPr>
          <w:szCs w:val="22"/>
        </w:rPr>
      </w:pPr>
    </w:p>
    <w:p w14:paraId="25AEA532" w14:textId="77777777" w:rsidR="002C38B1" w:rsidRPr="004B1613" w:rsidRDefault="002C38B1" w:rsidP="002C38B1">
      <w:pPr>
        <w:rPr>
          <w:szCs w:val="22"/>
        </w:rPr>
      </w:pPr>
    </w:p>
    <w:tbl>
      <w:tblPr>
        <w:tblW w:w="9942" w:type="dxa"/>
        <w:tblBorders>
          <w:top w:val="single" w:sz="6" w:space="0" w:color="002C77"/>
          <w:left w:val="single" w:sz="6" w:space="0" w:color="002C77"/>
          <w:bottom w:val="single" w:sz="6" w:space="0" w:color="002C77"/>
          <w:right w:val="single" w:sz="6" w:space="0" w:color="002C77"/>
          <w:insideH w:val="single" w:sz="6" w:space="0" w:color="002C77"/>
          <w:insideV w:val="single" w:sz="6" w:space="0" w:color="002C77"/>
        </w:tblBorders>
        <w:tblLayout w:type="fixed"/>
        <w:tblCellMar>
          <w:top w:w="28" w:type="dxa"/>
          <w:bottom w:w="28" w:type="dxa"/>
        </w:tblCellMar>
        <w:tblLook w:val="04A0" w:firstRow="1" w:lastRow="0" w:firstColumn="1" w:lastColumn="0" w:noHBand="0" w:noVBand="1"/>
      </w:tblPr>
      <w:tblGrid>
        <w:gridCol w:w="828"/>
        <w:gridCol w:w="7218"/>
        <w:gridCol w:w="1896"/>
      </w:tblGrid>
      <w:tr w:rsidR="002C38B1" w:rsidRPr="004B1613" w14:paraId="34DA1D19" w14:textId="77777777" w:rsidTr="00306B08">
        <w:trPr>
          <w:trHeight w:val="505"/>
          <w:tblHeader/>
        </w:trPr>
        <w:tc>
          <w:tcPr>
            <w:tcW w:w="828" w:type="dxa"/>
            <w:shd w:val="clear" w:color="auto" w:fill="00A8C8"/>
            <w:vAlign w:val="center"/>
          </w:tcPr>
          <w:p w14:paraId="3804300E" w14:textId="77777777" w:rsidR="002C38B1" w:rsidRPr="004B1613" w:rsidRDefault="002C38B1" w:rsidP="00306B08">
            <w:pPr>
              <w:jc w:val="center"/>
              <w:rPr>
                <w:b/>
                <w:szCs w:val="22"/>
              </w:rPr>
            </w:pPr>
            <w:bookmarkStart w:id="1" w:name="_Hlk27477155"/>
          </w:p>
        </w:tc>
        <w:tc>
          <w:tcPr>
            <w:tcW w:w="7218" w:type="dxa"/>
            <w:shd w:val="clear" w:color="auto" w:fill="00A8C8"/>
            <w:vAlign w:val="center"/>
          </w:tcPr>
          <w:p w14:paraId="13B4481B" w14:textId="77777777" w:rsidR="002C38B1" w:rsidRPr="004B1613" w:rsidRDefault="002C38B1" w:rsidP="00306B08">
            <w:pPr>
              <w:jc w:val="center"/>
              <w:rPr>
                <w:b/>
                <w:szCs w:val="22"/>
              </w:rPr>
            </w:pPr>
            <w:r w:rsidRPr="004B1613">
              <w:rPr>
                <w:b/>
                <w:szCs w:val="22"/>
              </w:rPr>
              <w:t>Information requested</w:t>
            </w:r>
          </w:p>
        </w:tc>
        <w:tc>
          <w:tcPr>
            <w:tcW w:w="1896" w:type="dxa"/>
            <w:shd w:val="clear" w:color="auto" w:fill="00A8C8"/>
            <w:vAlign w:val="center"/>
          </w:tcPr>
          <w:p w14:paraId="063EDE12" w14:textId="77777777" w:rsidR="002C38B1" w:rsidRPr="004B1613" w:rsidRDefault="002C38B1" w:rsidP="00306B08">
            <w:pPr>
              <w:jc w:val="center"/>
              <w:rPr>
                <w:b/>
                <w:szCs w:val="22"/>
                <w:lang w:val="en-GB"/>
              </w:rPr>
            </w:pPr>
            <w:r w:rsidRPr="004B1613">
              <w:rPr>
                <w:b/>
                <w:szCs w:val="22"/>
                <w:lang w:val="en-GB"/>
              </w:rPr>
              <w:t>Included</w:t>
            </w:r>
          </w:p>
        </w:tc>
      </w:tr>
      <w:tr w:rsidR="002C38B1" w:rsidRPr="004B1613" w14:paraId="4AED8A18" w14:textId="77777777" w:rsidTr="00306B08">
        <w:trPr>
          <w:trHeight w:val="834"/>
        </w:trPr>
        <w:tc>
          <w:tcPr>
            <w:tcW w:w="828" w:type="dxa"/>
            <w:vAlign w:val="center"/>
          </w:tcPr>
          <w:p w14:paraId="2E9B29A4" w14:textId="77777777" w:rsidR="002C38B1" w:rsidRPr="004B1613" w:rsidRDefault="002C38B1" w:rsidP="002C38B1">
            <w:pPr>
              <w:spacing w:line="260" w:lineRule="exact"/>
              <w:jc w:val="center"/>
              <w:rPr>
                <w:szCs w:val="22"/>
              </w:rPr>
            </w:pPr>
            <w:r w:rsidRPr="004B1613">
              <w:rPr>
                <w:szCs w:val="22"/>
              </w:rPr>
              <w:t>1</w:t>
            </w:r>
          </w:p>
        </w:tc>
        <w:tc>
          <w:tcPr>
            <w:tcW w:w="7218" w:type="dxa"/>
            <w:vAlign w:val="center"/>
          </w:tcPr>
          <w:p w14:paraId="11993F17" w14:textId="77777777" w:rsidR="002C38B1" w:rsidRPr="004B1613" w:rsidRDefault="00A1769C" w:rsidP="00DD0420">
            <w:pPr>
              <w:spacing w:line="240" w:lineRule="atLeast"/>
              <w:rPr>
                <w:szCs w:val="22"/>
              </w:rPr>
            </w:pPr>
            <w:r>
              <w:rPr>
                <w:szCs w:val="22"/>
              </w:rPr>
              <w:t xml:space="preserve">Copy of </w:t>
            </w:r>
            <w:r w:rsidR="00060E9E">
              <w:rPr>
                <w:szCs w:val="22"/>
              </w:rPr>
              <w:t>current</w:t>
            </w:r>
            <w:r>
              <w:rPr>
                <w:szCs w:val="22"/>
              </w:rPr>
              <w:t xml:space="preserve"> Business Continuity Plan/Disaster Recovery Program</w:t>
            </w:r>
          </w:p>
        </w:tc>
        <w:tc>
          <w:tcPr>
            <w:tcW w:w="1896" w:type="dxa"/>
          </w:tcPr>
          <w:p w14:paraId="3F1605E9" w14:textId="77777777" w:rsidR="002C38B1" w:rsidRPr="004B1613" w:rsidRDefault="002C38B1" w:rsidP="008F2117">
            <w:pPr>
              <w:spacing w:line="260" w:lineRule="exact"/>
              <w:rPr>
                <w:szCs w:val="22"/>
              </w:rPr>
            </w:pPr>
          </w:p>
        </w:tc>
      </w:tr>
      <w:tr w:rsidR="002C38B1" w:rsidRPr="004B1613" w14:paraId="01705CD9" w14:textId="77777777" w:rsidTr="00306B08">
        <w:tc>
          <w:tcPr>
            <w:tcW w:w="828" w:type="dxa"/>
            <w:vAlign w:val="center"/>
          </w:tcPr>
          <w:p w14:paraId="15D79B61" w14:textId="77777777" w:rsidR="002C38B1" w:rsidRPr="004B1613" w:rsidRDefault="002C38B1" w:rsidP="002C38B1">
            <w:pPr>
              <w:spacing w:line="260" w:lineRule="exact"/>
              <w:jc w:val="center"/>
              <w:rPr>
                <w:szCs w:val="22"/>
              </w:rPr>
            </w:pPr>
            <w:r w:rsidRPr="004B1613">
              <w:rPr>
                <w:szCs w:val="22"/>
              </w:rPr>
              <w:t>2</w:t>
            </w:r>
          </w:p>
        </w:tc>
        <w:tc>
          <w:tcPr>
            <w:tcW w:w="7218" w:type="dxa"/>
            <w:vAlign w:val="center"/>
          </w:tcPr>
          <w:p w14:paraId="0B7097DB" w14:textId="77777777" w:rsidR="002C38B1" w:rsidRPr="004B1613" w:rsidRDefault="00060E9E" w:rsidP="00DD0420">
            <w:pPr>
              <w:spacing w:line="240" w:lineRule="atLeast"/>
              <w:rPr>
                <w:szCs w:val="22"/>
              </w:rPr>
            </w:pPr>
            <w:r>
              <w:rPr>
                <w:szCs w:val="22"/>
              </w:rPr>
              <w:t>Copy of current Information Security Program</w:t>
            </w:r>
          </w:p>
        </w:tc>
        <w:tc>
          <w:tcPr>
            <w:tcW w:w="1896" w:type="dxa"/>
          </w:tcPr>
          <w:p w14:paraId="797E6833" w14:textId="77777777" w:rsidR="00060E9E" w:rsidRPr="004B1613" w:rsidRDefault="00060E9E" w:rsidP="008F2117">
            <w:pPr>
              <w:spacing w:line="260" w:lineRule="exact"/>
              <w:rPr>
                <w:szCs w:val="22"/>
              </w:rPr>
            </w:pPr>
          </w:p>
        </w:tc>
      </w:tr>
      <w:tr w:rsidR="002C38B1" w:rsidRPr="004B1613" w14:paraId="0D8E12B5" w14:textId="77777777" w:rsidTr="00306B08">
        <w:tc>
          <w:tcPr>
            <w:tcW w:w="828" w:type="dxa"/>
            <w:vAlign w:val="center"/>
          </w:tcPr>
          <w:p w14:paraId="4EA6AF19" w14:textId="77777777" w:rsidR="002C38B1" w:rsidRPr="004B1613" w:rsidRDefault="002C38B1" w:rsidP="002C38B1">
            <w:pPr>
              <w:spacing w:line="260" w:lineRule="exact"/>
              <w:jc w:val="center"/>
              <w:rPr>
                <w:szCs w:val="22"/>
              </w:rPr>
            </w:pPr>
            <w:r w:rsidRPr="004B1613">
              <w:rPr>
                <w:szCs w:val="22"/>
              </w:rPr>
              <w:t>3</w:t>
            </w:r>
          </w:p>
        </w:tc>
        <w:tc>
          <w:tcPr>
            <w:tcW w:w="7218" w:type="dxa"/>
            <w:vAlign w:val="center"/>
          </w:tcPr>
          <w:p w14:paraId="6B9829BF" w14:textId="77777777" w:rsidR="002C38B1" w:rsidRPr="00CB1327" w:rsidRDefault="00060E9E" w:rsidP="00DD0420">
            <w:pPr>
              <w:spacing w:line="240" w:lineRule="atLeast"/>
              <w:rPr>
                <w:szCs w:val="22"/>
              </w:rPr>
            </w:pPr>
            <w:r>
              <w:rPr>
                <w:szCs w:val="22"/>
              </w:rPr>
              <w:t>Copy of current Incident Management Program</w:t>
            </w:r>
          </w:p>
        </w:tc>
        <w:tc>
          <w:tcPr>
            <w:tcW w:w="1896" w:type="dxa"/>
          </w:tcPr>
          <w:p w14:paraId="47867D9F" w14:textId="77777777" w:rsidR="002C38B1" w:rsidRPr="004B1613" w:rsidRDefault="002C38B1" w:rsidP="008F2117">
            <w:pPr>
              <w:spacing w:line="260" w:lineRule="exact"/>
              <w:rPr>
                <w:szCs w:val="22"/>
              </w:rPr>
            </w:pPr>
          </w:p>
        </w:tc>
      </w:tr>
      <w:tr w:rsidR="002C38B1" w:rsidRPr="004B1613" w14:paraId="1400F93D" w14:textId="77777777" w:rsidTr="00306B08">
        <w:tc>
          <w:tcPr>
            <w:tcW w:w="828" w:type="dxa"/>
            <w:vAlign w:val="center"/>
          </w:tcPr>
          <w:p w14:paraId="1E706A58" w14:textId="77777777" w:rsidR="002C38B1" w:rsidRPr="004B1613" w:rsidRDefault="00CF7A7F" w:rsidP="002C38B1">
            <w:pPr>
              <w:spacing w:line="260" w:lineRule="exact"/>
              <w:jc w:val="center"/>
              <w:rPr>
                <w:szCs w:val="22"/>
              </w:rPr>
            </w:pPr>
            <w:r w:rsidRPr="004B1613">
              <w:rPr>
                <w:szCs w:val="22"/>
              </w:rPr>
              <w:t>4</w:t>
            </w:r>
          </w:p>
        </w:tc>
        <w:tc>
          <w:tcPr>
            <w:tcW w:w="7218" w:type="dxa"/>
            <w:vAlign w:val="center"/>
          </w:tcPr>
          <w:p w14:paraId="59AC7B79" w14:textId="77777777" w:rsidR="002C38B1" w:rsidRPr="004B1613" w:rsidRDefault="00060E9E" w:rsidP="00DD0420">
            <w:pPr>
              <w:spacing w:line="240" w:lineRule="atLeast"/>
              <w:rPr>
                <w:szCs w:val="22"/>
              </w:rPr>
            </w:pPr>
            <w:r>
              <w:rPr>
                <w:szCs w:val="22"/>
              </w:rPr>
              <w:t>Current Certificate of Insurance evidencing: Commercial General Liability, Automobile Coverage, Workers Compensation and Employers Liability, Crime, Professional/Cyber Insurance Coverage</w:t>
            </w:r>
            <w:r w:rsidR="00CF7A7F" w:rsidRPr="004B1613">
              <w:rPr>
                <w:szCs w:val="22"/>
              </w:rPr>
              <w:t xml:space="preserve">  </w:t>
            </w:r>
          </w:p>
        </w:tc>
        <w:tc>
          <w:tcPr>
            <w:tcW w:w="1896" w:type="dxa"/>
          </w:tcPr>
          <w:p w14:paraId="4909B210" w14:textId="77777777" w:rsidR="002C38B1" w:rsidRPr="004B1613" w:rsidRDefault="002C38B1" w:rsidP="008F2117">
            <w:pPr>
              <w:spacing w:line="260" w:lineRule="exact"/>
              <w:rPr>
                <w:szCs w:val="22"/>
              </w:rPr>
            </w:pPr>
          </w:p>
        </w:tc>
      </w:tr>
      <w:tr w:rsidR="00CF7A7F" w:rsidRPr="004B1613" w14:paraId="66243DC9" w14:textId="77777777" w:rsidTr="00306B08">
        <w:tc>
          <w:tcPr>
            <w:tcW w:w="828" w:type="dxa"/>
            <w:vAlign w:val="center"/>
          </w:tcPr>
          <w:p w14:paraId="04666272" w14:textId="77777777" w:rsidR="00CF7A7F" w:rsidRPr="00495157" w:rsidRDefault="00CF7A7F" w:rsidP="002C38B1">
            <w:pPr>
              <w:spacing w:line="260" w:lineRule="exact"/>
              <w:jc w:val="center"/>
              <w:rPr>
                <w:szCs w:val="22"/>
              </w:rPr>
            </w:pPr>
            <w:r w:rsidRPr="00495157">
              <w:rPr>
                <w:szCs w:val="22"/>
              </w:rPr>
              <w:t>6</w:t>
            </w:r>
          </w:p>
        </w:tc>
        <w:tc>
          <w:tcPr>
            <w:tcW w:w="7218" w:type="dxa"/>
            <w:vAlign w:val="center"/>
          </w:tcPr>
          <w:p w14:paraId="66DB5540" w14:textId="77777777" w:rsidR="00CF7A7F" w:rsidRPr="00495157" w:rsidRDefault="00D208D2" w:rsidP="00DD0420">
            <w:pPr>
              <w:spacing w:line="240" w:lineRule="atLeast"/>
              <w:rPr>
                <w:szCs w:val="22"/>
              </w:rPr>
            </w:pPr>
            <w:r>
              <w:rPr>
                <w:szCs w:val="22"/>
              </w:rPr>
              <w:t xml:space="preserve">For Joint Venture Partners, </w:t>
            </w:r>
            <w:r w:rsidR="00CF7A7F" w:rsidRPr="00495157">
              <w:rPr>
                <w:szCs w:val="22"/>
              </w:rPr>
              <w:t>References</w:t>
            </w:r>
          </w:p>
        </w:tc>
        <w:tc>
          <w:tcPr>
            <w:tcW w:w="1896" w:type="dxa"/>
          </w:tcPr>
          <w:p w14:paraId="07626E0B" w14:textId="77777777" w:rsidR="00CF7A7F" w:rsidRPr="00E42DE5" w:rsidRDefault="00CF7A7F" w:rsidP="008F2117">
            <w:pPr>
              <w:spacing w:line="260" w:lineRule="exact"/>
              <w:rPr>
                <w:szCs w:val="22"/>
                <w:highlight w:val="yellow"/>
              </w:rPr>
            </w:pPr>
          </w:p>
        </w:tc>
      </w:tr>
      <w:tr w:rsidR="00CF7A7F" w:rsidRPr="004B1613" w14:paraId="074C5467" w14:textId="77777777" w:rsidTr="00306B08">
        <w:tc>
          <w:tcPr>
            <w:tcW w:w="828" w:type="dxa"/>
            <w:vAlign w:val="center"/>
          </w:tcPr>
          <w:p w14:paraId="17634527" w14:textId="77777777" w:rsidR="00CF7A7F" w:rsidRPr="00495157" w:rsidRDefault="00CF7A7F" w:rsidP="008F2117">
            <w:pPr>
              <w:spacing w:line="260" w:lineRule="exact"/>
              <w:jc w:val="right"/>
              <w:rPr>
                <w:szCs w:val="22"/>
              </w:rPr>
            </w:pPr>
            <w:r w:rsidRPr="00495157">
              <w:rPr>
                <w:szCs w:val="22"/>
              </w:rPr>
              <w:t>a</w:t>
            </w:r>
          </w:p>
        </w:tc>
        <w:tc>
          <w:tcPr>
            <w:tcW w:w="7218" w:type="dxa"/>
            <w:vAlign w:val="center"/>
          </w:tcPr>
          <w:p w14:paraId="5660A9AE" w14:textId="77777777" w:rsidR="00CF7A7F" w:rsidRPr="00495157" w:rsidRDefault="008D6B37" w:rsidP="008D6B37">
            <w:pPr>
              <w:spacing w:line="240" w:lineRule="atLeast"/>
              <w:rPr>
                <w:szCs w:val="22"/>
              </w:rPr>
            </w:pPr>
            <w:r w:rsidRPr="00495157">
              <w:rPr>
                <w:szCs w:val="22"/>
              </w:rPr>
              <w:t>2</w:t>
            </w:r>
            <w:r w:rsidR="00CF7A7F" w:rsidRPr="00495157">
              <w:rPr>
                <w:szCs w:val="22"/>
              </w:rPr>
              <w:t xml:space="preserve"> investor</w:t>
            </w:r>
            <w:r w:rsidRPr="00495157">
              <w:rPr>
                <w:szCs w:val="22"/>
              </w:rPr>
              <w:t>/partner</w:t>
            </w:r>
            <w:r w:rsidR="00CF7A7F" w:rsidRPr="00495157">
              <w:rPr>
                <w:szCs w:val="22"/>
              </w:rPr>
              <w:t xml:space="preserve"> references</w:t>
            </w:r>
          </w:p>
        </w:tc>
        <w:tc>
          <w:tcPr>
            <w:tcW w:w="1896" w:type="dxa"/>
          </w:tcPr>
          <w:p w14:paraId="555A611C" w14:textId="77777777" w:rsidR="00CF7A7F" w:rsidRPr="00E42DE5" w:rsidRDefault="008566EC" w:rsidP="008F2117">
            <w:pPr>
              <w:spacing w:line="260" w:lineRule="exact"/>
              <w:rPr>
                <w:szCs w:val="22"/>
                <w:highlight w:val="yellow"/>
              </w:rPr>
            </w:pPr>
            <w:r w:rsidRPr="00E42DE5">
              <w:rPr>
                <w:szCs w:val="22"/>
                <w:highlight w:val="yellow"/>
              </w:rPr>
              <w:t xml:space="preserve">    </w:t>
            </w:r>
          </w:p>
        </w:tc>
      </w:tr>
      <w:tr w:rsidR="00CF7A7F" w:rsidRPr="004B1613" w14:paraId="205BFF3D" w14:textId="77777777" w:rsidTr="00306B08">
        <w:tc>
          <w:tcPr>
            <w:tcW w:w="828" w:type="dxa"/>
            <w:vAlign w:val="center"/>
          </w:tcPr>
          <w:p w14:paraId="164EB61B" w14:textId="77777777" w:rsidR="00CF7A7F" w:rsidRPr="00495157" w:rsidRDefault="008D6B37" w:rsidP="008F2117">
            <w:pPr>
              <w:spacing w:line="260" w:lineRule="exact"/>
              <w:jc w:val="right"/>
              <w:rPr>
                <w:szCs w:val="22"/>
              </w:rPr>
            </w:pPr>
            <w:r w:rsidRPr="00495157">
              <w:rPr>
                <w:szCs w:val="22"/>
              </w:rPr>
              <w:t>b</w:t>
            </w:r>
          </w:p>
        </w:tc>
        <w:tc>
          <w:tcPr>
            <w:tcW w:w="7218" w:type="dxa"/>
            <w:vAlign w:val="center"/>
          </w:tcPr>
          <w:p w14:paraId="64ACF69C" w14:textId="77777777" w:rsidR="00CF7A7F" w:rsidRPr="00495157" w:rsidRDefault="008D6B37">
            <w:pPr>
              <w:spacing w:line="240" w:lineRule="atLeast"/>
              <w:rPr>
                <w:szCs w:val="22"/>
              </w:rPr>
            </w:pPr>
            <w:r w:rsidRPr="00495157">
              <w:rPr>
                <w:szCs w:val="22"/>
              </w:rPr>
              <w:t>1 other reference, may be an investor/</w:t>
            </w:r>
            <w:r w:rsidR="00495157" w:rsidRPr="00495157">
              <w:rPr>
                <w:szCs w:val="22"/>
              </w:rPr>
              <w:t>partner, a</w:t>
            </w:r>
            <w:r w:rsidRPr="00495157">
              <w:rPr>
                <w:szCs w:val="22"/>
              </w:rPr>
              <w:t xml:space="preserve"> GC or lender</w:t>
            </w:r>
          </w:p>
        </w:tc>
        <w:tc>
          <w:tcPr>
            <w:tcW w:w="1896" w:type="dxa"/>
          </w:tcPr>
          <w:p w14:paraId="5A7D9F7A" w14:textId="77777777" w:rsidR="00CF7A7F" w:rsidRPr="00E42DE5" w:rsidRDefault="00CF7A7F" w:rsidP="008F2117">
            <w:pPr>
              <w:spacing w:line="260" w:lineRule="exact"/>
              <w:rPr>
                <w:szCs w:val="22"/>
                <w:highlight w:val="yellow"/>
              </w:rPr>
            </w:pPr>
          </w:p>
        </w:tc>
      </w:tr>
      <w:tr w:rsidR="00CF7A7F" w:rsidRPr="004B1613" w14:paraId="18D2A895" w14:textId="77777777" w:rsidTr="00306B08">
        <w:tc>
          <w:tcPr>
            <w:tcW w:w="828" w:type="dxa"/>
            <w:vAlign w:val="center"/>
          </w:tcPr>
          <w:p w14:paraId="045B7A91" w14:textId="77777777" w:rsidR="00CF7A7F" w:rsidRPr="00E42DE5" w:rsidRDefault="00CF7A7F" w:rsidP="008F2117">
            <w:pPr>
              <w:spacing w:line="260" w:lineRule="exact"/>
              <w:jc w:val="right"/>
              <w:rPr>
                <w:szCs w:val="22"/>
                <w:highlight w:val="yellow"/>
              </w:rPr>
            </w:pPr>
          </w:p>
        </w:tc>
        <w:tc>
          <w:tcPr>
            <w:tcW w:w="7218" w:type="dxa"/>
            <w:vAlign w:val="center"/>
          </w:tcPr>
          <w:p w14:paraId="4479B104" w14:textId="77777777" w:rsidR="00CF7A7F" w:rsidRPr="00E42DE5" w:rsidRDefault="00CF7A7F" w:rsidP="00DD0420">
            <w:pPr>
              <w:spacing w:line="240" w:lineRule="atLeast"/>
              <w:rPr>
                <w:szCs w:val="22"/>
                <w:highlight w:val="yellow"/>
              </w:rPr>
            </w:pPr>
          </w:p>
        </w:tc>
        <w:tc>
          <w:tcPr>
            <w:tcW w:w="1896" w:type="dxa"/>
          </w:tcPr>
          <w:p w14:paraId="0B88C3F8" w14:textId="77777777" w:rsidR="00CF7A7F" w:rsidRPr="00E42DE5" w:rsidRDefault="00CF7A7F" w:rsidP="008F2117">
            <w:pPr>
              <w:spacing w:line="260" w:lineRule="exact"/>
              <w:rPr>
                <w:szCs w:val="22"/>
                <w:highlight w:val="yellow"/>
              </w:rPr>
            </w:pPr>
          </w:p>
        </w:tc>
      </w:tr>
      <w:bookmarkEnd w:id="1"/>
    </w:tbl>
    <w:p w14:paraId="097FEF01" w14:textId="15F6699E" w:rsidR="00473F56" w:rsidRPr="004B1613" w:rsidRDefault="00473F56" w:rsidP="002C38B1"/>
    <w:p w14:paraId="0C00B203" w14:textId="77777777" w:rsidR="00E248A6" w:rsidRPr="004B1613" w:rsidRDefault="00E248A6" w:rsidP="00262615">
      <w:pPr>
        <w:pStyle w:val="ListParagraph"/>
        <w:numPr>
          <w:ilvl w:val="0"/>
          <w:numId w:val="8"/>
        </w:numPr>
      </w:pPr>
      <w:r w:rsidRPr="004B1613">
        <w:t>CONTACT DETAILS</w:t>
      </w:r>
    </w:p>
    <w:p w14:paraId="11B9DCDB" w14:textId="77777777" w:rsidR="00D91299" w:rsidRPr="004B1613" w:rsidRDefault="00D91299" w:rsidP="00D91299">
      <w:pPr>
        <w:pStyle w:val="ListParagraph"/>
        <w:numPr>
          <w:ilvl w:val="0"/>
          <w:numId w:val="0"/>
        </w:numPr>
        <w:ind w:left="720"/>
      </w:pPr>
    </w:p>
    <w:tbl>
      <w:tblPr>
        <w:tblW w:w="8560" w:type="dxa"/>
        <w:tblInd w:w="828" w:type="dxa"/>
        <w:tblBorders>
          <w:top w:val="single" w:sz="6" w:space="0" w:color="1654A3"/>
          <w:left w:val="single" w:sz="6" w:space="0" w:color="1654A3"/>
          <w:bottom w:val="single" w:sz="6" w:space="0" w:color="1654A3"/>
          <w:right w:val="single" w:sz="6" w:space="0" w:color="1654A3"/>
          <w:insideH w:val="single" w:sz="6" w:space="0" w:color="1654A3"/>
          <w:insideV w:val="single" w:sz="6" w:space="0" w:color="1654A3"/>
        </w:tblBorders>
        <w:tblLook w:val="0000" w:firstRow="0" w:lastRow="0" w:firstColumn="0" w:lastColumn="0" w:noHBand="0" w:noVBand="0"/>
      </w:tblPr>
      <w:tblGrid>
        <w:gridCol w:w="3561"/>
        <w:gridCol w:w="4999"/>
      </w:tblGrid>
      <w:tr w:rsidR="00347084" w:rsidRPr="004B1613" w14:paraId="2A25F7B0" w14:textId="77777777" w:rsidTr="002042B0">
        <w:trPr>
          <w:trHeight w:val="265"/>
        </w:trPr>
        <w:tc>
          <w:tcPr>
            <w:tcW w:w="3561" w:type="dxa"/>
            <w:shd w:val="clear" w:color="auto" w:fill="auto"/>
            <w:noWrap/>
            <w:vAlign w:val="bottom"/>
          </w:tcPr>
          <w:p w14:paraId="225A8724" w14:textId="77777777" w:rsidR="00347084" w:rsidRPr="004B1613" w:rsidRDefault="008D6B37" w:rsidP="008F2117">
            <w:pPr>
              <w:rPr>
                <w:szCs w:val="22"/>
              </w:rPr>
            </w:pPr>
            <w:r>
              <w:rPr>
                <w:szCs w:val="22"/>
              </w:rPr>
              <w:t xml:space="preserve">Firm </w:t>
            </w:r>
            <w:r w:rsidR="00060E9E">
              <w:rPr>
                <w:szCs w:val="22"/>
              </w:rPr>
              <w:t>name</w:t>
            </w:r>
          </w:p>
        </w:tc>
        <w:tc>
          <w:tcPr>
            <w:tcW w:w="4999" w:type="dxa"/>
            <w:shd w:val="clear" w:color="auto" w:fill="auto"/>
            <w:noWrap/>
            <w:vAlign w:val="bottom"/>
          </w:tcPr>
          <w:p w14:paraId="05FF31CB" w14:textId="09B3FC08" w:rsidR="00347084" w:rsidRPr="00633EAA" w:rsidRDefault="002A6E1F" w:rsidP="004F76CE">
            <w:pPr>
              <w:pStyle w:val="Answer"/>
              <w:ind w:left="0"/>
              <w:jc w:val="left"/>
              <w:rPr>
                <w:noProof w:val="0"/>
                <w:color w:val="FF0000"/>
                <w:szCs w:val="22"/>
              </w:rPr>
            </w:pPr>
            <w:r w:rsidRPr="00633EAA">
              <w:rPr>
                <w:noProof w:val="0"/>
                <w:color w:val="FF0000"/>
                <w:szCs w:val="22"/>
              </w:rPr>
              <w:t>APX Stream, Inc.</w:t>
            </w:r>
          </w:p>
        </w:tc>
      </w:tr>
      <w:tr w:rsidR="00347084" w:rsidRPr="004B1613" w14:paraId="210E4FBD" w14:textId="77777777" w:rsidTr="00F544DA">
        <w:trPr>
          <w:trHeight w:val="265"/>
        </w:trPr>
        <w:tc>
          <w:tcPr>
            <w:tcW w:w="3561" w:type="dxa"/>
            <w:shd w:val="clear" w:color="auto" w:fill="auto"/>
            <w:noWrap/>
          </w:tcPr>
          <w:p w14:paraId="0D9BE498" w14:textId="77777777" w:rsidR="00347084" w:rsidRPr="004B1613" w:rsidRDefault="008D6B37">
            <w:pPr>
              <w:rPr>
                <w:szCs w:val="22"/>
              </w:rPr>
            </w:pPr>
            <w:r>
              <w:rPr>
                <w:szCs w:val="22"/>
              </w:rPr>
              <w:t>Firm</w:t>
            </w:r>
            <w:r w:rsidR="00347084" w:rsidRPr="004B1613">
              <w:rPr>
                <w:szCs w:val="22"/>
              </w:rPr>
              <w:t xml:space="preserve"> address</w:t>
            </w:r>
          </w:p>
        </w:tc>
        <w:tc>
          <w:tcPr>
            <w:tcW w:w="4999" w:type="dxa"/>
            <w:shd w:val="clear" w:color="auto" w:fill="auto"/>
            <w:noWrap/>
          </w:tcPr>
          <w:p w14:paraId="6D6F29EC" w14:textId="77777777" w:rsidR="002A6E1F" w:rsidRPr="00633EAA" w:rsidRDefault="002A6E1F" w:rsidP="002A6E1F">
            <w:pPr>
              <w:pStyle w:val="Answer"/>
              <w:ind w:left="0"/>
              <w:jc w:val="left"/>
              <w:rPr>
                <w:noProof w:val="0"/>
                <w:color w:val="FF0000"/>
                <w:szCs w:val="22"/>
              </w:rPr>
            </w:pPr>
            <w:r w:rsidRPr="00633EAA">
              <w:rPr>
                <w:noProof w:val="0"/>
                <w:color w:val="FF0000"/>
                <w:szCs w:val="22"/>
              </w:rPr>
              <w:t>32880 IH 10 West, Suite 103</w:t>
            </w:r>
          </w:p>
          <w:p w14:paraId="5CA83A05" w14:textId="77777777" w:rsidR="002A6E1F" w:rsidRPr="00633EAA" w:rsidRDefault="002A6E1F" w:rsidP="002A6E1F">
            <w:pPr>
              <w:pStyle w:val="Answer"/>
              <w:ind w:left="0"/>
              <w:jc w:val="left"/>
              <w:rPr>
                <w:noProof w:val="0"/>
                <w:color w:val="FF0000"/>
                <w:szCs w:val="22"/>
              </w:rPr>
            </w:pPr>
            <w:r w:rsidRPr="00633EAA">
              <w:rPr>
                <w:noProof w:val="0"/>
                <w:color w:val="FF0000"/>
                <w:szCs w:val="22"/>
              </w:rPr>
              <w:t>Boerne Texas 78006</w:t>
            </w:r>
          </w:p>
          <w:p w14:paraId="309D63E7" w14:textId="3CC6B240" w:rsidR="00347084" w:rsidRPr="00633EAA" w:rsidRDefault="002A6E1F" w:rsidP="002A6E1F">
            <w:pPr>
              <w:pStyle w:val="Answer"/>
              <w:ind w:left="0"/>
              <w:jc w:val="left"/>
              <w:rPr>
                <w:noProof w:val="0"/>
                <w:color w:val="FF0000"/>
                <w:szCs w:val="22"/>
              </w:rPr>
            </w:pPr>
            <w:r w:rsidRPr="00633EAA">
              <w:rPr>
                <w:noProof w:val="0"/>
                <w:color w:val="FF0000"/>
                <w:szCs w:val="22"/>
              </w:rPr>
              <w:t>888-411-1440</w:t>
            </w:r>
          </w:p>
        </w:tc>
      </w:tr>
      <w:tr w:rsidR="004F76CE" w:rsidRPr="004B1613" w14:paraId="4E794171" w14:textId="77777777" w:rsidTr="00F544DA">
        <w:trPr>
          <w:trHeight w:val="265"/>
        </w:trPr>
        <w:tc>
          <w:tcPr>
            <w:tcW w:w="3561" w:type="dxa"/>
            <w:shd w:val="clear" w:color="auto" w:fill="auto"/>
            <w:noWrap/>
            <w:vAlign w:val="bottom"/>
          </w:tcPr>
          <w:p w14:paraId="3D15CFB1" w14:textId="77777777" w:rsidR="004F76CE" w:rsidRPr="00633EAA" w:rsidRDefault="004F76CE" w:rsidP="004F76CE">
            <w:pPr>
              <w:rPr>
                <w:b/>
                <w:bCs/>
                <w:i/>
                <w:iCs/>
                <w:szCs w:val="22"/>
                <w:u w:val="single"/>
              </w:rPr>
            </w:pPr>
            <w:r w:rsidRPr="00633EAA">
              <w:rPr>
                <w:b/>
                <w:bCs/>
                <w:i/>
                <w:iCs/>
                <w:szCs w:val="22"/>
                <w:u w:val="single"/>
              </w:rPr>
              <w:t xml:space="preserve">Name and contact details of the person responsible </w:t>
            </w:r>
            <w:r w:rsidR="00060E9E" w:rsidRPr="00633EAA">
              <w:rPr>
                <w:b/>
                <w:bCs/>
                <w:i/>
                <w:iCs/>
                <w:szCs w:val="22"/>
                <w:u w:val="single"/>
              </w:rPr>
              <w:t>completing this questionnaire</w:t>
            </w:r>
          </w:p>
        </w:tc>
        <w:tc>
          <w:tcPr>
            <w:tcW w:w="4999" w:type="dxa"/>
            <w:shd w:val="clear" w:color="auto" w:fill="auto"/>
            <w:noWrap/>
          </w:tcPr>
          <w:p w14:paraId="08CD7E77" w14:textId="44574C6A" w:rsidR="002A6E1F" w:rsidRPr="004F76CE" w:rsidRDefault="002A6E1F" w:rsidP="00F544DA">
            <w:pPr>
              <w:pStyle w:val="Answer"/>
              <w:ind w:left="0"/>
              <w:jc w:val="left"/>
              <w:rPr>
                <w:noProof w:val="0"/>
                <w:color w:val="auto"/>
                <w:szCs w:val="22"/>
              </w:rPr>
            </w:pPr>
          </w:p>
        </w:tc>
      </w:tr>
    </w:tbl>
    <w:p w14:paraId="1CD07E52" w14:textId="77777777" w:rsidR="00B07838" w:rsidRDefault="00B07838" w:rsidP="00B07838"/>
    <w:p w14:paraId="058AC358" w14:textId="77777777" w:rsidR="003E02F4" w:rsidRPr="004B1613" w:rsidRDefault="003E02F4" w:rsidP="00B07838"/>
    <w:p w14:paraId="3774B93F" w14:textId="77777777" w:rsidR="00E248A6" w:rsidRPr="004B1613" w:rsidRDefault="00E248A6" w:rsidP="00262615">
      <w:pPr>
        <w:pStyle w:val="ListParagraph"/>
        <w:numPr>
          <w:ilvl w:val="0"/>
          <w:numId w:val="8"/>
        </w:numPr>
      </w:pPr>
      <w:r w:rsidRPr="004B1613">
        <w:t>FIRM OVERVIEW</w:t>
      </w:r>
    </w:p>
    <w:p w14:paraId="13F37B28" w14:textId="77777777" w:rsidR="00BC5C8C" w:rsidRPr="004B1613" w:rsidRDefault="00BC5C8C" w:rsidP="002042B0">
      <w:pPr>
        <w:pStyle w:val="ListParagraph"/>
        <w:numPr>
          <w:ilvl w:val="0"/>
          <w:numId w:val="0"/>
        </w:numPr>
        <w:ind w:left="720"/>
        <w:rPr>
          <w:szCs w:val="22"/>
        </w:rPr>
      </w:pPr>
    </w:p>
    <w:p w14:paraId="7EC87C21" w14:textId="77777777" w:rsidR="00A267DC" w:rsidRPr="004B1613" w:rsidRDefault="00A267DC" w:rsidP="00262615">
      <w:pPr>
        <w:pStyle w:val="ListParagraph"/>
        <w:numPr>
          <w:ilvl w:val="1"/>
          <w:numId w:val="8"/>
        </w:numPr>
        <w:rPr>
          <w:szCs w:val="22"/>
        </w:rPr>
      </w:pPr>
      <w:r w:rsidRPr="004B1613">
        <w:rPr>
          <w:szCs w:val="22"/>
        </w:rPr>
        <w:t>Organizational Structure</w:t>
      </w:r>
    </w:p>
    <w:p w14:paraId="6C4EEC94" w14:textId="77777777" w:rsidR="00A267DC" w:rsidRPr="004B1613" w:rsidRDefault="00A267DC" w:rsidP="00A267DC">
      <w:pPr>
        <w:pStyle w:val="ListParagraph"/>
        <w:numPr>
          <w:ilvl w:val="0"/>
          <w:numId w:val="0"/>
        </w:numPr>
        <w:ind w:left="720"/>
        <w:rPr>
          <w:b w:val="0"/>
          <w:szCs w:val="22"/>
        </w:rPr>
      </w:pPr>
    </w:p>
    <w:p w14:paraId="2AD6EDDE" w14:textId="77777777" w:rsidR="00E42DE5" w:rsidRDefault="00F525BF" w:rsidP="00262615">
      <w:pPr>
        <w:pStyle w:val="ListParagraph"/>
        <w:numPr>
          <w:ilvl w:val="2"/>
          <w:numId w:val="8"/>
        </w:numPr>
        <w:rPr>
          <w:b w:val="0"/>
          <w:szCs w:val="22"/>
        </w:rPr>
      </w:pPr>
      <w:r w:rsidRPr="004B1613">
        <w:rPr>
          <w:b w:val="0"/>
          <w:szCs w:val="22"/>
        </w:rPr>
        <w:t xml:space="preserve">Provide </w:t>
      </w:r>
      <w:proofErr w:type="gramStart"/>
      <w:r w:rsidRPr="004B1613">
        <w:rPr>
          <w:b w:val="0"/>
          <w:szCs w:val="22"/>
        </w:rPr>
        <w:t>a b</w:t>
      </w:r>
      <w:r w:rsidR="005C21EE" w:rsidRPr="004B1613">
        <w:rPr>
          <w:b w:val="0"/>
          <w:szCs w:val="22"/>
        </w:rPr>
        <w:t>rief summary</w:t>
      </w:r>
      <w:proofErr w:type="gramEnd"/>
      <w:r w:rsidR="005C21EE" w:rsidRPr="004B1613">
        <w:rPr>
          <w:b w:val="0"/>
          <w:szCs w:val="22"/>
        </w:rPr>
        <w:t xml:space="preserve"> of the firm’s background and history. Please include a description of the firm’s founders, and the growth of the firm over time.</w:t>
      </w:r>
      <w:r w:rsidR="000563F4">
        <w:rPr>
          <w:b w:val="0"/>
          <w:szCs w:val="22"/>
        </w:rPr>
        <w:t xml:space="preserve"> </w:t>
      </w:r>
    </w:p>
    <w:p w14:paraId="12701A1E" w14:textId="23AEFF31" w:rsidR="00E42DE5" w:rsidRDefault="00E42DE5" w:rsidP="00495157">
      <w:pPr>
        <w:pStyle w:val="ListParagraph"/>
        <w:numPr>
          <w:ilvl w:val="0"/>
          <w:numId w:val="0"/>
        </w:numPr>
        <w:ind w:left="720"/>
        <w:rPr>
          <w:szCs w:val="22"/>
        </w:rPr>
      </w:pPr>
    </w:p>
    <w:p w14:paraId="5B727212" w14:textId="77777777" w:rsidR="0040080F" w:rsidRPr="006D3BF7" w:rsidRDefault="0040080F" w:rsidP="002A6E1F">
      <w:pPr>
        <w:ind w:left="720"/>
        <w:rPr>
          <w:color w:val="FF0000"/>
        </w:rPr>
      </w:pPr>
      <w:r w:rsidRPr="006D3BF7">
        <w:rPr>
          <w:color w:val="FF0000"/>
        </w:rPr>
        <w:t>APX Stream was founded in 2011 by Richard Jackson. As CEO and Head of Research, he is Accredited by IWA as a Certified Investment Management Analyst (CIMA®). Both IWA and the CIMA accreditation maintain rigorous codes of ethics.</w:t>
      </w:r>
    </w:p>
    <w:p w14:paraId="18692F16" w14:textId="77777777" w:rsidR="0040080F" w:rsidRPr="006D3BF7" w:rsidRDefault="0040080F" w:rsidP="002A6E1F">
      <w:pPr>
        <w:ind w:left="720"/>
        <w:rPr>
          <w:color w:val="FF0000"/>
        </w:rPr>
      </w:pPr>
    </w:p>
    <w:p w14:paraId="1A35284F" w14:textId="15D4AA95" w:rsidR="002A6E1F" w:rsidRPr="006D3BF7" w:rsidRDefault="002A6E1F" w:rsidP="002A6E1F">
      <w:pPr>
        <w:ind w:left="720"/>
        <w:rPr>
          <w:color w:val="FF0000"/>
        </w:rPr>
      </w:pPr>
      <w:r w:rsidRPr="006D3BF7">
        <w:rPr>
          <w:color w:val="FF0000"/>
        </w:rPr>
        <w:t xml:space="preserve">APX Stream </w:t>
      </w:r>
      <w:r w:rsidR="0040080F" w:rsidRPr="006D3BF7">
        <w:rPr>
          <w:color w:val="FF0000"/>
        </w:rPr>
        <w:t>has grown to become t</w:t>
      </w:r>
      <w:r w:rsidRPr="006D3BF7">
        <w:rPr>
          <w:color w:val="FF0000"/>
        </w:rPr>
        <w:t>he largest independent global manager and distributor of investment data to the investment databases (e.g.: Investment Metrics, eVestment, PSN, Morningstar, Callan, etc.). APX Stream offers related services, including consulting, DDQ automation, and database services for intermediaries. Our core mission is to enhance our clients’ significance in the investment management industry through the effective deployment of market-leading data management and distribution tools, consulting, and services.</w:t>
      </w:r>
    </w:p>
    <w:p w14:paraId="2A722F97" w14:textId="77777777" w:rsidR="002A6E1F" w:rsidRPr="006D3BF7" w:rsidRDefault="002A6E1F" w:rsidP="002A6E1F">
      <w:pPr>
        <w:ind w:left="720"/>
        <w:rPr>
          <w:color w:val="FF0000"/>
        </w:rPr>
      </w:pPr>
    </w:p>
    <w:p w14:paraId="04580F1B" w14:textId="77777777" w:rsidR="002A6E1F" w:rsidRPr="006D3BF7" w:rsidRDefault="002A6E1F" w:rsidP="002A6E1F">
      <w:pPr>
        <w:ind w:left="720"/>
        <w:rPr>
          <w:color w:val="FF0000"/>
        </w:rPr>
      </w:pPr>
      <w:r w:rsidRPr="006D3BF7">
        <w:rPr>
          <w:color w:val="FF0000"/>
        </w:rPr>
        <w:t>Each of APX Stream’s product offerings is designed to address a specific strategy in that overall mission, with a singular focus on growing and retaining assets under management.</w:t>
      </w:r>
    </w:p>
    <w:p w14:paraId="41483F52" w14:textId="79987BEF" w:rsidR="002A6E1F" w:rsidRPr="006D3BF7" w:rsidRDefault="002A6E1F" w:rsidP="002A6E1F">
      <w:pPr>
        <w:ind w:left="720"/>
        <w:rPr>
          <w:color w:val="FF0000"/>
        </w:rPr>
      </w:pPr>
      <w:r w:rsidRPr="006D3BF7">
        <w:rPr>
          <w:color w:val="FF0000"/>
        </w:rPr>
        <w:t>APX Stream’s core product is the DataDrive, a proprietary, highly connected SQL database that provides the asset manager with seamless assembly, warehousing, reconciliation (verification), and distribution of investment data across more than 50 global databases and all programable questionnaires. The DataDrive is a “composite” of every industry database, enabling automated and reliable data distribution to the industry databases and marketing collateral, such as factsheets and retention DDQs.</w:t>
      </w:r>
    </w:p>
    <w:p w14:paraId="69D775FC" w14:textId="77777777" w:rsidR="002A6E1F" w:rsidRPr="006D3BF7" w:rsidRDefault="002A6E1F" w:rsidP="002A6E1F">
      <w:pPr>
        <w:ind w:left="720"/>
        <w:rPr>
          <w:color w:val="FF0000"/>
        </w:rPr>
      </w:pPr>
    </w:p>
    <w:p w14:paraId="0BB215B1" w14:textId="77777777" w:rsidR="002A6E1F" w:rsidRPr="006D3BF7" w:rsidRDefault="002A6E1F" w:rsidP="002A6E1F">
      <w:pPr>
        <w:ind w:left="720"/>
        <w:rPr>
          <w:color w:val="FF0000"/>
        </w:rPr>
      </w:pPr>
      <w:r w:rsidRPr="006D3BF7">
        <w:rPr>
          <w:color w:val="FF0000"/>
        </w:rPr>
        <w:t xml:space="preserve">The APX Stream DataDrive is connected to more than 50 investment databases and portals across the globe, with a line-up that changes every quarter due to factors such as </w:t>
      </w:r>
      <w:r w:rsidRPr="006D3BF7">
        <w:rPr>
          <w:color w:val="FF0000"/>
        </w:rPr>
        <w:lastRenderedPageBreak/>
        <w:t xml:space="preserve">industry consolidation and/or globalization. The DataDrive has established connectivity to incoming raw data sources with additional connections being established every quarter. </w:t>
      </w:r>
    </w:p>
    <w:p w14:paraId="49F6E62A" w14:textId="09D62F9F" w:rsidR="002A6E1F" w:rsidRPr="006D3BF7" w:rsidRDefault="002A6E1F" w:rsidP="002A6E1F">
      <w:pPr>
        <w:ind w:left="720"/>
        <w:rPr>
          <w:color w:val="FF0000"/>
        </w:rPr>
      </w:pPr>
      <w:r w:rsidRPr="006D3BF7">
        <w:rPr>
          <w:color w:val="FF0000"/>
        </w:rPr>
        <w:t>Unlike other data distribution firms that are owned by large conglomerates, APX Stream focuses exclusively on investment data management and distribution, as investment data management and marketing distribution is complex and highly specialized work that requires the focus of a team of experts in investment data itself, as well as marketing, sales, and technology.</w:t>
      </w:r>
    </w:p>
    <w:p w14:paraId="78EDAFE3" w14:textId="77777777" w:rsidR="002A6E1F" w:rsidRPr="006D3BF7" w:rsidRDefault="002A6E1F" w:rsidP="002A6E1F">
      <w:pPr>
        <w:ind w:left="720"/>
        <w:rPr>
          <w:color w:val="FF0000"/>
        </w:rPr>
      </w:pPr>
    </w:p>
    <w:p w14:paraId="1FE8C24F" w14:textId="77777777" w:rsidR="002A6E1F" w:rsidRPr="006D3BF7" w:rsidRDefault="002A6E1F" w:rsidP="002A6E1F">
      <w:pPr>
        <w:ind w:left="720"/>
        <w:rPr>
          <w:color w:val="FF0000"/>
        </w:rPr>
      </w:pPr>
      <w:r w:rsidRPr="006D3BF7">
        <w:rPr>
          <w:color w:val="FF0000"/>
        </w:rPr>
        <w:t>APX Stream’s database strategy consulting services are deeply influenced by more than 30 years of broad industry experience, which will lend significant credibility to our work on behalf of client database selection, data positioning, and top-line marketing strategy.</w:t>
      </w:r>
    </w:p>
    <w:p w14:paraId="3F731D80" w14:textId="1714DC7C" w:rsidR="002A6E1F" w:rsidRPr="006D3BF7" w:rsidRDefault="002A6E1F" w:rsidP="002A6E1F">
      <w:pPr>
        <w:ind w:left="720"/>
        <w:rPr>
          <w:color w:val="FF0000"/>
        </w:rPr>
      </w:pPr>
      <w:r w:rsidRPr="006D3BF7">
        <w:rPr>
          <w:color w:val="FF0000"/>
        </w:rPr>
        <w:t>APX Stream is headquartered in Boerne, Texas. The company currently has 18 full-time employees. Additional resources and staff are added every quarter as the firm continues to grow.</w:t>
      </w:r>
    </w:p>
    <w:p w14:paraId="165B429D" w14:textId="57654D4E" w:rsidR="002A6E1F" w:rsidRDefault="002A6E1F" w:rsidP="002A6E1F">
      <w:pPr>
        <w:ind w:left="720"/>
      </w:pPr>
    </w:p>
    <w:p w14:paraId="766A1C58" w14:textId="5FCE4E88" w:rsidR="002A6E1F" w:rsidRDefault="002A6E1F" w:rsidP="00495157">
      <w:pPr>
        <w:pStyle w:val="ListParagraph"/>
        <w:numPr>
          <w:ilvl w:val="0"/>
          <w:numId w:val="0"/>
        </w:numPr>
        <w:ind w:left="720"/>
        <w:rPr>
          <w:szCs w:val="22"/>
        </w:rPr>
      </w:pPr>
    </w:p>
    <w:p w14:paraId="08A7AD46" w14:textId="77777777" w:rsidR="002A6E1F" w:rsidRPr="00495157" w:rsidRDefault="002A6E1F" w:rsidP="00495157">
      <w:pPr>
        <w:pStyle w:val="ListParagraph"/>
        <w:numPr>
          <w:ilvl w:val="0"/>
          <w:numId w:val="0"/>
        </w:numPr>
        <w:ind w:left="720"/>
        <w:rPr>
          <w:szCs w:val="22"/>
        </w:rPr>
      </w:pPr>
    </w:p>
    <w:p w14:paraId="71A6BAC6" w14:textId="77777777" w:rsidR="00E42DE5" w:rsidRPr="00495157" w:rsidRDefault="000563F4" w:rsidP="00495157">
      <w:pPr>
        <w:pStyle w:val="ListParagraph"/>
        <w:numPr>
          <w:ilvl w:val="2"/>
          <w:numId w:val="8"/>
        </w:numPr>
        <w:rPr>
          <w:rFonts w:ascii="Calibri" w:hAnsi="Calibri" w:cs="Calibri"/>
          <w:szCs w:val="22"/>
        </w:rPr>
      </w:pPr>
      <w:r w:rsidRPr="00495157">
        <w:rPr>
          <w:b w:val="0"/>
          <w:szCs w:val="22"/>
        </w:rPr>
        <w:t xml:space="preserve">Is the firm minority, </w:t>
      </w:r>
      <w:r w:rsidR="00E42DE5" w:rsidRPr="00495157">
        <w:rPr>
          <w:b w:val="0"/>
          <w:szCs w:val="22"/>
        </w:rPr>
        <w:t xml:space="preserve">veteran, </w:t>
      </w:r>
      <w:r w:rsidRPr="00495157">
        <w:rPr>
          <w:b w:val="0"/>
          <w:szCs w:val="22"/>
        </w:rPr>
        <w:t>disabled</w:t>
      </w:r>
      <w:r w:rsidR="00E42DE5" w:rsidRPr="00495157">
        <w:rPr>
          <w:b w:val="0"/>
          <w:szCs w:val="22"/>
        </w:rPr>
        <w:t>,</w:t>
      </w:r>
      <w:r w:rsidRPr="00495157">
        <w:rPr>
          <w:b w:val="0"/>
          <w:szCs w:val="22"/>
        </w:rPr>
        <w:t xml:space="preserve"> or a woman owned business</w:t>
      </w:r>
      <w:r w:rsidR="00E42DE5">
        <w:rPr>
          <w:b w:val="0"/>
          <w:szCs w:val="22"/>
        </w:rPr>
        <w:t xml:space="preserve"> </w:t>
      </w:r>
      <w:r w:rsidR="00E42DE5" w:rsidRPr="00495157">
        <w:rPr>
          <w:b w:val="0"/>
          <w:szCs w:val="22"/>
        </w:rPr>
        <w:t>(see definition below)</w:t>
      </w:r>
      <w:r w:rsidRPr="00495157">
        <w:rPr>
          <w:b w:val="0"/>
          <w:szCs w:val="22"/>
        </w:rPr>
        <w:t>?</w:t>
      </w:r>
      <w:r w:rsidR="00E42DE5" w:rsidRPr="00495157">
        <w:rPr>
          <w:b w:val="0"/>
          <w:szCs w:val="22"/>
        </w:rPr>
        <w:t xml:space="preserve"> </w:t>
      </w:r>
    </w:p>
    <w:p w14:paraId="245841E1" w14:textId="77777777" w:rsidR="00E42DE5" w:rsidRDefault="00E42DE5" w:rsidP="00495157">
      <w:pPr>
        <w:ind w:left="360" w:hanging="360"/>
      </w:pPr>
    </w:p>
    <w:p w14:paraId="68E429A1" w14:textId="77777777" w:rsidR="00E42DE5" w:rsidRDefault="00E42DE5" w:rsidP="00495157">
      <w:pPr>
        <w:ind w:left="360" w:hanging="360"/>
      </w:pPr>
    </w:p>
    <w:p w14:paraId="141DFDFA" w14:textId="77777777" w:rsidR="00E42DE5" w:rsidRPr="00495157" w:rsidRDefault="00E42DE5" w:rsidP="00495157">
      <w:pPr>
        <w:rPr>
          <w:rFonts w:cs="Times New Roman"/>
          <w:szCs w:val="22"/>
        </w:rPr>
      </w:pPr>
      <w:r>
        <w:t xml:space="preserve">Definition: </w:t>
      </w:r>
      <w:r w:rsidR="00A00E31">
        <w:t>B</w:t>
      </w:r>
      <w:r w:rsidR="00495157">
        <w:t>usinesses</w:t>
      </w:r>
      <w:r>
        <w:t xml:space="preserve"> that are at least 51% owned, </w:t>
      </w:r>
      <w:proofErr w:type="gramStart"/>
      <w:r>
        <w:t>operated</w:t>
      </w:r>
      <w:proofErr w:type="gramEnd"/>
      <w:r>
        <w:t xml:space="preserve"> and controlled by minorities, veterans, women and/or disabled persons. The ownership must be real, </w:t>
      </w:r>
      <w:proofErr w:type="gramStart"/>
      <w:r>
        <w:t>substantial</w:t>
      </w:r>
      <w:proofErr w:type="gramEnd"/>
      <w:r>
        <w:t xml:space="preserve"> and continuing, and the minority, veteran, disabled and/or woman members must exercise the authority to independently control the day-to-day business decisions. </w:t>
      </w:r>
      <w:r w:rsidRPr="00495157">
        <w:t>Minorities include but may not be limited to:</w:t>
      </w:r>
    </w:p>
    <w:p w14:paraId="5DA5164B" w14:textId="77777777" w:rsidR="00E42DE5" w:rsidRDefault="00E42DE5" w:rsidP="00E42DE5">
      <w:pPr>
        <w:numPr>
          <w:ilvl w:val="0"/>
          <w:numId w:val="18"/>
        </w:numPr>
        <w:shd w:val="clear" w:color="auto" w:fill="FFFFFF"/>
        <w:spacing w:line="240" w:lineRule="auto"/>
        <w:rPr>
          <w:rFonts w:ascii="Calibri" w:hAnsi="Calibri" w:cs="Calibri"/>
          <w:szCs w:val="22"/>
        </w:rPr>
      </w:pPr>
      <w:r>
        <w:t>Black: Persons having origins from any of the Black African racial groups.</w:t>
      </w:r>
    </w:p>
    <w:p w14:paraId="2155171C" w14:textId="77777777" w:rsidR="00E42DE5" w:rsidRDefault="00E42DE5" w:rsidP="00E42DE5">
      <w:pPr>
        <w:numPr>
          <w:ilvl w:val="0"/>
          <w:numId w:val="18"/>
        </w:numPr>
        <w:shd w:val="clear" w:color="auto" w:fill="FFFFFF"/>
        <w:spacing w:line="240" w:lineRule="auto"/>
      </w:pPr>
      <w:r>
        <w:t>Hispanic: Persons of Mexican, Puerto Rican, Dominican, Cuban, Central or South American descent of either Native American or Latin American origin, regardless of race.</w:t>
      </w:r>
    </w:p>
    <w:p w14:paraId="58645B2C" w14:textId="77777777" w:rsidR="00E42DE5" w:rsidRDefault="00E42DE5" w:rsidP="00E42DE5">
      <w:pPr>
        <w:numPr>
          <w:ilvl w:val="0"/>
          <w:numId w:val="18"/>
        </w:numPr>
        <w:shd w:val="clear" w:color="auto" w:fill="FFFFFF"/>
        <w:spacing w:line="240" w:lineRule="auto"/>
      </w:pPr>
      <w:r>
        <w:t xml:space="preserve">Asian-Pacific: Persons having origins from the Far East, Southeast </w:t>
      </w:r>
      <w:proofErr w:type="gramStart"/>
      <w:r>
        <w:t>Asia</w:t>
      </w:r>
      <w:proofErr w:type="gramEnd"/>
      <w:r>
        <w:t xml:space="preserve"> or the Pacific Islands.</w:t>
      </w:r>
    </w:p>
    <w:p w14:paraId="1D0A8433" w14:textId="77777777" w:rsidR="00E42DE5" w:rsidRDefault="00E42DE5" w:rsidP="00E42DE5">
      <w:pPr>
        <w:numPr>
          <w:ilvl w:val="0"/>
          <w:numId w:val="18"/>
        </w:numPr>
        <w:shd w:val="clear" w:color="auto" w:fill="FFFFFF"/>
        <w:spacing w:line="240" w:lineRule="auto"/>
      </w:pPr>
      <w:r>
        <w:t>Asian-Indian Subcontinent: Persons having origins from the Indian subcontinent.</w:t>
      </w:r>
    </w:p>
    <w:p w14:paraId="377E4A81" w14:textId="77777777" w:rsidR="00E42DE5" w:rsidRDefault="00E42DE5" w:rsidP="00E42DE5">
      <w:pPr>
        <w:numPr>
          <w:ilvl w:val="0"/>
          <w:numId w:val="18"/>
        </w:numPr>
        <w:shd w:val="clear" w:color="auto" w:fill="FFFFFF"/>
        <w:spacing w:after="150" w:line="240" w:lineRule="auto"/>
      </w:pPr>
      <w:r>
        <w:t>Native American or Alaskan Native: Persons having origins in any of the original peoples of North America.</w:t>
      </w:r>
    </w:p>
    <w:p w14:paraId="02FD16A0" w14:textId="11BE9197" w:rsidR="00E42DE5" w:rsidRDefault="00E42DE5" w:rsidP="00E42DE5">
      <w:pPr>
        <w:shd w:val="clear" w:color="auto" w:fill="FFFFFF"/>
      </w:pPr>
      <w:r>
        <w:t>A disability is defined as a physical and/or mental impairment that substantially limits one or more major life activities. A veteran is defined as a person who served in the active military, naval, or air service and who was discharged or released under conditions other than dishonorable.</w:t>
      </w:r>
    </w:p>
    <w:p w14:paraId="56E3F844" w14:textId="02B81B34" w:rsidR="0040080F" w:rsidRDefault="0040080F" w:rsidP="00E42DE5">
      <w:pPr>
        <w:shd w:val="clear" w:color="auto" w:fill="FFFFFF"/>
      </w:pPr>
    </w:p>
    <w:p w14:paraId="6BF84CD7" w14:textId="5EE642C1" w:rsidR="0040080F" w:rsidRPr="006D3BF7" w:rsidRDefault="0040080F" w:rsidP="0040080F">
      <w:pPr>
        <w:shd w:val="clear" w:color="auto" w:fill="FFFFFF"/>
        <w:rPr>
          <w:color w:val="FF0000"/>
          <w:szCs w:val="22"/>
        </w:rPr>
      </w:pPr>
      <w:r w:rsidRPr="006D3BF7">
        <w:rPr>
          <w:color w:val="FF0000"/>
          <w:szCs w:val="22"/>
        </w:rPr>
        <w:t>APX Stream is a Hispanic, minority-</w:t>
      </w:r>
      <w:proofErr w:type="gramStart"/>
      <w:r w:rsidRPr="006D3BF7">
        <w:rPr>
          <w:color w:val="FF0000"/>
          <w:szCs w:val="22"/>
        </w:rPr>
        <w:t>owned</w:t>
      </w:r>
      <w:proofErr w:type="gramEnd"/>
      <w:r w:rsidRPr="006D3BF7">
        <w:rPr>
          <w:color w:val="FF0000"/>
          <w:szCs w:val="22"/>
        </w:rPr>
        <w:t xml:space="preserve"> and accredited firm and an equal opportunity employer with over 60% of the firm’s staff are minority ethnicities.</w:t>
      </w:r>
    </w:p>
    <w:p w14:paraId="4259B0D9" w14:textId="77777777" w:rsidR="00E42DE5" w:rsidRPr="00495157" w:rsidRDefault="00E42DE5" w:rsidP="00495157">
      <w:pPr>
        <w:pStyle w:val="ListParagraph"/>
        <w:numPr>
          <w:ilvl w:val="0"/>
          <w:numId w:val="0"/>
        </w:numPr>
        <w:ind w:left="360"/>
        <w:rPr>
          <w:b w:val="0"/>
          <w:szCs w:val="22"/>
        </w:rPr>
      </w:pPr>
    </w:p>
    <w:p w14:paraId="05E23B92" w14:textId="77777777" w:rsidR="00D91299" w:rsidRPr="004B1613" w:rsidRDefault="00D91299" w:rsidP="003E02F4">
      <w:pPr>
        <w:rPr>
          <w:szCs w:val="22"/>
        </w:rPr>
      </w:pPr>
    </w:p>
    <w:p w14:paraId="53140623" w14:textId="77777777" w:rsidR="00F85F78" w:rsidRPr="0099760F" w:rsidRDefault="00911484" w:rsidP="00F85F78">
      <w:pPr>
        <w:pStyle w:val="ListParagraph"/>
        <w:numPr>
          <w:ilvl w:val="2"/>
          <w:numId w:val="8"/>
        </w:numPr>
        <w:rPr>
          <w:b w:val="0"/>
        </w:rPr>
      </w:pPr>
      <w:r w:rsidRPr="004B1613">
        <w:rPr>
          <w:b w:val="0"/>
        </w:rPr>
        <w:t>Complete the table below outlining the ownership of the firm</w:t>
      </w:r>
      <w:r w:rsidR="00E42DE5">
        <w:rPr>
          <w:b w:val="0"/>
        </w:rPr>
        <w:t>, i</w:t>
      </w:r>
      <w:r w:rsidR="00E42DE5" w:rsidRPr="004B1613">
        <w:rPr>
          <w:b w:val="0"/>
        </w:rPr>
        <w:t>nsert</w:t>
      </w:r>
      <w:r w:rsidR="00E42DE5">
        <w:rPr>
          <w:b w:val="0"/>
        </w:rPr>
        <w:t>ing</w:t>
      </w:r>
      <w:r w:rsidR="00E42DE5" w:rsidRPr="004B1613">
        <w:rPr>
          <w:b w:val="0"/>
        </w:rPr>
        <w:t xml:space="preserve"> rows as necessary</w:t>
      </w:r>
      <w:r w:rsidR="00E42DE5">
        <w:rPr>
          <w:b w:val="0"/>
        </w:rPr>
        <w:t>. Feel free to insert a chart too</w:t>
      </w:r>
      <w:r w:rsidR="008D6B37">
        <w:rPr>
          <w:b w:val="0"/>
        </w:rPr>
        <w:t xml:space="preserve"> or describe</w:t>
      </w:r>
      <w:r w:rsidR="00E42DE5">
        <w:rPr>
          <w:b w:val="0"/>
        </w:rPr>
        <w:t xml:space="preserve"> the ownership in text. We are required to identify </w:t>
      </w:r>
      <w:r w:rsidR="00E42DE5">
        <w:rPr>
          <w:b w:val="0"/>
        </w:rPr>
        <w:lastRenderedPageBreak/>
        <w:t>every individual/person that ultimately owns 10% or more of the company, directly or via another entity.</w:t>
      </w:r>
      <w:r w:rsidR="00F85F78" w:rsidRPr="00F85F78">
        <w:rPr>
          <w:b w:val="0"/>
        </w:rPr>
        <w:t xml:space="preserve"> </w:t>
      </w:r>
      <w:r w:rsidR="00F85F78">
        <w:rPr>
          <w:b w:val="0"/>
        </w:rPr>
        <w:t>Please contact Daniel Newman, Chief Compliance Officer, at Stockbridge to discuss if needed.</w:t>
      </w:r>
    </w:p>
    <w:p w14:paraId="423C4C19" w14:textId="77777777" w:rsidR="00D91299" w:rsidRPr="004B1613" w:rsidRDefault="00D91299" w:rsidP="00D91299">
      <w:pPr>
        <w:pStyle w:val="ListParagraph"/>
        <w:numPr>
          <w:ilvl w:val="0"/>
          <w:numId w:val="0"/>
        </w:numPr>
        <w:ind w:left="720"/>
        <w:rPr>
          <w:b w:val="0"/>
        </w:rPr>
      </w:pPr>
    </w:p>
    <w:tbl>
      <w:tblPr>
        <w:tblW w:w="8859" w:type="dxa"/>
        <w:tblInd w:w="879" w:type="dxa"/>
        <w:tblBorders>
          <w:top w:val="single" w:sz="6" w:space="0" w:color="002C77"/>
          <w:left w:val="single" w:sz="6" w:space="0" w:color="002C77"/>
          <w:bottom w:val="single" w:sz="6" w:space="0" w:color="002C77"/>
          <w:right w:val="single" w:sz="6" w:space="0" w:color="002C77"/>
          <w:insideH w:val="single" w:sz="6" w:space="0" w:color="002C77"/>
          <w:insideV w:val="single" w:sz="6" w:space="0" w:color="002C77"/>
        </w:tblBorders>
        <w:tblLook w:val="00A0" w:firstRow="1" w:lastRow="0" w:firstColumn="1" w:lastColumn="0" w:noHBand="0" w:noVBand="0"/>
      </w:tblPr>
      <w:tblGrid>
        <w:gridCol w:w="5889"/>
        <w:gridCol w:w="2970"/>
      </w:tblGrid>
      <w:tr w:rsidR="00D91299" w:rsidRPr="004B1613" w14:paraId="7B92BB60" w14:textId="77777777" w:rsidTr="00421300">
        <w:tc>
          <w:tcPr>
            <w:tcW w:w="5889" w:type="dxa"/>
            <w:shd w:val="clear" w:color="auto" w:fill="00A8C8"/>
            <w:vAlign w:val="center"/>
          </w:tcPr>
          <w:p w14:paraId="1E403DB1" w14:textId="77777777" w:rsidR="00D91299" w:rsidRPr="004B1613" w:rsidRDefault="00D91299" w:rsidP="001F3997">
            <w:pPr>
              <w:rPr>
                <w:szCs w:val="22"/>
                <w:lang w:val="en-GB"/>
              </w:rPr>
            </w:pPr>
            <w:r w:rsidRPr="004B1613">
              <w:rPr>
                <w:szCs w:val="22"/>
                <w:lang w:val="en-GB"/>
              </w:rPr>
              <w:t>Owner Name</w:t>
            </w:r>
          </w:p>
        </w:tc>
        <w:tc>
          <w:tcPr>
            <w:tcW w:w="2970" w:type="dxa"/>
            <w:shd w:val="clear" w:color="auto" w:fill="00A8C8"/>
            <w:vAlign w:val="center"/>
          </w:tcPr>
          <w:p w14:paraId="218B6447" w14:textId="77777777" w:rsidR="00D91299" w:rsidRPr="004B1613" w:rsidRDefault="00D91299" w:rsidP="001F3997">
            <w:pPr>
              <w:rPr>
                <w:szCs w:val="22"/>
              </w:rPr>
            </w:pPr>
            <w:r w:rsidRPr="004B1613">
              <w:rPr>
                <w:szCs w:val="22"/>
              </w:rPr>
              <w:t>Percentage Ownership</w:t>
            </w:r>
          </w:p>
        </w:tc>
      </w:tr>
      <w:tr w:rsidR="00D91299" w:rsidRPr="004B1613" w14:paraId="00D1B76B" w14:textId="77777777" w:rsidTr="00421300">
        <w:tc>
          <w:tcPr>
            <w:tcW w:w="5889" w:type="dxa"/>
            <w:vAlign w:val="center"/>
          </w:tcPr>
          <w:p w14:paraId="472B4BEF" w14:textId="63876F6E" w:rsidR="00D91299" w:rsidRPr="006D3BF7" w:rsidRDefault="0040080F" w:rsidP="001F3997">
            <w:pPr>
              <w:rPr>
                <w:color w:val="FF0000"/>
                <w:szCs w:val="22"/>
              </w:rPr>
            </w:pPr>
            <w:r w:rsidRPr="006D3BF7">
              <w:rPr>
                <w:color w:val="FF0000"/>
                <w:szCs w:val="22"/>
                <w:lang w:val="en-GB"/>
              </w:rPr>
              <w:t>Richard Jackson</w:t>
            </w:r>
          </w:p>
        </w:tc>
        <w:tc>
          <w:tcPr>
            <w:tcW w:w="2970" w:type="dxa"/>
          </w:tcPr>
          <w:p w14:paraId="630CE59E" w14:textId="41423556" w:rsidR="00D91299" w:rsidRPr="006D3BF7" w:rsidRDefault="0040080F" w:rsidP="001F3997">
            <w:pPr>
              <w:rPr>
                <w:color w:val="FF0000"/>
                <w:szCs w:val="22"/>
              </w:rPr>
            </w:pPr>
            <w:r w:rsidRPr="006D3BF7">
              <w:rPr>
                <w:color w:val="FF0000"/>
                <w:szCs w:val="22"/>
                <w:lang w:val="en-GB"/>
              </w:rPr>
              <w:t>100%</w:t>
            </w:r>
          </w:p>
        </w:tc>
      </w:tr>
      <w:tr w:rsidR="00D91299" w:rsidRPr="004B1613" w14:paraId="44351610" w14:textId="77777777" w:rsidTr="00421300">
        <w:tc>
          <w:tcPr>
            <w:tcW w:w="5889" w:type="dxa"/>
            <w:vAlign w:val="center"/>
          </w:tcPr>
          <w:p w14:paraId="08762F42" w14:textId="5980EE61" w:rsidR="00D91299" w:rsidRPr="004B1613" w:rsidRDefault="00D91299" w:rsidP="001F3997">
            <w:pPr>
              <w:rPr>
                <w:szCs w:val="22"/>
              </w:rPr>
            </w:pPr>
          </w:p>
        </w:tc>
        <w:tc>
          <w:tcPr>
            <w:tcW w:w="2970" w:type="dxa"/>
          </w:tcPr>
          <w:p w14:paraId="38FFB0F9" w14:textId="298B2115" w:rsidR="00D91299" w:rsidRPr="004B1613" w:rsidRDefault="00D91299" w:rsidP="001F3997">
            <w:pPr>
              <w:rPr>
                <w:szCs w:val="22"/>
              </w:rPr>
            </w:pPr>
          </w:p>
        </w:tc>
      </w:tr>
      <w:tr w:rsidR="00D91299" w:rsidRPr="004B1613" w14:paraId="2131A093" w14:textId="77777777" w:rsidTr="00421300">
        <w:tc>
          <w:tcPr>
            <w:tcW w:w="5889" w:type="dxa"/>
            <w:vAlign w:val="center"/>
          </w:tcPr>
          <w:p w14:paraId="439C3EA0" w14:textId="10519BA7" w:rsidR="00D91299" w:rsidRPr="004B1613" w:rsidRDefault="00D91299" w:rsidP="001F3997">
            <w:pPr>
              <w:rPr>
                <w:szCs w:val="22"/>
              </w:rPr>
            </w:pPr>
          </w:p>
        </w:tc>
        <w:tc>
          <w:tcPr>
            <w:tcW w:w="2970" w:type="dxa"/>
          </w:tcPr>
          <w:p w14:paraId="5C1B5FA8" w14:textId="4245F194" w:rsidR="00D91299" w:rsidRPr="004B1613" w:rsidRDefault="00D91299" w:rsidP="001F3997">
            <w:pPr>
              <w:rPr>
                <w:szCs w:val="22"/>
              </w:rPr>
            </w:pPr>
          </w:p>
        </w:tc>
      </w:tr>
    </w:tbl>
    <w:p w14:paraId="07E9FA80" w14:textId="77777777" w:rsidR="00D91299" w:rsidRPr="004B1613" w:rsidRDefault="00D91299" w:rsidP="00D91299">
      <w:pPr>
        <w:pStyle w:val="ListParagraph"/>
        <w:numPr>
          <w:ilvl w:val="0"/>
          <w:numId w:val="0"/>
        </w:numPr>
        <w:ind w:left="720"/>
        <w:rPr>
          <w:b w:val="0"/>
        </w:rPr>
      </w:pPr>
    </w:p>
    <w:p w14:paraId="363BC4D6" w14:textId="25CD03D3" w:rsidR="00911484" w:rsidRDefault="00911484" w:rsidP="00262615">
      <w:pPr>
        <w:pStyle w:val="ListParagraph"/>
        <w:numPr>
          <w:ilvl w:val="2"/>
          <w:numId w:val="8"/>
        </w:numPr>
        <w:rPr>
          <w:b w:val="0"/>
        </w:rPr>
      </w:pPr>
      <w:r w:rsidRPr="004B1613">
        <w:rPr>
          <w:b w:val="0"/>
        </w:rPr>
        <w:t>Is the firm part of a group? If so, please explain the affiliated structure and ownership structure including all majority and minority holding in related companies.</w:t>
      </w:r>
    </w:p>
    <w:p w14:paraId="45188B4C" w14:textId="33ADA1B9" w:rsidR="0040080F" w:rsidRDefault="0040080F" w:rsidP="0040080F">
      <w:pPr>
        <w:pStyle w:val="ListParagraph"/>
        <w:numPr>
          <w:ilvl w:val="0"/>
          <w:numId w:val="0"/>
        </w:numPr>
        <w:ind w:left="720"/>
        <w:rPr>
          <w:b w:val="0"/>
        </w:rPr>
      </w:pPr>
    </w:p>
    <w:p w14:paraId="2721FD2A" w14:textId="5B21C25B" w:rsidR="0040080F" w:rsidRPr="006D3BF7" w:rsidRDefault="0040080F" w:rsidP="0040080F">
      <w:pPr>
        <w:pStyle w:val="ListParagraph"/>
        <w:numPr>
          <w:ilvl w:val="0"/>
          <w:numId w:val="0"/>
        </w:numPr>
        <w:ind w:left="720"/>
        <w:rPr>
          <w:b w:val="0"/>
          <w:color w:val="FF0000"/>
        </w:rPr>
      </w:pPr>
      <w:r w:rsidRPr="006D3BF7">
        <w:rPr>
          <w:b w:val="0"/>
          <w:color w:val="FF0000"/>
        </w:rPr>
        <w:t xml:space="preserve">APX Stream is 100% </w:t>
      </w:r>
      <w:proofErr w:type="gramStart"/>
      <w:r w:rsidRPr="006D3BF7">
        <w:rPr>
          <w:b w:val="0"/>
          <w:color w:val="FF0000"/>
        </w:rPr>
        <w:t>privately-held</w:t>
      </w:r>
      <w:proofErr w:type="gramEnd"/>
      <w:r w:rsidRPr="006D3BF7">
        <w:rPr>
          <w:b w:val="0"/>
          <w:color w:val="FF0000"/>
        </w:rPr>
        <w:t>.</w:t>
      </w:r>
    </w:p>
    <w:p w14:paraId="2DFB1265" w14:textId="77777777" w:rsidR="005C2B72" w:rsidRPr="004B1613" w:rsidRDefault="005C2B72" w:rsidP="005C2B72"/>
    <w:p w14:paraId="13FD7F91" w14:textId="563E7840" w:rsidR="00911484" w:rsidRPr="006D3BF7" w:rsidRDefault="00911484" w:rsidP="00262615">
      <w:pPr>
        <w:pStyle w:val="ListParagraph"/>
        <w:numPr>
          <w:ilvl w:val="2"/>
          <w:numId w:val="8"/>
        </w:numPr>
        <w:rPr>
          <w:b w:val="0"/>
          <w:color w:val="FF0000"/>
        </w:rPr>
      </w:pPr>
      <w:r w:rsidRPr="004B1613">
        <w:rPr>
          <w:b w:val="0"/>
        </w:rPr>
        <w:t xml:space="preserve">Please provide details of the </w:t>
      </w:r>
      <w:r w:rsidR="00E42DE5">
        <w:rPr>
          <w:b w:val="0"/>
        </w:rPr>
        <w:t>f</w:t>
      </w:r>
      <w:r w:rsidRPr="004B1613">
        <w:rPr>
          <w:b w:val="0"/>
        </w:rPr>
        <w:t xml:space="preserve">irm’s offices including office location, business function and number of </w:t>
      </w:r>
      <w:r w:rsidR="00E42DE5">
        <w:rPr>
          <w:b w:val="0"/>
        </w:rPr>
        <w:t>employees at each office</w:t>
      </w:r>
      <w:r w:rsidRPr="004B1613">
        <w:rPr>
          <w:b w:val="0"/>
        </w:rPr>
        <w:t>.</w:t>
      </w:r>
      <w:r w:rsidR="0040080F">
        <w:rPr>
          <w:b w:val="0"/>
        </w:rPr>
        <w:br/>
      </w:r>
      <w:r w:rsidR="0040080F">
        <w:rPr>
          <w:b w:val="0"/>
        </w:rPr>
        <w:br/>
      </w:r>
      <w:r w:rsidR="0040080F" w:rsidRPr="006D3BF7">
        <w:rPr>
          <w:b w:val="0"/>
          <w:color w:val="FF0000"/>
        </w:rPr>
        <w:t xml:space="preserve">APX Stream </w:t>
      </w:r>
      <w:proofErr w:type="gramStart"/>
      <w:r w:rsidR="0040080F" w:rsidRPr="006D3BF7">
        <w:rPr>
          <w:b w:val="0"/>
          <w:color w:val="FF0000"/>
        </w:rPr>
        <w:t>is located in</w:t>
      </w:r>
      <w:proofErr w:type="gramEnd"/>
      <w:r w:rsidR="0040080F" w:rsidRPr="006D3BF7">
        <w:rPr>
          <w:b w:val="0"/>
          <w:color w:val="FF0000"/>
        </w:rPr>
        <w:t xml:space="preserve"> Boerne, Texas, U.S.A. The firm is an investment data management, distribution, and marketing firm, with 15 employees situated in its Boerne office location, with two additional employees working remotely. Employees of the firm are full-time, dedicated employees.</w:t>
      </w:r>
    </w:p>
    <w:p w14:paraId="7F138D1A" w14:textId="77777777" w:rsidR="00E2532D" w:rsidRPr="00E2532D" w:rsidRDefault="00E2532D" w:rsidP="00E2532D">
      <w:pPr>
        <w:pStyle w:val="ListParagraph"/>
        <w:numPr>
          <w:ilvl w:val="0"/>
          <w:numId w:val="0"/>
        </w:numPr>
        <w:ind w:left="360"/>
        <w:rPr>
          <w:b w:val="0"/>
        </w:rPr>
      </w:pPr>
    </w:p>
    <w:p w14:paraId="7C5DC953" w14:textId="0B3FDD1C" w:rsidR="0040080F" w:rsidRPr="0040080F" w:rsidRDefault="00E2532D" w:rsidP="00324473">
      <w:pPr>
        <w:pStyle w:val="ListParagraph"/>
        <w:numPr>
          <w:ilvl w:val="2"/>
          <w:numId w:val="8"/>
        </w:numPr>
        <w:rPr>
          <w:b w:val="0"/>
        </w:rPr>
      </w:pPr>
      <w:r w:rsidRPr="0040080F">
        <w:rPr>
          <w:b w:val="0"/>
        </w:rPr>
        <w:t xml:space="preserve">Please provide names, </w:t>
      </w:r>
      <w:proofErr w:type="gramStart"/>
      <w:r w:rsidRPr="0040080F">
        <w:rPr>
          <w:b w:val="0"/>
        </w:rPr>
        <w:t>titles</w:t>
      </w:r>
      <w:proofErr w:type="gramEnd"/>
      <w:r w:rsidRPr="0040080F">
        <w:rPr>
          <w:b w:val="0"/>
        </w:rPr>
        <w:t xml:space="preserve"> and bios of all </w:t>
      </w:r>
      <w:r w:rsidR="00F85F78" w:rsidRPr="0040080F">
        <w:rPr>
          <w:b w:val="0"/>
        </w:rPr>
        <w:t xml:space="preserve">Senior </w:t>
      </w:r>
      <w:r w:rsidRPr="0040080F">
        <w:rPr>
          <w:b w:val="0"/>
        </w:rPr>
        <w:t>Executives</w:t>
      </w:r>
      <w:r w:rsidR="00E42DE5" w:rsidRPr="0040080F">
        <w:rPr>
          <w:b w:val="0"/>
        </w:rPr>
        <w:t>.</w:t>
      </w:r>
      <w:r w:rsidR="0040080F" w:rsidRPr="0040080F">
        <w:rPr>
          <w:b w:val="0"/>
        </w:rPr>
        <w:br/>
      </w:r>
      <w:r w:rsidR="0040080F" w:rsidRPr="0040080F">
        <w:rPr>
          <w:b w:val="0"/>
        </w:rPr>
        <w:br/>
      </w:r>
      <w:r w:rsidR="0040080F" w:rsidRPr="006D3BF7">
        <w:rPr>
          <w:b w:val="0"/>
          <w:bCs/>
          <w:color w:val="FF0000"/>
        </w:rPr>
        <w:t>Richard Jackson, CIMA ©  (CEO)</w:t>
      </w:r>
      <w:r w:rsidR="0040080F" w:rsidRPr="006D3BF7">
        <w:rPr>
          <w:b w:val="0"/>
          <w:bCs/>
          <w:color w:val="FF0000"/>
        </w:rPr>
        <w:br/>
        <w:t>Kevin Dunn (COO)</w:t>
      </w:r>
      <w:r w:rsidR="0040080F" w:rsidRPr="006D3BF7">
        <w:rPr>
          <w:b w:val="0"/>
          <w:bCs/>
          <w:color w:val="FF0000"/>
        </w:rPr>
        <w:br/>
        <w:t>Daniel Quinn (CMO</w:t>
      </w:r>
      <w:r w:rsidR="006D3BF7" w:rsidRPr="006D3BF7">
        <w:rPr>
          <w:b w:val="0"/>
          <w:bCs/>
          <w:color w:val="FF0000"/>
        </w:rPr>
        <w:t>)</w:t>
      </w:r>
    </w:p>
    <w:p w14:paraId="5A99F966" w14:textId="77777777" w:rsidR="00E2532D" w:rsidRPr="00E2532D" w:rsidRDefault="00E2532D" w:rsidP="00E2532D">
      <w:pPr>
        <w:pStyle w:val="ListParagraph"/>
        <w:numPr>
          <w:ilvl w:val="0"/>
          <w:numId w:val="0"/>
        </w:numPr>
        <w:ind w:left="360"/>
        <w:rPr>
          <w:b w:val="0"/>
        </w:rPr>
      </w:pPr>
    </w:p>
    <w:p w14:paraId="60019E69" w14:textId="6EA455FD" w:rsidR="00E2532D" w:rsidRPr="006D3BF7" w:rsidRDefault="00E2532D" w:rsidP="00262615">
      <w:pPr>
        <w:pStyle w:val="ListParagraph"/>
        <w:numPr>
          <w:ilvl w:val="2"/>
          <w:numId w:val="8"/>
        </w:numPr>
        <w:rPr>
          <w:b w:val="0"/>
          <w:color w:val="FF0000"/>
        </w:rPr>
      </w:pPr>
      <w:r w:rsidRPr="006D3BF7">
        <w:rPr>
          <w:b w:val="0"/>
          <w:color w:val="FF0000"/>
        </w:rPr>
        <w:t>What is the total number of employees at the organization?</w:t>
      </w:r>
      <w:r w:rsidR="0040080F" w:rsidRPr="006D3BF7">
        <w:rPr>
          <w:b w:val="0"/>
          <w:color w:val="FF0000"/>
        </w:rPr>
        <w:br/>
      </w:r>
      <w:r w:rsidR="0040080F" w:rsidRPr="006D3BF7">
        <w:rPr>
          <w:b w:val="0"/>
          <w:color w:val="FF0000"/>
        </w:rPr>
        <w:br/>
        <w:t>APX Stream has 15 full-time employees</w:t>
      </w:r>
    </w:p>
    <w:p w14:paraId="3927129D" w14:textId="77777777" w:rsidR="005C2B72" w:rsidRPr="00AB6951" w:rsidRDefault="005C2B72" w:rsidP="00AB6951"/>
    <w:p w14:paraId="2B01DD2A" w14:textId="7C55A90E" w:rsidR="00911484" w:rsidRPr="0060461F" w:rsidRDefault="00E42DE5" w:rsidP="00723116">
      <w:pPr>
        <w:pStyle w:val="ListParagraph"/>
        <w:numPr>
          <w:ilvl w:val="2"/>
          <w:numId w:val="8"/>
        </w:numPr>
        <w:rPr>
          <w:b w:val="0"/>
        </w:rPr>
      </w:pPr>
      <w:r w:rsidRPr="0060461F">
        <w:rPr>
          <w:b w:val="0"/>
        </w:rPr>
        <w:t>Is the firm regulated by the SEC or any other organization?</w:t>
      </w:r>
      <w:r w:rsidR="0040080F" w:rsidRPr="0060461F">
        <w:rPr>
          <w:b w:val="0"/>
        </w:rPr>
        <w:br/>
      </w:r>
      <w:r w:rsidR="0040080F" w:rsidRPr="0060461F">
        <w:rPr>
          <w:b w:val="0"/>
        </w:rPr>
        <w:br/>
      </w:r>
      <w:r w:rsidR="0060461F" w:rsidRPr="006D3BF7">
        <w:rPr>
          <w:b w:val="0"/>
          <w:color w:val="FF0000"/>
        </w:rPr>
        <w:t>APX Stream is a member of Investments and Wealth Association (IWA) and Richard Jackson, CEO and Head of Research, is Accredited by IWA as a Certified Investment Management Analyst (CIMA®). Both IWA and the CIMA accreditation maintain rigorous codes of ethics.</w:t>
      </w:r>
      <w:r w:rsidR="0060461F" w:rsidRPr="006D3BF7">
        <w:rPr>
          <w:b w:val="0"/>
          <w:color w:val="FF0000"/>
        </w:rPr>
        <w:br/>
      </w:r>
      <w:r w:rsidR="0060461F" w:rsidRPr="006D3BF7">
        <w:rPr>
          <w:b w:val="0"/>
          <w:color w:val="FF0000"/>
        </w:rPr>
        <w:br/>
        <w:t>APX Stream maintains alliances with several regulatory and independent compliance firms which assist in the writing and monitoring of regulatory issues surrounding the database and data marketing by asset managers.</w:t>
      </w:r>
    </w:p>
    <w:p w14:paraId="018E5CB8" w14:textId="77777777" w:rsidR="00552BE4" w:rsidRDefault="00552BE4" w:rsidP="00552BE4">
      <w:pPr>
        <w:pStyle w:val="ListParagraph"/>
        <w:numPr>
          <w:ilvl w:val="0"/>
          <w:numId w:val="0"/>
        </w:numPr>
        <w:ind w:left="720"/>
        <w:rPr>
          <w:b w:val="0"/>
        </w:rPr>
      </w:pPr>
    </w:p>
    <w:p w14:paraId="4D87A4C2" w14:textId="2DF90FD0" w:rsidR="00E2532D" w:rsidRPr="006D3BF7" w:rsidRDefault="00E2532D" w:rsidP="00262615">
      <w:pPr>
        <w:pStyle w:val="ListParagraph"/>
        <w:numPr>
          <w:ilvl w:val="2"/>
          <w:numId w:val="8"/>
        </w:numPr>
        <w:rPr>
          <w:b w:val="0"/>
          <w:color w:val="FF0000"/>
        </w:rPr>
      </w:pPr>
      <w:r>
        <w:rPr>
          <w:b w:val="0"/>
        </w:rPr>
        <w:lastRenderedPageBreak/>
        <w:t>Have there been any significant events</w:t>
      </w:r>
      <w:r w:rsidR="00552BE4">
        <w:rPr>
          <w:b w:val="0"/>
        </w:rPr>
        <w:t xml:space="preserve"> </w:t>
      </w:r>
      <w:r w:rsidR="00E42DE5">
        <w:rPr>
          <w:b w:val="0"/>
        </w:rPr>
        <w:t>a</w:t>
      </w:r>
      <w:r w:rsidR="00552BE4">
        <w:rPr>
          <w:b w:val="0"/>
        </w:rPr>
        <w:t>ffecti</w:t>
      </w:r>
      <w:r w:rsidR="00E42DE5">
        <w:rPr>
          <w:b w:val="0"/>
        </w:rPr>
        <w:t>ng</w:t>
      </w:r>
      <w:r w:rsidR="00552BE4">
        <w:rPr>
          <w:b w:val="0"/>
        </w:rPr>
        <w:t xml:space="preserve"> the </w:t>
      </w:r>
      <w:r w:rsidR="00E42DE5">
        <w:rPr>
          <w:b w:val="0"/>
        </w:rPr>
        <w:t>firm’s</w:t>
      </w:r>
      <w:r w:rsidR="00552BE4">
        <w:rPr>
          <w:b w:val="0"/>
        </w:rPr>
        <w:t xml:space="preserve"> operations in the last year? (</w:t>
      </w:r>
      <w:r w:rsidR="00495157">
        <w:rPr>
          <w:b w:val="0"/>
        </w:rPr>
        <w:t>e.g.,</w:t>
      </w:r>
      <w:r w:rsidR="00552BE4">
        <w:rPr>
          <w:b w:val="0"/>
        </w:rPr>
        <w:t xml:space="preserve"> mergers, acquisitions, joint ventures, third party investment, executive management changes)</w:t>
      </w:r>
      <w:r w:rsidR="0060461F">
        <w:rPr>
          <w:b w:val="0"/>
        </w:rPr>
        <w:br/>
      </w:r>
      <w:r w:rsidR="0060461F">
        <w:rPr>
          <w:b w:val="0"/>
        </w:rPr>
        <w:br/>
      </w:r>
      <w:r w:rsidR="0060461F" w:rsidRPr="006D3BF7">
        <w:rPr>
          <w:b w:val="0"/>
          <w:color w:val="FF0000"/>
        </w:rPr>
        <w:t>APX Stream has had no significant events or extraordinary changes over the past year.</w:t>
      </w:r>
    </w:p>
    <w:p w14:paraId="67C87CDE" w14:textId="77777777" w:rsidR="00911484" w:rsidRDefault="00911484" w:rsidP="00E248A6">
      <w:pPr>
        <w:rPr>
          <w:szCs w:val="22"/>
        </w:rPr>
      </w:pPr>
    </w:p>
    <w:p w14:paraId="116B4684" w14:textId="77777777" w:rsidR="001F11F7" w:rsidRPr="004B1613" w:rsidRDefault="001F11F7" w:rsidP="00E248A6">
      <w:pPr>
        <w:rPr>
          <w:szCs w:val="22"/>
        </w:rPr>
      </w:pPr>
    </w:p>
    <w:p w14:paraId="5B7CDEB6" w14:textId="77777777" w:rsidR="00347084" w:rsidRPr="000563F4" w:rsidRDefault="00821D51" w:rsidP="00262615">
      <w:pPr>
        <w:pStyle w:val="ListParagraph"/>
        <w:numPr>
          <w:ilvl w:val="1"/>
          <w:numId w:val="8"/>
        </w:numPr>
      </w:pPr>
      <w:r w:rsidRPr="000563F4">
        <w:t>Business Continuity</w:t>
      </w:r>
      <w:r w:rsidR="00EA550B" w:rsidRPr="000563F4">
        <w:t xml:space="preserve">, Disaster </w:t>
      </w:r>
      <w:proofErr w:type="gramStart"/>
      <w:r w:rsidR="00EA550B" w:rsidRPr="000563F4">
        <w:t>Recovery</w:t>
      </w:r>
      <w:proofErr w:type="gramEnd"/>
      <w:r w:rsidR="00EA550B" w:rsidRPr="000563F4">
        <w:t xml:space="preserve"> and Incident Response</w:t>
      </w:r>
    </w:p>
    <w:p w14:paraId="6078E520" w14:textId="77777777" w:rsidR="00747084" w:rsidRPr="004B1613" w:rsidRDefault="00747084" w:rsidP="00747084">
      <w:pPr>
        <w:pStyle w:val="ListParagraph"/>
        <w:numPr>
          <w:ilvl w:val="0"/>
          <w:numId w:val="0"/>
        </w:numPr>
        <w:ind w:left="720"/>
      </w:pPr>
    </w:p>
    <w:p w14:paraId="18FAE3E1" w14:textId="0B3C294A" w:rsidR="005C21EE" w:rsidRPr="004B1613" w:rsidRDefault="00821D51" w:rsidP="00262615">
      <w:pPr>
        <w:pStyle w:val="ListParagraph"/>
        <w:numPr>
          <w:ilvl w:val="2"/>
          <w:numId w:val="8"/>
        </w:numPr>
        <w:rPr>
          <w:b w:val="0"/>
        </w:rPr>
      </w:pPr>
      <w:r w:rsidRPr="009717DC">
        <w:rPr>
          <w:bCs/>
          <w:i/>
          <w:iCs/>
          <w:u w:val="single"/>
        </w:rPr>
        <w:t xml:space="preserve">Is there a formal directive from the board of directors or senior management to maintain a formal </w:t>
      </w:r>
      <w:r w:rsidR="00EA550B" w:rsidRPr="009717DC">
        <w:rPr>
          <w:bCs/>
          <w:i/>
          <w:iCs/>
          <w:u w:val="single"/>
        </w:rPr>
        <w:t>Business Continuity Plan (</w:t>
      </w:r>
      <w:r w:rsidRPr="009717DC">
        <w:rPr>
          <w:bCs/>
          <w:i/>
          <w:iCs/>
          <w:u w:val="single"/>
        </w:rPr>
        <w:t>BCP</w:t>
      </w:r>
      <w:r w:rsidR="00EA550B" w:rsidRPr="009717DC">
        <w:rPr>
          <w:bCs/>
          <w:i/>
          <w:iCs/>
          <w:u w:val="single"/>
        </w:rPr>
        <w:t>)</w:t>
      </w:r>
      <w:r w:rsidRPr="009717DC">
        <w:rPr>
          <w:bCs/>
          <w:i/>
          <w:iCs/>
          <w:u w:val="single"/>
        </w:rPr>
        <w:t>?</w:t>
      </w:r>
      <w:r w:rsidR="00D44394">
        <w:rPr>
          <w:b w:val="0"/>
        </w:rPr>
        <w:br/>
      </w:r>
      <w:r w:rsidR="00D44394">
        <w:rPr>
          <w:b w:val="0"/>
        </w:rPr>
        <w:br/>
      </w:r>
      <w:r w:rsidR="009717DC" w:rsidRPr="006D3BF7">
        <w:rPr>
          <w:b w:val="0"/>
          <w:color w:val="FF0000"/>
        </w:rPr>
        <w:t>APX Stream has a formal directive form senior management to maintain a formal BCP.</w:t>
      </w:r>
    </w:p>
    <w:p w14:paraId="6C04EDC0" w14:textId="77777777" w:rsidR="00747084" w:rsidRDefault="00747084" w:rsidP="00747084">
      <w:pPr>
        <w:pStyle w:val="ListParagraph"/>
        <w:numPr>
          <w:ilvl w:val="0"/>
          <w:numId w:val="0"/>
        </w:numPr>
        <w:ind w:left="720"/>
        <w:rPr>
          <w:b w:val="0"/>
        </w:rPr>
      </w:pPr>
    </w:p>
    <w:p w14:paraId="1421D5BD" w14:textId="11BE5DAE" w:rsidR="005304BB" w:rsidRDefault="00821D51" w:rsidP="00262615">
      <w:pPr>
        <w:pStyle w:val="ListParagraph"/>
        <w:numPr>
          <w:ilvl w:val="2"/>
          <w:numId w:val="8"/>
        </w:numPr>
        <w:rPr>
          <w:b w:val="0"/>
        </w:rPr>
      </w:pPr>
      <w:r w:rsidRPr="009717DC">
        <w:rPr>
          <w:bCs/>
          <w:i/>
          <w:iCs/>
          <w:u w:val="single"/>
        </w:rPr>
        <w:t>What actions or occurrence prompt updates or modifications to the plan? When was the last review or update to the BCP?</w:t>
      </w:r>
      <w:r w:rsidR="005304BB" w:rsidRPr="004B1613">
        <w:rPr>
          <w:b w:val="0"/>
        </w:rPr>
        <w:t xml:space="preserve"> </w:t>
      </w:r>
      <w:r w:rsidR="009717DC">
        <w:rPr>
          <w:b w:val="0"/>
        </w:rPr>
        <w:br/>
      </w:r>
      <w:r w:rsidR="009717DC">
        <w:rPr>
          <w:b w:val="0"/>
        </w:rPr>
        <w:br/>
      </w:r>
      <w:r w:rsidR="009717DC" w:rsidRPr="006D3BF7">
        <w:rPr>
          <w:b w:val="0"/>
          <w:color w:val="FF0000"/>
        </w:rPr>
        <w:t xml:space="preserve">APX Stream’s BCP is reviewed annually. Updates would be made to the plan in the event an </w:t>
      </w:r>
      <w:proofErr w:type="spellStart"/>
      <w:r w:rsidR="009717DC" w:rsidRPr="006D3BF7">
        <w:rPr>
          <w:b w:val="0"/>
          <w:color w:val="FF0000"/>
        </w:rPr>
        <w:t>unforseen</w:t>
      </w:r>
      <w:proofErr w:type="spellEnd"/>
      <w:r w:rsidR="009717DC" w:rsidRPr="006D3BF7">
        <w:rPr>
          <w:b w:val="0"/>
          <w:color w:val="FF0000"/>
        </w:rPr>
        <w:t xml:space="preserve"> scenario occurred, either directly to APX Stream, or to a business with similar business fundamentals, that would make such an update a responsible business decision that protects client interests.</w:t>
      </w:r>
    </w:p>
    <w:p w14:paraId="71117838" w14:textId="77777777" w:rsidR="00DF7F84" w:rsidRDefault="00DF7F84" w:rsidP="00DF7F84">
      <w:pPr>
        <w:pStyle w:val="ListParagraph"/>
        <w:numPr>
          <w:ilvl w:val="0"/>
          <w:numId w:val="0"/>
        </w:numPr>
        <w:ind w:left="720"/>
        <w:rPr>
          <w:b w:val="0"/>
        </w:rPr>
      </w:pPr>
    </w:p>
    <w:p w14:paraId="463DDDE6" w14:textId="2C123B2A" w:rsidR="00911484" w:rsidRDefault="00911484" w:rsidP="00262615">
      <w:pPr>
        <w:pStyle w:val="ListParagraph"/>
        <w:numPr>
          <w:ilvl w:val="2"/>
          <w:numId w:val="8"/>
        </w:numPr>
        <w:rPr>
          <w:b w:val="0"/>
        </w:rPr>
      </w:pPr>
      <w:r w:rsidRPr="009717DC">
        <w:rPr>
          <w:bCs/>
          <w:i/>
          <w:iCs/>
          <w:u w:val="single"/>
        </w:rPr>
        <w:t xml:space="preserve">Please describe </w:t>
      </w:r>
      <w:r w:rsidR="00821D51" w:rsidRPr="009717DC">
        <w:rPr>
          <w:bCs/>
          <w:i/>
          <w:iCs/>
          <w:u w:val="single"/>
        </w:rPr>
        <w:t>the team responsible for maintaining the BCP</w:t>
      </w:r>
      <w:r w:rsidRPr="009717DC">
        <w:rPr>
          <w:bCs/>
          <w:i/>
          <w:iCs/>
          <w:u w:val="single"/>
        </w:rPr>
        <w:t>.</w:t>
      </w:r>
      <w:r w:rsidR="009717DC">
        <w:rPr>
          <w:b w:val="0"/>
        </w:rPr>
        <w:br/>
      </w:r>
      <w:r w:rsidR="009717DC">
        <w:rPr>
          <w:b w:val="0"/>
        </w:rPr>
        <w:br/>
      </w:r>
      <w:r w:rsidR="009717DC" w:rsidRPr="006D3BF7">
        <w:rPr>
          <w:b w:val="0"/>
          <w:color w:val="FF0000"/>
        </w:rPr>
        <w:t>The BCP is under the purview of APX Stream’s Chief Executive Officer and Chief Operating Officer</w:t>
      </w:r>
      <w:r w:rsidR="006D3BF7">
        <w:rPr>
          <w:b w:val="0"/>
          <w:color w:val="FF0000"/>
        </w:rPr>
        <w:t>.</w:t>
      </w:r>
    </w:p>
    <w:p w14:paraId="4E76AD93" w14:textId="77777777" w:rsidR="005304BB" w:rsidRPr="004B1613" w:rsidRDefault="005304BB" w:rsidP="0051301A"/>
    <w:p w14:paraId="39EDC542" w14:textId="4A7E2410" w:rsidR="00911484" w:rsidRPr="009717DC" w:rsidRDefault="00821D51" w:rsidP="00262615">
      <w:pPr>
        <w:pStyle w:val="ListParagraph"/>
        <w:numPr>
          <w:ilvl w:val="2"/>
          <w:numId w:val="8"/>
        </w:numPr>
        <w:rPr>
          <w:bCs/>
          <w:i/>
          <w:iCs/>
          <w:u w:val="single"/>
        </w:rPr>
      </w:pPr>
      <w:r w:rsidRPr="009717DC">
        <w:rPr>
          <w:bCs/>
          <w:i/>
          <w:iCs/>
          <w:u w:val="single"/>
        </w:rPr>
        <w:t>How often is the BCP tested and when was the last test of the BCP?</w:t>
      </w:r>
      <w:r w:rsidR="009717DC" w:rsidRPr="009717DC">
        <w:rPr>
          <w:bCs/>
          <w:i/>
          <w:iCs/>
          <w:u w:val="single"/>
        </w:rPr>
        <w:br/>
      </w:r>
      <w:r w:rsidR="009717DC" w:rsidRPr="009717DC">
        <w:rPr>
          <w:bCs/>
          <w:i/>
          <w:iCs/>
          <w:u w:val="single"/>
        </w:rPr>
        <w:br/>
      </w:r>
    </w:p>
    <w:p w14:paraId="71B53B2F" w14:textId="77777777" w:rsidR="0051301A" w:rsidRPr="004B1613" w:rsidRDefault="0051301A" w:rsidP="0051301A">
      <w:pPr>
        <w:ind w:left="360" w:hanging="360"/>
      </w:pPr>
    </w:p>
    <w:p w14:paraId="50AC5B7B" w14:textId="77777777" w:rsidR="005304BB" w:rsidRPr="009717DC" w:rsidRDefault="00821D51" w:rsidP="00262615">
      <w:pPr>
        <w:pStyle w:val="ListParagraph"/>
        <w:numPr>
          <w:ilvl w:val="2"/>
          <w:numId w:val="8"/>
        </w:numPr>
        <w:rPr>
          <w:bCs/>
          <w:i/>
          <w:iCs/>
          <w:u w:val="single"/>
        </w:rPr>
      </w:pPr>
      <w:r w:rsidRPr="009717DC">
        <w:rPr>
          <w:bCs/>
          <w:i/>
          <w:iCs/>
          <w:u w:val="single"/>
        </w:rPr>
        <w:t>Briefly summarize the scenario used for recent testing or exercises that were performed. Was the test or exercise successful?</w:t>
      </w:r>
    </w:p>
    <w:p w14:paraId="7F3E5C9D" w14:textId="77777777" w:rsidR="00EA550B" w:rsidRPr="000563F4" w:rsidRDefault="00EA550B" w:rsidP="00EA550B">
      <w:pPr>
        <w:pStyle w:val="ListParagraph"/>
        <w:numPr>
          <w:ilvl w:val="0"/>
          <w:numId w:val="0"/>
        </w:numPr>
        <w:ind w:left="360"/>
        <w:rPr>
          <w:b w:val="0"/>
        </w:rPr>
      </w:pPr>
    </w:p>
    <w:p w14:paraId="113900EE" w14:textId="2A7C7249" w:rsidR="009717DC" w:rsidRPr="006D3BF7" w:rsidRDefault="00EA550B" w:rsidP="009717DC">
      <w:pPr>
        <w:pStyle w:val="ListParagraph"/>
        <w:numPr>
          <w:ilvl w:val="2"/>
          <w:numId w:val="8"/>
        </w:numPr>
        <w:rPr>
          <w:b w:val="0"/>
          <w:color w:val="FF0000"/>
        </w:rPr>
      </w:pPr>
      <w:r w:rsidRPr="000563F4">
        <w:t>Is there a formal directive from the board of directors or senior management to maintain a formal Disaster Recovery Plan (DRP)?</w:t>
      </w:r>
      <w:r w:rsidR="009717DC" w:rsidRPr="009717DC">
        <w:br/>
      </w:r>
      <w:r w:rsidR="009717DC" w:rsidRPr="009717DC">
        <w:br/>
      </w:r>
      <w:r w:rsidR="009717DC" w:rsidRPr="006D3BF7">
        <w:rPr>
          <w:b w:val="0"/>
          <w:color w:val="FF0000"/>
        </w:rPr>
        <w:t>APX Stream has a formal directive form senior management to maintain a formal DRP.</w:t>
      </w:r>
    </w:p>
    <w:p w14:paraId="7A1353CC" w14:textId="77777777" w:rsidR="00EA550B" w:rsidRPr="000563F4" w:rsidRDefault="00EA550B" w:rsidP="00EA550B">
      <w:pPr>
        <w:pStyle w:val="ListParagraph"/>
        <w:numPr>
          <w:ilvl w:val="0"/>
          <w:numId w:val="0"/>
        </w:numPr>
        <w:ind w:left="360"/>
        <w:rPr>
          <w:b w:val="0"/>
        </w:rPr>
      </w:pPr>
    </w:p>
    <w:p w14:paraId="5282AEBF" w14:textId="77777777" w:rsidR="00EA550B" w:rsidRPr="009717DC" w:rsidRDefault="00EA550B" w:rsidP="00262615">
      <w:pPr>
        <w:pStyle w:val="ListParagraph"/>
        <w:numPr>
          <w:ilvl w:val="2"/>
          <w:numId w:val="8"/>
        </w:numPr>
        <w:rPr>
          <w:bCs/>
          <w:i/>
          <w:iCs/>
          <w:u w:val="single"/>
        </w:rPr>
      </w:pPr>
      <w:r w:rsidRPr="009717DC">
        <w:rPr>
          <w:bCs/>
          <w:i/>
          <w:iCs/>
          <w:u w:val="single"/>
        </w:rPr>
        <w:t>Do you formally test your DRP? What is the testing cadence?</w:t>
      </w:r>
    </w:p>
    <w:p w14:paraId="7A76B61E" w14:textId="77777777" w:rsidR="00EA550B" w:rsidRPr="000563F4" w:rsidRDefault="00EA550B" w:rsidP="00EA550B">
      <w:pPr>
        <w:pStyle w:val="ListParagraph"/>
        <w:numPr>
          <w:ilvl w:val="0"/>
          <w:numId w:val="0"/>
        </w:numPr>
        <w:ind w:left="360"/>
        <w:rPr>
          <w:b w:val="0"/>
        </w:rPr>
      </w:pPr>
    </w:p>
    <w:p w14:paraId="373589D8" w14:textId="5B2FF88A" w:rsidR="00EA550B" w:rsidRPr="009717DC" w:rsidRDefault="00EA550B" w:rsidP="00262615">
      <w:pPr>
        <w:pStyle w:val="ListParagraph"/>
        <w:numPr>
          <w:ilvl w:val="2"/>
          <w:numId w:val="8"/>
        </w:numPr>
        <w:rPr>
          <w:bCs/>
          <w:i/>
          <w:iCs/>
          <w:u w:val="single"/>
        </w:rPr>
      </w:pPr>
      <w:r w:rsidRPr="009717DC">
        <w:rPr>
          <w:bCs/>
          <w:i/>
          <w:iCs/>
          <w:u w:val="single"/>
        </w:rPr>
        <w:t>Do you have a formal Incident Response policy?</w:t>
      </w:r>
      <w:r w:rsidR="009717DC" w:rsidRPr="009717DC">
        <w:rPr>
          <w:bCs/>
          <w:i/>
          <w:iCs/>
          <w:u w:val="single"/>
        </w:rPr>
        <w:br/>
      </w:r>
      <w:r w:rsidR="009717DC" w:rsidRPr="009717DC">
        <w:rPr>
          <w:bCs/>
          <w:i/>
          <w:iCs/>
          <w:u w:val="single"/>
        </w:rPr>
        <w:br/>
      </w:r>
    </w:p>
    <w:p w14:paraId="1BF60182" w14:textId="77777777" w:rsidR="00EA550B" w:rsidRPr="000563F4" w:rsidRDefault="00EA550B" w:rsidP="00EA550B">
      <w:pPr>
        <w:pStyle w:val="ListParagraph"/>
        <w:numPr>
          <w:ilvl w:val="0"/>
          <w:numId w:val="0"/>
        </w:numPr>
        <w:ind w:left="360"/>
        <w:rPr>
          <w:b w:val="0"/>
        </w:rPr>
      </w:pPr>
    </w:p>
    <w:p w14:paraId="47A48A21" w14:textId="77777777" w:rsidR="00EA550B" w:rsidRPr="009717DC" w:rsidRDefault="00EA550B" w:rsidP="00262615">
      <w:pPr>
        <w:pStyle w:val="ListParagraph"/>
        <w:numPr>
          <w:ilvl w:val="2"/>
          <w:numId w:val="8"/>
        </w:numPr>
        <w:rPr>
          <w:bCs/>
          <w:i/>
          <w:iCs/>
          <w:u w:val="single"/>
        </w:rPr>
      </w:pPr>
      <w:r w:rsidRPr="009717DC">
        <w:rPr>
          <w:bCs/>
          <w:i/>
          <w:iCs/>
          <w:u w:val="single"/>
        </w:rPr>
        <w:t>Is your Incident Response policy tested (</w:t>
      </w:r>
      <w:r w:rsidR="001F11F7" w:rsidRPr="009717DC">
        <w:rPr>
          <w:bCs/>
          <w:i/>
          <w:iCs/>
          <w:u w:val="single"/>
        </w:rPr>
        <w:t>e.g., Tabletop Exercise</w:t>
      </w:r>
      <w:r w:rsidRPr="009717DC">
        <w:rPr>
          <w:bCs/>
          <w:i/>
          <w:iCs/>
          <w:u w:val="single"/>
        </w:rPr>
        <w:t>)? What is the cadence of testing?</w:t>
      </w:r>
    </w:p>
    <w:p w14:paraId="0E53ECC8" w14:textId="77777777" w:rsidR="005304BB" w:rsidRPr="004B1613" w:rsidRDefault="005304BB" w:rsidP="0051301A"/>
    <w:p w14:paraId="44AF7180" w14:textId="77777777" w:rsidR="00911484" w:rsidRPr="00B07838" w:rsidRDefault="00911484" w:rsidP="00911484">
      <w:pPr>
        <w:autoSpaceDE w:val="0"/>
        <w:autoSpaceDN w:val="0"/>
        <w:adjustRightInd w:val="0"/>
        <w:spacing w:line="240" w:lineRule="auto"/>
        <w:ind w:left="360"/>
        <w:contextualSpacing/>
        <w:rPr>
          <w:szCs w:val="22"/>
        </w:rPr>
      </w:pPr>
    </w:p>
    <w:p w14:paraId="19A201DC" w14:textId="77777777" w:rsidR="00347084" w:rsidRPr="000867A5" w:rsidRDefault="00552BE4" w:rsidP="00262615">
      <w:pPr>
        <w:pStyle w:val="ListParagraph"/>
        <w:numPr>
          <w:ilvl w:val="1"/>
          <w:numId w:val="8"/>
        </w:numPr>
        <w:rPr>
          <w:szCs w:val="22"/>
        </w:rPr>
      </w:pPr>
      <w:r>
        <w:rPr>
          <w:szCs w:val="22"/>
        </w:rPr>
        <w:t>Cybersecurity</w:t>
      </w:r>
    </w:p>
    <w:p w14:paraId="772E1DE6" w14:textId="77777777" w:rsidR="000867A5" w:rsidRDefault="000867A5" w:rsidP="000867A5">
      <w:pPr>
        <w:pStyle w:val="Inspring"/>
        <w:ind w:left="720" w:firstLine="0"/>
        <w:rPr>
          <w:rFonts w:ascii="Arial" w:hAnsi="Arial" w:cs="Arial"/>
          <w:sz w:val="22"/>
          <w:szCs w:val="22"/>
        </w:rPr>
      </w:pPr>
    </w:p>
    <w:p w14:paraId="3F3DFD9C" w14:textId="3C3F61E0" w:rsidR="005A2A73" w:rsidRPr="00224878" w:rsidRDefault="00552BE4" w:rsidP="00262615">
      <w:pPr>
        <w:pStyle w:val="Inspring"/>
        <w:numPr>
          <w:ilvl w:val="2"/>
          <w:numId w:val="8"/>
        </w:numPr>
        <w:rPr>
          <w:rFonts w:ascii="Arial" w:hAnsi="Arial" w:cs="Arial"/>
          <w:b/>
          <w:bCs/>
          <w:i/>
          <w:iCs/>
          <w:color w:val="auto"/>
          <w:sz w:val="22"/>
          <w:szCs w:val="22"/>
          <w:u w:val="single"/>
        </w:rPr>
      </w:pPr>
      <w:r w:rsidRPr="00224878">
        <w:rPr>
          <w:rFonts w:ascii="Arial" w:hAnsi="Arial" w:cs="Arial"/>
          <w:b/>
          <w:bCs/>
          <w:i/>
          <w:iCs/>
          <w:color w:val="auto"/>
          <w:sz w:val="22"/>
          <w:szCs w:val="22"/>
          <w:u w:val="single"/>
        </w:rPr>
        <w:t xml:space="preserve">Please provide a description of your technology network (attach diagram if available) and indicate if you maintain a traditional </w:t>
      </w:r>
      <w:r w:rsidR="00EE423D" w:rsidRPr="00224878">
        <w:rPr>
          <w:rFonts w:ascii="Arial" w:hAnsi="Arial" w:cs="Arial"/>
          <w:b/>
          <w:bCs/>
          <w:i/>
          <w:iCs/>
          <w:color w:val="auto"/>
          <w:sz w:val="22"/>
          <w:szCs w:val="22"/>
          <w:u w:val="single"/>
        </w:rPr>
        <w:t>server-based</w:t>
      </w:r>
      <w:r w:rsidRPr="00224878">
        <w:rPr>
          <w:rFonts w:ascii="Arial" w:hAnsi="Arial" w:cs="Arial"/>
          <w:b/>
          <w:bCs/>
          <w:i/>
          <w:iCs/>
          <w:color w:val="auto"/>
          <w:sz w:val="22"/>
          <w:szCs w:val="22"/>
          <w:u w:val="single"/>
        </w:rPr>
        <w:t xml:space="preserve"> </w:t>
      </w:r>
      <w:r w:rsidR="00EE423D" w:rsidRPr="00224878">
        <w:rPr>
          <w:rFonts w:ascii="Arial" w:hAnsi="Arial" w:cs="Arial"/>
          <w:b/>
          <w:bCs/>
          <w:i/>
          <w:iCs/>
          <w:color w:val="auto"/>
          <w:sz w:val="22"/>
          <w:szCs w:val="22"/>
          <w:u w:val="single"/>
        </w:rPr>
        <w:t xml:space="preserve">infrastructure </w:t>
      </w:r>
      <w:r w:rsidRPr="00224878">
        <w:rPr>
          <w:rFonts w:ascii="Arial" w:hAnsi="Arial" w:cs="Arial"/>
          <w:b/>
          <w:bCs/>
          <w:i/>
          <w:iCs/>
          <w:color w:val="auto"/>
          <w:sz w:val="22"/>
          <w:szCs w:val="22"/>
          <w:u w:val="single"/>
        </w:rPr>
        <w:t>or operate entirely in the cloud?</w:t>
      </w:r>
      <w:r w:rsidR="0060461F" w:rsidRPr="00224878">
        <w:rPr>
          <w:rFonts w:ascii="Arial" w:hAnsi="Arial" w:cs="Arial"/>
          <w:b/>
          <w:bCs/>
          <w:i/>
          <w:iCs/>
          <w:color w:val="auto"/>
          <w:sz w:val="22"/>
          <w:szCs w:val="22"/>
          <w:u w:val="single"/>
        </w:rPr>
        <w:br/>
      </w:r>
    </w:p>
    <w:p w14:paraId="669A993A" w14:textId="0B34B6CB" w:rsidR="0060461F" w:rsidRDefault="0060461F" w:rsidP="0060461F">
      <w:pPr>
        <w:pStyle w:val="Inspring"/>
        <w:ind w:left="720" w:firstLine="0"/>
        <w:rPr>
          <w:rFonts w:ascii="Arial" w:hAnsi="Arial" w:cs="Arial"/>
          <w:color w:val="auto"/>
          <w:sz w:val="22"/>
          <w:szCs w:val="22"/>
        </w:rPr>
      </w:pPr>
      <w:r w:rsidRPr="006D3BF7">
        <w:rPr>
          <w:rFonts w:ascii="Arial" w:hAnsi="Arial" w:cs="Arial"/>
          <w:color w:val="FF0000"/>
          <w:sz w:val="22"/>
          <w:szCs w:val="22"/>
        </w:rPr>
        <w:t>APX Stream’s servers re Windows / ASP.NET / IIS / MS SQL server. APX maintains a cloud hosting environment based in Dallas, Texas, U.S.A.</w:t>
      </w:r>
      <w:r>
        <w:rPr>
          <w:rFonts w:ascii="Arial" w:hAnsi="Arial" w:cs="Arial"/>
          <w:color w:val="auto"/>
          <w:sz w:val="22"/>
          <w:szCs w:val="22"/>
        </w:rPr>
        <w:br/>
      </w:r>
    </w:p>
    <w:p w14:paraId="483729A8" w14:textId="77777777" w:rsidR="00DF7F84" w:rsidRDefault="00DF7F84" w:rsidP="00B34899">
      <w:pPr>
        <w:pStyle w:val="Inspring"/>
        <w:ind w:left="0" w:firstLine="0"/>
        <w:rPr>
          <w:rFonts w:ascii="Arial" w:hAnsi="Arial" w:cs="Arial"/>
          <w:color w:val="auto"/>
          <w:sz w:val="22"/>
          <w:szCs w:val="22"/>
        </w:rPr>
      </w:pPr>
    </w:p>
    <w:p w14:paraId="0745DFA9" w14:textId="77777777" w:rsidR="00EE423D" w:rsidRPr="00EE423D" w:rsidRDefault="00EE423D" w:rsidP="00060E9E">
      <w:pPr>
        <w:pStyle w:val="ListParagraph"/>
        <w:numPr>
          <w:ilvl w:val="2"/>
          <w:numId w:val="8"/>
        </w:numPr>
        <w:rPr>
          <w:b w:val="0"/>
          <w:lang w:bidi="ne-NP"/>
        </w:rPr>
      </w:pPr>
      <w:r w:rsidRPr="00EE423D">
        <w:rPr>
          <w:b w:val="0"/>
          <w:lang w:bidi="ne-NP"/>
        </w:rPr>
        <w:t>If you maintain a traditional server, please advise the following (skip if not applicable)</w:t>
      </w:r>
    </w:p>
    <w:p w14:paraId="1EA210C4" w14:textId="20263407" w:rsidR="00552BE4" w:rsidRPr="00EE423D" w:rsidRDefault="00EE423D" w:rsidP="00EE423D">
      <w:pPr>
        <w:pStyle w:val="ListParagraph"/>
        <w:numPr>
          <w:ilvl w:val="3"/>
          <w:numId w:val="16"/>
        </w:numPr>
        <w:rPr>
          <w:b w:val="0"/>
          <w:lang w:bidi="ne-NP"/>
        </w:rPr>
      </w:pPr>
      <w:r w:rsidRPr="00EE423D">
        <w:rPr>
          <w:b w:val="0"/>
          <w:lang w:bidi="ne-NP"/>
        </w:rPr>
        <w:t>Advise server location(s)</w:t>
      </w:r>
      <w:r w:rsidR="001F11F7">
        <w:rPr>
          <w:b w:val="0"/>
          <w:lang w:bidi="ne-NP"/>
        </w:rPr>
        <w:t>.</w:t>
      </w:r>
      <w:r w:rsidR="0060461F">
        <w:rPr>
          <w:b w:val="0"/>
          <w:lang w:bidi="ne-NP"/>
        </w:rPr>
        <w:br/>
      </w:r>
      <w:r w:rsidR="0060461F">
        <w:rPr>
          <w:b w:val="0"/>
          <w:lang w:bidi="ne-NP"/>
        </w:rPr>
        <w:br/>
      </w:r>
      <w:r w:rsidR="0060461F" w:rsidRPr="006D3BF7">
        <w:rPr>
          <w:b w:val="0"/>
          <w:color w:val="FF0000"/>
          <w:lang w:bidi="ne-NP"/>
        </w:rPr>
        <w:t xml:space="preserve">Servers </w:t>
      </w:r>
      <w:proofErr w:type="gramStart"/>
      <w:r w:rsidR="0060461F" w:rsidRPr="006D3BF7">
        <w:rPr>
          <w:b w:val="0"/>
          <w:color w:val="FF0000"/>
          <w:lang w:bidi="ne-NP"/>
        </w:rPr>
        <w:t>are located in</w:t>
      </w:r>
      <w:proofErr w:type="gramEnd"/>
      <w:r w:rsidR="0060461F" w:rsidRPr="006D3BF7">
        <w:rPr>
          <w:b w:val="0"/>
          <w:color w:val="FF0000"/>
          <w:lang w:bidi="ne-NP"/>
        </w:rPr>
        <w:t xml:space="preserve"> Dallas, Texas, U.S.A.</w:t>
      </w:r>
      <w:r w:rsidR="0060461F" w:rsidRPr="006D3BF7">
        <w:rPr>
          <w:b w:val="0"/>
          <w:color w:val="FF0000"/>
          <w:lang w:bidi="ne-NP"/>
        </w:rPr>
        <w:br/>
      </w:r>
    </w:p>
    <w:p w14:paraId="4A69F5C9" w14:textId="3C897B50" w:rsidR="00EE423D" w:rsidRPr="0060461F" w:rsidRDefault="00EE423D" w:rsidP="00EE423D">
      <w:pPr>
        <w:pStyle w:val="ListParagraph"/>
        <w:numPr>
          <w:ilvl w:val="3"/>
          <w:numId w:val="16"/>
        </w:numPr>
        <w:rPr>
          <w:bCs/>
          <w:i/>
          <w:iCs/>
          <w:u w:val="single"/>
          <w:lang w:bidi="ne-NP"/>
        </w:rPr>
      </w:pPr>
      <w:r w:rsidRPr="0060461F">
        <w:rPr>
          <w:bCs/>
          <w:i/>
          <w:iCs/>
          <w:u w:val="single"/>
          <w:lang w:bidi="ne-NP"/>
        </w:rPr>
        <w:t>Details of physical security (data center)</w:t>
      </w:r>
      <w:r w:rsidR="001F11F7" w:rsidRPr="0060461F">
        <w:rPr>
          <w:bCs/>
          <w:i/>
          <w:iCs/>
          <w:u w:val="single"/>
          <w:lang w:bidi="ne-NP"/>
        </w:rPr>
        <w:t>.</w:t>
      </w:r>
      <w:r w:rsidR="0060461F" w:rsidRPr="0060461F">
        <w:rPr>
          <w:bCs/>
          <w:i/>
          <w:iCs/>
          <w:u w:val="single"/>
          <w:lang w:bidi="ne-NP"/>
        </w:rPr>
        <w:br/>
      </w:r>
      <w:r w:rsidR="0060461F" w:rsidRPr="0060461F">
        <w:rPr>
          <w:bCs/>
          <w:i/>
          <w:iCs/>
          <w:u w:val="single"/>
          <w:lang w:bidi="ne-NP"/>
        </w:rPr>
        <w:br/>
      </w:r>
      <w:r w:rsidR="0060461F" w:rsidRPr="0060461F">
        <w:rPr>
          <w:bCs/>
          <w:i/>
          <w:iCs/>
          <w:u w:val="single"/>
          <w:lang w:bidi="ne-NP"/>
        </w:rPr>
        <w:br/>
      </w:r>
    </w:p>
    <w:p w14:paraId="5E06FDE7" w14:textId="10F5F878" w:rsidR="00EE423D" w:rsidRDefault="00EE423D" w:rsidP="00EE423D">
      <w:pPr>
        <w:pStyle w:val="ListParagraph"/>
        <w:numPr>
          <w:ilvl w:val="3"/>
          <w:numId w:val="16"/>
        </w:numPr>
        <w:rPr>
          <w:b w:val="0"/>
          <w:lang w:bidi="ne-NP"/>
        </w:rPr>
      </w:pPr>
      <w:r w:rsidRPr="00EE423D">
        <w:rPr>
          <w:b w:val="0"/>
          <w:lang w:bidi="ne-NP"/>
        </w:rPr>
        <w:t xml:space="preserve">Do you maintain backup? How often? </w:t>
      </w:r>
      <w:r w:rsidRPr="0060461F">
        <w:rPr>
          <w:bCs/>
          <w:i/>
          <w:iCs/>
          <w:u w:val="single"/>
          <w:lang w:bidi="ne-NP"/>
        </w:rPr>
        <w:t>Where are they kept?</w:t>
      </w:r>
      <w:r w:rsidR="0060461F" w:rsidRPr="0060461F">
        <w:rPr>
          <w:bCs/>
          <w:i/>
          <w:iCs/>
          <w:u w:val="single"/>
          <w:lang w:bidi="ne-NP"/>
        </w:rPr>
        <w:br/>
      </w:r>
      <w:r w:rsidR="0060461F">
        <w:rPr>
          <w:b w:val="0"/>
          <w:lang w:bidi="ne-NP"/>
        </w:rPr>
        <w:br/>
      </w:r>
      <w:r w:rsidR="0060461F" w:rsidRPr="006D3BF7">
        <w:rPr>
          <w:b w:val="0"/>
          <w:color w:val="FF0000"/>
          <w:lang w:bidi="ne-NP"/>
        </w:rPr>
        <w:t>The DataDrive is backed up daily. Backups are maintained</w:t>
      </w:r>
      <w:r w:rsidR="006D3BF7">
        <w:rPr>
          <w:b w:val="0"/>
          <w:color w:val="FF0000"/>
          <w:lang w:bidi="ne-NP"/>
        </w:rPr>
        <w:t>… (WHERE?)</w:t>
      </w:r>
      <w:r w:rsidR="0060461F">
        <w:rPr>
          <w:b w:val="0"/>
          <w:lang w:bidi="ne-NP"/>
        </w:rPr>
        <w:br/>
      </w:r>
    </w:p>
    <w:p w14:paraId="4D47779C" w14:textId="01E84D27" w:rsidR="00EE423D" w:rsidRPr="0060461F" w:rsidRDefault="00EE423D" w:rsidP="00EE423D">
      <w:pPr>
        <w:pStyle w:val="ListParagraph"/>
        <w:numPr>
          <w:ilvl w:val="3"/>
          <w:numId w:val="16"/>
        </w:numPr>
        <w:rPr>
          <w:bCs/>
          <w:i/>
          <w:iCs/>
          <w:u w:val="single"/>
          <w:lang w:bidi="ne-NP"/>
        </w:rPr>
      </w:pPr>
      <w:r w:rsidRPr="0060461F">
        <w:rPr>
          <w:bCs/>
          <w:i/>
          <w:iCs/>
          <w:u w:val="single"/>
          <w:lang w:bidi="ne-NP"/>
        </w:rPr>
        <w:t>Are alerts generated for failed back-ups? If so, what actions are taken for failed back-ups?</w:t>
      </w:r>
      <w:r w:rsidR="0060461F" w:rsidRPr="0060461F">
        <w:rPr>
          <w:bCs/>
          <w:i/>
          <w:iCs/>
          <w:u w:val="single"/>
          <w:lang w:bidi="ne-NP"/>
        </w:rPr>
        <w:br/>
      </w:r>
      <w:r w:rsidR="0060461F" w:rsidRPr="0060461F">
        <w:rPr>
          <w:bCs/>
          <w:i/>
          <w:iCs/>
          <w:u w:val="single"/>
          <w:lang w:bidi="ne-NP"/>
        </w:rPr>
        <w:br/>
      </w:r>
      <w:r w:rsidR="0060461F" w:rsidRPr="0060461F">
        <w:rPr>
          <w:bCs/>
          <w:i/>
          <w:iCs/>
          <w:u w:val="single"/>
          <w:lang w:bidi="ne-NP"/>
        </w:rPr>
        <w:br/>
      </w:r>
    </w:p>
    <w:p w14:paraId="49C47CB4" w14:textId="4F236A2B" w:rsidR="00EE423D" w:rsidRPr="003A5204" w:rsidRDefault="00EE423D" w:rsidP="00EE423D">
      <w:pPr>
        <w:pStyle w:val="ListParagraph"/>
        <w:numPr>
          <w:ilvl w:val="3"/>
          <w:numId w:val="16"/>
        </w:numPr>
        <w:rPr>
          <w:bCs/>
          <w:i/>
          <w:iCs/>
          <w:u w:val="single"/>
          <w:lang w:bidi="ne-NP"/>
        </w:rPr>
      </w:pPr>
      <w:r w:rsidRPr="003A5204">
        <w:rPr>
          <w:bCs/>
          <w:i/>
          <w:iCs/>
          <w:u w:val="single"/>
          <w:lang w:bidi="ne-NP"/>
        </w:rPr>
        <w:t>Is data periodically restored from backups for testing, and if so, how often are data restoration tests performed?</w:t>
      </w:r>
      <w:r w:rsidR="003A5204" w:rsidRPr="003A5204">
        <w:rPr>
          <w:bCs/>
          <w:i/>
          <w:iCs/>
          <w:u w:val="single"/>
          <w:lang w:bidi="ne-NP"/>
        </w:rPr>
        <w:br/>
      </w:r>
      <w:r w:rsidR="003A5204" w:rsidRPr="003A5204">
        <w:rPr>
          <w:bCs/>
          <w:i/>
          <w:iCs/>
          <w:u w:val="single"/>
          <w:lang w:bidi="ne-NP"/>
        </w:rPr>
        <w:br/>
      </w:r>
      <w:r w:rsidR="003A5204" w:rsidRPr="003A5204">
        <w:rPr>
          <w:bCs/>
          <w:i/>
          <w:iCs/>
          <w:u w:val="single"/>
          <w:lang w:bidi="ne-NP"/>
        </w:rPr>
        <w:br/>
      </w:r>
    </w:p>
    <w:p w14:paraId="11F0E7D9" w14:textId="73300E8E" w:rsidR="00EE423D" w:rsidRPr="003A5204" w:rsidRDefault="00EE423D" w:rsidP="00EE423D">
      <w:pPr>
        <w:pStyle w:val="ListParagraph"/>
        <w:numPr>
          <w:ilvl w:val="3"/>
          <w:numId w:val="16"/>
        </w:numPr>
        <w:rPr>
          <w:bCs/>
          <w:i/>
          <w:iCs/>
          <w:u w:val="single"/>
          <w:lang w:bidi="ne-NP"/>
        </w:rPr>
      </w:pPr>
      <w:r w:rsidRPr="003A5204">
        <w:rPr>
          <w:bCs/>
          <w:i/>
          <w:iCs/>
          <w:u w:val="single"/>
          <w:lang w:bidi="ne-NP"/>
        </w:rPr>
        <w:t>Are recovery/backup locations maintained in a cold, warm or hot manner?</w:t>
      </w:r>
      <w:r w:rsidR="003A5204" w:rsidRPr="003A5204">
        <w:rPr>
          <w:bCs/>
          <w:i/>
          <w:iCs/>
          <w:u w:val="single"/>
          <w:lang w:bidi="ne-NP"/>
        </w:rPr>
        <w:br/>
      </w:r>
      <w:r w:rsidR="003A5204" w:rsidRPr="003A5204">
        <w:rPr>
          <w:bCs/>
          <w:i/>
          <w:iCs/>
          <w:u w:val="single"/>
          <w:lang w:bidi="ne-NP"/>
        </w:rPr>
        <w:br/>
      </w:r>
      <w:r w:rsidR="003A5204" w:rsidRPr="003A5204">
        <w:rPr>
          <w:bCs/>
          <w:i/>
          <w:iCs/>
          <w:u w:val="single"/>
          <w:lang w:bidi="ne-NP"/>
        </w:rPr>
        <w:br/>
      </w:r>
    </w:p>
    <w:p w14:paraId="61FB3D3B" w14:textId="69EF237D" w:rsidR="00EE423D" w:rsidRPr="003A5204" w:rsidRDefault="00EE423D" w:rsidP="00EE423D">
      <w:pPr>
        <w:pStyle w:val="ListParagraph"/>
        <w:numPr>
          <w:ilvl w:val="3"/>
          <w:numId w:val="16"/>
        </w:numPr>
        <w:rPr>
          <w:bCs/>
          <w:i/>
          <w:iCs/>
          <w:u w:val="single"/>
          <w:lang w:bidi="ne-NP"/>
        </w:rPr>
      </w:pPr>
      <w:r w:rsidRPr="003A5204">
        <w:rPr>
          <w:bCs/>
          <w:i/>
          <w:iCs/>
          <w:u w:val="single"/>
          <w:lang w:bidi="ne-NP"/>
        </w:rPr>
        <w:lastRenderedPageBreak/>
        <w:t>If a recovery site is not contracted, do you have agreements in place to acquire replacement equipment as needed?</w:t>
      </w:r>
      <w:r w:rsidR="003A5204" w:rsidRPr="003A5204">
        <w:rPr>
          <w:bCs/>
          <w:i/>
          <w:iCs/>
          <w:u w:val="single"/>
          <w:lang w:bidi="ne-NP"/>
        </w:rPr>
        <w:br/>
      </w:r>
      <w:r w:rsidR="003A5204" w:rsidRPr="003A5204">
        <w:rPr>
          <w:bCs/>
          <w:i/>
          <w:iCs/>
          <w:u w:val="single"/>
          <w:lang w:bidi="ne-NP"/>
        </w:rPr>
        <w:br/>
      </w:r>
    </w:p>
    <w:p w14:paraId="7E68F29F" w14:textId="77777777" w:rsidR="008D6B37" w:rsidRDefault="008D6B37" w:rsidP="00495157">
      <w:pPr>
        <w:pStyle w:val="ListParagraph"/>
        <w:numPr>
          <w:ilvl w:val="0"/>
          <w:numId w:val="0"/>
        </w:numPr>
        <w:ind w:left="1440"/>
        <w:rPr>
          <w:b w:val="0"/>
          <w:lang w:bidi="ne-NP"/>
        </w:rPr>
      </w:pPr>
    </w:p>
    <w:p w14:paraId="1B30B713" w14:textId="77777777" w:rsidR="00EA550B" w:rsidRPr="00495157" w:rsidRDefault="00EA550B" w:rsidP="00EA550B">
      <w:pPr>
        <w:pStyle w:val="ListParagraph"/>
        <w:numPr>
          <w:ilvl w:val="2"/>
          <w:numId w:val="8"/>
        </w:numPr>
        <w:rPr>
          <w:b w:val="0"/>
          <w:bCs/>
          <w:lang w:bidi="ne-NP"/>
        </w:rPr>
      </w:pPr>
      <w:r w:rsidRPr="00495157">
        <w:rPr>
          <w:b w:val="0"/>
          <w:bCs/>
          <w:lang w:bidi="ne-NP"/>
        </w:rPr>
        <w:t>If you maintain a cloud network, please advise the following (skip if not applicable)</w:t>
      </w:r>
    </w:p>
    <w:p w14:paraId="36EC0A60" w14:textId="4E125E97" w:rsidR="00EA550B" w:rsidRPr="00495157" w:rsidRDefault="00EA550B" w:rsidP="00EA550B">
      <w:pPr>
        <w:pStyle w:val="ListParagraph"/>
        <w:numPr>
          <w:ilvl w:val="0"/>
          <w:numId w:val="17"/>
        </w:numPr>
        <w:rPr>
          <w:b w:val="0"/>
          <w:bCs/>
          <w:lang w:bidi="ne-NP"/>
        </w:rPr>
      </w:pPr>
      <w:r w:rsidRPr="00495157">
        <w:rPr>
          <w:b w:val="0"/>
          <w:bCs/>
          <w:lang w:bidi="ne-NP"/>
        </w:rPr>
        <w:t>Who is your cloud provider? (Microsoft/Office 365, 3</w:t>
      </w:r>
      <w:r w:rsidRPr="00495157">
        <w:rPr>
          <w:b w:val="0"/>
          <w:bCs/>
          <w:vertAlign w:val="superscript"/>
          <w:lang w:bidi="ne-NP"/>
        </w:rPr>
        <w:t>rd</w:t>
      </w:r>
      <w:r w:rsidRPr="00495157">
        <w:rPr>
          <w:b w:val="0"/>
          <w:bCs/>
          <w:lang w:bidi="ne-NP"/>
        </w:rPr>
        <w:t xml:space="preserve"> party MSP, etc.)</w:t>
      </w:r>
      <w:r w:rsidR="003A5204">
        <w:rPr>
          <w:b w:val="0"/>
          <w:bCs/>
          <w:lang w:bidi="ne-NP"/>
        </w:rPr>
        <w:br/>
      </w:r>
      <w:r w:rsidR="003A5204">
        <w:rPr>
          <w:b w:val="0"/>
          <w:bCs/>
          <w:lang w:bidi="ne-NP"/>
        </w:rPr>
        <w:br/>
      </w:r>
      <w:r w:rsidR="003A5204" w:rsidRPr="006D3BF7">
        <w:rPr>
          <w:b w:val="0"/>
          <w:bCs/>
          <w:color w:val="FF0000"/>
          <w:lang w:bidi="ne-NP"/>
        </w:rPr>
        <w:t>Microsoft</w:t>
      </w:r>
      <w:r w:rsidR="000A7028" w:rsidRPr="006D3BF7">
        <w:rPr>
          <w:b w:val="0"/>
          <w:bCs/>
          <w:color w:val="FF0000"/>
          <w:lang w:bidi="ne-NP"/>
        </w:rPr>
        <w:t xml:space="preserve"> is APX Stream’s cloud vendor.</w:t>
      </w:r>
      <w:r w:rsidR="003A5204" w:rsidRPr="006D3BF7">
        <w:rPr>
          <w:b w:val="0"/>
          <w:bCs/>
          <w:color w:val="FF0000"/>
          <w:lang w:bidi="ne-NP"/>
        </w:rPr>
        <w:br/>
      </w:r>
    </w:p>
    <w:p w14:paraId="1856E0BD" w14:textId="6F124C42" w:rsidR="00EA550B" w:rsidRPr="00495157" w:rsidRDefault="00EA550B" w:rsidP="00EA550B">
      <w:pPr>
        <w:pStyle w:val="ListParagraph"/>
        <w:numPr>
          <w:ilvl w:val="0"/>
          <w:numId w:val="17"/>
        </w:numPr>
        <w:rPr>
          <w:b w:val="0"/>
          <w:bCs/>
          <w:lang w:bidi="ne-NP"/>
        </w:rPr>
      </w:pPr>
      <w:r w:rsidRPr="00495157">
        <w:rPr>
          <w:b w:val="0"/>
          <w:bCs/>
          <w:lang w:bidi="ne-NP"/>
        </w:rPr>
        <w:t>Do you maintain a file server, or do you use services like Office 365, Dropbox, Box, etc. to store files?</w:t>
      </w:r>
      <w:r w:rsidR="003A5204">
        <w:rPr>
          <w:b w:val="0"/>
          <w:bCs/>
          <w:lang w:bidi="ne-NP"/>
        </w:rPr>
        <w:br/>
      </w:r>
      <w:r w:rsidR="003A5204">
        <w:rPr>
          <w:b w:val="0"/>
          <w:bCs/>
          <w:lang w:bidi="ne-NP"/>
        </w:rPr>
        <w:br/>
      </w:r>
      <w:r w:rsidR="003A5204" w:rsidRPr="006D3BF7">
        <w:rPr>
          <w:b w:val="0"/>
          <w:bCs/>
          <w:color w:val="FF0000"/>
          <w:lang w:bidi="ne-NP"/>
        </w:rPr>
        <w:t>APX Stream uses Office 365 for its normal business activities.</w:t>
      </w:r>
      <w:r w:rsidR="003A5204">
        <w:rPr>
          <w:b w:val="0"/>
          <w:bCs/>
          <w:lang w:bidi="ne-NP"/>
        </w:rPr>
        <w:br/>
      </w:r>
    </w:p>
    <w:p w14:paraId="57F880A9" w14:textId="4667F0FE" w:rsidR="00EA550B" w:rsidRPr="00495157" w:rsidRDefault="00EA550B" w:rsidP="00EA550B">
      <w:pPr>
        <w:pStyle w:val="ListParagraph"/>
        <w:numPr>
          <w:ilvl w:val="0"/>
          <w:numId w:val="17"/>
        </w:numPr>
        <w:rPr>
          <w:b w:val="0"/>
          <w:bCs/>
          <w:lang w:bidi="ne-NP"/>
        </w:rPr>
      </w:pPr>
      <w:r w:rsidRPr="00224878">
        <w:rPr>
          <w:i/>
          <w:iCs/>
          <w:u w:val="single"/>
          <w:lang w:bidi="ne-NP"/>
        </w:rPr>
        <w:t>Do you own or rent your equipment from the provider</w:t>
      </w:r>
      <w:r w:rsidRPr="00495157">
        <w:rPr>
          <w:b w:val="0"/>
          <w:bCs/>
          <w:lang w:bidi="ne-NP"/>
        </w:rPr>
        <w:t>?</w:t>
      </w:r>
      <w:r w:rsidR="003A5204">
        <w:rPr>
          <w:b w:val="0"/>
          <w:bCs/>
          <w:lang w:bidi="ne-NP"/>
        </w:rPr>
        <w:br/>
      </w:r>
      <w:r w:rsidR="003A5204">
        <w:rPr>
          <w:b w:val="0"/>
          <w:bCs/>
          <w:lang w:bidi="ne-NP"/>
        </w:rPr>
        <w:br/>
      </w:r>
      <w:r w:rsidR="003A5204" w:rsidRPr="006D3BF7">
        <w:rPr>
          <w:i/>
          <w:iCs/>
          <w:color w:val="FF0000"/>
          <w:u w:val="single"/>
          <w:lang w:bidi="ne-NP"/>
        </w:rPr>
        <w:t xml:space="preserve">APX Stream owns its </w:t>
      </w:r>
      <w:r w:rsidR="006D3BF7">
        <w:rPr>
          <w:i/>
          <w:iCs/>
          <w:color w:val="FF0000"/>
          <w:u w:val="single"/>
          <w:lang w:bidi="ne-NP"/>
        </w:rPr>
        <w:t>equipment????</w:t>
      </w:r>
      <w:r w:rsidR="003A5204" w:rsidRPr="006D3BF7">
        <w:rPr>
          <w:b w:val="0"/>
          <w:bCs/>
          <w:lang w:bidi="ne-NP"/>
        </w:rPr>
        <w:br/>
      </w:r>
    </w:p>
    <w:p w14:paraId="736CB09A" w14:textId="7CE29779" w:rsidR="00EA550B" w:rsidRPr="006D3BF7" w:rsidRDefault="00EA550B" w:rsidP="00EA550B">
      <w:pPr>
        <w:pStyle w:val="ListParagraph"/>
        <w:numPr>
          <w:ilvl w:val="0"/>
          <w:numId w:val="17"/>
        </w:numPr>
        <w:rPr>
          <w:b w:val="0"/>
          <w:bCs/>
          <w:color w:val="FF0000"/>
          <w:lang w:bidi="ne-NP"/>
        </w:rPr>
      </w:pPr>
      <w:r w:rsidRPr="00495157">
        <w:rPr>
          <w:b w:val="0"/>
          <w:bCs/>
          <w:lang w:bidi="ne-NP"/>
        </w:rPr>
        <w:t xml:space="preserve">Where are your </w:t>
      </w:r>
      <w:r w:rsidR="00D208D2" w:rsidRPr="00495157">
        <w:rPr>
          <w:b w:val="0"/>
          <w:bCs/>
          <w:lang w:bidi="ne-NP"/>
        </w:rPr>
        <w:t>providers’</w:t>
      </w:r>
      <w:r w:rsidRPr="00495157">
        <w:rPr>
          <w:b w:val="0"/>
          <w:bCs/>
          <w:lang w:bidi="ne-NP"/>
        </w:rPr>
        <w:t xml:space="preserve"> data centers located?</w:t>
      </w:r>
      <w:r w:rsidR="003A5204">
        <w:rPr>
          <w:b w:val="0"/>
          <w:bCs/>
          <w:lang w:bidi="ne-NP"/>
        </w:rPr>
        <w:br/>
      </w:r>
      <w:r w:rsidR="003A5204">
        <w:rPr>
          <w:b w:val="0"/>
          <w:bCs/>
          <w:lang w:bidi="ne-NP"/>
        </w:rPr>
        <w:br/>
      </w:r>
      <w:r w:rsidR="003A5204" w:rsidRPr="006D3BF7">
        <w:rPr>
          <w:b w:val="0"/>
          <w:bCs/>
          <w:color w:val="FF0000"/>
          <w:lang w:bidi="ne-NP"/>
        </w:rPr>
        <w:t xml:space="preserve">APX Stream’s data center </w:t>
      </w:r>
      <w:proofErr w:type="gramStart"/>
      <w:r w:rsidR="003A5204" w:rsidRPr="006D3BF7">
        <w:rPr>
          <w:b w:val="0"/>
          <w:bCs/>
          <w:color w:val="FF0000"/>
          <w:lang w:bidi="ne-NP"/>
        </w:rPr>
        <w:t>is located in</w:t>
      </w:r>
      <w:proofErr w:type="gramEnd"/>
      <w:r w:rsidR="003A5204" w:rsidRPr="006D3BF7">
        <w:rPr>
          <w:b w:val="0"/>
          <w:bCs/>
          <w:color w:val="FF0000"/>
          <w:lang w:bidi="ne-NP"/>
        </w:rPr>
        <w:t xml:space="preserve"> </w:t>
      </w:r>
      <w:proofErr w:type="spellStart"/>
      <w:r w:rsidR="003A5204" w:rsidRPr="006D3BF7">
        <w:rPr>
          <w:b w:val="0"/>
          <w:bCs/>
          <w:color w:val="FF0000"/>
          <w:lang w:bidi="ne-NP"/>
        </w:rPr>
        <w:t>Dalas</w:t>
      </w:r>
      <w:proofErr w:type="spellEnd"/>
      <w:r w:rsidR="003A5204" w:rsidRPr="006D3BF7">
        <w:rPr>
          <w:b w:val="0"/>
          <w:bCs/>
          <w:color w:val="FF0000"/>
          <w:lang w:bidi="ne-NP"/>
        </w:rPr>
        <w:t>, Texas, U.S.A.</w:t>
      </w:r>
    </w:p>
    <w:p w14:paraId="2BC002A7" w14:textId="77777777" w:rsidR="001F3997" w:rsidRPr="004B1613" w:rsidRDefault="00911484" w:rsidP="00B34899">
      <w:pPr>
        <w:pStyle w:val="ListParagraph"/>
        <w:numPr>
          <w:ilvl w:val="0"/>
          <w:numId w:val="0"/>
        </w:numPr>
        <w:ind w:left="720"/>
      </w:pPr>
      <w:r w:rsidRPr="00F544DA">
        <w:rPr>
          <w:b w:val="0"/>
          <w:lang w:bidi="ne-NP"/>
        </w:rPr>
        <w:t xml:space="preserve"> </w:t>
      </w:r>
    </w:p>
    <w:p w14:paraId="00327A24" w14:textId="77777777" w:rsidR="00911484" w:rsidRPr="000A7028" w:rsidRDefault="00EE423D" w:rsidP="00262615">
      <w:pPr>
        <w:pStyle w:val="ListParagraph"/>
        <w:numPr>
          <w:ilvl w:val="2"/>
          <w:numId w:val="8"/>
        </w:numPr>
        <w:rPr>
          <w:bCs/>
          <w:i/>
          <w:iCs/>
          <w:u w:val="single"/>
        </w:rPr>
      </w:pPr>
      <w:r w:rsidRPr="000A7028">
        <w:rPr>
          <w:bCs/>
          <w:i/>
          <w:iCs/>
          <w:u w:val="single"/>
        </w:rPr>
        <w:t>Are Penetration Tests performed by a qualified third party?</w:t>
      </w:r>
      <w:r w:rsidR="00911484" w:rsidRPr="000A7028">
        <w:rPr>
          <w:bCs/>
          <w:i/>
          <w:iCs/>
          <w:u w:val="single"/>
        </w:rPr>
        <w:t xml:space="preserve"> </w:t>
      </w:r>
      <w:r w:rsidRPr="000A7028">
        <w:rPr>
          <w:bCs/>
          <w:i/>
          <w:iCs/>
          <w:u w:val="single"/>
        </w:rPr>
        <w:t>If so, how often are they performed and when was the last test performed?</w:t>
      </w:r>
    </w:p>
    <w:p w14:paraId="2B8476C5" w14:textId="77777777" w:rsidR="001F3997" w:rsidRPr="004B1613" w:rsidRDefault="001F3997" w:rsidP="001F3997">
      <w:pPr>
        <w:pStyle w:val="ListParagraph"/>
        <w:numPr>
          <w:ilvl w:val="0"/>
          <w:numId w:val="0"/>
        </w:numPr>
        <w:ind w:left="720"/>
        <w:rPr>
          <w:b w:val="0"/>
        </w:rPr>
      </w:pPr>
    </w:p>
    <w:p w14:paraId="13CD262F" w14:textId="77777777" w:rsidR="00911484" w:rsidRPr="000A7028" w:rsidRDefault="00EE423D" w:rsidP="00262615">
      <w:pPr>
        <w:pStyle w:val="ListParagraph"/>
        <w:numPr>
          <w:ilvl w:val="2"/>
          <w:numId w:val="8"/>
        </w:numPr>
        <w:rPr>
          <w:bCs/>
          <w:i/>
          <w:iCs/>
          <w:u w:val="single"/>
          <w:lang w:bidi="ne-NP"/>
        </w:rPr>
      </w:pPr>
      <w:r w:rsidRPr="000A7028">
        <w:rPr>
          <w:bCs/>
          <w:i/>
          <w:iCs/>
          <w:u w:val="single"/>
          <w:lang w:bidi="ne-NP"/>
        </w:rPr>
        <w:t>Are Vulnerability Assessments performed either internally or by a third party?</w:t>
      </w:r>
    </w:p>
    <w:p w14:paraId="403E86EE" w14:textId="77777777" w:rsidR="001F3997" w:rsidRPr="004B1613" w:rsidRDefault="001F3997" w:rsidP="00B34899">
      <w:pPr>
        <w:rPr>
          <w:lang w:bidi="ne-NP"/>
        </w:rPr>
      </w:pPr>
    </w:p>
    <w:p w14:paraId="39CB3898" w14:textId="51EA2217" w:rsidR="00911484" w:rsidRPr="006D3BF7" w:rsidRDefault="00EE423D" w:rsidP="003F2D40">
      <w:pPr>
        <w:pStyle w:val="ListParagraph"/>
        <w:numPr>
          <w:ilvl w:val="2"/>
          <w:numId w:val="8"/>
        </w:numPr>
        <w:rPr>
          <w:b w:val="0"/>
          <w:color w:val="FF0000"/>
        </w:rPr>
      </w:pPr>
      <w:r w:rsidRPr="003A5204">
        <w:rPr>
          <w:b w:val="0"/>
        </w:rPr>
        <w:t>Are Phishing, Social Engineering, or Physical Penetration tests performed</w:t>
      </w:r>
      <w:r w:rsidR="00911484" w:rsidRPr="003A5204">
        <w:rPr>
          <w:b w:val="0"/>
        </w:rPr>
        <w:t>? If so, please explain.</w:t>
      </w:r>
      <w:r w:rsidR="003A5204" w:rsidRPr="003A5204">
        <w:rPr>
          <w:b w:val="0"/>
        </w:rPr>
        <w:br/>
      </w:r>
      <w:r w:rsidR="003A5204" w:rsidRPr="003A5204">
        <w:rPr>
          <w:b w:val="0"/>
        </w:rPr>
        <w:br/>
      </w:r>
      <w:r w:rsidR="003A5204" w:rsidRPr="006D3BF7">
        <w:rPr>
          <w:b w:val="0"/>
          <w:color w:val="FF0000"/>
        </w:rPr>
        <w:t xml:space="preserve">Up-to-date cybersecurity, for both the DataDrive and APX’s entire system, is maintained via redundant backups, independent </w:t>
      </w:r>
      <w:proofErr w:type="gramStart"/>
      <w:r w:rsidR="003A5204" w:rsidRPr="006D3BF7">
        <w:rPr>
          <w:b w:val="0"/>
          <w:color w:val="FF0000"/>
        </w:rPr>
        <w:t>servers</w:t>
      </w:r>
      <w:proofErr w:type="gramEnd"/>
      <w:r w:rsidR="003A5204" w:rsidRPr="006D3BF7">
        <w:rPr>
          <w:b w:val="0"/>
          <w:color w:val="FF0000"/>
        </w:rPr>
        <w:t xml:space="preserve"> and third-party expert audits. APX Stream’s Chief Technology Officer and the firm’s US-based, in-house code team maintains APX Stream’s Technology RFP, which is updated as APX Stream adds additional security measures as required by new client requests.</w:t>
      </w:r>
      <w:r w:rsidR="003A5204" w:rsidRPr="006D3BF7">
        <w:rPr>
          <w:b w:val="0"/>
          <w:color w:val="FF0000"/>
        </w:rPr>
        <w:br/>
      </w:r>
      <w:r w:rsidR="003A5204" w:rsidRPr="006D3BF7">
        <w:rPr>
          <w:b w:val="0"/>
          <w:color w:val="FF0000"/>
        </w:rPr>
        <w:br/>
        <w:t>Upon request, APX Stream will provide a client with its full Technology RFP and respond to any questions from their technical team.</w:t>
      </w:r>
    </w:p>
    <w:p w14:paraId="4446FAC8" w14:textId="77777777" w:rsidR="001F3997" w:rsidRPr="004B1613" w:rsidRDefault="001F3997" w:rsidP="001F3997"/>
    <w:p w14:paraId="720FA325" w14:textId="77777777" w:rsidR="005A2A73" w:rsidRPr="003A5204" w:rsidRDefault="00F8256B" w:rsidP="00262615">
      <w:pPr>
        <w:pStyle w:val="ListParagraph"/>
        <w:numPr>
          <w:ilvl w:val="2"/>
          <w:numId w:val="8"/>
        </w:numPr>
        <w:rPr>
          <w:bCs/>
          <w:i/>
          <w:iCs/>
          <w:u w:val="single"/>
        </w:rPr>
      </w:pPr>
      <w:r w:rsidRPr="003A5204">
        <w:rPr>
          <w:bCs/>
          <w:i/>
          <w:iCs/>
          <w:u w:val="single"/>
        </w:rPr>
        <w:t xml:space="preserve">What training do you maintain for employees </w:t>
      </w:r>
      <w:proofErr w:type="gramStart"/>
      <w:r w:rsidRPr="003A5204">
        <w:rPr>
          <w:bCs/>
          <w:i/>
          <w:iCs/>
          <w:u w:val="single"/>
        </w:rPr>
        <w:t>in regard to</w:t>
      </w:r>
      <w:proofErr w:type="gramEnd"/>
      <w:r w:rsidRPr="003A5204">
        <w:rPr>
          <w:bCs/>
          <w:i/>
          <w:iCs/>
          <w:u w:val="single"/>
        </w:rPr>
        <w:t xml:space="preserve"> Phishing, Social Engineering and/or Physical threats? How often are employees required to attend such trainings?</w:t>
      </w:r>
      <w:r w:rsidR="00EA550B" w:rsidRPr="003A5204">
        <w:rPr>
          <w:bCs/>
          <w:i/>
          <w:iCs/>
          <w:u w:val="single"/>
        </w:rPr>
        <w:t xml:space="preserve"> Is the training mandatory?</w:t>
      </w:r>
    </w:p>
    <w:p w14:paraId="5CF2B023" w14:textId="77777777" w:rsidR="00EA550B" w:rsidRPr="00EA550B" w:rsidRDefault="00EA550B" w:rsidP="00EA550B">
      <w:pPr>
        <w:pStyle w:val="ListParagraph"/>
        <w:numPr>
          <w:ilvl w:val="0"/>
          <w:numId w:val="0"/>
        </w:numPr>
        <w:ind w:left="360"/>
        <w:rPr>
          <w:b w:val="0"/>
          <w:highlight w:val="yellow"/>
        </w:rPr>
      </w:pPr>
    </w:p>
    <w:p w14:paraId="655C058E" w14:textId="77777777" w:rsidR="00EA550B" w:rsidRPr="003A5204" w:rsidRDefault="00EA550B" w:rsidP="00262615">
      <w:pPr>
        <w:pStyle w:val="ListParagraph"/>
        <w:numPr>
          <w:ilvl w:val="2"/>
          <w:numId w:val="8"/>
        </w:numPr>
        <w:rPr>
          <w:bCs/>
          <w:i/>
          <w:iCs/>
          <w:u w:val="single"/>
        </w:rPr>
      </w:pPr>
      <w:r w:rsidRPr="003A5204">
        <w:rPr>
          <w:bCs/>
          <w:i/>
          <w:iCs/>
          <w:u w:val="single"/>
        </w:rPr>
        <w:lastRenderedPageBreak/>
        <w:t>Who is responsible for tracking and remediating issues and vulnerabilities that arise from penetration testing or vulnerability scans?</w:t>
      </w:r>
    </w:p>
    <w:p w14:paraId="164E066F" w14:textId="77777777" w:rsidR="00EA550B" w:rsidRPr="00495157" w:rsidRDefault="00EA550B" w:rsidP="00495157">
      <w:pPr>
        <w:ind w:left="360" w:hanging="360"/>
        <w:rPr>
          <w:highlight w:val="yellow"/>
        </w:rPr>
      </w:pPr>
    </w:p>
    <w:p w14:paraId="4A598EBD" w14:textId="58298E3B" w:rsidR="00EA550B" w:rsidRPr="006D3BF7" w:rsidRDefault="00EA550B" w:rsidP="00262615">
      <w:pPr>
        <w:pStyle w:val="ListParagraph"/>
        <w:numPr>
          <w:ilvl w:val="2"/>
          <w:numId w:val="8"/>
        </w:numPr>
        <w:rPr>
          <w:b w:val="0"/>
          <w:color w:val="FF0000"/>
        </w:rPr>
      </w:pPr>
      <w:r w:rsidRPr="00495157">
        <w:rPr>
          <w:b w:val="0"/>
        </w:rPr>
        <w:t xml:space="preserve">Is Multi Factor Authentication (MFA, 2FA, 2 Factor Authentication) in place for all employees when accessing the </w:t>
      </w:r>
      <w:r w:rsidR="00495157" w:rsidRPr="00495157">
        <w:rPr>
          <w:b w:val="0"/>
        </w:rPr>
        <w:t>firm’s</w:t>
      </w:r>
      <w:r w:rsidRPr="00495157">
        <w:rPr>
          <w:b w:val="0"/>
        </w:rPr>
        <w:t xml:space="preserve"> resources remotely?</w:t>
      </w:r>
      <w:r w:rsidR="003A5204">
        <w:rPr>
          <w:b w:val="0"/>
        </w:rPr>
        <w:br/>
      </w:r>
      <w:r w:rsidR="003A5204">
        <w:rPr>
          <w:b w:val="0"/>
        </w:rPr>
        <w:br/>
      </w:r>
      <w:r w:rsidR="003A5204" w:rsidRPr="006D3BF7">
        <w:rPr>
          <w:b w:val="0"/>
          <w:color w:val="FF0000"/>
        </w:rPr>
        <w:t>Yes, the DataDrive, Microsoft 365, CRM, and all other business software have a 2-factor authentication.</w:t>
      </w:r>
    </w:p>
    <w:p w14:paraId="68C5CE43" w14:textId="77777777" w:rsidR="001F3997" w:rsidRPr="004B1613" w:rsidRDefault="001F3997" w:rsidP="001F3997"/>
    <w:p w14:paraId="0786C5DF" w14:textId="77777777" w:rsidR="00F544DA" w:rsidRPr="004B1613" w:rsidRDefault="00F544DA" w:rsidP="00E248A6">
      <w:pPr>
        <w:rPr>
          <w:szCs w:val="22"/>
        </w:rPr>
      </w:pPr>
    </w:p>
    <w:p w14:paraId="5861B435" w14:textId="77777777" w:rsidR="00347084" w:rsidRPr="00E041F2" w:rsidRDefault="00911484" w:rsidP="00262615">
      <w:pPr>
        <w:pStyle w:val="ListParagraph"/>
        <w:numPr>
          <w:ilvl w:val="1"/>
          <w:numId w:val="8"/>
        </w:numPr>
        <w:rPr>
          <w:szCs w:val="22"/>
        </w:rPr>
      </w:pPr>
      <w:r w:rsidRPr="00E041F2">
        <w:rPr>
          <w:szCs w:val="22"/>
        </w:rPr>
        <w:t>Environmental</w:t>
      </w:r>
      <w:r w:rsidR="00347084" w:rsidRPr="00E041F2">
        <w:rPr>
          <w:szCs w:val="22"/>
        </w:rPr>
        <w:t>, Social, and Governance (ESG)</w:t>
      </w:r>
    </w:p>
    <w:p w14:paraId="374B37EF" w14:textId="77777777" w:rsidR="005A2A73" w:rsidRPr="00470129" w:rsidRDefault="005A2A73" w:rsidP="001F3997">
      <w:pPr>
        <w:rPr>
          <w:rFonts w:cs="Times New Roman"/>
          <w:szCs w:val="24"/>
          <w:lang w:bidi="ne-NP"/>
        </w:rPr>
      </w:pPr>
    </w:p>
    <w:p w14:paraId="5BADAE21" w14:textId="52A855EC" w:rsidR="003912F1" w:rsidRPr="006D3BF7" w:rsidRDefault="00322694" w:rsidP="00AB7329">
      <w:pPr>
        <w:pStyle w:val="Inspring"/>
        <w:numPr>
          <w:ilvl w:val="2"/>
          <w:numId w:val="8"/>
        </w:numPr>
        <w:rPr>
          <w:rFonts w:ascii="Arial" w:hAnsi="Arial"/>
          <w:color w:val="FF0000"/>
          <w:sz w:val="22"/>
          <w:lang w:bidi="ne-NP"/>
        </w:rPr>
      </w:pPr>
      <w:r w:rsidRPr="004442E0">
        <w:rPr>
          <w:rFonts w:ascii="Arial" w:hAnsi="Arial"/>
          <w:b/>
          <w:bCs/>
          <w:i/>
          <w:iCs/>
          <w:color w:val="auto"/>
          <w:sz w:val="22"/>
          <w:u w:val="single"/>
          <w:lang w:bidi="ne-NP"/>
        </w:rPr>
        <w:t>Does your firm</w:t>
      </w:r>
      <w:r w:rsidR="003912F1" w:rsidRPr="004442E0">
        <w:rPr>
          <w:rFonts w:ascii="Arial" w:hAnsi="Arial"/>
          <w:b/>
          <w:bCs/>
          <w:i/>
          <w:iCs/>
          <w:color w:val="auto"/>
          <w:sz w:val="22"/>
          <w:u w:val="single"/>
          <w:lang w:bidi="ne-NP"/>
        </w:rPr>
        <w:t xml:space="preserve"> have a policy that describes your approach to identifying and managing material environmental, social, or governance (ESG) factors? If so, please provide a copy. If no</w:t>
      </w:r>
      <w:r w:rsidRPr="004442E0">
        <w:rPr>
          <w:rFonts w:ascii="Arial" w:hAnsi="Arial"/>
          <w:b/>
          <w:bCs/>
          <w:i/>
          <w:iCs/>
          <w:color w:val="auto"/>
          <w:sz w:val="22"/>
          <w:u w:val="single"/>
          <w:lang w:bidi="ne-NP"/>
        </w:rPr>
        <w:t>t, please indicate whether the firm</w:t>
      </w:r>
      <w:r w:rsidR="003912F1" w:rsidRPr="004442E0">
        <w:rPr>
          <w:rFonts w:ascii="Arial" w:hAnsi="Arial"/>
          <w:b/>
          <w:bCs/>
          <w:i/>
          <w:iCs/>
          <w:color w:val="auto"/>
          <w:sz w:val="22"/>
          <w:u w:val="single"/>
          <w:lang w:bidi="ne-NP"/>
        </w:rPr>
        <w:t xml:space="preserve"> is developing such a policy.</w:t>
      </w:r>
      <w:r w:rsidR="000A7028" w:rsidRPr="000A7028">
        <w:rPr>
          <w:rFonts w:ascii="Arial" w:hAnsi="Arial"/>
          <w:color w:val="auto"/>
          <w:sz w:val="22"/>
          <w:lang w:bidi="ne-NP"/>
        </w:rPr>
        <w:br/>
      </w:r>
      <w:r w:rsidR="000A7028" w:rsidRPr="000A7028">
        <w:rPr>
          <w:rFonts w:ascii="Arial" w:hAnsi="Arial"/>
          <w:color w:val="auto"/>
          <w:sz w:val="22"/>
          <w:lang w:bidi="ne-NP"/>
        </w:rPr>
        <w:br/>
      </w:r>
      <w:r w:rsidR="000A7028" w:rsidRPr="006D3BF7">
        <w:rPr>
          <w:rFonts w:ascii="Arial" w:hAnsi="Arial"/>
          <w:color w:val="FF0000"/>
          <w:sz w:val="22"/>
          <w:lang w:bidi="ne-NP"/>
        </w:rPr>
        <w:t xml:space="preserve">APX Stream is a minority-owned and accredited firm and an equal opportunity employer with over 60% of the firm’s staff </w:t>
      </w:r>
      <w:r w:rsidR="004442E0" w:rsidRPr="006D3BF7">
        <w:rPr>
          <w:rFonts w:ascii="Arial" w:hAnsi="Arial"/>
          <w:color w:val="FF0000"/>
          <w:sz w:val="22"/>
          <w:lang w:bidi="ne-NP"/>
        </w:rPr>
        <w:t xml:space="preserve">belonging to ethnic </w:t>
      </w:r>
      <w:r w:rsidR="000A7028" w:rsidRPr="006D3BF7">
        <w:rPr>
          <w:rFonts w:ascii="Arial" w:hAnsi="Arial"/>
          <w:color w:val="FF0000"/>
          <w:sz w:val="22"/>
          <w:lang w:bidi="ne-NP"/>
        </w:rPr>
        <w:t>minorit</w:t>
      </w:r>
      <w:r w:rsidR="004442E0" w:rsidRPr="006D3BF7">
        <w:rPr>
          <w:rFonts w:ascii="Arial" w:hAnsi="Arial"/>
          <w:color w:val="FF0000"/>
          <w:sz w:val="22"/>
          <w:lang w:bidi="ne-NP"/>
        </w:rPr>
        <w:t>ies.</w:t>
      </w:r>
      <w:r w:rsidR="000A7028" w:rsidRPr="006D3BF7">
        <w:rPr>
          <w:rFonts w:ascii="Arial" w:hAnsi="Arial"/>
          <w:color w:val="FF0000"/>
          <w:sz w:val="22"/>
          <w:lang w:bidi="ne-NP"/>
        </w:rPr>
        <w:br/>
      </w:r>
      <w:r w:rsidR="000A7028" w:rsidRPr="006D3BF7">
        <w:rPr>
          <w:rFonts w:ascii="Arial" w:hAnsi="Arial"/>
          <w:color w:val="FF0000"/>
          <w:sz w:val="22"/>
          <w:lang w:bidi="ne-NP"/>
        </w:rPr>
        <w:br/>
        <w:t>Because the APX Stream DataDrive captures and publishes every ESG and Diversity/Inclusion data field across all databases and automated questionnaires, the firm is well-acquainted with ESG issues and concerns within the industry.</w:t>
      </w:r>
      <w:r w:rsidR="00051F2B" w:rsidRPr="006D3BF7">
        <w:rPr>
          <w:rFonts w:ascii="Arial" w:hAnsi="Arial"/>
          <w:color w:val="FF0000"/>
          <w:sz w:val="22"/>
          <w:lang w:bidi="ne-NP"/>
        </w:rPr>
        <w:t xml:space="preserve"> As such, APX Stream is carefully considering the relevant issues for the firm and is in the process of drafting its policy accordingly.</w:t>
      </w:r>
    </w:p>
    <w:p w14:paraId="30FE0DD1" w14:textId="77777777" w:rsidR="00322694" w:rsidRPr="00495157" w:rsidRDefault="00322694" w:rsidP="00495157">
      <w:pPr>
        <w:pStyle w:val="Inspring"/>
        <w:ind w:left="720" w:firstLine="0"/>
        <w:rPr>
          <w:rFonts w:ascii="Arial" w:hAnsi="Arial"/>
          <w:color w:val="auto"/>
          <w:sz w:val="22"/>
          <w:lang w:bidi="ne-NP"/>
        </w:rPr>
      </w:pPr>
    </w:p>
    <w:p w14:paraId="1D64DEFF" w14:textId="0ED39A78" w:rsidR="003912F1" w:rsidRPr="006D3BF7" w:rsidRDefault="008D6B37" w:rsidP="00262615">
      <w:pPr>
        <w:pStyle w:val="Inspring"/>
        <w:numPr>
          <w:ilvl w:val="2"/>
          <w:numId w:val="8"/>
        </w:numPr>
        <w:rPr>
          <w:rFonts w:ascii="Arial" w:hAnsi="Arial"/>
          <w:color w:val="FF0000"/>
          <w:sz w:val="22"/>
          <w:lang w:bidi="ne-NP"/>
        </w:rPr>
      </w:pPr>
      <w:r w:rsidRPr="004442E0">
        <w:rPr>
          <w:rFonts w:ascii="Arial" w:hAnsi="Arial"/>
          <w:b/>
          <w:bCs/>
          <w:i/>
          <w:iCs/>
          <w:color w:val="auto"/>
          <w:sz w:val="22"/>
          <w:u w:val="single"/>
          <w:lang w:bidi="ne-NP"/>
        </w:rPr>
        <w:t>Does the firm</w:t>
      </w:r>
      <w:r w:rsidR="003912F1" w:rsidRPr="004442E0">
        <w:rPr>
          <w:rFonts w:ascii="Arial" w:hAnsi="Arial"/>
          <w:b/>
          <w:bCs/>
          <w:i/>
          <w:iCs/>
          <w:color w:val="auto"/>
          <w:sz w:val="22"/>
          <w:u w:val="single"/>
          <w:lang w:bidi="ne-NP"/>
        </w:rPr>
        <w:t xml:space="preserve"> have an ESG (or similar functioning) Committee? Please describe how it operates.</w:t>
      </w:r>
      <w:r w:rsidR="00051F2B">
        <w:rPr>
          <w:rFonts w:ascii="Arial" w:hAnsi="Arial"/>
          <w:color w:val="auto"/>
          <w:sz w:val="22"/>
          <w:lang w:bidi="ne-NP"/>
        </w:rPr>
        <w:br/>
      </w:r>
      <w:r w:rsidR="00051F2B">
        <w:rPr>
          <w:rFonts w:ascii="Arial" w:hAnsi="Arial"/>
          <w:color w:val="auto"/>
          <w:sz w:val="22"/>
          <w:lang w:bidi="ne-NP"/>
        </w:rPr>
        <w:br/>
      </w:r>
      <w:r w:rsidR="00051F2B" w:rsidRPr="006D3BF7">
        <w:rPr>
          <w:rFonts w:ascii="Arial" w:hAnsi="Arial"/>
          <w:color w:val="FF0000"/>
          <w:sz w:val="22"/>
          <w:lang w:bidi="ne-NP"/>
        </w:rPr>
        <w:t xml:space="preserve">As a data management and distribution firm, APX Stream is fully digitized, with a strong code of ethics, and careful procurement process. As such, the firm’s day-to-day culture strongly reflects an ESG mindset, though a formal </w:t>
      </w:r>
      <w:proofErr w:type="spellStart"/>
      <w:r w:rsidR="00051F2B" w:rsidRPr="006D3BF7">
        <w:rPr>
          <w:rFonts w:ascii="Arial" w:hAnsi="Arial"/>
          <w:color w:val="FF0000"/>
          <w:sz w:val="22"/>
          <w:lang w:bidi="ne-NP"/>
        </w:rPr>
        <w:t>commite</w:t>
      </w:r>
      <w:proofErr w:type="spellEnd"/>
      <w:r w:rsidR="00051F2B" w:rsidRPr="006D3BF7">
        <w:rPr>
          <w:rFonts w:ascii="Arial" w:hAnsi="Arial"/>
          <w:color w:val="FF0000"/>
          <w:sz w:val="22"/>
          <w:lang w:bidi="ne-NP"/>
        </w:rPr>
        <w:t xml:space="preserve"> does not exist.</w:t>
      </w:r>
    </w:p>
    <w:p w14:paraId="41CBAED5" w14:textId="77777777" w:rsidR="00322694" w:rsidRDefault="00322694" w:rsidP="00495157">
      <w:pPr>
        <w:pStyle w:val="ListParagraph"/>
        <w:numPr>
          <w:ilvl w:val="0"/>
          <w:numId w:val="0"/>
        </w:numPr>
        <w:ind w:left="360"/>
        <w:rPr>
          <w:lang w:bidi="ne-NP"/>
        </w:rPr>
      </w:pPr>
    </w:p>
    <w:p w14:paraId="3DFF052F" w14:textId="05884ECC" w:rsidR="003912F1" w:rsidRPr="006D3BF7" w:rsidRDefault="003912F1" w:rsidP="00262615">
      <w:pPr>
        <w:pStyle w:val="Inspring"/>
        <w:numPr>
          <w:ilvl w:val="2"/>
          <w:numId w:val="8"/>
        </w:numPr>
        <w:rPr>
          <w:rFonts w:ascii="Arial" w:hAnsi="Arial"/>
          <w:color w:val="FF0000"/>
          <w:sz w:val="22"/>
          <w:lang w:bidi="ne-NP"/>
        </w:rPr>
      </w:pPr>
      <w:r w:rsidRPr="004442E0">
        <w:rPr>
          <w:rFonts w:ascii="Arial" w:hAnsi="Arial"/>
          <w:b/>
          <w:bCs/>
          <w:i/>
          <w:iCs/>
          <w:color w:val="auto"/>
          <w:sz w:val="22"/>
          <w:u w:val="single"/>
          <w:lang w:bidi="ne-NP"/>
        </w:rPr>
        <w:t>Describe your firm’s approach to workplace diversity and inclusion and how it relates to your business model.</w:t>
      </w:r>
      <w:r w:rsidR="004442E0">
        <w:rPr>
          <w:rFonts w:ascii="Arial" w:hAnsi="Arial"/>
          <w:color w:val="auto"/>
          <w:sz w:val="22"/>
          <w:lang w:bidi="ne-NP"/>
        </w:rPr>
        <w:br/>
      </w:r>
      <w:r w:rsidR="004442E0">
        <w:rPr>
          <w:rFonts w:ascii="Arial" w:hAnsi="Arial"/>
          <w:color w:val="auto"/>
          <w:sz w:val="22"/>
          <w:lang w:bidi="ne-NP"/>
        </w:rPr>
        <w:br/>
      </w:r>
      <w:r w:rsidR="004442E0" w:rsidRPr="006D3BF7">
        <w:rPr>
          <w:rFonts w:ascii="Arial" w:hAnsi="Arial"/>
          <w:color w:val="FF0000"/>
          <w:sz w:val="22"/>
          <w:lang w:bidi="ne-NP"/>
        </w:rPr>
        <w:t xml:space="preserve">APX Stream is a minority-owned business, with significant diversity (60%) in its employee base. Because APX Stream prefers to promote from within; to develop and retain its own talent </w:t>
      </w:r>
      <w:proofErr w:type="gramStart"/>
      <w:r w:rsidR="004442E0" w:rsidRPr="006D3BF7">
        <w:rPr>
          <w:rFonts w:ascii="Arial" w:hAnsi="Arial"/>
          <w:color w:val="FF0000"/>
          <w:sz w:val="22"/>
          <w:lang w:bidi="ne-NP"/>
        </w:rPr>
        <w:t>in order to</w:t>
      </w:r>
      <w:proofErr w:type="gramEnd"/>
      <w:r w:rsidR="004442E0" w:rsidRPr="006D3BF7">
        <w:rPr>
          <w:rFonts w:ascii="Arial" w:hAnsi="Arial"/>
          <w:color w:val="FF0000"/>
          <w:sz w:val="22"/>
          <w:lang w:bidi="ne-NP"/>
        </w:rPr>
        <w:t xml:space="preserve"> foster a culture of togetherness and ownership, the firm, by definition, maintains a strong bias towards a diversity-based business model and corporate culture</w:t>
      </w:r>
      <w:r w:rsidR="006D3BF7">
        <w:rPr>
          <w:rFonts w:ascii="Arial" w:hAnsi="Arial"/>
          <w:color w:val="FF0000"/>
          <w:sz w:val="22"/>
          <w:lang w:bidi="ne-NP"/>
        </w:rPr>
        <w:t>.</w:t>
      </w:r>
    </w:p>
    <w:p w14:paraId="7B76B3D0" w14:textId="77777777" w:rsidR="00322694" w:rsidRDefault="00322694" w:rsidP="00495157">
      <w:pPr>
        <w:rPr>
          <w:lang w:bidi="ne-NP"/>
        </w:rPr>
      </w:pPr>
    </w:p>
    <w:p w14:paraId="13DD274E" w14:textId="77777777" w:rsidR="003912F1" w:rsidRPr="00D44394" w:rsidRDefault="003912F1">
      <w:pPr>
        <w:pStyle w:val="Inspring"/>
        <w:numPr>
          <w:ilvl w:val="2"/>
          <w:numId w:val="8"/>
        </w:numPr>
        <w:rPr>
          <w:rFonts w:ascii="Arial" w:hAnsi="Arial"/>
          <w:b/>
          <w:bCs/>
          <w:i/>
          <w:iCs/>
          <w:color w:val="auto"/>
          <w:sz w:val="22"/>
          <w:u w:val="single"/>
          <w:lang w:bidi="ne-NP"/>
        </w:rPr>
      </w:pPr>
      <w:r w:rsidRPr="00D44394">
        <w:rPr>
          <w:rFonts w:ascii="Arial" w:hAnsi="Arial"/>
          <w:b/>
          <w:bCs/>
          <w:i/>
          <w:iCs/>
          <w:color w:val="auto"/>
          <w:sz w:val="22"/>
          <w:u w:val="single"/>
          <w:lang w:bidi="ne-NP"/>
        </w:rPr>
        <w:lastRenderedPageBreak/>
        <w:t xml:space="preserve">Does your firm have a written policy addressing workplace diversity and inclusion (“D&amp;I Policy”)? </w:t>
      </w:r>
    </w:p>
    <w:p w14:paraId="26398ED0" w14:textId="77777777" w:rsidR="00322694" w:rsidRPr="00322694" w:rsidRDefault="00322694" w:rsidP="00495157">
      <w:pPr>
        <w:pStyle w:val="ListParagraph"/>
        <w:numPr>
          <w:ilvl w:val="0"/>
          <w:numId w:val="0"/>
        </w:numPr>
        <w:ind w:left="360"/>
        <w:rPr>
          <w:lang w:bidi="ne-NP"/>
        </w:rPr>
      </w:pPr>
    </w:p>
    <w:p w14:paraId="0928933D" w14:textId="77777777" w:rsidR="00322694" w:rsidRPr="00D44394" w:rsidRDefault="00E041F2">
      <w:pPr>
        <w:pStyle w:val="Inspring"/>
        <w:numPr>
          <w:ilvl w:val="2"/>
          <w:numId w:val="8"/>
        </w:numPr>
        <w:rPr>
          <w:rFonts w:ascii="Arial" w:hAnsi="Arial"/>
          <w:b/>
          <w:bCs/>
          <w:i/>
          <w:iCs/>
          <w:color w:val="auto"/>
          <w:sz w:val="22"/>
          <w:u w:val="single"/>
          <w:lang w:bidi="ne-NP"/>
        </w:rPr>
      </w:pPr>
      <w:r w:rsidRPr="00D44394">
        <w:rPr>
          <w:rFonts w:ascii="Arial" w:hAnsi="Arial"/>
          <w:b/>
          <w:bCs/>
          <w:i/>
          <w:iCs/>
          <w:color w:val="auto"/>
          <w:sz w:val="22"/>
          <w:u w:val="single"/>
          <w:lang w:bidi="ne-NP"/>
        </w:rPr>
        <w:t>Does the firm</w:t>
      </w:r>
      <w:r w:rsidR="00322694" w:rsidRPr="00D44394">
        <w:rPr>
          <w:rFonts w:ascii="Arial" w:hAnsi="Arial"/>
          <w:b/>
          <w:bCs/>
          <w:i/>
          <w:iCs/>
          <w:color w:val="auto"/>
          <w:sz w:val="22"/>
          <w:u w:val="single"/>
          <w:lang w:bidi="ne-NP"/>
        </w:rPr>
        <w:t xml:space="preserve"> have an Anti-Harassment/Discrimination Policy? How often is training provided on the Policy to employees? Does the firm intend to adopt such a policy and, if so, when?</w:t>
      </w:r>
    </w:p>
    <w:p w14:paraId="74A53E2F" w14:textId="77777777" w:rsidR="00322694" w:rsidRPr="00322694" w:rsidRDefault="00322694" w:rsidP="00495157">
      <w:pPr>
        <w:pStyle w:val="ListParagraph"/>
        <w:numPr>
          <w:ilvl w:val="0"/>
          <w:numId w:val="0"/>
        </w:numPr>
        <w:ind w:left="360"/>
        <w:rPr>
          <w:lang w:bidi="ne-NP"/>
        </w:rPr>
      </w:pPr>
    </w:p>
    <w:p w14:paraId="024F85AB" w14:textId="3C60F77E" w:rsidR="00DF0F91" w:rsidRPr="00495157" w:rsidRDefault="00322694" w:rsidP="00495157">
      <w:pPr>
        <w:pStyle w:val="Inspring"/>
        <w:numPr>
          <w:ilvl w:val="2"/>
          <w:numId w:val="8"/>
        </w:numPr>
        <w:rPr>
          <w:color w:val="auto"/>
          <w:lang w:bidi="ne-NP"/>
        </w:rPr>
      </w:pPr>
      <w:r w:rsidRPr="00495157">
        <w:rPr>
          <w:rFonts w:ascii="Arial" w:hAnsi="Arial"/>
          <w:color w:val="auto"/>
          <w:sz w:val="22"/>
          <w:lang w:bidi="ne-NP"/>
        </w:rPr>
        <w:t xml:space="preserve">Has your </w:t>
      </w:r>
      <w:r w:rsidR="00E041F2" w:rsidRPr="00495157">
        <w:rPr>
          <w:rFonts w:ascii="Arial" w:hAnsi="Arial"/>
          <w:color w:val="auto"/>
          <w:sz w:val="22"/>
          <w:lang w:bidi="ne-NP"/>
        </w:rPr>
        <w:t>firm</w:t>
      </w:r>
      <w:r w:rsidRPr="00495157">
        <w:rPr>
          <w:rFonts w:ascii="Arial" w:hAnsi="Arial"/>
          <w:color w:val="auto"/>
          <w:sz w:val="22"/>
          <w:lang w:bidi="ne-NP"/>
        </w:rPr>
        <w:t xml:space="preserve"> been subject to any judicial, regulatory, or other legal finding, formal action, or claims related to equal employment opportunity, workplace discrimination, or sexual harassment during the past five years? Please describe.</w:t>
      </w:r>
      <w:r w:rsidR="00D44394">
        <w:rPr>
          <w:rFonts w:ascii="Arial" w:hAnsi="Arial"/>
          <w:color w:val="auto"/>
          <w:sz w:val="22"/>
          <w:lang w:bidi="ne-NP"/>
        </w:rPr>
        <w:br/>
      </w:r>
      <w:r w:rsidR="00D44394">
        <w:rPr>
          <w:rFonts w:ascii="Arial" w:hAnsi="Arial"/>
          <w:color w:val="auto"/>
          <w:sz w:val="22"/>
          <w:lang w:bidi="ne-NP"/>
        </w:rPr>
        <w:br/>
      </w:r>
      <w:r w:rsidR="00D44394" w:rsidRPr="006D3BF7">
        <w:rPr>
          <w:rFonts w:ascii="Arial" w:hAnsi="Arial"/>
          <w:color w:val="FF0000"/>
          <w:sz w:val="22"/>
          <w:lang w:bidi="ne-NP"/>
        </w:rPr>
        <w:t>APX Stream has never been subject to any judicial, regulatory, or other legal finding, formal action, or claims related to equal employment opportunity, workplace discrimination, or sexual harassment throughout its entire history.</w:t>
      </w:r>
    </w:p>
    <w:p w14:paraId="3FC79683" w14:textId="77777777" w:rsidR="00DF0F91" w:rsidRPr="00495157" w:rsidRDefault="00DF0F91" w:rsidP="00495157">
      <w:pPr>
        <w:pStyle w:val="ListParagraph"/>
        <w:numPr>
          <w:ilvl w:val="0"/>
          <w:numId w:val="0"/>
        </w:numPr>
        <w:ind w:left="360"/>
        <w:rPr>
          <w:lang w:bidi="ne-NP"/>
        </w:rPr>
      </w:pPr>
    </w:p>
    <w:p w14:paraId="66E5EB91" w14:textId="4D7A0358" w:rsidR="00DF0F91" w:rsidRPr="00495157" w:rsidRDefault="00DF0F91" w:rsidP="00495157">
      <w:pPr>
        <w:pStyle w:val="Inspring"/>
        <w:numPr>
          <w:ilvl w:val="2"/>
          <w:numId w:val="8"/>
        </w:numPr>
        <w:rPr>
          <w:color w:val="auto"/>
          <w:lang w:bidi="ne-NP"/>
        </w:rPr>
      </w:pPr>
      <w:r w:rsidRPr="00D44394">
        <w:rPr>
          <w:rFonts w:ascii="Arial" w:hAnsi="Arial"/>
          <w:b/>
          <w:bCs/>
          <w:i/>
          <w:iCs/>
          <w:color w:val="auto"/>
          <w:sz w:val="22"/>
          <w:u w:val="single"/>
          <w:lang w:bidi="ne-NP"/>
        </w:rPr>
        <w:t xml:space="preserve">Does the firm comply with Subchapter VII of the Civil Rights Act of 1964, 42 U.S. Code Sections 2000(e) through 2000(e)(17), to the end that no person shall, on grounds of race, creed, color, </w:t>
      </w:r>
      <w:proofErr w:type="gramStart"/>
      <w:r w:rsidRPr="00D44394">
        <w:rPr>
          <w:rFonts w:ascii="Arial" w:hAnsi="Arial"/>
          <w:b/>
          <w:bCs/>
          <w:i/>
          <w:iCs/>
          <w:color w:val="auto"/>
          <w:sz w:val="22"/>
          <w:u w:val="single"/>
          <w:lang w:bidi="ne-NP"/>
        </w:rPr>
        <w:t>sex</w:t>
      </w:r>
      <w:proofErr w:type="gramEnd"/>
      <w:r w:rsidRPr="00D44394">
        <w:rPr>
          <w:rFonts w:ascii="Arial" w:hAnsi="Arial"/>
          <w:b/>
          <w:bCs/>
          <w:i/>
          <w:iCs/>
          <w:color w:val="auto"/>
          <w:sz w:val="22"/>
          <w:u w:val="single"/>
          <w:lang w:bidi="ne-NP"/>
        </w:rPr>
        <w:t xml:space="preserve"> or national origin be excluded from participation in, be </w:t>
      </w:r>
      <w:r w:rsidR="00495157" w:rsidRPr="00D44394">
        <w:rPr>
          <w:rFonts w:ascii="Arial" w:hAnsi="Arial"/>
          <w:b/>
          <w:bCs/>
          <w:i/>
          <w:iCs/>
          <w:color w:val="auto"/>
          <w:sz w:val="22"/>
          <w:u w:val="single"/>
          <w:lang w:bidi="ne-NP"/>
        </w:rPr>
        <w:t>denied benefits</w:t>
      </w:r>
      <w:r w:rsidRPr="00D44394">
        <w:rPr>
          <w:rFonts w:ascii="Arial" w:hAnsi="Arial"/>
          <w:b/>
          <w:bCs/>
          <w:i/>
          <w:iCs/>
          <w:color w:val="auto"/>
          <w:sz w:val="22"/>
          <w:u w:val="single"/>
          <w:lang w:bidi="ne-NP"/>
        </w:rPr>
        <w:t>, or be otherwise subjected to discrimination?</w:t>
      </w:r>
      <w:r w:rsidR="00D44394" w:rsidRPr="00D44394">
        <w:rPr>
          <w:rFonts w:ascii="Arial" w:hAnsi="Arial"/>
          <w:b/>
          <w:bCs/>
          <w:i/>
          <w:iCs/>
          <w:color w:val="auto"/>
          <w:sz w:val="22"/>
          <w:u w:val="single"/>
          <w:lang w:bidi="ne-NP"/>
        </w:rPr>
        <w:br/>
      </w:r>
      <w:r w:rsidR="00D44394">
        <w:rPr>
          <w:rFonts w:ascii="Arial" w:hAnsi="Arial"/>
          <w:color w:val="auto"/>
          <w:sz w:val="22"/>
          <w:lang w:bidi="ne-NP"/>
        </w:rPr>
        <w:br/>
      </w:r>
      <w:r w:rsidR="00D44394" w:rsidRPr="006D3BF7">
        <w:rPr>
          <w:rFonts w:ascii="Arial" w:hAnsi="Arial"/>
          <w:color w:val="FF0000"/>
          <w:sz w:val="22"/>
          <w:lang w:bidi="ne-NP"/>
        </w:rPr>
        <w:t>APX Stream complies with all federal, state, and local prohibitions against discrimination.</w:t>
      </w:r>
    </w:p>
    <w:p w14:paraId="1D8B1190" w14:textId="77777777" w:rsidR="00322694" w:rsidRPr="00495157" w:rsidRDefault="00322694" w:rsidP="00495157">
      <w:pPr>
        <w:pStyle w:val="Inspring"/>
        <w:ind w:left="720" w:firstLine="0"/>
        <w:rPr>
          <w:rFonts w:ascii="Arial" w:hAnsi="Arial"/>
          <w:color w:val="auto"/>
          <w:sz w:val="22"/>
          <w:lang w:bidi="ne-NP"/>
        </w:rPr>
      </w:pPr>
    </w:p>
    <w:p w14:paraId="7B2D8CC3" w14:textId="77777777" w:rsidR="00322694" w:rsidRPr="00D44394" w:rsidRDefault="00322694">
      <w:pPr>
        <w:pStyle w:val="Inspring"/>
        <w:numPr>
          <w:ilvl w:val="2"/>
          <w:numId w:val="8"/>
        </w:numPr>
        <w:rPr>
          <w:rFonts w:ascii="Arial" w:hAnsi="Arial"/>
          <w:b/>
          <w:bCs/>
          <w:i/>
          <w:iCs/>
          <w:color w:val="auto"/>
          <w:sz w:val="22"/>
          <w:u w:val="single"/>
          <w:lang w:bidi="ne-NP"/>
        </w:rPr>
      </w:pPr>
      <w:r w:rsidRPr="00D44394">
        <w:rPr>
          <w:rFonts w:ascii="Arial" w:hAnsi="Arial"/>
          <w:b/>
          <w:bCs/>
          <w:i/>
          <w:iCs/>
          <w:color w:val="auto"/>
          <w:sz w:val="22"/>
          <w:u w:val="single"/>
          <w:lang w:bidi="ne-NP"/>
        </w:rPr>
        <w:t xml:space="preserve">How is the </w:t>
      </w:r>
      <w:r w:rsidR="00E041F2" w:rsidRPr="00D44394">
        <w:rPr>
          <w:rFonts w:ascii="Arial" w:hAnsi="Arial"/>
          <w:b/>
          <w:bCs/>
          <w:i/>
          <w:iCs/>
          <w:color w:val="auto"/>
          <w:sz w:val="22"/>
          <w:u w:val="single"/>
          <w:lang w:bidi="ne-NP"/>
        </w:rPr>
        <w:t>firm</w:t>
      </w:r>
      <w:r w:rsidRPr="00D44394">
        <w:rPr>
          <w:rFonts w:ascii="Arial" w:hAnsi="Arial"/>
          <w:b/>
          <w:bCs/>
          <w:i/>
          <w:iCs/>
          <w:color w:val="auto"/>
          <w:sz w:val="22"/>
          <w:u w:val="single"/>
          <w:lang w:bidi="ne-NP"/>
        </w:rPr>
        <w:t xml:space="preserve"> committed to the safety of its employees?</w:t>
      </w:r>
    </w:p>
    <w:p w14:paraId="1D7E11AC" w14:textId="77777777" w:rsidR="00322694" w:rsidRPr="00495157" w:rsidRDefault="00322694" w:rsidP="00495157">
      <w:pPr>
        <w:pStyle w:val="Inspring"/>
        <w:ind w:left="720" w:firstLine="0"/>
        <w:rPr>
          <w:rFonts w:ascii="Arial" w:hAnsi="Arial"/>
          <w:color w:val="auto"/>
          <w:sz w:val="22"/>
          <w:lang w:bidi="ne-NP"/>
        </w:rPr>
      </w:pPr>
    </w:p>
    <w:p w14:paraId="0878BEA4" w14:textId="77777777" w:rsidR="00322694" w:rsidRPr="00D44394" w:rsidRDefault="00322694">
      <w:pPr>
        <w:pStyle w:val="Inspring"/>
        <w:numPr>
          <w:ilvl w:val="2"/>
          <w:numId w:val="8"/>
        </w:numPr>
        <w:rPr>
          <w:rFonts w:ascii="Arial" w:hAnsi="Arial"/>
          <w:b/>
          <w:bCs/>
          <w:i/>
          <w:iCs/>
          <w:color w:val="auto"/>
          <w:sz w:val="22"/>
          <w:u w:val="single"/>
          <w:lang w:bidi="ne-NP"/>
        </w:rPr>
      </w:pPr>
      <w:r w:rsidRPr="00D44394">
        <w:rPr>
          <w:rFonts w:ascii="Arial" w:hAnsi="Arial"/>
          <w:b/>
          <w:bCs/>
          <w:i/>
          <w:iCs/>
          <w:color w:val="auto"/>
          <w:sz w:val="22"/>
          <w:u w:val="single"/>
          <w:lang w:bidi="ne-NP"/>
        </w:rPr>
        <w:t xml:space="preserve">How is the </w:t>
      </w:r>
      <w:r w:rsidR="00E041F2" w:rsidRPr="00D44394">
        <w:rPr>
          <w:rFonts w:ascii="Arial" w:hAnsi="Arial"/>
          <w:b/>
          <w:bCs/>
          <w:i/>
          <w:iCs/>
          <w:color w:val="auto"/>
          <w:sz w:val="22"/>
          <w:u w:val="single"/>
          <w:lang w:bidi="ne-NP"/>
        </w:rPr>
        <w:t>firm</w:t>
      </w:r>
      <w:r w:rsidRPr="00D44394">
        <w:rPr>
          <w:rFonts w:ascii="Arial" w:hAnsi="Arial"/>
          <w:b/>
          <w:bCs/>
          <w:i/>
          <w:iCs/>
          <w:color w:val="auto"/>
          <w:sz w:val="22"/>
          <w:u w:val="single"/>
          <w:lang w:bidi="ne-NP"/>
        </w:rPr>
        <w:t xml:space="preserve"> committed to energy, </w:t>
      </w:r>
      <w:proofErr w:type="gramStart"/>
      <w:r w:rsidRPr="00D44394">
        <w:rPr>
          <w:rFonts w:ascii="Arial" w:hAnsi="Arial"/>
          <w:b/>
          <w:bCs/>
          <w:i/>
          <w:iCs/>
          <w:color w:val="auto"/>
          <w:sz w:val="22"/>
          <w:u w:val="single"/>
          <w:lang w:bidi="ne-NP"/>
        </w:rPr>
        <w:t>water</w:t>
      </w:r>
      <w:proofErr w:type="gramEnd"/>
      <w:r w:rsidRPr="00D44394">
        <w:rPr>
          <w:rFonts w:ascii="Arial" w:hAnsi="Arial"/>
          <w:b/>
          <w:bCs/>
          <w:i/>
          <w:iCs/>
          <w:color w:val="auto"/>
          <w:sz w:val="22"/>
          <w:u w:val="single"/>
          <w:lang w:bidi="ne-NP"/>
        </w:rPr>
        <w:t xml:space="preserve"> and waste efficiency?</w:t>
      </w:r>
    </w:p>
    <w:p w14:paraId="1B36542D" w14:textId="77777777" w:rsidR="00E041F2" w:rsidRPr="00495157" w:rsidRDefault="00E041F2" w:rsidP="00E041F2"/>
    <w:p w14:paraId="0E47F77A" w14:textId="35860600" w:rsidR="00E041F2" w:rsidRPr="00D44394" w:rsidRDefault="00E041F2" w:rsidP="00E041F2">
      <w:pPr>
        <w:pStyle w:val="ListParagraph"/>
        <w:numPr>
          <w:ilvl w:val="2"/>
          <w:numId w:val="8"/>
        </w:numPr>
        <w:rPr>
          <w:bCs/>
          <w:i/>
          <w:iCs/>
          <w:u w:val="single"/>
        </w:rPr>
      </w:pPr>
      <w:r w:rsidRPr="00D44394">
        <w:rPr>
          <w:bCs/>
          <w:i/>
          <w:iCs/>
          <w:u w:val="single"/>
        </w:rPr>
        <w:t>How does your firm engage with tenants and local stakeholders to raise and improve environmental and social issues?</w:t>
      </w:r>
      <w:r w:rsidR="00D44394">
        <w:rPr>
          <w:bCs/>
          <w:i/>
          <w:iCs/>
          <w:u w:val="single"/>
        </w:rPr>
        <w:br/>
      </w:r>
    </w:p>
    <w:p w14:paraId="79EDAE7A" w14:textId="77777777" w:rsidR="00911484" w:rsidRPr="004B1613" w:rsidRDefault="00911484" w:rsidP="00E248A6">
      <w:pPr>
        <w:rPr>
          <w:szCs w:val="22"/>
        </w:rPr>
      </w:pPr>
    </w:p>
    <w:p w14:paraId="2E4B7023" w14:textId="77777777" w:rsidR="00347084" w:rsidRPr="004B1613" w:rsidRDefault="00F8256B" w:rsidP="00262615">
      <w:pPr>
        <w:pStyle w:val="ListParagraph"/>
        <w:numPr>
          <w:ilvl w:val="1"/>
          <w:numId w:val="8"/>
        </w:numPr>
        <w:rPr>
          <w:szCs w:val="22"/>
        </w:rPr>
      </w:pPr>
      <w:r>
        <w:rPr>
          <w:szCs w:val="22"/>
        </w:rPr>
        <w:t>Conflicts of Interest/Reputational Risk</w:t>
      </w:r>
    </w:p>
    <w:p w14:paraId="1F19C542" w14:textId="77777777" w:rsidR="00C10608" w:rsidRPr="004B1613" w:rsidRDefault="00C10608" w:rsidP="00C10608">
      <w:pPr>
        <w:pStyle w:val="ListParagraph"/>
        <w:numPr>
          <w:ilvl w:val="0"/>
          <w:numId w:val="0"/>
        </w:numPr>
        <w:ind w:left="720"/>
        <w:rPr>
          <w:szCs w:val="22"/>
        </w:rPr>
      </w:pPr>
    </w:p>
    <w:p w14:paraId="3AB146F3" w14:textId="1C6555CD" w:rsidR="005A2A73" w:rsidRPr="004B1613" w:rsidRDefault="00F8256B" w:rsidP="00262615">
      <w:pPr>
        <w:pStyle w:val="ListParagraph"/>
        <w:numPr>
          <w:ilvl w:val="2"/>
          <w:numId w:val="8"/>
        </w:numPr>
        <w:rPr>
          <w:b w:val="0"/>
        </w:rPr>
      </w:pPr>
      <w:r>
        <w:rPr>
          <w:b w:val="0"/>
        </w:rPr>
        <w:t xml:space="preserve">Is the </w:t>
      </w:r>
      <w:r w:rsidR="00D14A36">
        <w:rPr>
          <w:b w:val="0"/>
        </w:rPr>
        <w:t>firm</w:t>
      </w:r>
      <w:r>
        <w:rPr>
          <w:b w:val="0"/>
        </w:rPr>
        <w:t xml:space="preserve"> aware of any Stockbridge employee (or immediate family member of the employee) benefiting economically </w:t>
      </w:r>
      <w:proofErr w:type="gramStart"/>
      <w:r>
        <w:rPr>
          <w:b w:val="0"/>
        </w:rPr>
        <w:t>as a result of</w:t>
      </w:r>
      <w:proofErr w:type="gramEnd"/>
      <w:r>
        <w:rPr>
          <w:b w:val="0"/>
        </w:rPr>
        <w:t xml:space="preserve"> the </w:t>
      </w:r>
      <w:r w:rsidR="00D14A36">
        <w:rPr>
          <w:b w:val="0"/>
        </w:rPr>
        <w:t>firm</w:t>
      </w:r>
      <w:r>
        <w:rPr>
          <w:b w:val="0"/>
        </w:rPr>
        <w:t xml:space="preserve"> being awarded a contract (or a contract renewed)?</w:t>
      </w:r>
      <w:r w:rsidR="00D44394">
        <w:rPr>
          <w:b w:val="0"/>
        </w:rPr>
        <w:br/>
      </w:r>
      <w:r w:rsidR="00D44394">
        <w:rPr>
          <w:b w:val="0"/>
        </w:rPr>
        <w:br/>
      </w:r>
      <w:r w:rsidR="00D44394" w:rsidRPr="006D3BF7">
        <w:rPr>
          <w:b w:val="0"/>
          <w:color w:val="FF0000"/>
        </w:rPr>
        <w:t>APX Stream is unaware of any such benefits.</w:t>
      </w:r>
    </w:p>
    <w:p w14:paraId="3DFBA72D" w14:textId="77777777" w:rsidR="005A2A73" w:rsidRPr="004B1613" w:rsidRDefault="005A2A73" w:rsidP="001F3997">
      <w:pPr>
        <w:pStyle w:val="Inspring"/>
        <w:ind w:left="0" w:firstLine="0"/>
        <w:rPr>
          <w:rFonts w:ascii="Arial" w:hAnsi="Arial" w:cs="Arial"/>
          <w:color w:val="auto"/>
          <w:sz w:val="22"/>
          <w:szCs w:val="22"/>
        </w:rPr>
      </w:pPr>
    </w:p>
    <w:p w14:paraId="7A494D73" w14:textId="32550BC2" w:rsidR="008D6B37" w:rsidRDefault="00F8256B" w:rsidP="00495157">
      <w:pPr>
        <w:pStyle w:val="ListParagraph"/>
        <w:numPr>
          <w:ilvl w:val="2"/>
          <w:numId w:val="8"/>
        </w:numPr>
        <w:rPr>
          <w:b w:val="0"/>
        </w:rPr>
      </w:pPr>
      <w:r>
        <w:rPr>
          <w:b w:val="0"/>
        </w:rPr>
        <w:t xml:space="preserve">Is the </w:t>
      </w:r>
      <w:r w:rsidR="00D14A36">
        <w:rPr>
          <w:b w:val="0"/>
        </w:rPr>
        <w:t>firm</w:t>
      </w:r>
      <w:r>
        <w:rPr>
          <w:b w:val="0"/>
        </w:rPr>
        <w:t xml:space="preserve"> aware of any immediate family member (spouse, sibling, </w:t>
      </w:r>
      <w:proofErr w:type="gramStart"/>
      <w:r>
        <w:rPr>
          <w:b w:val="0"/>
        </w:rPr>
        <w:t>child</w:t>
      </w:r>
      <w:proofErr w:type="gramEnd"/>
      <w:r>
        <w:rPr>
          <w:b w:val="0"/>
        </w:rPr>
        <w:t xml:space="preserve"> or parent) or a Stockbridge employee being an owner or director of the organization?</w:t>
      </w:r>
      <w:r w:rsidR="00D44394">
        <w:rPr>
          <w:b w:val="0"/>
        </w:rPr>
        <w:br/>
      </w:r>
      <w:r w:rsidR="00D44394">
        <w:rPr>
          <w:b w:val="0"/>
        </w:rPr>
        <w:lastRenderedPageBreak/>
        <w:br/>
      </w:r>
      <w:r w:rsidR="00D44394" w:rsidRPr="006D3BF7">
        <w:rPr>
          <w:b w:val="0"/>
          <w:color w:val="FF0000"/>
        </w:rPr>
        <w:t>APX Stream is unaware of any such relationships.</w:t>
      </w:r>
    </w:p>
    <w:p w14:paraId="692D2864" w14:textId="77777777" w:rsidR="008D6B37" w:rsidRPr="00495157" w:rsidRDefault="008D6B37" w:rsidP="00495157">
      <w:pPr>
        <w:pStyle w:val="ListParagraph"/>
        <w:numPr>
          <w:ilvl w:val="0"/>
          <w:numId w:val="0"/>
        </w:numPr>
        <w:ind w:left="360"/>
        <w:rPr>
          <w:b w:val="0"/>
        </w:rPr>
      </w:pPr>
    </w:p>
    <w:p w14:paraId="047368A9" w14:textId="47930B48" w:rsidR="008D6B37" w:rsidRDefault="008D6B37" w:rsidP="00495157">
      <w:pPr>
        <w:pStyle w:val="ListParagraph"/>
        <w:numPr>
          <w:ilvl w:val="2"/>
          <w:numId w:val="8"/>
        </w:numPr>
        <w:rPr>
          <w:b w:val="0"/>
        </w:rPr>
      </w:pPr>
      <w:r w:rsidRPr="00495157">
        <w:rPr>
          <w:b w:val="0"/>
        </w:rPr>
        <w:t>To the extent gifts or entertainment was provided</w:t>
      </w:r>
      <w:r>
        <w:rPr>
          <w:b w:val="0"/>
        </w:rPr>
        <w:t xml:space="preserve"> to a Stockbridge person</w:t>
      </w:r>
      <w:r w:rsidRPr="00495157">
        <w:rPr>
          <w:b w:val="0"/>
        </w:rPr>
        <w:t>, h</w:t>
      </w:r>
      <w:r>
        <w:rPr>
          <w:b w:val="0"/>
        </w:rPr>
        <w:t>as the firm</w:t>
      </w:r>
      <w:r w:rsidRPr="00495157">
        <w:rPr>
          <w:b w:val="0"/>
        </w:rPr>
        <w:t xml:space="preserve"> used discretion and moderation when offering gifts or entertainment to Stockbridge</w:t>
      </w:r>
      <w:r>
        <w:rPr>
          <w:b w:val="0"/>
        </w:rPr>
        <w:t xml:space="preserve"> representatives</w:t>
      </w:r>
      <w:r w:rsidRPr="00495157">
        <w:rPr>
          <w:b w:val="0"/>
        </w:rPr>
        <w:t xml:space="preserve">? </w:t>
      </w:r>
      <w:r w:rsidR="00D44394">
        <w:rPr>
          <w:b w:val="0"/>
        </w:rPr>
        <w:br/>
      </w:r>
      <w:r w:rsidR="00D44394">
        <w:rPr>
          <w:b w:val="0"/>
        </w:rPr>
        <w:br/>
      </w:r>
      <w:r w:rsidR="00D44394" w:rsidRPr="006D3BF7">
        <w:rPr>
          <w:b w:val="0"/>
          <w:color w:val="FF0000"/>
        </w:rPr>
        <w:t>APX Stream has provided Stockbridge with no gifts or entertainment.</w:t>
      </w:r>
    </w:p>
    <w:p w14:paraId="5A82D730" w14:textId="77777777" w:rsidR="008D6B37" w:rsidRPr="008D6B37" w:rsidRDefault="008D6B37" w:rsidP="00495157">
      <w:pPr>
        <w:pStyle w:val="ListParagraph"/>
        <w:numPr>
          <w:ilvl w:val="0"/>
          <w:numId w:val="0"/>
        </w:numPr>
        <w:ind w:left="720"/>
        <w:rPr>
          <w:b w:val="0"/>
        </w:rPr>
      </w:pPr>
    </w:p>
    <w:p w14:paraId="68862454" w14:textId="64990AE3" w:rsidR="008D6B37" w:rsidRPr="008D6B37" w:rsidRDefault="008D6B37" w:rsidP="00495157">
      <w:pPr>
        <w:pStyle w:val="ListParagraph"/>
        <w:numPr>
          <w:ilvl w:val="2"/>
          <w:numId w:val="8"/>
        </w:numPr>
        <w:rPr>
          <w:b w:val="0"/>
        </w:rPr>
      </w:pPr>
      <w:r w:rsidRPr="00495157">
        <w:rPr>
          <w:b w:val="0"/>
        </w:rPr>
        <w:t>If an owner, officer or director o</w:t>
      </w:r>
      <w:r w:rsidR="001F11F7">
        <w:rPr>
          <w:b w:val="0"/>
        </w:rPr>
        <w:t>f</w:t>
      </w:r>
      <w:r w:rsidRPr="00495157">
        <w:rPr>
          <w:b w:val="0"/>
        </w:rPr>
        <w:t xml:space="preserve"> the </w:t>
      </w:r>
      <w:r>
        <w:rPr>
          <w:b w:val="0"/>
        </w:rPr>
        <w:t>firm, or any employee o</w:t>
      </w:r>
      <w:r w:rsidR="001F11F7">
        <w:rPr>
          <w:b w:val="0"/>
        </w:rPr>
        <w:t>f</w:t>
      </w:r>
      <w:r>
        <w:rPr>
          <w:b w:val="0"/>
        </w:rPr>
        <w:t xml:space="preserve"> the firm that will </w:t>
      </w:r>
      <w:r w:rsidR="001F11F7">
        <w:rPr>
          <w:b w:val="0"/>
        </w:rPr>
        <w:t xml:space="preserve">be </w:t>
      </w:r>
      <w:r w:rsidRPr="00495157">
        <w:rPr>
          <w:b w:val="0"/>
        </w:rPr>
        <w:t xml:space="preserve">working on </w:t>
      </w:r>
      <w:r>
        <w:rPr>
          <w:b w:val="0"/>
        </w:rPr>
        <w:t>the Stockbridge account or assets</w:t>
      </w:r>
      <w:r w:rsidRPr="00495157">
        <w:rPr>
          <w:b w:val="0"/>
        </w:rPr>
        <w:t>, has been convicted of any crime or found liable in a civil or administrative proceeding or pleaded nolo contendere or agreed to any consent decree with respect to any matter involving breach of trust or fiduciary duty, fraud, securities law violations, bankruptcy law regulations, any felony, or any act or omission involving moral turpitude, has it been reported to Stockbridge?</w:t>
      </w:r>
      <w:r w:rsidR="00D44394">
        <w:rPr>
          <w:b w:val="0"/>
        </w:rPr>
        <w:br/>
      </w:r>
      <w:r w:rsidR="00D44394">
        <w:rPr>
          <w:b w:val="0"/>
        </w:rPr>
        <w:br/>
      </w:r>
      <w:r w:rsidR="00D44394" w:rsidRPr="006D3BF7">
        <w:rPr>
          <w:b w:val="0"/>
          <w:color w:val="FF0000"/>
        </w:rPr>
        <w:t>No APX Stream employees have ever been subject to any of the sanctions noted here.</w:t>
      </w:r>
    </w:p>
    <w:p w14:paraId="7D2C86D3" w14:textId="77777777" w:rsidR="005A2A73" w:rsidRPr="004B1613" w:rsidRDefault="005A2A73" w:rsidP="001F3997">
      <w:pPr>
        <w:pStyle w:val="Inspring"/>
        <w:ind w:left="0" w:firstLine="0"/>
        <w:rPr>
          <w:rFonts w:ascii="Arial" w:hAnsi="Arial" w:cs="Arial"/>
          <w:color w:val="auto"/>
          <w:sz w:val="22"/>
          <w:szCs w:val="22"/>
        </w:rPr>
      </w:pPr>
    </w:p>
    <w:p w14:paraId="303D4477" w14:textId="177FC768" w:rsidR="005A2A73" w:rsidRPr="0099760F" w:rsidRDefault="00F85F78" w:rsidP="0099760F">
      <w:pPr>
        <w:pStyle w:val="ListParagraph"/>
        <w:numPr>
          <w:ilvl w:val="2"/>
          <w:numId w:val="8"/>
        </w:numPr>
        <w:rPr>
          <w:b w:val="0"/>
        </w:rPr>
      </w:pPr>
      <w:r>
        <w:rPr>
          <w:b w:val="0"/>
        </w:rPr>
        <w:t>A</w:t>
      </w:r>
      <w:r w:rsidR="00266E7B">
        <w:rPr>
          <w:b w:val="0"/>
        </w:rPr>
        <w:t xml:space="preserve">re there any threatened, </w:t>
      </w:r>
      <w:proofErr w:type="gramStart"/>
      <w:r w:rsidR="00266E7B">
        <w:rPr>
          <w:b w:val="0"/>
        </w:rPr>
        <w:t>current</w:t>
      </w:r>
      <w:proofErr w:type="gramEnd"/>
      <w:r w:rsidR="00266E7B">
        <w:rPr>
          <w:b w:val="0"/>
        </w:rPr>
        <w:t xml:space="preserve"> or past </w:t>
      </w:r>
      <w:r w:rsidR="00F8256B">
        <w:rPr>
          <w:b w:val="0"/>
        </w:rPr>
        <w:t xml:space="preserve">lawsuits that have been filed against your </w:t>
      </w:r>
      <w:r w:rsidR="00D14A36">
        <w:rPr>
          <w:b w:val="0"/>
        </w:rPr>
        <w:t>firm in the last 5 years</w:t>
      </w:r>
      <w:r w:rsidR="001F11F7">
        <w:rPr>
          <w:b w:val="0"/>
        </w:rPr>
        <w:t>,</w:t>
      </w:r>
      <w:r w:rsidR="00F8256B">
        <w:rPr>
          <w:b w:val="0"/>
        </w:rPr>
        <w:t xml:space="preserve"> that </w:t>
      </w:r>
      <w:r w:rsidR="00D14A36">
        <w:rPr>
          <w:b w:val="0"/>
        </w:rPr>
        <w:t>c</w:t>
      </w:r>
      <w:r w:rsidR="00F8256B">
        <w:rPr>
          <w:b w:val="0"/>
        </w:rPr>
        <w:t xml:space="preserve">ould </w:t>
      </w:r>
      <w:r w:rsidR="00266E7B">
        <w:rPr>
          <w:b w:val="0"/>
        </w:rPr>
        <w:t>h</w:t>
      </w:r>
      <w:r w:rsidR="00F8256B">
        <w:rPr>
          <w:b w:val="0"/>
        </w:rPr>
        <w:t>ave a</w:t>
      </w:r>
      <w:r w:rsidR="00266E7B">
        <w:rPr>
          <w:b w:val="0"/>
        </w:rPr>
        <w:t xml:space="preserve"> material financial </w:t>
      </w:r>
      <w:r w:rsidR="00F8256B">
        <w:rPr>
          <w:b w:val="0"/>
        </w:rPr>
        <w:t xml:space="preserve">impact on </w:t>
      </w:r>
      <w:r w:rsidR="00266E7B">
        <w:rPr>
          <w:b w:val="0"/>
        </w:rPr>
        <w:t xml:space="preserve">the firm or may otherwise cause </w:t>
      </w:r>
      <w:r>
        <w:rPr>
          <w:b w:val="0"/>
        </w:rPr>
        <w:t xml:space="preserve">significant </w:t>
      </w:r>
      <w:r w:rsidR="00266E7B">
        <w:rPr>
          <w:b w:val="0"/>
        </w:rPr>
        <w:t>reputational damage</w:t>
      </w:r>
      <w:r>
        <w:rPr>
          <w:b w:val="0"/>
        </w:rPr>
        <w:t>? Please cont</w:t>
      </w:r>
      <w:r w:rsidR="00266E7B">
        <w:rPr>
          <w:b w:val="0"/>
        </w:rPr>
        <w:t>act Daniel Newman, Chief Compliance Officer</w:t>
      </w:r>
      <w:r>
        <w:rPr>
          <w:b w:val="0"/>
        </w:rPr>
        <w:t>, at Stockbridge to discuss if needed.</w:t>
      </w:r>
      <w:r w:rsidR="00D44394">
        <w:rPr>
          <w:b w:val="0"/>
        </w:rPr>
        <w:br/>
      </w:r>
      <w:r w:rsidR="00D44394">
        <w:rPr>
          <w:b w:val="0"/>
        </w:rPr>
        <w:br/>
      </w:r>
      <w:r w:rsidR="00D44394" w:rsidRPr="006D3BF7">
        <w:rPr>
          <w:b w:val="0"/>
          <w:color w:val="FF0000"/>
        </w:rPr>
        <w:t>APX Stream has never been subject to a legal action throughout its history.</w:t>
      </w:r>
    </w:p>
    <w:p w14:paraId="39784DCA" w14:textId="77777777" w:rsidR="00E248A6" w:rsidRDefault="00E248A6" w:rsidP="00495157">
      <w:pPr>
        <w:ind w:left="360" w:hanging="360"/>
        <w:rPr>
          <w:szCs w:val="22"/>
        </w:rPr>
      </w:pPr>
    </w:p>
    <w:p w14:paraId="574D1FF0" w14:textId="77777777" w:rsidR="001F11F7" w:rsidRPr="004B1613" w:rsidRDefault="001F11F7" w:rsidP="00495157">
      <w:pPr>
        <w:ind w:left="360" w:hanging="360"/>
        <w:rPr>
          <w:szCs w:val="22"/>
        </w:rPr>
      </w:pPr>
    </w:p>
    <w:p w14:paraId="44CF270F" w14:textId="77777777" w:rsidR="00E248A6" w:rsidRPr="00224878" w:rsidRDefault="0099760F" w:rsidP="00495157">
      <w:pPr>
        <w:pStyle w:val="ListParagraph"/>
        <w:numPr>
          <w:ilvl w:val="1"/>
          <w:numId w:val="8"/>
        </w:numPr>
        <w:rPr>
          <w:strike/>
          <w:szCs w:val="22"/>
        </w:rPr>
      </w:pPr>
      <w:r w:rsidRPr="00224878">
        <w:rPr>
          <w:strike/>
          <w:szCs w:val="22"/>
        </w:rPr>
        <w:t>Property</w:t>
      </w:r>
      <w:r w:rsidR="00266E7B" w:rsidRPr="00224878">
        <w:rPr>
          <w:strike/>
          <w:szCs w:val="22"/>
        </w:rPr>
        <w:t>/Development</w:t>
      </w:r>
      <w:r w:rsidRPr="00224878">
        <w:rPr>
          <w:strike/>
          <w:szCs w:val="22"/>
        </w:rPr>
        <w:t xml:space="preserve"> Management Firms ONLY</w:t>
      </w:r>
    </w:p>
    <w:p w14:paraId="5A1A415D" w14:textId="77777777" w:rsidR="00C47F93" w:rsidRPr="00224878" w:rsidRDefault="00C47F93" w:rsidP="00C47F93">
      <w:pPr>
        <w:pStyle w:val="ListParagraph"/>
        <w:numPr>
          <w:ilvl w:val="0"/>
          <w:numId w:val="0"/>
        </w:numPr>
        <w:ind w:left="720"/>
        <w:rPr>
          <w:strike/>
          <w:szCs w:val="22"/>
        </w:rPr>
      </w:pPr>
    </w:p>
    <w:p w14:paraId="3C4A8199" w14:textId="77777777" w:rsidR="00266E7B" w:rsidRPr="00224878" w:rsidRDefault="0099760F" w:rsidP="0099760F">
      <w:pPr>
        <w:pStyle w:val="ListParagraph"/>
        <w:numPr>
          <w:ilvl w:val="2"/>
          <w:numId w:val="8"/>
        </w:numPr>
        <w:rPr>
          <w:b w:val="0"/>
          <w:strike/>
        </w:rPr>
      </w:pPr>
      <w:r w:rsidRPr="00224878">
        <w:rPr>
          <w:b w:val="0"/>
          <w:strike/>
        </w:rPr>
        <w:t xml:space="preserve">Describe the structure of the accounting </w:t>
      </w:r>
      <w:proofErr w:type="gramStart"/>
      <w:r w:rsidRPr="00224878">
        <w:rPr>
          <w:b w:val="0"/>
          <w:strike/>
        </w:rPr>
        <w:t>group;</w:t>
      </w:r>
      <w:proofErr w:type="gramEnd"/>
      <w:r w:rsidRPr="00224878">
        <w:rPr>
          <w:b w:val="0"/>
          <w:strike/>
        </w:rPr>
        <w:t xml:space="preserve"> number of accountants, supervisors, etc. </w:t>
      </w:r>
    </w:p>
    <w:p w14:paraId="115AAB3E" w14:textId="77777777" w:rsidR="00266E7B" w:rsidRPr="00224878" w:rsidRDefault="00266E7B" w:rsidP="00495157">
      <w:pPr>
        <w:pStyle w:val="ListParagraph"/>
        <w:numPr>
          <w:ilvl w:val="0"/>
          <w:numId w:val="0"/>
        </w:numPr>
        <w:ind w:left="720"/>
        <w:rPr>
          <w:b w:val="0"/>
          <w:strike/>
        </w:rPr>
      </w:pPr>
    </w:p>
    <w:p w14:paraId="5E682923" w14:textId="77777777" w:rsidR="00266E7B" w:rsidRPr="00224878" w:rsidRDefault="00266E7B" w:rsidP="0099760F">
      <w:pPr>
        <w:pStyle w:val="ListParagraph"/>
        <w:numPr>
          <w:ilvl w:val="2"/>
          <w:numId w:val="8"/>
        </w:numPr>
        <w:rPr>
          <w:b w:val="0"/>
          <w:strike/>
        </w:rPr>
      </w:pPr>
      <w:r w:rsidRPr="00224878">
        <w:rPr>
          <w:b w:val="0"/>
          <w:strike/>
        </w:rPr>
        <w:t xml:space="preserve">Does the firm have appropriate segregation of duties? </w:t>
      </w:r>
      <w:r w:rsidR="00495157" w:rsidRPr="00224878">
        <w:rPr>
          <w:b w:val="0"/>
          <w:strike/>
        </w:rPr>
        <w:t>Describe</w:t>
      </w:r>
      <w:r w:rsidRPr="00224878">
        <w:rPr>
          <w:b w:val="0"/>
          <w:strike/>
        </w:rPr>
        <w:t xml:space="preserve"> them.</w:t>
      </w:r>
    </w:p>
    <w:p w14:paraId="5CFF05B8" w14:textId="77777777" w:rsidR="00266E7B" w:rsidRPr="00224878" w:rsidRDefault="00266E7B" w:rsidP="00495157">
      <w:pPr>
        <w:pStyle w:val="ListParagraph"/>
        <w:numPr>
          <w:ilvl w:val="0"/>
          <w:numId w:val="0"/>
        </w:numPr>
        <w:ind w:left="720"/>
        <w:rPr>
          <w:b w:val="0"/>
          <w:strike/>
        </w:rPr>
      </w:pPr>
    </w:p>
    <w:p w14:paraId="3E8B5429" w14:textId="77777777" w:rsidR="00F96A6D" w:rsidRPr="00224878" w:rsidRDefault="0099760F" w:rsidP="0099760F">
      <w:pPr>
        <w:pStyle w:val="ListParagraph"/>
        <w:numPr>
          <w:ilvl w:val="2"/>
          <w:numId w:val="8"/>
        </w:numPr>
        <w:rPr>
          <w:b w:val="0"/>
          <w:strike/>
        </w:rPr>
      </w:pPr>
      <w:r w:rsidRPr="00224878">
        <w:rPr>
          <w:b w:val="0"/>
          <w:strike/>
        </w:rPr>
        <w:t>Describe what accounting system will be used for the engagement.</w:t>
      </w:r>
    </w:p>
    <w:p w14:paraId="02288D74" w14:textId="77777777" w:rsidR="005304BB" w:rsidRPr="00224878" w:rsidRDefault="005304BB" w:rsidP="00F96A6D">
      <w:pPr>
        <w:pStyle w:val="ListParagraph"/>
        <w:numPr>
          <w:ilvl w:val="0"/>
          <w:numId w:val="0"/>
        </w:numPr>
        <w:ind w:left="720"/>
        <w:rPr>
          <w:b w:val="0"/>
          <w:strike/>
        </w:rPr>
      </w:pPr>
    </w:p>
    <w:p w14:paraId="68C74579" w14:textId="77777777" w:rsidR="005C21EE" w:rsidRPr="00224878" w:rsidRDefault="0099760F" w:rsidP="00262615">
      <w:pPr>
        <w:pStyle w:val="ListParagraph"/>
        <w:numPr>
          <w:ilvl w:val="2"/>
          <w:numId w:val="8"/>
        </w:numPr>
        <w:rPr>
          <w:b w:val="0"/>
          <w:strike/>
        </w:rPr>
      </w:pPr>
      <w:r w:rsidRPr="00224878">
        <w:rPr>
          <w:b w:val="0"/>
          <w:strike/>
        </w:rPr>
        <w:t>Has any cash been misappropriated from any assets managed by the property management firm in the last 5 years? If yes, please describe</w:t>
      </w:r>
      <w:r w:rsidR="005C21EE" w:rsidRPr="00224878">
        <w:rPr>
          <w:b w:val="0"/>
          <w:strike/>
        </w:rPr>
        <w:t>.</w:t>
      </w:r>
    </w:p>
    <w:p w14:paraId="3FC124DA" w14:textId="77777777" w:rsidR="00F96A6D" w:rsidRPr="00224878" w:rsidRDefault="00F96A6D" w:rsidP="00F96A6D">
      <w:pPr>
        <w:pStyle w:val="ListParagraph"/>
        <w:numPr>
          <w:ilvl w:val="0"/>
          <w:numId w:val="0"/>
        </w:numPr>
        <w:ind w:left="360"/>
        <w:rPr>
          <w:b w:val="0"/>
          <w:strike/>
        </w:rPr>
      </w:pPr>
    </w:p>
    <w:p w14:paraId="6FAF8D45" w14:textId="77777777" w:rsidR="00112D46" w:rsidRPr="00224878" w:rsidRDefault="0099760F" w:rsidP="00262615">
      <w:pPr>
        <w:pStyle w:val="ListParagraph"/>
        <w:numPr>
          <w:ilvl w:val="2"/>
          <w:numId w:val="8"/>
        </w:numPr>
        <w:rPr>
          <w:b w:val="0"/>
          <w:strike/>
        </w:rPr>
      </w:pPr>
      <w:r w:rsidRPr="00224878">
        <w:rPr>
          <w:b w:val="0"/>
          <w:strike/>
        </w:rPr>
        <w:t>Have there been any significant changes to the cash control procedures in the last year? If yes, please describe</w:t>
      </w:r>
      <w:r w:rsidR="009F6337" w:rsidRPr="00224878">
        <w:rPr>
          <w:b w:val="0"/>
          <w:strike/>
        </w:rPr>
        <w:t>.</w:t>
      </w:r>
    </w:p>
    <w:p w14:paraId="3CCB743F" w14:textId="77777777" w:rsidR="00112D46" w:rsidRPr="00224878" w:rsidRDefault="00112D46" w:rsidP="00F96A6D">
      <w:pPr>
        <w:pStyle w:val="ListParagraph"/>
        <w:numPr>
          <w:ilvl w:val="0"/>
          <w:numId w:val="0"/>
        </w:numPr>
        <w:ind w:left="360"/>
        <w:rPr>
          <w:b w:val="0"/>
          <w:strike/>
        </w:rPr>
      </w:pPr>
    </w:p>
    <w:p w14:paraId="6437692E" w14:textId="77777777" w:rsidR="0099760F" w:rsidRPr="00224878" w:rsidRDefault="0099760F" w:rsidP="0099760F">
      <w:pPr>
        <w:pStyle w:val="ListParagraph"/>
        <w:numPr>
          <w:ilvl w:val="2"/>
          <w:numId w:val="8"/>
        </w:numPr>
        <w:rPr>
          <w:b w:val="0"/>
          <w:strike/>
        </w:rPr>
      </w:pPr>
      <w:r w:rsidRPr="00224878">
        <w:rPr>
          <w:b w:val="0"/>
          <w:strike/>
        </w:rPr>
        <w:t>Has the property management firm or any tenant of a property the firm manages</w:t>
      </w:r>
      <w:r w:rsidR="001F11F7" w:rsidRPr="00224878">
        <w:rPr>
          <w:b w:val="0"/>
          <w:strike/>
        </w:rPr>
        <w:t>,</w:t>
      </w:r>
      <w:r w:rsidRPr="00224878">
        <w:rPr>
          <w:b w:val="0"/>
          <w:strike/>
        </w:rPr>
        <w:t xml:space="preserve"> wired money to a cybercriminal in relation to a spoofing email or phishing attack</w:t>
      </w:r>
      <w:r w:rsidR="008F2117" w:rsidRPr="00224878">
        <w:rPr>
          <w:b w:val="0"/>
          <w:strike/>
        </w:rPr>
        <w:t>?</w:t>
      </w:r>
      <w:r w:rsidRPr="00224878">
        <w:rPr>
          <w:b w:val="0"/>
          <w:strike/>
        </w:rPr>
        <w:t xml:space="preserve"> If so, please describe the circumstances.</w:t>
      </w:r>
    </w:p>
    <w:p w14:paraId="3CCAF0D0" w14:textId="77777777" w:rsidR="00266E7B" w:rsidRPr="00266E7B" w:rsidRDefault="00266E7B" w:rsidP="00495157">
      <w:pPr>
        <w:pStyle w:val="ListParagraph"/>
        <w:numPr>
          <w:ilvl w:val="0"/>
          <w:numId w:val="0"/>
        </w:numPr>
        <w:ind w:left="360"/>
        <w:rPr>
          <w:b w:val="0"/>
        </w:rPr>
      </w:pPr>
    </w:p>
    <w:p w14:paraId="50853301" w14:textId="77777777" w:rsidR="00266E7B" w:rsidRPr="00224878" w:rsidRDefault="00266E7B">
      <w:pPr>
        <w:pStyle w:val="ListParagraph"/>
        <w:numPr>
          <w:ilvl w:val="2"/>
          <w:numId w:val="8"/>
        </w:numPr>
        <w:rPr>
          <w:b w:val="0"/>
          <w:strike/>
        </w:rPr>
      </w:pPr>
      <w:r w:rsidRPr="00224878">
        <w:rPr>
          <w:b w:val="0"/>
          <w:strike/>
        </w:rPr>
        <w:lastRenderedPageBreak/>
        <w:t xml:space="preserve">Does the firm ensure that verbal call back procedures (to a known party) are performed </w:t>
      </w:r>
      <w:proofErr w:type="gramStart"/>
      <w:r w:rsidRPr="00224878">
        <w:rPr>
          <w:b w:val="0"/>
          <w:strike/>
        </w:rPr>
        <w:t>in order to</w:t>
      </w:r>
      <w:proofErr w:type="gramEnd"/>
      <w:r w:rsidRPr="00224878">
        <w:rPr>
          <w:b w:val="0"/>
          <w:strike/>
        </w:rPr>
        <w:t xml:space="preserve"> </w:t>
      </w:r>
      <w:r w:rsidR="00495157" w:rsidRPr="00224878">
        <w:rPr>
          <w:b w:val="0"/>
          <w:strike/>
        </w:rPr>
        <w:t>verify all</w:t>
      </w:r>
      <w:r w:rsidRPr="00224878">
        <w:rPr>
          <w:b w:val="0"/>
          <w:strike/>
        </w:rPr>
        <w:t xml:space="preserve"> wires or other similar financial transactions?</w:t>
      </w:r>
    </w:p>
    <w:p w14:paraId="2102863B" w14:textId="77777777" w:rsidR="00F96A6D" w:rsidRPr="00224878" w:rsidRDefault="00F96A6D" w:rsidP="00495157">
      <w:pPr>
        <w:pStyle w:val="ListParagraph"/>
        <w:numPr>
          <w:ilvl w:val="0"/>
          <w:numId w:val="0"/>
        </w:numPr>
        <w:ind w:left="360"/>
        <w:rPr>
          <w:b w:val="0"/>
          <w:strike/>
        </w:rPr>
      </w:pPr>
    </w:p>
    <w:p w14:paraId="78E4493E" w14:textId="77777777" w:rsidR="00266E7B" w:rsidRPr="00224878" w:rsidRDefault="00266E7B" w:rsidP="00262615">
      <w:pPr>
        <w:pStyle w:val="ListParagraph"/>
        <w:numPr>
          <w:ilvl w:val="2"/>
          <w:numId w:val="8"/>
        </w:numPr>
        <w:rPr>
          <w:b w:val="0"/>
          <w:strike/>
        </w:rPr>
      </w:pPr>
      <w:r w:rsidRPr="00224878">
        <w:rPr>
          <w:b w:val="0"/>
          <w:strike/>
        </w:rPr>
        <w:t xml:space="preserve">Does the firm have reasonably designed procedures to avoid money </w:t>
      </w:r>
      <w:r w:rsidR="00495157" w:rsidRPr="00224878">
        <w:rPr>
          <w:b w:val="0"/>
          <w:strike/>
        </w:rPr>
        <w:t>laundering occurring</w:t>
      </w:r>
      <w:r w:rsidRPr="00224878">
        <w:rPr>
          <w:b w:val="0"/>
          <w:strike/>
        </w:rPr>
        <w:t xml:space="preserve"> at properties under management? Please describe.</w:t>
      </w:r>
    </w:p>
    <w:p w14:paraId="68DAB81F" w14:textId="77777777" w:rsidR="00266E7B" w:rsidRPr="00224878" w:rsidRDefault="00266E7B" w:rsidP="00495157">
      <w:pPr>
        <w:rPr>
          <w:strike/>
        </w:rPr>
      </w:pPr>
    </w:p>
    <w:p w14:paraId="29D66CFB" w14:textId="77777777" w:rsidR="00266E7B" w:rsidRPr="00224878" w:rsidRDefault="00266E7B" w:rsidP="00495157">
      <w:pPr>
        <w:pStyle w:val="ListParagraph"/>
        <w:numPr>
          <w:ilvl w:val="2"/>
          <w:numId w:val="8"/>
        </w:numPr>
        <w:rPr>
          <w:b w:val="0"/>
          <w:strike/>
        </w:rPr>
      </w:pPr>
      <w:r w:rsidRPr="00224878">
        <w:rPr>
          <w:b w:val="0"/>
          <w:strike/>
        </w:rPr>
        <w:t xml:space="preserve">Does the firm have reasonably designed procedures to ensure modern slavery or human trafficking is not taking place at properties under management? Please describe.  </w:t>
      </w:r>
    </w:p>
    <w:p w14:paraId="221FAC5B" w14:textId="77777777" w:rsidR="008F2117" w:rsidRPr="004B1613" w:rsidRDefault="008F2117" w:rsidP="00F96A6D">
      <w:pPr>
        <w:pStyle w:val="ListParagraph"/>
        <w:numPr>
          <w:ilvl w:val="0"/>
          <w:numId w:val="0"/>
        </w:numPr>
        <w:ind w:left="720"/>
        <w:rPr>
          <w:b w:val="0"/>
        </w:rPr>
      </w:pPr>
    </w:p>
    <w:p w14:paraId="3423EA5D" w14:textId="77777777" w:rsidR="008F2117" w:rsidRDefault="008F2117" w:rsidP="008F2117">
      <w:pPr>
        <w:pStyle w:val="Inspring"/>
        <w:rPr>
          <w:rFonts w:ascii="Arial" w:hAnsi="Arial" w:cs="Arial"/>
          <w:color w:val="auto"/>
          <w:sz w:val="22"/>
          <w:szCs w:val="22"/>
        </w:rPr>
      </w:pPr>
    </w:p>
    <w:p w14:paraId="60E2BA50" w14:textId="77777777" w:rsidR="003912F1" w:rsidRDefault="003912F1" w:rsidP="008F2117">
      <w:pPr>
        <w:pStyle w:val="Inspring"/>
        <w:rPr>
          <w:rFonts w:ascii="Arial" w:hAnsi="Arial" w:cs="Arial"/>
          <w:color w:val="auto"/>
          <w:sz w:val="22"/>
          <w:szCs w:val="22"/>
        </w:rPr>
      </w:pPr>
    </w:p>
    <w:p w14:paraId="751288AB" w14:textId="77777777" w:rsidR="00EF1594" w:rsidRPr="004B1613" w:rsidRDefault="00EF1594">
      <w:pPr>
        <w:pStyle w:val="Inspring"/>
        <w:rPr>
          <w:rFonts w:ascii="Arial" w:hAnsi="Arial" w:cs="Arial"/>
          <w:color w:val="auto"/>
          <w:sz w:val="22"/>
          <w:szCs w:val="22"/>
        </w:rPr>
      </w:pPr>
    </w:p>
    <w:sectPr w:rsidR="00EF1594" w:rsidRPr="004B1613" w:rsidSect="005257A5">
      <w:headerReference w:type="default" r:id="rId8"/>
      <w:footerReference w:type="default" r:id="rId9"/>
      <w:headerReference w:type="first" r:id="rId10"/>
      <w:footerReference w:type="first" r:id="rId11"/>
      <w:pgSz w:w="12240" w:h="15840" w:code="9"/>
      <w:pgMar w:top="1987" w:right="1440" w:bottom="2333" w:left="1253" w:header="1138"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7DD2C" w14:textId="77777777" w:rsidR="00D1245B" w:rsidRDefault="00D1245B">
      <w:r>
        <w:separator/>
      </w:r>
    </w:p>
  </w:endnote>
  <w:endnote w:type="continuationSeparator" w:id="0">
    <w:p w14:paraId="183AF701" w14:textId="77777777" w:rsidR="00D1245B" w:rsidRDefault="00D12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rmal text)">
    <w:altName w:val="Times New Roman"/>
    <w:charset w:val="00"/>
    <w:family w:val="roman"/>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altName w:val="﷽﷽﷽﷽﷽﷽﷽﷽iqua"/>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CBE89" w14:textId="77777777" w:rsidR="00AB6951" w:rsidRDefault="00495157">
    <w:pPr>
      <w:pStyle w:val="Footer"/>
    </w:pPr>
    <w:r>
      <w:rPr>
        <w:noProof/>
      </w:rPr>
      <w:drawing>
        <wp:anchor distT="0" distB="0" distL="114300" distR="114300" simplePos="0" relativeHeight="251661312" behindDoc="0" locked="0" layoutInCell="1" allowOverlap="1" wp14:anchorId="35E7C30B" wp14:editId="17324A53">
          <wp:simplePos x="0" y="0"/>
          <wp:positionH relativeFrom="column">
            <wp:posOffset>0</wp:posOffset>
          </wp:positionH>
          <wp:positionV relativeFrom="paragraph">
            <wp:posOffset>-635</wp:posOffset>
          </wp:positionV>
          <wp:extent cx="2314575" cy="347186"/>
          <wp:effectExtent l="0" t="0" r="0"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14575" cy="347186"/>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AAC0F" w14:textId="77777777" w:rsidR="00AB6951" w:rsidRDefault="00495157">
    <w:pPr>
      <w:pStyle w:val="Footer"/>
    </w:pPr>
    <w:r>
      <w:rPr>
        <w:noProof/>
      </w:rPr>
      <w:drawing>
        <wp:anchor distT="0" distB="0" distL="114300" distR="114300" simplePos="0" relativeHeight="251659264" behindDoc="0" locked="0" layoutInCell="1" allowOverlap="1" wp14:anchorId="7F5A1702" wp14:editId="3E31A528">
          <wp:simplePos x="0" y="0"/>
          <wp:positionH relativeFrom="column">
            <wp:posOffset>-308610</wp:posOffset>
          </wp:positionH>
          <wp:positionV relativeFrom="paragraph">
            <wp:posOffset>-139277</wp:posOffset>
          </wp:positionV>
          <wp:extent cx="2314575" cy="347186"/>
          <wp:effectExtent l="0" t="0" r="0" b="0"/>
          <wp:wrapNone/>
          <wp:docPr id="227" name="Picture 22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A picture containing 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14575" cy="347186"/>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AFBAF" w14:textId="77777777" w:rsidR="00D1245B" w:rsidRDefault="00D1245B">
      <w:r>
        <w:separator/>
      </w:r>
    </w:p>
  </w:footnote>
  <w:footnote w:type="continuationSeparator" w:id="0">
    <w:p w14:paraId="09ABC83D" w14:textId="77777777" w:rsidR="00D1245B" w:rsidRDefault="00D12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3631A" w14:textId="77777777" w:rsidR="00060E9E" w:rsidRPr="0049379A" w:rsidRDefault="00060E9E" w:rsidP="0049379A">
    <w:pPr>
      <w:pStyle w:val="Header"/>
      <w:jc w:val="right"/>
      <w:rPr>
        <w:sz w:val="14"/>
        <w:szCs w:val="14"/>
      </w:rPr>
    </w:pPr>
    <w:r w:rsidRPr="0049379A">
      <w:rPr>
        <w:sz w:val="14"/>
        <w:szCs w:val="14"/>
      </w:rPr>
      <w:t>CONFIDENTIAL – DO NOT DISCLOSE EXTERNALLY</w:t>
    </w:r>
  </w:p>
  <w:p w14:paraId="112DAD85" w14:textId="77777777" w:rsidR="00060E9E" w:rsidRDefault="00060E9E">
    <w:pPr>
      <w:pStyle w:val="LogoHide"/>
    </w:pPr>
  </w:p>
  <w:p w14:paraId="20668F53" w14:textId="77777777" w:rsidR="00060E9E" w:rsidRPr="00473F56" w:rsidRDefault="00060E9E">
    <w:pPr>
      <w:spacing w:line="240" w:lineRule="exact"/>
      <w:rPr>
        <w:caps/>
        <w:sz w:val="20"/>
      </w:rPr>
    </w:pPr>
    <w:bookmarkStart w:id="2" w:name="DocumentTitle2"/>
    <w:r>
      <w:rPr>
        <w:caps/>
        <w:sz w:val="20"/>
      </w:rPr>
      <w:t>Vendor Due Diligence Questionnaire</w:t>
    </w:r>
    <w:bookmarkEnd w:id="2"/>
    <w:r w:rsidRPr="00473F56">
      <w:rPr>
        <w:caps/>
        <w:sz w:val="20"/>
      </w:rPr>
      <w:t xml:space="preserve"> </w:t>
    </w:r>
  </w:p>
  <w:p w14:paraId="19952BFC" w14:textId="77777777" w:rsidR="00060E9E" w:rsidRDefault="00060E9E">
    <w:pPr>
      <w:spacing w:line="240" w:lineRule="exact"/>
      <w:rPr>
        <w:sz w:val="20"/>
      </w:rPr>
    </w:pPr>
    <w:r>
      <w:rPr>
        <w:sz w:val="20"/>
      </w:rPr>
      <w:t xml:space="preserve">Page </w:t>
    </w:r>
    <w:r>
      <w:rPr>
        <w:sz w:val="20"/>
      </w:rPr>
      <w:fldChar w:fldCharType="begin"/>
    </w:r>
    <w:r>
      <w:rPr>
        <w:sz w:val="20"/>
      </w:rPr>
      <w:instrText xml:space="preserve"> PAGE </w:instrText>
    </w:r>
    <w:r>
      <w:rPr>
        <w:sz w:val="20"/>
      </w:rPr>
      <w:fldChar w:fldCharType="separate"/>
    </w:r>
    <w:r w:rsidR="00464737">
      <w:rPr>
        <w:noProof/>
        <w:sz w:val="20"/>
      </w:rPr>
      <w:t>4</w:t>
    </w:r>
    <w:r>
      <w:rPr>
        <w:sz w:val="20"/>
      </w:rPr>
      <w:fldChar w:fldCharType="end"/>
    </w:r>
  </w:p>
  <w:p w14:paraId="0AC52B4E" w14:textId="77777777" w:rsidR="00060E9E" w:rsidRDefault="00060E9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6A064" w14:textId="77777777" w:rsidR="00590954" w:rsidRPr="00590954" w:rsidRDefault="00590954" w:rsidP="00590954">
    <w:pPr>
      <w:pStyle w:val="DocumentName"/>
      <w:jc w:val="center"/>
      <w:rPr>
        <w:b/>
        <w:sz w:val="32"/>
        <w:szCs w:val="32"/>
      </w:rPr>
    </w:pPr>
    <w:bookmarkStart w:id="3" w:name="DocumentTitle"/>
    <w:r w:rsidRPr="00590954">
      <w:rPr>
        <w:b/>
        <w:sz w:val="32"/>
        <w:szCs w:val="32"/>
      </w:rPr>
      <w:t>stockbridge Vendor Due Diligence Questionnaire</w:t>
    </w:r>
    <w:bookmarkEnd w:id="3"/>
  </w:p>
  <w:p w14:paraId="6183F9FD" w14:textId="77777777" w:rsidR="00590954" w:rsidRPr="00590954" w:rsidRDefault="00590954" w:rsidP="00590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BB6"/>
    <w:multiLevelType w:val="hybridMultilevel"/>
    <w:tmpl w:val="BF2806B4"/>
    <w:lvl w:ilvl="0" w:tplc="13EA36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A13D6"/>
    <w:multiLevelType w:val="multilevel"/>
    <w:tmpl w:val="5C3E2A56"/>
    <w:name w:val="SREP_HEAD1"/>
    <w:lvl w:ilvl="0">
      <w:start w:val="1"/>
      <w:numFmt w:val="decimal"/>
      <w:lvlRestart w:val="0"/>
      <w:lvlText w:val="%1."/>
      <w:lvlJc w:val="left"/>
      <w:pPr>
        <w:tabs>
          <w:tab w:val="num" w:pos="0"/>
        </w:tabs>
        <w:ind w:left="0" w:hanging="600"/>
      </w:pPr>
      <w:rPr>
        <w:rFonts w:ascii="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B856F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A2775D"/>
    <w:multiLevelType w:val="multilevel"/>
    <w:tmpl w:val="C49A0120"/>
    <w:styleLink w:val="DDQStyle"/>
    <w:lvl w:ilvl="0">
      <w:start w:val="1"/>
      <w:numFmt w:val="decimal"/>
      <w:lvlText w:val="%1"/>
      <w:lvlJc w:val="left"/>
      <w:pPr>
        <w:ind w:left="720" w:hanging="720"/>
      </w:pPr>
      <w:rPr>
        <w:rFonts w:ascii="Arial" w:hAnsi="Arial" w:hint="default"/>
        <w:b/>
        <w:sz w:val="22"/>
      </w:rPr>
    </w:lvl>
    <w:lvl w:ilvl="1">
      <w:start w:val="1"/>
      <w:numFmt w:val="decimal"/>
      <w:lvlText w:val="%1.%2"/>
      <w:lvlJc w:val="left"/>
      <w:pPr>
        <w:ind w:left="720" w:hanging="720"/>
      </w:pPr>
      <w:rPr>
        <w:rFonts w:ascii="Arial" w:hAnsi="Arial" w:hint="default"/>
        <w:sz w:val="22"/>
      </w:rPr>
    </w:lvl>
    <w:lvl w:ilvl="2">
      <w:start w:val="1"/>
      <w:numFmt w:val="decimal"/>
      <w:lvlText w:val="%1.%2.%3"/>
      <w:lvlJc w:val="left"/>
      <w:pPr>
        <w:ind w:left="720" w:hanging="720"/>
      </w:pPr>
      <w:rPr>
        <w:rFonts w:ascii="Arial" w:hAnsi="Arial" w:hint="default"/>
        <w:sz w:val="22"/>
      </w:rPr>
    </w:lvl>
    <w:lvl w:ilvl="3">
      <w:start w:val="1"/>
      <w:numFmt w:val="decimal"/>
      <w:lvlText w:val="%1.%2.%3.%4"/>
      <w:lvlJc w:val="left"/>
      <w:pPr>
        <w:ind w:left="720" w:hanging="720"/>
      </w:pPr>
      <w:rPr>
        <w:rFonts w:ascii="Arial" w:hAnsi="Arial" w:hint="default"/>
        <w:sz w:val="22"/>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4" w15:restartNumberingAfterBreak="0">
    <w:nsid w:val="0D6F088C"/>
    <w:multiLevelType w:val="multilevel"/>
    <w:tmpl w:val="452E461A"/>
    <w:name w:val="Bullet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pStyle w:val="ListBullet"/>
      <w:lvlText w:val="•"/>
      <w:lvlJc w:val="left"/>
      <w:pPr>
        <w:tabs>
          <w:tab w:val="num" w:pos="360"/>
        </w:tabs>
        <w:ind w:left="360" w:hanging="360"/>
      </w:pPr>
      <w:rPr>
        <w:rFonts w:ascii="Arial" w:hAnsi="Arial" w:cs="Arial"/>
      </w:rPr>
    </w:lvl>
    <w:lvl w:ilvl="5">
      <w:start w:val="1"/>
      <w:numFmt w:val="lowerRoman"/>
      <w:pStyle w:val="ListBullet2"/>
      <w:lvlText w:val="─"/>
      <w:lvlJc w:val="left"/>
      <w:pPr>
        <w:tabs>
          <w:tab w:val="num" w:pos="720"/>
        </w:tabs>
        <w:ind w:left="720" w:hanging="360"/>
      </w:pPr>
      <w:rPr>
        <w:rFonts w:ascii="Arial" w:hAnsi="Arial" w:cs="Arial"/>
      </w:rPr>
    </w:lvl>
    <w:lvl w:ilvl="6">
      <w:start w:val="1"/>
      <w:numFmt w:val="decimal"/>
      <w:pStyle w:val="ListBullet3"/>
      <w:lvlText w:val="−"/>
      <w:lvlJc w:val="left"/>
      <w:pPr>
        <w:tabs>
          <w:tab w:val="num" w:pos="1080"/>
        </w:tabs>
        <w:ind w:left="1080" w:hanging="360"/>
      </w:pPr>
      <w:rPr>
        <w:rFonts w:ascii="Arial" w:hAnsi="Arial" w:cs="Arial"/>
      </w:rPr>
    </w:lvl>
    <w:lvl w:ilvl="7">
      <w:start w:val="1"/>
      <w:numFmt w:val="lowerLetter"/>
      <w:pStyle w:val="ListBullet4"/>
      <w:lvlText w:val="−"/>
      <w:lvlJc w:val="left"/>
      <w:pPr>
        <w:tabs>
          <w:tab w:val="num" w:pos="1440"/>
        </w:tabs>
        <w:ind w:left="1440" w:hanging="360"/>
      </w:pPr>
      <w:rPr>
        <w:rFonts w:ascii="Arial" w:hAnsi="Arial" w:cs="Arial"/>
      </w:rPr>
    </w:lvl>
    <w:lvl w:ilvl="8">
      <w:start w:val="1"/>
      <w:numFmt w:val="lowerRoman"/>
      <w:lvlText w:val="%9."/>
      <w:lvlJc w:val="left"/>
      <w:pPr>
        <w:ind w:left="3240" w:hanging="360"/>
      </w:pPr>
    </w:lvl>
  </w:abstractNum>
  <w:abstractNum w:abstractNumId="5" w15:restartNumberingAfterBreak="0">
    <w:nsid w:val="12F16485"/>
    <w:multiLevelType w:val="multilevel"/>
    <w:tmpl w:val="C49A0120"/>
    <w:numStyleLink w:val="DDQStyle"/>
  </w:abstractNum>
  <w:abstractNum w:abstractNumId="6" w15:restartNumberingAfterBreak="0">
    <w:nsid w:val="15CD0A52"/>
    <w:multiLevelType w:val="multilevel"/>
    <w:tmpl w:val="47E8274E"/>
    <w:lvl w:ilvl="0">
      <w:start w:val="1"/>
      <w:numFmt w:val="decimal"/>
      <w:lvlText w:val="%1"/>
      <w:lvlJc w:val="left"/>
      <w:pPr>
        <w:ind w:left="720" w:hanging="720"/>
      </w:pPr>
      <w:rPr>
        <w:rFonts w:ascii="Arial" w:hAnsi="Arial" w:hint="default"/>
        <w:b/>
        <w:sz w:val="22"/>
      </w:rPr>
    </w:lvl>
    <w:lvl w:ilvl="1">
      <w:start w:val="1"/>
      <w:numFmt w:val="decimal"/>
      <w:lvlText w:val="%1.%2"/>
      <w:lvlJc w:val="left"/>
      <w:pPr>
        <w:ind w:left="720" w:hanging="720"/>
      </w:pPr>
      <w:rPr>
        <w:rFonts w:ascii="Arial" w:hAnsi="Arial" w:hint="default"/>
        <w:sz w:val="22"/>
      </w:rPr>
    </w:lvl>
    <w:lvl w:ilvl="2">
      <w:start w:val="1"/>
      <w:numFmt w:val="lowerLetter"/>
      <w:lvlText w:val="%3)"/>
      <w:lvlJc w:val="left"/>
      <w:pPr>
        <w:ind w:left="720" w:hanging="720"/>
      </w:pPr>
      <w:rPr>
        <w:rFonts w:hint="default"/>
        <w:sz w:val="22"/>
      </w:rPr>
    </w:lvl>
    <w:lvl w:ilvl="3">
      <w:start w:val="1"/>
      <w:numFmt w:val="decimal"/>
      <w:lvlText w:val="%1.%2.%3.%4"/>
      <w:lvlJc w:val="left"/>
      <w:pPr>
        <w:ind w:left="720" w:hanging="720"/>
      </w:pPr>
      <w:rPr>
        <w:rFonts w:ascii="Arial" w:hAnsi="Arial" w:hint="default"/>
        <w:sz w:val="22"/>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7" w15:restartNumberingAfterBreak="0">
    <w:nsid w:val="19213AA7"/>
    <w:multiLevelType w:val="hybridMultilevel"/>
    <w:tmpl w:val="DF8A4556"/>
    <w:lvl w:ilvl="0" w:tplc="1B42FC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755CC"/>
    <w:multiLevelType w:val="hybridMultilevel"/>
    <w:tmpl w:val="263071E8"/>
    <w:lvl w:ilvl="0" w:tplc="DB2A8F62">
      <w:numFmt w:val="bullet"/>
      <w:lvlText w:val="•"/>
      <w:lvlJc w:val="left"/>
      <w:pPr>
        <w:ind w:left="1887" w:hanging="1008"/>
      </w:pPr>
      <w:rPr>
        <w:rFonts w:ascii="Arial" w:eastAsia="Times New Roman" w:hAnsi="Arial" w:cs="Arial"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9" w15:restartNumberingAfterBreak="0">
    <w:nsid w:val="224F6A54"/>
    <w:multiLevelType w:val="hybridMultilevel"/>
    <w:tmpl w:val="BF2806B4"/>
    <w:lvl w:ilvl="0" w:tplc="13EA36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2405B"/>
    <w:multiLevelType w:val="multilevel"/>
    <w:tmpl w:val="BEFAF12E"/>
    <w:name w:val="HeadingNumberD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pStyle w:val="HeadingNumber1"/>
      <w:lvlText w:val="%5."/>
      <w:lvlJc w:val="left"/>
      <w:pPr>
        <w:tabs>
          <w:tab w:val="num" w:pos="720"/>
        </w:tabs>
        <w:ind w:left="720" w:hanging="720"/>
      </w:pPr>
    </w:lvl>
    <w:lvl w:ilvl="5">
      <w:start w:val="1"/>
      <w:numFmt w:val="decimal"/>
      <w:pStyle w:val="HeadingNumber2"/>
      <w:lvlText w:val="%5.%6."/>
      <w:lvlJc w:val="left"/>
      <w:pPr>
        <w:tabs>
          <w:tab w:val="num" w:pos="840"/>
        </w:tabs>
        <w:ind w:left="840" w:hanging="840"/>
      </w:pPr>
    </w:lvl>
    <w:lvl w:ilvl="6">
      <w:start w:val="1"/>
      <w:numFmt w:val="decimal"/>
      <w:pStyle w:val="HeadingNumber3"/>
      <w:lvlText w:val="%5.%6.%7."/>
      <w:lvlJc w:val="left"/>
      <w:pPr>
        <w:tabs>
          <w:tab w:val="num" w:pos="1080"/>
        </w:tabs>
        <w:ind w:left="1080" w:hanging="1080"/>
      </w:pPr>
    </w:lvl>
    <w:lvl w:ilvl="7">
      <w:start w:val="1"/>
      <w:numFmt w:val="decimal"/>
      <w:pStyle w:val="HeadingNumber4"/>
      <w:lvlText w:val="%5.%6.%7.%8."/>
      <w:lvlJc w:val="left"/>
      <w:pPr>
        <w:tabs>
          <w:tab w:val="num" w:pos="1080"/>
        </w:tabs>
        <w:ind w:left="1080" w:hanging="1080"/>
      </w:pPr>
    </w:lvl>
    <w:lvl w:ilvl="8">
      <w:start w:val="1"/>
      <w:numFmt w:val="decimal"/>
      <w:lvlText w:val="%5.%6.%7.%8.%9"/>
      <w:lvlJc w:val="left"/>
      <w:pPr>
        <w:tabs>
          <w:tab w:val="num" w:pos="1080"/>
        </w:tabs>
        <w:ind w:left="1080" w:hanging="1080"/>
      </w:pPr>
    </w:lvl>
  </w:abstractNum>
  <w:abstractNum w:abstractNumId="11" w15:restartNumberingAfterBreak="0">
    <w:nsid w:val="44617EE9"/>
    <w:multiLevelType w:val="multilevel"/>
    <w:tmpl w:val="769EF25E"/>
    <w:name w:val="Appendix"/>
    <w:lvl w:ilvl="0">
      <w:start w:val="1"/>
      <w:numFmt w:val="upperLetter"/>
      <w:lvlRestart w:val="0"/>
      <w:lvlText w:val="Appendix: %1."/>
      <w:lvlJc w:val="left"/>
      <w:pPr>
        <w:tabs>
          <w:tab w:val="num" w:pos="360"/>
        </w:tabs>
        <w:ind w:left="360" w:hanging="360"/>
      </w:pPr>
      <w:rPr>
        <w:rFonts w:ascii="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A0D0643"/>
    <w:multiLevelType w:val="multilevel"/>
    <w:tmpl w:val="E7184896"/>
    <w:lvl w:ilvl="0">
      <w:start w:val="1"/>
      <w:numFmt w:val="decimal"/>
      <w:lvlText w:val="%1"/>
      <w:lvlJc w:val="left"/>
      <w:pPr>
        <w:ind w:left="720" w:hanging="720"/>
      </w:pPr>
      <w:rPr>
        <w:rFonts w:ascii="Arial" w:hAnsi="Arial" w:hint="default"/>
        <w:b/>
        <w:sz w:val="22"/>
      </w:rPr>
    </w:lvl>
    <w:lvl w:ilvl="1">
      <w:start w:val="1"/>
      <w:numFmt w:val="decimal"/>
      <w:lvlText w:val="%1.%2"/>
      <w:lvlJc w:val="left"/>
      <w:pPr>
        <w:ind w:left="720" w:hanging="720"/>
      </w:pPr>
      <w:rPr>
        <w:rFonts w:ascii="Arial" w:hAnsi="Arial" w:hint="default"/>
        <w:sz w:val="22"/>
      </w:rPr>
    </w:lvl>
    <w:lvl w:ilvl="2">
      <w:start w:val="1"/>
      <w:numFmt w:val="bullet"/>
      <w:lvlText w:val=""/>
      <w:lvlJc w:val="left"/>
      <w:pPr>
        <w:ind w:left="720" w:hanging="720"/>
      </w:pPr>
      <w:rPr>
        <w:rFonts w:ascii="Symbol" w:hAnsi="Symbol" w:hint="default"/>
        <w:sz w:val="22"/>
      </w:rPr>
    </w:lvl>
    <w:lvl w:ilvl="3">
      <w:start w:val="1"/>
      <w:numFmt w:val="decimal"/>
      <w:lvlText w:val="%1.%2.%3.%4"/>
      <w:lvlJc w:val="left"/>
      <w:pPr>
        <w:ind w:left="720" w:hanging="720"/>
      </w:pPr>
      <w:rPr>
        <w:rFonts w:ascii="Arial" w:hAnsi="Arial" w:hint="default"/>
        <w:sz w:val="22"/>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13" w15:restartNumberingAfterBreak="0">
    <w:nsid w:val="4C9944A3"/>
    <w:multiLevelType w:val="multilevel"/>
    <w:tmpl w:val="4940A296"/>
    <w:name w:val="HeadingNumberRep"/>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tabs>
          <w:tab w:val="num" w:pos="0"/>
        </w:tabs>
        <w:ind w:left="0" w:firstLine="0"/>
      </w:pPr>
      <w:rPr>
        <w:b w:val="0"/>
        <w:i w:val="0"/>
        <w:caps w:val="0"/>
        <w:smallCaps w:val="0"/>
        <w:vanish/>
        <w:u w:val="none"/>
      </w:rPr>
    </w:lvl>
    <w:lvl w:ilvl="5">
      <w:start w:val="1"/>
      <w:numFmt w:val="decimal"/>
      <w:lvlText w:val="%5.%6."/>
      <w:lvlJc w:val="left"/>
      <w:pPr>
        <w:tabs>
          <w:tab w:val="num" w:pos="840"/>
        </w:tabs>
        <w:ind w:left="840" w:hanging="840"/>
      </w:pPr>
    </w:lvl>
    <w:lvl w:ilvl="6">
      <w:start w:val="1"/>
      <w:numFmt w:val="decimal"/>
      <w:lvlText w:val="%5.%6.%7."/>
      <w:lvlJc w:val="left"/>
      <w:pPr>
        <w:tabs>
          <w:tab w:val="num" w:pos="1080"/>
        </w:tabs>
        <w:ind w:left="1080" w:hanging="1080"/>
      </w:pPr>
    </w:lvl>
    <w:lvl w:ilvl="7">
      <w:start w:val="1"/>
      <w:numFmt w:val="decimal"/>
      <w:lvlText w:val="%5.%6.%7.%8."/>
      <w:lvlJc w:val="left"/>
      <w:pPr>
        <w:tabs>
          <w:tab w:val="num" w:pos="1080"/>
        </w:tabs>
        <w:ind w:left="1080" w:hanging="1080"/>
      </w:pPr>
    </w:lvl>
    <w:lvl w:ilvl="8">
      <w:start w:val="1"/>
      <w:numFmt w:val="decimal"/>
      <w:lvlText w:val="%5.%6.%7.%8.%9"/>
      <w:lvlJc w:val="left"/>
      <w:pPr>
        <w:tabs>
          <w:tab w:val="num" w:pos="1080"/>
        </w:tabs>
        <w:ind w:left="1080" w:hanging="1080"/>
      </w:pPr>
    </w:lvl>
  </w:abstractNum>
  <w:abstractNum w:abstractNumId="14" w15:restartNumberingAfterBreak="0">
    <w:nsid w:val="4ED46AB5"/>
    <w:multiLevelType w:val="multilevel"/>
    <w:tmpl w:val="27A679D8"/>
    <w:lvl w:ilvl="0">
      <w:start w:val="1"/>
      <w:numFmt w:val="decimal"/>
      <w:pStyle w:val="ListParagraph"/>
      <w:lvlText w:val="%1."/>
      <w:lvlJc w:val="left"/>
      <w:pPr>
        <w:ind w:left="360" w:hanging="360"/>
      </w:pPr>
      <w:rPr>
        <w:rFonts w:ascii="Arial" w:hAnsi="Arial" w:hint="default"/>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0615ADF"/>
    <w:multiLevelType w:val="multilevel"/>
    <w:tmpl w:val="427A9778"/>
    <w:lvl w:ilvl="0">
      <w:start w:val="1"/>
      <w:numFmt w:val="upperRoman"/>
      <w:suff w:val="nothing"/>
      <w:lvlText w:val="Article %1"/>
      <w:lvlJc w:val="left"/>
      <w:pPr>
        <w:ind w:left="0" w:firstLine="0"/>
      </w:pPr>
      <w:rPr>
        <w:rFonts w:ascii="Arial" w:hAnsi="Arial" w:cs="Arial" w:hint="default"/>
        <w:b w:val="0"/>
        <w:bCs w:val="0"/>
        <w:i w:val="0"/>
        <w:iCs w:val="0"/>
        <w:caps w:val="0"/>
        <w:smallCaps w:val="0"/>
        <w:strike w:val="0"/>
        <w:dstrike w:val="0"/>
        <w:vanish w:val="0"/>
        <w:color w:val="auto"/>
        <w:spacing w:val="0"/>
        <w:w w:val="100"/>
        <w:kern w:val="0"/>
        <w:position w:val="0"/>
        <w:sz w:val="22"/>
        <w:u w:val="none"/>
        <w:effect w:val="none"/>
        <w:vertAlign w:val="baseline"/>
      </w:rPr>
    </w:lvl>
    <w:lvl w:ilvl="1">
      <w:start w:val="1"/>
      <w:numFmt w:val="decimal"/>
      <w:isLgl/>
      <w:lvlText w:val="%1.%2"/>
      <w:lvlJc w:val="left"/>
      <w:pPr>
        <w:ind w:left="0" w:firstLine="720"/>
      </w:pPr>
      <w:rPr>
        <w:rFonts w:ascii="Arial" w:hAnsi="Arial" w:cs="Arial" w:hint="default"/>
        <w:b w:val="0"/>
        <w:bCs w:val="0"/>
        <w:i w:val="0"/>
        <w:iCs w:val="0"/>
        <w:caps w:val="0"/>
        <w:smallCaps w:val="0"/>
        <w:strike w:val="0"/>
        <w:dstrike w:val="0"/>
        <w:vanish w:val="0"/>
        <w:color w:val="auto"/>
        <w:spacing w:val="0"/>
        <w:w w:val="100"/>
        <w:kern w:val="0"/>
        <w:position w:val="0"/>
        <w:sz w:val="22"/>
        <w:szCs w:val="24"/>
        <w:u w:val="none"/>
        <w:effect w:val="none"/>
        <w:vertAlign w:val="baseline"/>
      </w:rPr>
    </w:lvl>
    <w:lvl w:ilvl="2">
      <w:start w:val="1"/>
      <w:numFmt w:val="decimal"/>
      <w:isLgl/>
      <w:lvlText w:val="%1.%2.%3"/>
      <w:lvlJc w:val="left"/>
      <w:pPr>
        <w:ind w:left="0" w:firstLine="1440"/>
      </w:pPr>
      <w:rPr>
        <w:rFonts w:ascii="Arial" w:hAnsi="Arial" w:cs="Arial" w:hint="default"/>
        <w:b w:val="0"/>
        <w:bCs w:val="0"/>
        <w:i w:val="0"/>
        <w:iCs w:val="0"/>
        <w:caps w:val="0"/>
        <w:smallCaps w:val="0"/>
        <w:strike w:val="0"/>
        <w:dstrike w:val="0"/>
        <w:vanish w:val="0"/>
        <w:color w:val="auto"/>
        <w:spacing w:val="0"/>
        <w:w w:val="100"/>
        <w:kern w:val="0"/>
        <w:position w:val="0"/>
        <w:sz w:val="22"/>
        <w:u w:val="none"/>
        <w:effect w:val="none"/>
        <w:vertAlign w:val="baseline"/>
      </w:rPr>
    </w:lvl>
    <w:lvl w:ilvl="3">
      <w:start w:val="1"/>
      <w:numFmt w:val="lowerLetter"/>
      <w:lvlText w:val="(%4)"/>
      <w:lvlJc w:val="left"/>
      <w:pPr>
        <w:ind w:left="720" w:firstLine="1440"/>
      </w:pPr>
      <w:rPr>
        <w:rFonts w:ascii="Arial" w:hAnsi="Arial" w:cs="Arial" w:hint="default"/>
        <w:b w:val="0"/>
        <w:bCs w:val="0"/>
        <w:i w:val="0"/>
        <w:iCs w:val="0"/>
        <w:caps w:val="0"/>
        <w:smallCaps w:val="0"/>
        <w:strike w:val="0"/>
        <w:dstrike w:val="0"/>
        <w:vanish w:val="0"/>
        <w:color w:val="auto"/>
        <w:spacing w:val="0"/>
        <w:w w:val="100"/>
        <w:kern w:val="0"/>
        <w:position w:val="0"/>
        <w:sz w:val="22"/>
        <w:u w:val="none"/>
        <w:effect w:val="none"/>
        <w:vertAlign w:val="baseline"/>
      </w:rPr>
    </w:lvl>
    <w:lvl w:ilvl="4">
      <w:start w:val="1"/>
      <w:numFmt w:val="upperLetter"/>
      <w:lvlText w:val="%5."/>
      <w:lvlJc w:val="left"/>
      <w:pPr>
        <w:ind w:left="0" w:firstLine="720"/>
      </w:pPr>
      <w:rPr>
        <w:rFonts w:ascii="Arial" w:hAnsi="Arial" w:cs="Arial" w:hint="default"/>
        <w:b w:val="0"/>
        <w:i w:val="0"/>
        <w:caps w:val="0"/>
        <w:smallCaps w:val="0"/>
        <w:strike w:val="0"/>
        <w:dstrike w:val="0"/>
        <w:vanish w:val="0"/>
        <w:color w:val="auto"/>
        <w:spacing w:val="0"/>
        <w:w w:val="100"/>
        <w:kern w:val="0"/>
        <w:position w:val="0"/>
        <w:sz w:val="22"/>
        <w:u w:val="none"/>
        <w:effect w:val="none"/>
        <w:vertAlign w:val="baseline"/>
      </w:rPr>
    </w:lvl>
    <w:lvl w:ilvl="5">
      <w:start w:val="1"/>
      <w:numFmt w:val="decimal"/>
      <w:lvlRestart w:val="0"/>
      <w:lvlText w:val="%6."/>
      <w:lvlJc w:val="left"/>
      <w:pPr>
        <w:ind w:left="2160" w:hanging="72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w:lvlJc w:val="left"/>
      <w:pPr>
        <w:ind w:left="0" w:firstLine="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none"/>
      <w:suff w:val="nothing"/>
      <w:lvlText w:val=""/>
      <w:lvlJc w:val="left"/>
      <w:pPr>
        <w:ind w:left="0" w:firstLine="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8">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rPr>
    </w:lvl>
  </w:abstractNum>
  <w:abstractNum w:abstractNumId="16" w15:restartNumberingAfterBreak="0">
    <w:nsid w:val="51A7328A"/>
    <w:multiLevelType w:val="multilevel"/>
    <w:tmpl w:val="24E24C14"/>
    <w:name w:val="TableBullet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pStyle w:val="TableBullet1"/>
      <w:lvlText w:val="•"/>
      <w:lvlJc w:val="left"/>
      <w:pPr>
        <w:tabs>
          <w:tab w:val="num" w:pos="360"/>
        </w:tabs>
        <w:ind w:left="360" w:hanging="360"/>
      </w:pPr>
      <w:rPr>
        <w:rFonts w:ascii="Arial" w:hAnsi="Arial" w:cs="Arial"/>
      </w:rPr>
    </w:lvl>
    <w:lvl w:ilvl="5">
      <w:start w:val="1"/>
      <w:numFmt w:val="lowerRoman"/>
      <w:pStyle w:val="TableBullet2"/>
      <w:lvlText w:val="─"/>
      <w:lvlJc w:val="left"/>
      <w:pPr>
        <w:tabs>
          <w:tab w:val="num" w:pos="720"/>
        </w:tabs>
        <w:ind w:left="720" w:hanging="360"/>
      </w:pPr>
      <w:rPr>
        <w:rFonts w:ascii="Arial" w:hAnsi="Arial" w:cs="Arial"/>
      </w:rPr>
    </w:lvl>
    <w:lvl w:ilvl="6">
      <w:start w:val="1"/>
      <w:numFmt w:val="decimal"/>
      <w:pStyle w:val="TableBullet3"/>
      <w:lvlText w:val="−"/>
      <w:lvlJc w:val="left"/>
      <w:pPr>
        <w:tabs>
          <w:tab w:val="num" w:pos="1080"/>
        </w:tabs>
        <w:ind w:left="1080" w:hanging="360"/>
      </w:pPr>
      <w:rPr>
        <w:rFonts w:ascii="Arial" w:hAnsi="Arial" w:cs="Arial"/>
      </w:rPr>
    </w:lvl>
    <w:lvl w:ilvl="7">
      <w:start w:val="1"/>
      <w:numFmt w:val="lowerLetter"/>
      <w:pStyle w:val="TableBullet4"/>
      <w:lvlText w:val="−"/>
      <w:lvlJc w:val="left"/>
      <w:pPr>
        <w:tabs>
          <w:tab w:val="num" w:pos="1440"/>
        </w:tabs>
        <w:ind w:left="1440" w:hanging="360"/>
      </w:pPr>
      <w:rPr>
        <w:rFonts w:ascii="Arial" w:hAnsi="Arial" w:cs="Arial"/>
      </w:rPr>
    </w:lvl>
    <w:lvl w:ilvl="8">
      <w:start w:val="1"/>
      <w:numFmt w:val="lowerRoman"/>
      <w:lvlText w:val="%9."/>
      <w:lvlJc w:val="left"/>
      <w:pPr>
        <w:ind w:left="3240" w:hanging="360"/>
      </w:pPr>
    </w:lvl>
  </w:abstractNum>
  <w:abstractNum w:abstractNumId="17" w15:restartNumberingAfterBreak="0">
    <w:nsid w:val="5C7E1E3E"/>
    <w:multiLevelType w:val="multilevel"/>
    <w:tmpl w:val="FF2A9C30"/>
    <w:name w:val="NumHeading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decimal"/>
      <w:pStyle w:val="ListNumber"/>
      <w:lvlText w:val="%6."/>
      <w:lvlJc w:val="left"/>
      <w:pPr>
        <w:tabs>
          <w:tab w:val="num" w:pos="360"/>
        </w:tabs>
        <w:ind w:left="360" w:hanging="360"/>
      </w:pPr>
    </w:lvl>
    <w:lvl w:ilvl="6">
      <w:start w:val="1"/>
      <w:numFmt w:val="upperLetter"/>
      <w:pStyle w:val="ListNumber2"/>
      <w:lvlText w:val="%7."/>
      <w:lvlJc w:val="left"/>
      <w:pPr>
        <w:tabs>
          <w:tab w:val="num" w:pos="720"/>
        </w:tabs>
        <w:ind w:left="720" w:hanging="360"/>
      </w:pPr>
    </w:lvl>
    <w:lvl w:ilvl="7">
      <w:start w:val="1"/>
      <w:numFmt w:val="lowerRoman"/>
      <w:pStyle w:val="ListNumber3"/>
      <w:lvlText w:val="%8."/>
      <w:lvlJc w:val="left"/>
      <w:pPr>
        <w:tabs>
          <w:tab w:val="num" w:pos="1080"/>
        </w:tabs>
        <w:ind w:left="1080" w:hanging="360"/>
      </w:pPr>
    </w:lvl>
    <w:lvl w:ilvl="8">
      <w:start w:val="1"/>
      <w:numFmt w:val="lowerLetter"/>
      <w:pStyle w:val="ListNumber4"/>
      <w:lvlText w:val="%9."/>
      <w:lvlJc w:val="left"/>
      <w:pPr>
        <w:tabs>
          <w:tab w:val="num" w:pos="1440"/>
        </w:tabs>
        <w:ind w:left="1440" w:hanging="360"/>
      </w:pPr>
    </w:lvl>
  </w:abstractNum>
  <w:abstractNum w:abstractNumId="18" w15:restartNumberingAfterBreak="0">
    <w:nsid w:val="5C875F0E"/>
    <w:multiLevelType w:val="multilevel"/>
    <w:tmpl w:val="AA668C68"/>
    <w:lvl w:ilvl="0">
      <w:start w:val="1"/>
      <w:numFmt w:val="decimal"/>
      <w:lvlText w:val="%1"/>
      <w:lvlJc w:val="left"/>
      <w:pPr>
        <w:ind w:left="720" w:hanging="720"/>
      </w:pPr>
      <w:rPr>
        <w:rFonts w:ascii="Arial" w:hAnsi="Arial" w:hint="default"/>
        <w:b/>
        <w:sz w:val="22"/>
      </w:rPr>
    </w:lvl>
    <w:lvl w:ilvl="1">
      <w:start w:val="1"/>
      <w:numFmt w:val="lowerLetter"/>
      <w:lvlText w:val="%2)"/>
      <w:lvlJc w:val="left"/>
      <w:pPr>
        <w:ind w:left="720" w:hanging="720"/>
      </w:pPr>
      <w:rPr>
        <w:rFonts w:hint="default"/>
        <w:sz w:val="22"/>
      </w:rPr>
    </w:lvl>
    <w:lvl w:ilvl="2">
      <w:start w:val="1"/>
      <w:numFmt w:val="decimal"/>
      <w:lvlText w:val="%1.%2.%3"/>
      <w:lvlJc w:val="left"/>
      <w:pPr>
        <w:ind w:left="720" w:hanging="720"/>
      </w:pPr>
      <w:rPr>
        <w:rFonts w:ascii="Arial" w:hAnsi="Arial" w:hint="default"/>
        <w:sz w:val="22"/>
      </w:rPr>
    </w:lvl>
    <w:lvl w:ilvl="3">
      <w:start w:val="1"/>
      <w:numFmt w:val="decimal"/>
      <w:lvlText w:val="%1.%2.%3.%4"/>
      <w:lvlJc w:val="left"/>
      <w:pPr>
        <w:ind w:left="720" w:hanging="720"/>
      </w:pPr>
      <w:rPr>
        <w:rFonts w:ascii="Arial" w:hAnsi="Arial" w:hint="default"/>
        <w:sz w:val="22"/>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19" w15:restartNumberingAfterBreak="0">
    <w:nsid w:val="5DF675CB"/>
    <w:multiLevelType w:val="multilevel"/>
    <w:tmpl w:val="5F6E5568"/>
    <w:lvl w:ilvl="0">
      <w:start w:val="1"/>
      <w:numFmt w:val="decimal"/>
      <w:lvlText w:val="%1"/>
      <w:lvlJc w:val="left"/>
      <w:pPr>
        <w:ind w:left="720" w:hanging="720"/>
      </w:pPr>
      <w:rPr>
        <w:rFonts w:ascii="Arial" w:hAnsi="Arial" w:hint="default"/>
        <w:b/>
        <w:sz w:val="22"/>
      </w:rPr>
    </w:lvl>
    <w:lvl w:ilvl="1">
      <w:start w:val="1"/>
      <w:numFmt w:val="decimal"/>
      <w:lvlText w:val="%1.%2"/>
      <w:lvlJc w:val="left"/>
      <w:pPr>
        <w:ind w:left="720" w:hanging="720"/>
      </w:pPr>
      <w:rPr>
        <w:rFonts w:ascii="Arial" w:hAnsi="Arial" w:hint="default"/>
        <w:sz w:val="22"/>
      </w:rPr>
    </w:lvl>
    <w:lvl w:ilvl="2">
      <w:start w:val="1"/>
      <w:numFmt w:val="lowerLetter"/>
      <w:lvlText w:val="%3)"/>
      <w:lvlJc w:val="left"/>
      <w:pPr>
        <w:ind w:left="720" w:hanging="720"/>
      </w:pPr>
      <w:rPr>
        <w:rFonts w:hint="default"/>
        <w:sz w:val="22"/>
      </w:rPr>
    </w:lvl>
    <w:lvl w:ilvl="3">
      <w:start w:val="1"/>
      <w:numFmt w:val="decimal"/>
      <w:lvlText w:val="%1.%2.%3.%4"/>
      <w:lvlJc w:val="left"/>
      <w:pPr>
        <w:ind w:left="720" w:hanging="720"/>
      </w:pPr>
      <w:rPr>
        <w:rFonts w:ascii="Arial" w:hAnsi="Arial" w:hint="default"/>
        <w:sz w:val="22"/>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20" w15:restartNumberingAfterBreak="0">
    <w:nsid w:val="5E0B1085"/>
    <w:multiLevelType w:val="multilevel"/>
    <w:tmpl w:val="606C9EDC"/>
    <w:name w:val="SAppHeadingNumberRep"/>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Letter"/>
      <w:lvlText w:val="Appendix: %5."/>
      <w:lvlJc w:val="left"/>
      <w:pPr>
        <w:tabs>
          <w:tab w:val="num" w:pos="0"/>
        </w:tabs>
        <w:ind w:left="0" w:firstLine="0"/>
      </w:pPr>
    </w:lvl>
    <w:lvl w:ilvl="5">
      <w:start w:val="1"/>
      <w:numFmt w:val="decimal"/>
      <w:lvlText w:val="%5.%6."/>
      <w:lvlJc w:val="left"/>
      <w:pPr>
        <w:tabs>
          <w:tab w:val="num" w:pos="840"/>
        </w:tabs>
        <w:ind w:left="840" w:hanging="840"/>
      </w:pPr>
    </w:lvl>
    <w:lvl w:ilvl="6">
      <w:start w:val="1"/>
      <w:numFmt w:val="decimal"/>
      <w:lvlText w:val="%5.%6.%7."/>
      <w:lvlJc w:val="left"/>
      <w:pPr>
        <w:tabs>
          <w:tab w:val="num" w:pos="1080"/>
        </w:tabs>
        <w:ind w:left="1080" w:hanging="1080"/>
      </w:pPr>
    </w:lvl>
    <w:lvl w:ilvl="7">
      <w:start w:val="1"/>
      <w:numFmt w:val="decimal"/>
      <w:lvlText w:val="%5.%6.%7.%8."/>
      <w:lvlJc w:val="left"/>
      <w:pPr>
        <w:tabs>
          <w:tab w:val="num" w:pos="1080"/>
        </w:tabs>
        <w:ind w:left="1080" w:hanging="1080"/>
      </w:pPr>
    </w:lvl>
    <w:lvl w:ilvl="8">
      <w:start w:val="1"/>
      <w:numFmt w:val="decimal"/>
      <w:lvlText w:val="%5.%6.%7.%8.%9"/>
      <w:lvlJc w:val="left"/>
      <w:pPr>
        <w:tabs>
          <w:tab w:val="num" w:pos="1080"/>
        </w:tabs>
        <w:ind w:left="1080" w:hanging="1080"/>
      </w:pPr>
    </w:lvl>
  </w:abstractNum>
  <w:abstractNum w:abstractNumId="21" w15:restartNumberingAfterBreak="0">
    <w:nsid w:val="671D180D"/>
    <w:multiLevelType w:val="multilevel"/>
    <w:tmpl w:val="87321AF4"/>
    <w:name w:val="HeadingList"/>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B2C5627"/>
    <w:multiLevelType w:val="hybridMultilevel"/>
    <w:tmpl w:val="971C91A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3" w15:restartNumberingAfterBreak="0">
    <w:nsid w:val="6F283265"/>
    <w:multiLevelType w:val="multilevel"/>
    <w:tmpl w:val="67D0FC12"/>
    <w:name w:val="SHeadingNumberRep"/>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tabs>
          <w:tab w:val="num" w:pos="0"/>
        </w:tabs>
        <w:ind w:left="0" w:firstLine="0"/>
      </w:pPr>
    </w:lvl>
    <w:lvl w:ilvl="5">
      <w:start w:val="1"/>
      <w:numFmt w:val="decimal"/>
      <w:lvlText w:val="%5.%6."/>
      <w:lvlJc w:val="left"/>
      <w:pPr>
        <w:tabs>
          <w:tab w:val="num" w:pos="840"/>
        </w:tabs>
        <w:ind w:left="840" w:hanging="840"/>
      </w:pPr>
    </w:lvl>
    <w:lvl w:ilvl="6">
      <w:start w:val="1"/>
      <w:numFmt w:val="decimal"/>
      <w:lvlText w:val="%5.%6.%7."/>
      <w:lvlJc w:val="left"/>
      <w:pPr>
        <w:tabs>
          <w:tab w:val="num" w:pos="1080"/>
        </w:tabs>
        <w:ind w:left="1080" w:hanging="1080"/>
      </w:pPr>
    </w:lvl>
    <w:lvl w:ilvl="7">
      <w:start w:val="1"/>
      <w:numFmt w:val="decimal"/>
      <w:lvlText w:val="%5.%6.%7.%8."/>
      <w:lvlJc w:val="left"/>
      <w:pPr>
        <w:tabs>
          <w:tab w:val="num" w:pos="1080"/>
        </w:tabs>
        <w:ind w:left="1080" w:hanging="1080"/>
      </w:pPr>
    </w:lvl>
    <w:lvl w:ilvl="8">
      <w:start w:val="1"/>
      <w:numFmt w:val="decimal"/>
      <w:lvlText w:val="%5.%6.%7.%8.%9"/>
      <w:lvlJc w:val="left"/>
      <w:pPr>
        <w:tabs>
          <w:tab w:val="num" w:pos="1080"/>
        </w:tabs>
        <w:ind w:left="1080" w:hanging="1080"/>
      </w:pPr>
    </w:lvl>
  </w:abstractNum>
  <w:abstractNum w:abstractNumId="24" w15:restartNumberingAfterBreak="0">
    <w:nsid w:val="6F4E5484"/>
    <w:multiLevelType w:val="hybridMultilevel"/>
    <w:tmpl w:val="BA9C9804"/>
    <w:lvl w:ilvl="0" w:tplc="422295B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22C655A"/>
    <w:multiLevelType w:val="multilevel"/>
    <w:tmpl w:val="1ACEAA52"/>
    <w:name w:val="AppHeadingNumberRep"/>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Letter"/>
      <w:suff w:val="nothing"/>
      <w:lvlText w:val="Appendix: %5."/>
      <w:lvlJc w:val="left"/>
      <w:pPr>
        <w:tabs>
          <w:tab w:val="num" w:pos="0"/>
        </w:tabs>
        <w:ind w:left="0" w:firstLine="0"/>
      </w:pPr>
      <w:rPr>
        <w:b w:val="0"/>
        <w:i w:val="0"/>
        <w:caps w:val="0"/>
        <w:smallCaps w:val="0"/>
        <w:vanish/>
        <w:u w:val="none"/>
      </w:rPr>
    </w:lvl>
    <w:lvl w:ilvl="5">
      <w:start w:val="1"/>
      <w:numFmt w:val="decimal"/>
      <w:lvlText w:val="%5.%6."/>
      <w:lvlJc w:val="left"/>
      <w:pPr>
        <w:tabs>
          <w:tab w:val="num" w:pos="840"/>
        </w:tabs>
        <w:ind w:left="840" w:hanging="840"/>
      </w:pPr>
    </w:lvl>
    <w:lvl w:ilvl="6">
      <w:start w:val="1"/>
      <w:numFmt w:val="decimal"/>
      <w:lvlText w:val="%5.%6.%7."/>
      <w:lvlJc w:val="left"/>
      <w:pPr>
        <w:tabs>
          <w:tab w:val="num" w:pos="1080"/>
        </w:tabs>
        <w:ind w:left="1080" w:hanging="1080"/>
      </w:pPr>
    </w:lvl>
    <w:lvl w:ilvl="7">
      <w:start w:val="1"/>
      <w:numFmt w:val="decimal"/>
      <w:lvlText w:val="%5.%6.%7.%8."/>
      <w:lvlJc w:val="left"/>
      <w:pPr>
        <w:tabs>
          <w:tab w:val="num" w:pos="1080"/>
        </w:tabs>
        <w:ind w:left="1080" w:hanging="1080"/>
      </w:pPr>
    </w:lvl>
    <w:lvl w:ilvl="8">
      <w:start w:val="1"/>
      <w:numFmt w:val="decimal"/>
      <w:lvlText w:val="%5.%6.%7.%8.%9"/>
      <w:lvlJc w:val="left"/>
      <w:pPr>
        <w:tabs>
          <w:tab w:val="num" w:pos="1080"/>
        </w:tabs>
        <w:ind w:left="1080" w:hanging="1080"/>
      </w:pPr>
    </w:lvl>
  </w:abstractNum>
  <w:abstractNum w:abstractNumId="26" w15:restartNumberingAfterBreak="0">
    <w:nsid w:val="77E9759C"/>
    <w:multiLevelType w:val="multilevel"/>
    <w:tmpl w:val="67661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9D7F88"/>
    <w:multiLevelType w:val="hybridMultilevel"/>
    <w:tmpl w:val="B19A0CC0"/>
    <w:lvl w:ilvl="0" w:tplc="4F0A9E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707618"/>
    <w:multiLevelType w:val="multilevel"/>
    <w:tmpl w:val="AFAAA4DE"/>
    <w:name w:val="SectionStart"/>
    <w:lvl w:ilvl="0">
      <w:start w:val="1"/>
      <w:numFmt w:val="decimal"/>
      <w:lvlRestart w:val="0"/>
      <w:lvlText w:val="%1"/>
      <w:lvlJc w:val="left"/>
      <w:pPr>
        <w:tabs>
          <w:tab w:val="num" w:pos="360"/>
        </w:tabs>
        <w:ind w:left="360" w:hanging="18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F5708E1"/>
    <w:multiLevelType w:val="hybridMultilevel"/>
    <w:tmpl w:val="A6965070"/>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num w:numId="1">
    <w:abstractNumId w:val="21"/>
  </w:num>
  <w:num w:numId="2">
    <w:abstractNumId w:val="4"/>
  </w:num>
  <w:num w:numId="3">
    <w:abstractNumId w:val="16"/>
  </w:num>
  <w:num w:numId="4">
    <w:abstractNumId w:val="17"/>
  </w:num>
  <w:num w:numId="5">
    <w:abstractNumId w:val="10"/>
  </w:num>
  <w:num w:numId="6">
    <w:abstractNumId w:val="14"/>
  </w:num>
  <w:num w:numId="7">
    <w:abstractNumId w:val="3"/>
  </w:num>
  <w:num w:numId="8">
    <w:abstractNumId w:val="5"/>
  </w:num>
  <w:num w:numId="9">
    <w:abstractNumId w:val="19"/>
  </w:num>
  <w:num w:numId="10">
    <w:abstractNumId w:val="18"/>
  </w:num>
  <w:num w:numId="11">
    <w:abstractNumId w:val="12"/>
  </w:num>
  <w:num w:numId="12">
    <w:abstractNumId w:val="6"/>
  </w:num>
  <w:num w:numId="13">
    <w:abstractNumId w:val="24"/>
  </w:num>
  <w:num w:numId="14">
    <w:abstractNumId w:val="29"/>
  </w:num>
  <w:num w:numId="15">
    <w:abstractNumId w:val="8"/>
  </w:num>
  <w:num w:numId="16">
    <w:abstractNumId w:val="2"/>
  </w:num>
  <w:num w:numId="17">
    <w:abstractNumId w:val="22"/>
  </w:num>
  <w:num w:numId="18">
    <w:abstractNumId w:val="26"/>
  </w:num>
  <w:num w:numId="19">
    <w:abstractNumId w:val="7"/>
  </w:num>
  <w:num w:numId="20">
    <w:abstractNumId w:val="15"/>
  </w:num>
  <w:num w:numId="21">
    <w:abstractNumId w:val="9"/>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4"/>
  </w:num>
  <w:num w:numId="26">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LockTheme/>
  <w:styleLockQFSet/>
  <w:defaultTabStop w:val="36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8B1"/>
    <w:rsid w:val="00001F81"/>
    <w:rsid w:val="00002185"/>
    <w:rsid w:val="000071F3"/>
    <w:rsid w:val="000072D8"/>
    <w:rsid w:val="00013559"/>
    <w:rsid w:val="00025F1E"/>
    <w:rsid w:val="000319E2"/>
    <w:rsid w:val="0004371E"/>
    <w:rsid w:val="00051F2B"/>
    <w:rsid w:val="000563F4"/>
    <w:rsid w:val="000565DD"/>
    <w:rsid w:val="00060E9E"/>
    <w:rsid w:val="000812D5"/>
    <w:rsid w:val="000867A5"/>
    <w:rsid w:val="000A1B8E"/>
    <w:rsid w:val="000A3472"/>
    <w:rsid w:val="000A7028"/>
    <w:rsid w:val="000C2525"/>
    <w:rsid w:val="000C58B6"/>
    <w:rsid w:val="000E1A13"/>
    <w:rsid w:val="000E239B"/>
    <w:rsid w:val="000E65F4"/>
    <w:rsid w:val="001028BC"/>
    <w:rsid w:val="00103400"/>
    <w:rsid w:val="001122C2"/>
    <w:rsid w:val="00112D46"/>
    <w:rsid w:val="00121041"/>
    <w:rsid w:val="00130198"/>
    <w:rsid w:val="0013070C"/>
    <w:rsid w:val="001324A3"/>
    <w:rsid w:val="001330E1"/>
    <w:rsid w:val="00133104"/>
    <w:rsid w:val="001454BD"/>
    <w:rsid w:val="00165784"/>
    <w:rsid w:val="00165BD1"/>
    <w:rsid w:val="0016656E"/>
    <w:rsid w:val="00195D81"/>
    <w:rsid w:val="001A1A7F"/>
    <w:rsid w:val="001C1546"/>
    <w:rsid w:val="001C3524"/>
    <w:rsid w:val="001C37F8"/>
    <w:rsid w:val="001D63F2"/>
    <w:rsid w:val="001F11F7"/>
    <w:rsid w:val="001F3997"/>
    <w:rsid w:val="001F3BAB"/>
    <w:rsid w:val="002006F5"/>
    <w:rsid w:val="002042B0"/>
    <w:rsid w:val="00212B7D"/>
    <w:rsid w:val="00224878"/>
    <w:rsid w:val="002378AA"/>
    <w:rsid w:val="0024133B"/>
    <w:rsid w:val="002516C1"/>
    <w:rsid w:val="00251C75"/>
    <w:rsid w:val="00252359"/>
    <w:rsid w:val="0026235A"/>
    <w:rsid w:val="00262615"/>
    <w:rsid w:val="00265042"/>
    <w:rsid w:val="00266E7B"/>
    <w:rsid w:val="00271E67"/>
    <w:rsid w:val="002834C0"/>
    <w:rsid w:val="00285C46"/>
    <w:rsid w:val="002A0230"/>
    <w:rsid w:val="002A6E1F"/>
    <w:rsid w:val="002C0DC8"/>
    <w:rsid w:val="002C38B1"/>
    <w:rsid w:val="002D1AC6"/>
    <w:rsid w:val="002D4717"/>
    <w:rsid w:val="002E513A"/>
    <w:rsid w:val="002F0FF5"/>
    <w:rsid w:val="002F7C22"/>
    <w:rsid w:val="00303471"/>
    <w:rsid w:val="00306B08"/>
    <w:rsid w:val="00307590"/>
    <w:rsid w:val="00314641"/>
    <w:rsid w:val="00314990"/>
    <w:rsid w:val="00320852"/>
    <w:rsid w:val="00322694"/>
    <w:rsid w:val="003308D9"/>
    <w:rsid w:val="0033573D"/>
    <w:rsid w:val="00346319"/>
    <w:rsid w:val="00347084"/>
    <w:rsid w:val="00367FC7"/>
    <w:rsid w:val="0037364C"/>
    <w:rsid w:val="003855B2"/>
    <w:rsid w:val="003912F1"/>
    <w:rsid w:val="003A5204"/>
    <w:rsid w:val="003E02F4"/>
    <w:rsid w:val="003E58F7"/>
    <w:rsid w:val="0040080F"/>
    <w:rsid w:val="00401078"/>
    <w:rsid w:val="00401898"/>
    <w:rsid w:val="00421300"/>
    <w:rsid w:val="00443BC8"/>
    <w:rsid w:val="004442E0"/>
    <w:rsid w:val="004561AF"/>
    <w:rsid w:val="00462FEF"/>
    <w:rsid w:val="00464737"/>
    <w:rsid w:val="00470129"/>
    <w:rsid w:val="00473F56"/>
    <w:rsid w:val="0049379A"/>
    <w:rsid w:val="00495157"/>
    <w:rsid w:val="004B07FB"/>
    <w:rsid w:val="004B1613"/>
    <w:rsid w:val="004B43FB"/>
    <w:rsid w:val="004C186F"/>
    <w:rsid w:val="004E0FFC"/>
    <w:rsid w:val="004E2A3C"/>
    <w:rsid w:val="004F6134"/>
    <w:rsid w:val="004F76CE"/>
    <w:rsid w:val="0051301A"/>
    <w:rsid w:val="00520552"/>
    <w:rsid w:val="0052550D"/>
    <w:rsid w:val="005257A5"/>
    <w:rsid w:val="00530098"/>
    <w:rsid w:val="005304BB"/>
    <w:rsid w:val="00546EFD"/>
    <w:rsid w:val="00552BE4"/>
    <w:rsid w:val="00561619"/>
    <w:rsid w:val="005901BD"/>
    <w:rsid w:val="00590954"/>
    <w:rsid w:val="005959F3"/>
    <w:rsid w:val="005A137C"/>
    <w:rsid w:val="005A2A73"/>
    <w:rsid w:val="005B249C"/>
    <w:rsid w:val="005C21EE"/>
    <w:rsid w:val="005C2B72"/>
    <w:rsid w:val="005E765F"/>
    <w:rsid w:val="005F3ED2"/>
    <w:rsid w:val="0060196F"/>
    <w:rsid w:val="00601FF7"/>
    <w:rsid w:val="0060461F"/>
    <w:rsid w:val="00620260"/>
    <w:rsid w:val="00631364"/>
    <w:rsid w:val="00633EAA"/>
    <w:rsid w:val="00656104"/>
    <w:rsid w:val="006619EE"/>
    <w:rsid w:val="00680CDD"/>
    <w:rsid w:val="0068334D"/>
    <w:rsid w:val="00684AB2"/>
    <w:rsid w:val="006A241E"/>
    <w:rsid w:val="006B20E3"/>
    <w:rsid w:val="006B45E9"/>
    <w:rsid w:val="006C706A"/>
    <w:rsid w:val="006D19F1"/>
    <w:rsid w:val="006D3BF7"/>
    <w:rsid w:val="006D45BC"/>
    <w:rsid w:val="006D7BC8"/>
    <w:rsid w:val="006E5816"/>
    <w:rsid w:val="00740EF5"/>
    <w:rsid w:val="00747084"/>
    <w:rsid w:val="0075350A"/>
    <w:rsid w:val="007663B3"/>
    <w:rsid w:val="00770617"/>
    <w:rsid w:val="007859EF"/>
    <w:rsid w:val="007A75C9"/>
    <w:rsid w:val="007C1C51"/>
    <w:rsid w:val="007D131B"/>
    <w:rsid w:val="008217F7"/>
    <w:rsid w:val="00821D51"/>
    <w:rsid w:val="00835F05"/>
    <w:rsid w:val="00840E9C"/>
    <w:rsid w:val="008566EC"/>
    <w:rsid w:val="00867FF1"/>
    <w:rsid w:val="0088271B"/>
    <w:rsid w:val="008841B8"/>
    <w:rsid w:val="00886516"/>
    <w:rsid w:val="0088752A"/>
    <w:rsid w:val="008B6A28"/>
    <w:rsid w:val="008C1750"/>
    <w:rsid w:val="008D0A28"/>
    <w:rsid w:val="008D58F4"/>
    <w:rsid w:val="008D6B37"/>
    <w:rsid w:val="008F2117"/>
    <w:rsid w:val="008F435E"/>
    <w:rsid w:val="008F4B45"/>
    <w:rsid w:val="009038EF"/>
    <w:rsid w:val="00911484"/>
    <w:rsid w:val="00920794"/>
    <w:rsid w:val="00920867"/>
    <w:rsid w:val="00921D66"/>
    <w:rsid w:val="00925020"/>
    <w:rsid w:val="00937E7B"/>
    <w:rsid w:val="00952F18"/>
    <w:rsid w:val="00964ADC"/>
    <w:rsid w:val="009717DC"/>
    <w:rsid w:val="00982522"/>
    <w:rsid w:val="009905EE"/>
    <w:rsid w:val="00993B03"/>
    <w:rsid w:val="0099760F"/>
    <w:rsid w:val="009B2339"/>
    <w:rsid w:val="009C6565"/>
    <w:rsid w:val="009F11B7"/>
    <w:rsid w:val="009F4D84"/>
    <w:rsid w:val="009F6337"/>
    <w:rsid w:val="009F655F"/>
    <w:rsid w:val="00A00E31"/>
    <w:rsid w:val="00A109A1"/>
    <w:rsid w:val="00A120B1"/>
    <w:rsid w:val="00A12DC3"/>
    <w:rsid w:val="00A1449B"/>
    <w:rsid w:val="00A14E28"/>
    <w:rsid w:val="00A1769C"/>
    <w:rsid w:val="00A20018"/>
    <w:rsid w:val="00A267DC"/>
    <w:rsid w:val="00A42DE3"/>
    <w:rsid w:val="00A43914"/>
    <w:rsid w:val="00A43B2C"/>
    <w:rsid w:val="00A725C3"/>
    <w:rsid w:val="00A75399"/>
    <w:rsid w:val="00A80DEA"/>
    <w:rsid w:val="00A84A66"/>
    <w:rsid w:val="00AB487C"/>
    <w:rsid w:val="00AB6951"/>
    <w:rsid w:val="00AC62BB"/>
    <w:rsid w:val="00AC6FDC"/>
    <w:rsid w:val="00AD03E8"/>
    <w:rsid w:val="00AD262B"/>
    <w:rsid w:val="00AD2E05"/>
    <w:rsid w:val="00AE075B"/>
    <w:rsid w:val="00AE4D7D"/>
    <w:rsid w:val="00AF244F"/>
    <w:rsid w:val="00B0106A"/>
    <w:rsid w:val="00B022C8"/>
    <w:rsid w:val="00B067EB"/>
    <w:rsid w:val="00B07838"/>
    <w:rsid w:val="00B16FE4"/>
    <w:rsid w:val="00B20D8B"/>
    <w:rsid w:val="00B22522"/>
    <w:rsid w:val="00B31995"/>
    <w:rsid w:val="00B34899"/>
    <w:rsid w:val="00B4244F"/>
    <w:rsid w:val="00B44E27"/>
    <w:rsid w:val="00B464E3"/>
    <w:rsid w:val="00B528B9"/>
    <w:rsid w:val="00B7377C"/>
    <w:rsid w:val="00B825D5"/>
    <w:rsid w:val="00B918FF"/>
    <w:rsid w:val="00B97008"/>
    <w:rsid w:val="00BA242F"/>
    <w:rsid w:val="00BA3C3D"/>
    <w:rsid w:val="00BA7D8A"/>
    <w:rsid w:val="00BC51F1"/>
    <w:rsid w:val="00BC5C8C"/>
    <w:rsid w:val="00BD204F"/>
    <w:rsid w:val="00BF05FC"/>
    <w:rsid w:val="00BF7D1E"/>
    <w:rsid w:val="00C0028B"/>
    <w:rsid w:val="00C01053"/>
    <w:rsid w:val="00C10608"/>
    <w:rsid w:val="00C250A4"/>
    <w:rsid w:val="00C2512F"/>
    <w:rsid w:val="00C278F3"/>
    <w:rsid w:val="00C31DBD"/>
    <w:rsid w:val="00C373B3"/>
    <w:rsid w:val="00C47F93"/>
    <w:rsid w:val="00C55F0D"/>
    <w:rsid w:val="00C90BB6"/>
    <w:rsid w:val="00CA466D"/>
    <w:rsid w:val="00CA66BA"/>
    <w:rsid w:val="00CB1327"/>
    <w:rsid w:val="00CC5F8D"/>
    <w:rsid w:val="00CE794B"/>
    <w:rsid w:val="00CF7A7F"/>
    <w:rsid w:val="00D049D2"/>
    <w:rsid w:val="00D1245B"/>
    <w:rsid w:val="00D14A36"/>
    <w:rsid w:val="00D208D2"/>
    <w:rsid w:val="00D44394"/>
    <w:rsid w:val="00D74599"/>
    <w:rsid w:val="00D80D28"/>
    <w:rsid w:val="00D84274"/>
    <w:rsid w:val="00D91299"/>
    <w:rsid w:val="00D94951"/>
    <w:rsid w:val="00D951DA"/>
    <w:rsid w:val="00DA24DC"/>
    <w:rsid w:val="00DC7824"/>
    <w:rsid w:val="00DD0420"/>
    <w:rsid w:val="00DF0F91"/>
    <w:rsid w:val="00DF5B15"/>
    <w:rsid w:val="00DF7F84"/>
    <w:rsid w:val="00E041F2"/>
    <w:rsid w:val="00E10B19"/>
    <w:rsid w:val="00E20AB5"/>
    <w:rsid w:val="00E21DEB"/>
    <w:rsid w:val="00E248A6"/>
    <w:rsid w:val="00E2532D"/>
    <w:rsid w:val="00E266BE"/>
    <w:rsid w:val="00E34F50"/>
    <w:rsid w:val="00E37083"/>
    <w:rsid w:val="00E37469"/>
    <w:rsid w:val="00E42DE5"/>
    <w:rsid w:val="00E73212"/>
    <w:rsid w:val="00E752E0"/>
    <w:rsid w:val="00E93BC2"/>
    <w:rsid w:val="00E97D7E"/>
    <w:rsid w:val="00EA17AD"/>
    <w:rsid w:val="00EA550B"/>
    <w:rsid w:val="00EB1D29"/>
    <w:rsid w:val="00EB6EAD"/>
    <w:rsid w:val="00EC22FA"/>
    <w:rsid w:val="00EE423D"/>
    <w:rsid w:val="00EF11A4"/>
    <w:rsid w:val="00EF1594"/>
    <w:rsid w:val="00F23E1C"/>
    <w:rsid w:val="00F25E42"/>
    <w:rsid w:val="00F44F41"/>
    <w:rsid w:val="00F45830"/>
    <w:rsid w:val="00F4795C"/>
    <w:rsid w:val="00F525BF"/>
    <w:rsid w:val="00F53196"/>
    <w:rsid w:val="00F544DA"/>
    <w:rsid w:val="00F56528"/>
    <w:rsid w:val="00F6161C"/>
    <w:rsid w:val="00F8256B"/>
    <w:rsid w:val="00F85F78"/>
    <w:rsid w:val="00F96A6D"/>
    <w:rsid w:val="00F978C7"/>
    <w:rsid w:val="00FA15D1"/>
    <w:rsid w:val="00FA427C"/>
    <w:rsid w:val="00FA75AE"/>
    <w:rsid w:val="00FC1C85"/>
    <w:rsid w:val="00FD175D"/>
    <w:rsid w:val="00FD67DB"/>
    <w:rsid w:val="00FF25AC"/>
    <w:rsid w:val="00FF3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E5378B"/>
  <w15:docId w15:val="{09DCBC82-EA8B-48C7-9DD6-9C15733AF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1041"/>
    <w:pPr>
      <w:spacing w:line="260" w:lineRule="atLeast"/>
    </w:pPr>
    <w:rPr>
      <w:rFonts w:ascii="Arial" w:hAnsi="Arial" w:cs="Arial"/>
      <w:sz w:val="22"/>
    </w:rPr>
  </w:style>
  <w:style w:type="paragraph" w:styleId="Heading1">
    <w:name w:val="heading 1"/>
    <w:aliases w:val="Heading 1 R"/>
    <w:basedOn w:val="Normal"/>
    <w:next w:val="Normal"/>
    <w:qFormat/>
    <w:rsid w:val="002C38B1"/>
    <w:pPr>
      <w:keepNext/>
      <w:numPr>
        <w:numId w:val="1"/>
      </w:numPr>
      <w:spacing w:line="240" w:lineRule="auto"/>
      <w:outlineLvl w:val="0"/>
    </w:pPr>
    <w:rPr>
      <w:b/>
      <w:sz w:val="28"/>
    </w:rPr>
  </w:style>
  <w:style w:type="paragraph" w:styleId="Heading2">
    <w:name w:val="heading 2"/>
    <w:basedOn w:val="Normal"/>
    <w:next w:val="Normal"/>
    <w:qFormat/>
    <w:rsid w:val="002C38B1"/>
    <w:pPr>
      <w:keepNext/>
      <w:numPr>
        <w:ilvl w:val="1"/>
        <w:numId w:val="1"/>
      </w:numPr>
      <w:spacing w:line="240" w:lineRule="auto"/>
      <w:outlineLvl w:val="1"/>
    </w:pPr>
    <w:rPr>
      <w:b/>
      <w:sz w:val="24"/>
    </w:rPr>
  </w:style>
  <w:style w:type="paragraph" w:styleId="Heading3">
    <w:name w:val="heading 3"/>
    <w:basedOn w:val="Normal"/>
    <w:next w:val="Normal"/>
    <w:qFormat/>
    <w:rsid w:val="002C38B1"/>
    <w:pPr>
      <w:keepNext/>
      <w:numPr>
        <w:ilvl w:val="2"/>
        <w:numId w:val="1"/>
      </w:numPr>
      <w:spacing w:line="240" w:lineRule="auto"/>
      <w:outlineLvl w:val="2"/>
    </w:pPr>
    <w:rPr>
      <w:b/>
      <w:i/>
      <w:sz w:val="24"/>
    </w:rPr>
  </w:style>
  <w:style w:type="paragraph" w:styleId="Heading4">
    <w:name w:val="heading 4"/>
    <w:basedOn w:val="Normal"/>
    <w:next w:val="Normal"/>
    <w:qFormat/>
    <w:rsid w:val="002C38B1"/>
    <w:pPr>
      <w:keepNext/>
      <w:numPr>
        <w:ilvl w:val="3"/>
        <w:numId w:val="1"/>
      </w:numPr>
      <w:spacing w:line="240" w:lineRule="auto"/>
      <w:outlineLvl w:val="3"/>
    </w:pPr>
    <w:rPr>
      <w:bCs/>
      <w:i/>
      <w:sz w:val="24"/>
      <w:szCs w:val="28"/>
    </w:rPr>
  </w:style>
  <w:style w:type="paragraph" w:styleId="Heading5">
    <w:name w:val="heading 5"/>
    <w:basedOn w:val="Normal"/>
    <w:link w:val="Heading5Char"/>
    <w:qFormat/>
    <w:rsid w:val="008D6B37"/>
    <w:pPr>
      <w:spacing w:after="240" w:line="240" w:lineRule="auto"/>
      <w:ind w:firstLine="720"/>
      <w:jc w:val="both"/>
      <w:outlineLvl w:val="4"/>
    </w:pPr>
    <w:rPr>
      <w:bCs/>
      <w:iCs/>
    </w:rPr>
  </w:style>
  <w:style w:type="paragraph" w:styleId="Heading6">
    <w:name w:val="heading 6"/>
    <w:basedOn w:val="Normal"/>
    <w:next w:val="Heading7"/>
    <w:link w:val="Heading6Char"/>
    <w:qFormat/>
    <w:rsid w:val="008D6B37"/>
    <w:pPr>
      <w:spacing w:after="240" w:line="240" w:lineRule="auto"/>
      <w:ind w:left="2160" w:hanging="720"/>
      <w:jc w:val="both"/>
      <w:outlineLvl w:val="5"/>
    </w:pPr>
    <w:rPr>
      <w:bCs/>
    </w:rPr>
  </w:style>
  <w:style w:type="paragraph" w:styleId="Heading7">
    <w:name w:val="heading 7"/>
    <w:basedOn w:val="Normal"/>
    <w:next w:val="Heading8"/>
    <w:link w:val="Heading7Char"/>
    <w:qFormat/>
    <w:rsid w:val="008D6B37"/>
    <w:pPr>
      <w:spacing w:after="240" w:line="240" w:lineRule="auto"/>
      <w:outlineLvl w:val="6"/>
    </w:pPr>
  </w:style>
  <w:style w:type="paragraph" w:styleId="Heading8">
    <w:name w:val="heading 8"/>
    <w:basedOn w:val="Normal"/>
    <w:next w:val="Heading9"/>
    <w:link w:val="Heading8Char"/>
    <w:qFormat/>
    <w:rsid w:val="008D6B37"/>
    <w:pPr>
      <w:spacing w:after="240" w:line="240" w:lineRule="auto"/>
      <w:outlineLvl w:val="7"/>
    </w:pPr>
    <w:rPr>
      <w:iCs/>
    </w:rPr>
  </w:style>
  <w:style w:type="paragraph" w:styleId="Heading9">
    <w:name w:val="heading 9"/>
    <w:basedOn w:val="Normal"/>
    <w:link w:val="Heading9Char"/>
    <w:qFormat/>
    <w:rsid w:val="008D6B37"/>
    <w:pPr>
      <w:spacing w:after="240"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galcopy">
    <w:name w:val="Legal copy"/>
    <w:basedOn w:val="Base"/>
    <w:pPr>
      <w:spacing w:line="140" w:lineRule="atLeast"/>
    </w:pPr>
    <w:rPr>
      <w:sz w:val="12"/>
    </w:rPr>
  </w:style>
  <w:style w:type="paragraph" w:customStyle="1" w:styleId="Base">
    <w:name w:val="Base"/>
    <w:pPr>
      <w:spacing w:line="200" w:lineRule="atLeast"/>
    </w:pPr>
    <w:rPr>
      <w:rFonts w:ascii="Arial" w:hAnsi="Arial" w:cs="Arial"/>
      <w:sz w:val="16"/>
    </w:rPr>
  </w:style>
  <w:style w:type="paragraph" w:customStyle="1" w:styleId="TableLogoText">
    <w:name w:val="Table Logo Text"/>
    <w:basedOn w:val="Base"/>
    <w:pPr>
      <w:spacing w:line="240" w:lineRule="auto"/>
    </w:pPr>
    <w:rPr>
      <w:position w:val="-4"/>
      <w:sz w:val="24"/>
    </w:rPr>
  </w:style>
  <w:style w:type="paragraph" w:customStyle="1" w:styleId="Addressblock">
    <w:name w:val="Address block"/>
    <w:basedOn w:val="Base"/>
    <w:pPr>
      <w:spacing w:line="220" w:lineRule="exact"/>
      <w:ind w:left="6120"/>
    </w:pPr>
  </w:style>
  <w:style w:type="paragraph" w:customStyle="1" w:styleId="LogoHide">
    <w:name w:val="Logo Hide"/>
    <w:basedOn w:val="Base"/>
    <w:next w:val="Base"/>
    <w:link w:val="LogoHideChar"/>
    <w:pPr>
      <w:spacing w:line="20" w:lineRule="exact"/>
    </w:pPr>
    <w:rPr>
      <w:noProof/>
      <w:sz w:val="2"/>
    </w:rPr>
  </w:style>
  <w:style w:type="paragraph" w:customStyle="1" w:styleId="Filestamp">
    <w:name w:val="Filestamp"/>
    <w:basedOn w:val="Base"/>
    <w:rsid w:val="00121041"/>
    <w:pPr>
      <w:spacing w:line="120" w:lineRule="atLeast"/>
    </w:pPr>
    <w:rPr>
      <w:noProof/>
      <w:sz w:val="12"/>
    </w:rPr>
  </w:style>
  <w:style w:type="paragraph" w:customStyle="1" w:styleId="EmployeeName">
    <w:name w:val="Employee Name"/>
    <w:basedOn w:val="Base"/>
    <w:pPr>
      <w:spacing w:line="220" w:lineRule="exact"/>
      <w:ind w:left="6120"/>
    </w:pPr>
    <w:rPr>
      <w:rFonts w:ascii="Arial Black" w:hAnsi="Arial Black"/>
      <w:sz w:val="17"/>
    </w:rPr>
  </w:style>
  <w:style w:type="paragraph" w:customStyle="1" w:styleId="Address">
    <w:name w:val="Address"/>
    <w:basedOn w:val="Normal"/>
    <w:pPr>
      <w:spacing w:line="300" w:lineRule="exact"/>
    </w:pPr>
  </w:style>
  <w:style w:type="character" w:customStyle="1" w:styleId="TextHide">
    <w:name w:val="Text Hide"/>
    <w:basedOn w:val="DefaultParagraphFont"/>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customStyle="1" w:styleId="AddresseeInfo">
    <w:name w:val="Addressee Info"/>
    <w:basedOn w:val="Base"/>
    <w:rsid w:val="00A725C3"/>
    <w:rPr>
      <w:caps/>
      <w:noProof/>
    </w:rPr>
  </w:style>
  <w:style w:type="paragraph" w:customStyle="1" w:styleId="DocumentName">
    <w:name w:val="Document Name"/>
    <w:basedOn w:val="Base"/>
    <w:next w:val="Normal"/>
    <w:rsid w:val="00121041"/>
    <w:pPr>
      <w:spacing w:after="60" w:line="240" w:lineRule="auto"/>
    </w:pPr>
    <w:rPr>
      <w:caps/>
      <w:sz w:val="36"/>
    </w:rPr>
  </w:style>
  <w:style w:type="paragraph" w:customStyle="1" w:styleId="BaseBold">
    <w:name w:val="Base Bold"/>
    <w:next w:val="Base"/>
    <w:link w:val="BaseBoldChar"/>
    <w:rsid w:val="002C38B1"/>
    <w:pPr>
      <w:spacing w:line="200" w:lineRule="atLeast"/>
    </w:pPr>
    <w:rPr>
      <w:rFonts w:ascii="Arial" w:hAnsi="Arial" w:cs="Arial"/>
      <w:b/>
      <w:noProof/>
      <w:sz w:val="16"/>
    </w:rPr>
  </w:style>
  <w:style w:type="character" w:customStyle="1" w:styleId="LogoHideChar">
    <w:name w:val="Logo Hide Char"/>
    <w:basedOn w:val="DefaultParagraphFont"/>
    <w:link w:val="LogoHide"/>
    <w:rsid w:val="002C38B1"/>
    <w:rPr>
      <w:rFonts w:ascii="Arial" w:hAnsi="Arial" w:cs="Arial"/>
      <w:noProof/>
      <w:sz w:val="2"/>
    </w:rPr>
  </w:style>
  <w:style w:type="character" w:customStyle="1" w:styleId="BaseBoldChar">
    <w:name w:val="Base Bold Char"/>
    <w:basedOn w:val="LogoHideChar"/>
    <w:link w:val="BaseBold"/>
    <w:rsid w:val="002C38B1"/>
    <w:rPr>
      <w:rFonts w:ascii="Arial" w:hAnsi="Arial" w:cs="Arial"/>
      <w:b/>
      <w:noProof/>
      <w:sz w:val="16"/>
    </w:rPr>
  </w:style>
  <w:style w:type="paragraph" w:customStyle="1" w:styleId="LogoHide2">
    <w:name w:val="Logo Hide 2"/>
    <w:basedOn w:val="Base"/>
    <w:next w:val="Base"/>
    <w:link w:val="LogoHide2Char"/>
    <w:rsid w:val="002C38B1"/>
    <w:rPr>
      <w:noProof/>
    </w:rPr>
  </w:style>
  <w:style w:type="character" w:customStyle="1" w:styleId="LogoHide2Char">
    <w:name w:val="Logo Hide 2 Char"/>
    <w:basedOn w:val="LogoHideChar"/>
    <w:link w:val="LogoHide2"/>
    <w:rsid w:val="002C38B1"/>
    <w:rPr>
      <w:rFonts w:ascii="Arial" w:hAnsi="Arial" w:cs="Arial"/>
      <w:noProof/>
      <w:sz w:val="16"/>
    </w:rPr>
  </w:style>
  <w:style w:type="paragraph" w:styleId="ListBullet">
    <w:name w:val="List Bullet"/>
    <w:basedOn w:val="Normal"/>
    <w:rsid w:val="002C38B1"/>
    <w:pPr>
      <w:numPr>
        <w:ilvl w:val="4"/>
        <w:numId w:val="2"/>
      </w:numPr>
      <w:contextualSpacing/>
      <w:outlineLvl w:val="4"/>
    </w:pPr>
  </w:style>
  <w:style w:type="paragraph" w:styleId="ListBullet2">
    <w:name w:val="List Bullet 2"/>
    <w:basedOn w:val="Normal"/>
    <w:rsid w:val="002C38B1"/>
    <w:pPr>
      <w:numPr>
        <w:ilvl w:val="5"/>
        <w:numId w:val="2"/>
      </w:numPr>
      <w:contextualSpacing/>
      <w:outlineLvl w:val="5"/>
    </w:pPr>
  </w:style>
  <w:style w:type="paragraph" w:styleId="ListBullet3">
    <w:name w:val="List Bullet 3"/>
    <w:basedOn w:val="Normal"/>
    <w:rsid w:val="002C38B1"/>
    <w:pPr>
      <w:numPr>
        <w:ilvl w:val="6"/>
        <w:numId w:val="2"/>
      </w:numPr>
      <w:contextualSpacing/>
      <w:outlineLvl w:val="6"/>
    </w:pPr>
  </w:style>
  <w:style w:type="paragraph" w:styleId="ListBullet4">
    <w:name w:val="List Bullet 4"/>
    <w:basedOn w:val="Normal"/>
    <w:rsid w:val="002C38B1"/>
    <w:pPr>
      <w:numPr>
        <w:ilvl w:val="7"/>
        <w:numId w:val="2"/>
      </w:numPr>
      <w:contextualSpacing/>
      <w:outlineLvl w:val="7"/>
    </w:pPr>
  </w:style>
  <w:style w:type="paragraph" w:customStyle="1" w:styleId="TableBullet1">
    <w:name w:val="Table Bullet 1"/>
    <w:basedOn w:val="Normal"/>
    <w:link w:val="TableBullet1Char"/>
    <w:rsid w:val="002C38B1"/>
    <w:pPr>
      <w:numPr>
        <w:ilvl w:val="4"/>
        <w:numId w:val="3"/>
      </w:numPr>
      <w:spacing w:before="40" w:after="40" w:line="240" w:lineRule="auto"/>
      <w:outlineLvl w:val="4"/>
    </w:pPr>
    <w:rPr>
      <w:noProof/>
      <w:sz w:val="2"/>
    </w:rPr>
  </w:style>
  <w:style w:type="character" w:customStyle="1" w:styleId="TableBullet1Char">
    <w:name w:val="Table Bullet 1 Char"/>
    <w:basedOn w:val="LogoHideChar"/>
    <w:link w:val="TableBullet1"/>
    <w:rsid w:val="002C38B1"/>
    <w:rPr>
      <w:rFonts w:ascii="Arial" w:hAnsi="Arial" w:cs="Arial"/>
      <w:noProof/>
      <w:sz w:val="2"/>
    </w:rPr>
  </w:style>
  <w:style w:type="paragraph" w:customStyle="1" w:styleId="TableBullet2">
    <w:name w:val="Table Bullet 2"/>
    <w:basedOn w:val="Normal"/>
    <w:link w:val="TableBullet2Char"/>
    <w:rsid w:val="002C38B1"/>
    <w:pPr>
      <w:numPr>
        <w:ilvl w:val="5"/>
        <w:numId w:val="3"/>
      </w:numPr>
      <w:spacing w:before="40" w:after="40" w:line="240" w:lineRule="auto"/>
      <w:outlineLvl w:val="5"/>
    </w:pPr>
    <w:rPr>
      <w:noProof/>
      <w:sz w:val="2"/>
    </w:rPr>
  </w:style>
  <w:style w:type="character" w:customStyle="1" w:styleId="TableBullet2Char">
    <w:name w:val="Table Bullet 2 Char"/>
    <w:basedOn w:val="LogoHideChar"/>
    <w:link w:val="TableBullet2"/>
    <w:rsid w:val="002C38B1"/>
    <w:rPr>
      <w:rFonts w:ascii="Arial" w:hAnsi="Arial" w:cs="Arial"/>
      <w:noProof/>
      <w:sz w:val="2"/>
    </w:rPr>
  </w:style>
  <w:style w:type="paragraph" w:customStyle="1" w:styleId="TableBullet3">
    <w:name w:val="Table Bullet 3"/>
    <w:basedOn w:val="Normal"/>
    <w:link w:val="TableBullet3Char"/>
    <w:rsid w:val="002C38B1"/>
    <w:pPr>
      <w:numPr>
        <w:ilvl w:val="6"/>
        <w:numId w:val="3"/>
      </w:numPr>
      <w:spacing w:before="40" w:after="40" w:line="240" w:lineRule="auto"/>
      <w:outlineLvl w:val="6"/>
    </w:pPr>
    <w:rPr>
      <w:noProof/>
      <w:sz w:val="2"/>
    </w:rPr>
  </w:style>
  <w:style w:type="character" w:customStyle="1" w:styleId="TableBullet3Char">
    <w:name w:val="Table Bullet 3 Char"/>
    <w:basedOn w:val="LogoHideChar"/>
    <w:link w:val="TableBullet3"/>
    <w:rsid w:val="002C38B1"/>
    <w:rPr>
      <w:rFonts w:ascii="Arial" w:hAnsi="Arial" w:cs="Arial"/>
      <w:noProof/>
      <w:sz w:val="2"/>
    </w:rPr>
  </w:style>
  <w:style w:type="paragraph" w:customStyle="1" w:styleId="TableBullet4">
    <w:name w:val="Table Bullet 4"/>
    <w:basedOn w:val="Normal"/>
    <w:link w:val="TableBullet4Char"/>
    <w:rsid w:val="002C38B1"/>
    <w:pPr>
      <w:numPr>
        <w:ilvl w:val="7"/>
        <w:numId w:val="3"/>
      </w:numPr>
      <w:spacing w:before="40" w:after="40" w:line="240" w:lineRule="auto"/>
      <w:outlineLvl w:val="7"/>
    </w:pPr>
    <w:rPr>
      <w:noProof/>
      <w:sz w:val="2"/>
    </w:rPr>
  </w:style>
  <w:style w:type="character" w:customStyle="1" w:styleId="TableBullet4Char">
    <w:name w:val="Table Bullet 4 Char"/>
    <w:basedOn w:val="LogoHideChar"/>
    <w:link w:val="TableBullet4"/>
    <w:rsid w:val="002C38B1"/>
    <w:rPr>
      <w:rFonts w:ascii="Arial" w:hAnsi="Arial" w:cs="Arial"/>
      <w:noProof/>
      <w:sz w:val="2"/>
    </w:rPr>
  </w:style>
  <w:style w:type="paragraph" w:styleId="ListNumber">
    <w:name w:val="List Number"/>
    <w:basedOn w:val="Normal"/>
    <w:rsid w:val="002C38B1"/>
    <w:pPr>
      <w:numPr>
        <w:ilvl w:val="5"/>
        <w:numId w:val="4"/>
      </w:numPr>
      <w:contextualSpacing/>
      <w:outlineLvl w:val="5"/>
    </w:pPr>
  </w:style>
  <w:style w:type="paragraph" w:styleId="ListNumber2">
    <w:name w:val="List Number 2"/>
    <w:basedOn w:val="Normal"/>
    <w:rsid w:val="002C38B1"/>
    <w:pPr>
      <w:numPr>
        <w:ilvl w:val="6"/>
        <w:numId w:val="4"/>
      </w:numPr>
      <w:contextualSpacing/>
      <w:outlineLvl w:val="6"/>
    </w:pPr>
  </w:style>
  <w:style w:type="paragraph" w:styleId="ListNumber3">
    <w:name w:val="List Number 3"/>
    <w:basedOn w:val="Normal"/>
    <w:rsid w:val="002C38B1"/>
    <w:pPr>
      <w:numPr>
        <w:ilvl w:val="7"/>
        <w:numId w:val="4"/>
      </w:numPr>
      <w:contextualSpacing/>
      <w:outlineLvl w:val="7"/>
    </w:pPr>
  </w:style>
  <w:style w:type="paragraph" w:styleId="ListNumber4">
    <w:name w:val="List Number 4"/>
    <w:basedOn w:val="Normal"/>
    <w:rsid w:val="002C38B1"/>
    <w:pPr>
      <w:numPr>
        <w:ilvl w:val="8"/>
        <w:numId w:val="4"/>
      </w:numPr>
      <w:contextualSpacing/>
      <w:outlineLvl w:val="8"/>
    </w:pPr>
  </w:style>
  <w:style w:type="paragraph" w:customStyle="1" w:styleId="NormalIndent1">
    <w:name w:val="Normal Indent 1"/>
    <w:basedOn w:val="Normal"/>
    <w:link w:val="NormalIndent1Char"/>
    <w:rsid w:val="002C38B1"/>
    <w:pPr>
      <w:ind w:left="360"/>
    </w:pPr>
    <w:rPr>
      <w:noProof/>
    </w:rPr>
  </w:style>
  <w:style w:type="character" w:customStyle="1" w:styleId="NormalIndent1Char">
    <w:name w:val="Normal Indent 1 Char"/>
    <w:basedOn w:val="LogoHideChar"/>
    <w:link w:val="NormalIndent1"/>
    <w:rsid w:val="002C38B1"/>
    <w:rPr>
      <w:rFonts w:ascii="Arial" w:hAnsi="Arial" w:cs="Arial"/>
      <w:noProof/>
      <w:sz w:val="22"/>
    </w:rPr>
  </w:style>
  <w:style w:type="paragraph" w:customStyle="1" w:styleId="NormalIndent2">
    <w:name w:val="Normal Indent 2"/>
    <w:basedOn w:val="Normal"/>
    <w:link w:val="NormalIndent2Char"/>
    <w:rsid w:val="002C38B1"/>
    <w:pPr>
      <w:ind w:left="720"/>
    </w:pPr>
    <w:rPr>
      <w:noProof/>
    </w:rPr>
  </w:style>
  <w:style w:type="character" w:customStyle="1" w:styleId="NormalIndent2Char">
    <w:name w:val="Normal Indent 2 Char"/>
    <w:basedOn w:val="LogoHideChar"/>
    <w:link w:val="NormalIndent2"/>
    <w:rsid w:val="002C38B1"/>
    <w:rPr>
      <w:rFonts w:ascii="Arial" w:hAnsi="Arial" w:cs="Arial"/>
      <w:noProof/>
      <w:sz w:val="22"/>
    </w:rPr>
  </w:style>
  <w:style w:type="paragraph" w:customStyle="1" w:styleId="NormalIndent3">
    <w:name w:val="Normal Indent 3"/>
    <w:basedOn w:val="Normal"/>
    <w:link w:val="NormalIndent3Char"/>
    <w:rsid w:val="002C38B1"/>
    <w:pPr>
      <w:ind w:left="1080"/>
    </w:pPr>
    <w:rPr>
      <w:noProof/>
    </w:rPr>
  </w:style>
  <w:style w:type="character" w:customStyle="1" w:styleId="NormalIndent3Char">
    <w:name w:val="Normal Indent 3 Char"/>
    <w:basedOn w:val="LogoHideChar"/>
    <w:link w:val="NormalIndent3"/>
    <w:rsid w:val="002C38B1"/>
    <w:rPr>
      <w:rFonts w:ascii="Arial" w:hAnsi="Arial" w:cs="Arial"/>
      <w:noProof/>
      <w:sz w:val="22"/>
    </w:rPr>
  </w:style>
  <w:style w:type="paragraph" w:customStyle="1" w:styleId="NormalIndent4">
    <w:name w:val="Normal Indent 4"/>
    <w:basedOn w:val="Normal"/>
    <w:link w:val="NormalIndent4Char"/>
    <w:rsid w:val="002C38B1"/>
    <w:pPr>
      <w:ind w:left="1440"/>
    </w:pPr>
    <w:rPr>
      <w:noProof/>
    </w:rPr>
  </w:style>
  <w:style w:type="character" w:customStyle="1" w:styleId="NormalIndent4Char">
    <w:name w:val="Normal Indent 4 Char"/>
    <w:basedOn w:val="LogoHideChar"/>
    <w:link w:val="NormalIndent4"/>
    <w:rsid w:val="002C38B1"/>
    <w:rPr>
      <w:rFonts w:ascii="Arial" w:hAnsi="Arial" w:cs="Arial"/>
      <w:noProof/>
      <w:sz w:val="22"/>
    </w:rPr>
  </w:style>
  <w:style w:type="paragraph" w:customStyle="1" w:styleId="TableHeadingText">
    <w:name w:val="Table Heading Text"/>
    <w:basedOn w:val="Normal"/>
    <w:link w:val="TableHeadingTextChar"/>
    <w:rsid w:val="002C38B1"/>
    <w:pPr>
      <w:keepNext/>
      <w:spacing w:before="40" w:after="40" w:line="240" w:lineRule="auto"/>
    </w:pPr>
    <w:rPr>
      <w:b/>
      <w:noProof/>
      <w:sz w:val="18"/>
    </w:rPr>
  </w:style>
  <w:style w:type="character" w:customStyle="1" w:styleId="TableHeadingTextChar">
    <w:name w:val="Table Heading Text Char"/>
    <w:basedOn w:val="LogoHideChar"/>
    <w:link w:val="TableHeadingText"/>
    <w:rsid w:val="002C38B1"/>
    <w:rPr>
      <w:rFonts w:ascii="Arial" w:hAnsi="Arial" w:cs="Arial"/>
      <w:b/>
      <w:noProof/>
      <w:sz w:val="18"/>
    </w:rPr>
  </w:style>
  <w:style w:type="paragraph" w:customStyle="1" w:styleId="TableText">
    <w:name w:val="Table Text"/>
    <w:basedOn w:val="Normal"/>
    <w:link w:val="TableTextChar"/>
    <w:rsid w:val="002C38B1"/>
    <w:pPr>
      <w:spacing w:before="40" w:after="40" w:line="240" w:lineRule="auto"/>
    </w:pPr>
    <w:rPr>
      <w:noProof/>
      <w:sz w:val="2"/>
    </w:rPr>
  </w:style>
  <w:style w:type="character" w:customStyle="1" w:styleId="TableTextChar">
    <w:name w:val="Table Text Char"/>
    <w:basedOn w:val="LogoHideChar"/>
    <w:link w:val="TableText"/>
    <w:rsid w:val="002C38B1"/>
    <w:rPr>
      <w:rFonts w:ascii="Arial" w:hAnsi="Arial" w:cs="Arial"/>
      <w:noProof/>
      <w:sz w:val="2"/>
    </w:rPr>
  </w:style>
  <w:style w:type="paragraph" w:customStyle="1" w:styleId="HeadingNumber1">
    <w:name w:val="Heading Number 1"/>
    <w:basedOn w:val="Normal"/>
    <w:next w:val="NormalIndent2"/>
    <w:link w:val="HeadingNumber1Char"/>
    <w:rsid w:val="002C38B1"/>
    <w:pPr>
      <w:keepNext/>
      <w:numPr>
        <w:ilvl w:val="4"/>
        <w:numId w:val="5"/>
      </w:numPr>
      <w:spacing w:line="240" w:lineRule="auto"/>
      <w:outlineLvl w:val="4"/>
    </w:pPr>
    <w:rPr>
      <w:b/>
      <w:noProof/>
      <w:sz w:val="24"/>
    </w:rPr>
  </w:style>
  <w:style w:type="character" w:customStyle="1" w:styleId="HeadingNumber1Char">
    <w:name w:val="Heading Number 1 Char"/>
    <w:basedOn w:val="LogoHideChar"/>
    <w:link w:val="HeadingNumber1"/>
    <w:rsid w:val="002C38B1"/>
    <w:rPr>
      <w:rFonts w:ascii="Arial" w:hAnsi="Arial" w:cs="Arial"/>
      <w:b/>
      <w:noProof/>
      <w:sz w:val="24"/>
    </w:rPr>
  </w:style>
  <w:style w:type="paragraph" w:customStyle="1" w:styleId="HeadingNumber2">
    <w:name w:val="Heading Number 2"/>
    <w:basedOn w:val="Normal"/>
    <w:next w:val="NormalIndent2"/>
    <w:link w:val="HeadingNumber2Char"/>
    <w:rsid w:val="002C38B1"/>
    <w:pPr>
      <w:keepNext/>
      <w:numPr>
        <w:ilvl w:val="5"/>
        <w:numId w:val="5"/>
      </w:numPr>
      <w:spacing w:line="240" w:lineRule="auto"/>
      <w:outlineLvl w:val="5"/>
    </w:pPr>
    <w:rPr>
      <w:noProof/>
      <w:sz w:val="24"/>
    </w:rPr>
  </w:style>
  <w:style w:type="character" w:customStyle="1" w:styleId="HeadingNumber2Char">
    <w:name w:val="Heading Number 2 Char"/>
    <w:basedOn w:val="LogoHideChar"/>
    <w:link w:val="HeadingNumber2"/>
    <w:rsid w:val="002C38B1"/>
    <w:rPr>
      <w:rFonts w:ascii="Arial" w:hAnsi="Arial" w:cs="Arial"/>
      <w:noProof/>
      <w:sz w:val="24"/>
    </w:rPr>
  </w:style>
  <w:style w:type="paragraph" w:customStyle="1" w:styleId="HeadingNumber3">
    <w:name w:val="Heading Number 3"/>
    <w:basedOn w:val="Normal"/>
    <w:next w:val="NormalIndent2"/>
    <w:link w:val="HeadingNumber3Char"/>
    <w:rsid w:val="002C38B1"/>
    <w:pPr>
      <w:keepNext/>
      <w:numPr>
        <w:ilvl w:val="6"/>
        <w:numId w:val="5"/>
      </w:numPr>
      <w:spacing w:line="240" w:lineRule="auto"/>
      <w:outlineLvl w:val="6"/>
    </w:pPr>
    <w:rPr>
      <w:b/>
      <w:noProof/>
      <w:sz w:val="2"/>
    </w:rPr>
  </w:style>
  <w:style w:type="character" w:customStyle="1" w:styleId="HeadingNumber3Char">
    <w:name w:val="Heading Number 3 Char"/>
    <w:basedOn w:val="LogoHideChar"/>
    <w:link w:val="HeadingNumber3"/>
    <w:rsid w:val="002C38B1"/>
    <w:rPr>
      <w:rFonts w:ascii="Arial" w:hAnsi="Arial" w:cs="Arial"/>
      <w:b/>
      <w:noProof/>
      <w:sz w:val="2"/>
    </w:rPr>
  </w:style>
  <w:style w:type="paragraph" w:customStyle="1" w:styleId="HeadingNumber4">
    <w:name w:val="Heading Number 4"/>
    <w:basedOn w:val="Normal"/>
    <w:next w:val="NormalIndent2"/>
    <w:link w:val="HeadingNumber4Char"/>
    <w:rsid w:val="002C38B1"/>
    <w:pPr>
      <w:keepNext/>
      <w:numPr>
        <w:ilvl w:val="7"/>
        <w:numId w:val="5"/>
      </w:numPr>
      <w:spacing w:line="240" w:lineRule="auto"/>
      <w:outlineLvl w:val="7"/>
    </w:pPr>
    <w:rPr>
      <w:noProof/>
      <w:sz w:val="2"/>
    </w:rPr>
  </w:style>
  <w:style w:type="character" w:customStyle="1" w:styleId="HeadingNumber4Char">
    <w:name w:val="Heading Number 4 Char"/>
    <w:basedOn w:val="LogoHideChar"/>
    <w:link w:val="HeadingNumber4"/>
    <w:rsid w:val="002C38B1"/>
    <w:rPr>
      <w:rFonts w:ascii="Arial" w:hAnsi="Arial" w:cs="Arial"/>
      <w:noProof/>
      <w:sz w:val="2"/>
    </w:rPr>
  </w:style>
  <w:style w:type="character" w:styleId="Hyperlink">
    <w:name w:val="Hyperlink"/>
    <w:rsid w:val="002C38B1"/>
    <w:rPr>
      <w:color w:val="0000FF"/>
      <w:u w:val="single"/>
    </w:rPr>
  </w:style>
  <w:style w:type="paragraph" w:styleId="ListParagraph">
    <w:name w:val="List Paragraph"/>
    <w:basedOn w:val="Normal"/>
    <w:uiPriority w:val="1"/>
    <w:qFormat/>
    <w:rsid w:val="00B07838"/>
    <w:pPr>
      <w:numPr>
        <w:numId w:val="6"/>
      </w:numPr>
      <w:spacing w:line="240" w:lineRule="auto"/>
      <w:contextualSpacing/>
    </w:pPr>
    <w:rPr>
      <w:rFonts w:cs="Times New Roman"/>
      <w:b/>
      <w:szCs w:val="24"/>
    </w:rPr>
  </w:style>
  <w:style w:type="paragraph" w:styleId="FootnoteText">
    <w:name w:val="footnote text"/>
    <w:basedOn w:val="Normal"/>
    <w:link w:val="FootnoteTextChar"/>
    <w:rsid w:val="005C21EE"/>
    <w:pPr>
      <w:spacing w:line="240" w:lineRule="auto"/>
    </w:pPr>
    <w:rPr>
      <w:rFonts w:ascii="Times New Roman" w:hAnsi="Times New Roman" w:cs="Times New Roman"/>
      <w:sz w:val="20"/>
    </w:rPr>
  </w:style>
  <w:style w:type="character" w:customStyle="1" w:styleId="FootnoteTextChar">
    <w:name w:val="Footnote Text Char"/>
    <w:basedOn w:val="DefaultParagraphFont"/>
    <w:link w:val="FootnoteText"/>
    <w:rsid w:val="005C21EE"/>
  </w:style>
  <w:style w:type="character" w:styleId="FootnoteReference">
    <w:name w:val="footnote reference"/>
    <w:rsid w:val="005C21EE"/>
    <w:rPr>
      <w:vertAlign w:val="superscript"/>
    </w:rPr>
  </w:style>
  <w:style w:type="paragraph" w:styleId="BalloonText">
    <w:name w:val="Balloon Text"/>
    <w:basedOn w:val="Normal"/>
    <w:link w:val="BalloonTextChar"/>
    <w:rsid w:val="0091148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11484"/>
    <w:rPr>
      <w:rFonts w:ascii="Tahoma" w:hAnsi="Tahoma" w:cs="Tahoma"/>
      <w:sz w:val="16"/>
      <w:szCs w:val="16"/>
    </w:rPr>
  </w:style>
  <w:style w:type="paragraph" w:customStyle="1" w:styleId="Inspring">
    <w:name w:val="Inspring"/>
    <w:basedOn w:val="Normal"/>
    <w:link w:val="InspringChar"/>
    <w:rsid w:val="005304BB"/>
    <w:pPr>
      <w:spacing w:line="284" w:lineRule="atLeast"/>
      <w:ind w:left="765" w:hanging="765"/>
    </w:pPr>
    <w:rPr>
      <w:rFonts w:ascii="Tahoma" w:hAnsi="Tahoma" w:cs="Times New Roman"/>
      <w:color w:val="1654A3"/>
      <w:sz w:val="18"/>
      <w:szCs w:val="24"/>
    </w:rPr>
  </w:style>
  <w:style w:type="character" w:customStyle="1" w:styleId="InspringChar">
    <w:name w:val="Inspring Char"/>
    <w:link w:val="Inspring"/>
    <w:rsid w:val="005304BB"/>
    <w:rPr>
      <w:rFonts w:ascii="Tahoma" w:hAnsi="Tahoma"/>
      <w:color w:val="1654A3"/>
      <w:sz w:val="18"/>
      <w:szCs w:val="24"/>
    </w:rPr>
  </w:style>
  <w:style w:type="paragraph" w:customStyle="1" w:styleId="Kader">
    <w:name w:val="Kader"/>
    <w:basedOn w:val="Normal"/>
    <w:rsid w:val="005304BB"/>
    <w:pPr>
      <w:pBdr>
        <w:top w:val="single" w:sz="4" w:space="1" w:color="1654A3"/>
        <w:left w:val="single" w:sz="4" w:space="4" w:color="1654A3"/>
        <w:bottom w:val="single" w:sz="4" w:space="1" w:color="1654A3"/>
        <w:right w:val="single" w:sz="4" w:space="4" w:color="1654A3"/>
      </w:pBdr>
      <w:spacing w:line="284" w:lineRule="atLeast"/>
      <w:ind w:left="879"/>
    </w:pPr>
    <w:rPr>
      <w:rFonts w:ascii="Tahoma" w:hAnsi="Tahoma" w:cs="Times New Roman"/>
      <w:color w:val="1654A3"/>
      <w:sz w:val="18"/>
      <w:szCs w:val="24"/>
    </w:rPr>
  </w:style>
  <w:style w:type="numbering" w:customStyle="1" w:styleId="DDQStyle">
    <w:name w:val="DDQ Style"/>
    <w:uiPriority w:val="99"/>
    <w:rsid w:val="00A267DC"/>
    <w:pPr>
      <w:numPr>
        <w:numId w:val="7"/>
      </w:numPr>
    </w:pPr>
  </w:style>
  <w:style w:type="character" w:customStyle="1" w:styleId="HeaderChar">
    <w:name w:val="Header Char"/>
    <w:basedOn w:val="DefaultParagraphFont"/>
    <w:link w:val="Header"/>
    <w:uiPriority w:val="99"/>
    <w:rsid w:val="0049379A"/>
    <w:rPr>
      <w:rFonts w:ascii="Arial" w:hAnsi="Arial" w:cs="Arial"/>
      <w:sz w:val="22"/>
    </w:rPr>
  </w:style>
  <w:style w:type="paragraph" w:customStyle="1" w:styleId="Answer">
    <w:name w:val="Answer"/>
    <w:basedOn w:val="NoSpacing"/>
    <w:link w:val="AnswerChar"/>
    <w:qFormat/>
    <w:rsid w:val="00EB6EAD"/>
    <w:pPr>
      <w:ind w:left="720"/>
      <w:jc w:val="both"/>
    </w:pPr>
    <w:rPr>
      <w:noProof/>
      <w:color w:val="1F497D"/>
    </w:rPr>
  </w:style>
  <w:style w:type="character" w:customStyle="1" w:styleId="AnswerChar">
    <w:name w:val="Answer Char"/>
    <w:basedOn w:val="DefaultParagraphFont"/>
    <w:link w:val="Answer"/>
    <w:rsid w:val="00EB6EAD"/>
    <w:rPr>
      <w:rFonts w:ascii="Arial" w:hAnsi="Arial" w:cs="Arial"/>
      <w:noProof/>
      <w:color w:val="1F497D"/>
      <w:sz w:val="22"/>
    </w:rPr>
  </w:style>
  <w:style w:type="paragraph" w:styleId="NoSpacing">
    <w:name w:val="No Spacing"/>
    <w:uiPriority w:val="1"/>
    <w:qFormat/>
    <w:rsid w:val="00C278F3"/>
    <w:rPr>
      <w:rFonts w:ascii="Arial" w:hAnsi="Arial" w:cs="Arial"/>
      <w:sz w:val="22"/>
    </w:rPr>
  </w:style>
  <w:style w:type="paragraph" w:customStyle="1" w:styleId="BodyText21">
    <w:name w:val="Body Text 21"/>
    <w:basedOn w:val="Normal"/>
    <w:rsid w:val="00E42DE5"/>
    <w:pPr>
      <w:jc w:val="both"/>
    </w:pPr>
    <w:rPr>
      <w:rFonts w:ascii="Palatino" w:eastAsiaTheme="minorHAnsi" w:hAnsi="Palatino" w:cs="Times New Roman"/>
      <w:sz w:val="20"/>
    </w:rPr>
  </w:style>
  <w:style w:type="character" w:customStyle="1" w:styleId="Heading5Char">
    <w:name w:val="Heading 5 Char"/>
    <w:basedOn w:val="DefaultParagraphFont"/>
    <w:link w:val="Heading5"/>
    <w:rsid w:val="008D6B37"/>
    <w:rPr>
      <w:rFonts w:ascii="Arial" w:hAnsi="Arial" w:cs="Arial"/>
      <w:bCs/>
      <w:iCs/>
      <w:sz w:val="22"/>
    </w:rPr>
  </w:style>
  <w:style w:type="character" w:customStyle="1" w:styleId="Heading6Char">
    <w:name w:val="Heading 6 Char"/>
    <w:basedOn w:val="DefaultParagraphFont"/>
    <w:link w:val="Heading6"/>
    <w:rsid w:val="008D6B37"/>
    <w:rPr>
      <w:rFonts w:ascii="Arial" w:hAnsi="Arial" w:cs="Arial"/>
      <w:bCs/>
      <w:sz w:val="22"/>
    </w:rPr>
  </w:style>
  <w:style w:type="character" w:customStyle="1" w:styleId="Heading7Char">
    <w:name w:val="Heading 7 Char"/>
    <w:basedOn w:val="DefaultParagraphFont"/>
    <w:link w:val="Heading7"/>
    <w:rsid w:val="008D6B37"/>
    <w:rPr>
      <w:rFonts w:ascii="Arial" w:hAnsi="Arial" w:cs="Arial"/>
      <w:sz w:val="22"/>
    </w:rPr>
  </w:style>
  <w:style w:type="character" w:customStyle="1" w:styleId="Heading8Char">
    <w:name w:val="Heading 8 Char"/>
    <w:basedOn w:val="DefaultParagraphFont"/>
    <w:link w:val="Heading8"/>
    <w:rsid w:val="008D6B37"/>
    <w:rPr>
      <w:rFonts w:ascii="Arial" w:hAnsi="Arial" w:cs="Arial"/>
      <w:iCs/>
      <w:sz w:val="22"/>
    </w:rPr>
  </w:style>
  <w:style w:type="character" w:customStyle="1" w:styleId="Heading9Char">
    <w:name w:val="Heading 9 Char"/>
    <w:basedOn w:val="DefaultParagraphFont"/>
    <w:link w:val="Heading9"/>
    <w:rsid w:val="008D6B37"/>
    <w:rPr>
      <w:rFonts w:ascii="Arial" w:hAnsi="Arial" w:cs="Arial"/>
      <w:sz w:val="22"/>
    </w:rPr>
  </w:style>
  <w:style w:type="paragraph" w:customStyle="1" w:styleId="Default">
    <w:name w:val="Default"/>
    <w:rsid w:val="008D6B37"/>
    <w:pPr>
      <w:widowControl w:val="0"/>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9172">
      <w:bodyDiv w:val="1"/>
      <w:marLeft w:val="0"/>
      <w:marRight w:val="0"/>
      <w:marTop w:val="0"/>
      <w:marBottom w:val="0"/>
      <w:divBdr>
        <w:top w:val="none" w:sz="0" w:space="0" w:color="auto"/>
        <w:left w:val="none" w:sz="0" w:space="0" w:color="auto"/>
        <w:bottom w:val="none" w:sz="0" w:space="0" w:color="auto"/>
        <w:right w:val="none" w:sz="0" w:space="0" w:color="auto"/>
      </w:divBdr>
    </w:div>
    <w:div w:id="61605518">
      <w:bodyDiv w:val="1"/>
      <w:marLeft w:val="0"/>
      <w:marRight w:val="0"/>
      <w:marTop w:val="0"/>
      <w:marBottom w:val="0"/>
      <w:divBdr>
        <w:top w:val="none" w:sz="0" w:space="0" w:color="auto"/>
        <w:left w:val="none" w:sz="0" w:space="0" w:color="auto"/>
        <w:bottom w:val="none" w:sz="0" w:space="0" w:color="auto"/>
        <w:right w:val="none" w:sz="0" w:space="0" w:color="auto"/>
      </w:divBdr>
      <w:divsChild>
        <w:div w:id="808518406">
          <w:marLeft w:val="0"/>
          <w:marRight w:val="0"/>
          <w:marTop w:val="0"/>
          <w:marBottom w:val="0"/>
          <w:divBdr>
            <w:top w:val="none" w:sz="0" w:space="0" w:color="auto"/>
            <w:left w:val="none" w:sz="0" w:space="0" w:color="auto"/>
            <w:bottom w:val="none" w:sz="0" w:space="0" w:color="auto"/>
            <w:right w:val="none" w:sz="0" w:space="0" w:color="auto"/>
          </w:divBdr>
          <w:divsChild>
            <w:div w:id="1844663373">
              <w:marLeft w:val="0"/>
              <w:marRight w:val="0"/>
              <w:marTop w:val="0"/>
              <w:marBottom w:val="0"/>
              <w:divBdr>
                <w:top w:val="none" w:sz="0" w:space="0" w:color="auto"/>
                <w:left w:val="none" w:sz="0" w:space="0" w:color="auto"/>
                <w:bottom w:val="none" w:sz="0" w:space="0" w:color="auto"/>
                <w:right w:val="none" w:sz="0" w:space="0" w:color="auto"/>
              </w:divBdr>
              <w:divsChild>
                <w:div w:id="931010881">
                  <w:marLeft w:val="0"/>
                  <w:marRight w:val="0"/>
                  <w:marTop w:val="0"/>
                  <w:marBottom w:val="0"/>
                  <w:divBdr>
                    <w:top w:val="none" w:sz="0" w:space="0" w:color="auto"/>
                    <w:left w:val="none" w:sz="0" w:space="0" w:color="auto"/>
                    <w:bottom w:val="none" w:sz="0" w:space="0" w:color="auto"/>
                    <w:right w:val="none" w:sz="0" w:space="0" w:color="auto"/>
                  </w:divBdr>
                  <w:divsChild>
                    <w:div w:id="1396203481">
                      <w:marLeft w:val="0"/>
                      <w:marRight w:val="0"/>
                      <w:marTop w:val="0"/>
                      <w:marBottom w:val="0"/>
                      <w:divBdr>
                        <w:top w:val="none" w:sz="0" w:space="0" w:color="auto"/>
                        <w:left w:val="none" w:sz="0" w:space="0" w:color="auto"/>
                        <w:bottom w:val="none" w:sz="0" w:space="0" w:color="auto"/>
                        <w:right w:val="none" w:sz="0" w:space="0" w:color="auto"/>
                      </w:divBdr>
                      <w:divsChild>
                        <w:div w:id="18006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950235">
      <w:bodyDiv w:val="1"/>
      <w:marLeft w:val="0"/>
      <w:marRight w:val="0"/>
      <w:marTop w:val="0"/>
      <w:marBottom w:val="0"/>
      <w:divBdr>
        <w:top w:val="none" w:sz="0" w:space="0" w:color="auto"/>
        <w:left w:val="none" w:sz="0" w:space="0" w:color="auto"/>
        <w:bottom w:val="none" w:sz="0" w:space="0" w:color="auto"/>
        <w:right w:val="none" w:sz="0" w:space="0" w:color="auto"/>
      </w:divBdr>
    </w:div>
    <w:div w:id="787771704">
      <w:bodyDiv w:val="1"/>
      <w:marLeft w:val="0"/>
      <w:marRight w:val="0"/>
      <w:marTop w:val="0"/>
      <w:marBottom w:val="0"/>
      <w:divBdr>
        <w:top w:val="none" w:sz="0" w:space="0" w:color="auto"/>
        <w:left w:val="none" w:sz="0" w:space="0" w:color="auto"/>
        <w:bottom w:val="none" w:sz="0" w:space="0" w:color="auto"/>
        <w:right w:val="none" w:sz="0" w:space="0" w:color="auto"/>
      </w:divBdr>
    </w:div>
    <w:div w:id="887185406">
      <w:bodyDiv w:val="1"/>
      <w:marLeft w:val="0"/>
      <w:marRight w:val="0"/>
      <w:marTop w:val="0"/>
      <w:marBottom w:val="0"/>
      <w:divBdr>
        <w:top w:val="none" w:sz="0" w:space="0" w:color="auto"/>
        <w:left w:val="none" w:sz="0" w:space="0" w:color="auto"/>
        <w:bottom w:val="none" w:sz="0" w:space="0" w:color="auto"/>
        <w:right w:val="none" w:sz="0" w:space="0" w:color="auto"/>
      </w:divBdr>
      <w:divsChild>
        <w:div w:id="2052536228">
          <w:marLeft w:val="0"/>
          <w:marRight w:val="0"/>
          <w:marTop w:val="0"/>
          <w:marBottom w:val="0"/>
          <w:divBdr>
            <w:top w:val="none" w:sz="0" w:space="0" w:color="auto"/>
            <w:left w:val="none" w:sz="0" w:space="0" w:color="auto"/>
            <w:bottom w:val="none" w:sz="0" w:space="0" w:color="auto"/>
            <w:right w:val="none" w:sz="0" w:space="0" w:color="auto"/>
          </w:divBdr>
          <w:divsChild>
            <w:div w:id="1735591239">
              <w:marLeft w:val="0"/>
              <w:marRight w:val="0"/>
              <w:marTop w:val="0"/>
              <w:marBottom w:val="0"/>
              <w:divBdr>
                <w:top w:val="none" w:sz="0" w:space="0" w:color="auto"/>
                <w:left w:val="none" w:sz="0" w:space="0" w:color="auto"/>
                <w:bottom w:val="none" w:sz="0" w:space="0" w:color="auto"/>
                <w:right w:val="none" w:sz="0" w:space="0" w:color="auto"/>
              </w:divBdr>
              <w:divsChild>
                <w:div w:id="1794976714">
                  <w:marLeft w:val="0"/>
                  <w:marRight w:val="0"/>
                  <w:marTop w:val="0"/>
                  <w:marBottom w:val="0"/>
                  <w:divBdr>
                    <w:top w:val="none" w:sz="0" w:space="0" w:color="auto"/>
                    <w:left w:val="none" w:sz="0" w:space="0" w:color="auto"/>
                    <w:bottom w:val="none" w:sz="0" w:space="0" w:color="auto"/>
                    <w:right w:val="none" w:sz="0" w:space="0" w:color="auto"/>
                  </w:divBdr>
                  <w:divsChild>
                    <w:div w:id="420563779">
                      <w:marLeft w:val="0"/>
                      <w:marRight w:val="0"/>
                      <w:marTop w:val="0"/>
                      <w:marBottom w:val="0"/>
                      <w:divBdr>
                        <w:top w:val="none" w:sz="0" w:space="0" w:color="auto"/>
                        <w:left w:val="none" w:sz="0" w:space="0" w:color="auto"/>
                        <w:bottom w:val="none" w:sz="0" w:space="0" w:color="auto"/>
                        <w:right w:val="none" w:sz="0" w:space="0" w:color="auto"/>
                      </w:divBdr>
                      <w:divsChild>
                        <w:div w:id="1785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132792">
      <w:bodyDiv w:val="1"/>
      <w:marLeft w:val="0"/>
      <w:marRight w:val="0"/>
      <w:marTop w:val="0"/>
      <w:marBottom w:val="0"/>
      <w:divBdr>
        <w:top w:val="none" w:sz="0" w:space="0" w:color="auto"/>
        <w:left w:val="none" w:sz="0" w:space="0" w:color="auto"/>
        <w:bottom w:val="none" w:sz="0" w:space="0" w:color="auto"/>
        <w:right w:val="none" w:sz="0" w:space="0" w:color="auto"/>
      </w:divBdr>
    </w:div>
    <w:div w:id="1069382605">
      <w:bodyDiv w:val="1"/>
      <w:marLeft w:val="0"/>
      <w:marRight w:val="0"/>
      <w:marTop w:val="0"/>
      <w:marBottom w:val="0"/>
      <w:divBdr>
        <w:top w:val="none" w:sz="0" w:space="0" w:color="auto"/>
        <w:left w:val="none" w:sz="0" w:space="0" w:color="auto"/>
        <w:bottom w:val="none" w:sz="0" w:space="0" w:color="auto"/>
        <w:right w:val="none" w:sz="0" w:space="0" w:color="auto"/>
      </w:divBdr>
    </w:div>
    <w:div w:id="1244798511">
      <w:bodyDiv w:val="1"/>
      <w:marLeft w:val="0"/>
      <w:marRight w:val="0"/>
      <w:marTop w:val="0"/>
      <w:marBottom w:val="0"/>
      <w:divBdr>
        <w:top w:val="none" w:sz="0" w:space="0" w:color="auto"/>
        <w:left w:val="none" w:sz="0" w:space="0" w:color="auto"/>
        <w:bottom w:val="none" w:sz="0" w:space="0" w:color="auto"/>
        <w:right w:val="none" w:sz="0" w:space="0" w:color="auto"/>
      </w:divBdr>
    </w:div>
    <w:div w:id="1821995120">
      <w:bodyDiv w:val="1"/>
      <w:marLeft w:val="0"/>
      <w:marRight w:val="0"/>
      <w:marTop w:val="0"/>
      <w:marBottom w:val="0"/>
      <w:divBdr>
        <w:top w:val="none" w:sz="0" w:space="0" w:color="auto"/>
        <w:left w:val="none" w:sz="0" w:space="0" w:color="auto"/>
        <w:bottom w:val="none" w:sz="0" w:space="0" w:color="auto"/>
        <w:right w:val="none" w:sz="0" w:space="0" w:color="auto"/>
      </w:divBdr>
      <w:divsChild>
        <w:div w:id="249849252">
          <w:marLeft w:val="0"/>
          <w:marRight w:val="0"/>
          <w:marTop w:val="0"/>
          <w:marBottom w:val="0"/>
          <w:divBdr>
            <w:top w:val="none" w:sz="0" w:space="0" w:color="auto"/>
            <w:left w:val="none" w:sz="0" w:space="0" w:color="auto"/>
            <w:bottom w:val="none" w:sz="0" w:space="0" w:color="auto"/>
            <w:right w:val="none" w:sz="0" w:space="0" w:color="auto"/>
          </w:divBdr>
        </w:div>
        <w:div w:id="1449158413">
          <w:marLeft w:val="0"/>
          <w:marRight w:val="0"/>
          <w:marTop w:val="0"/>
          <w:marBottom w:val="0"/>
          <w:divBdr>
            <w:top w:val="none" w:sz="0" w:space="0" w:color="auto"/>
            <w:left w:val="none" w:sz="0" w:space="0" w:color="auto"/>
            <w:bottom w:val="none" w:sz="0" w:space="0" w:color="auto"/>
            <w:right w:val="none" w:sz="0" w:space="0" w:color="auto"/>
          </w:divBdr>
        </w:div>
        <w:div w:id="1910262127">
          <w:marLeft w:val="0"/>
          <w:marRight w:val="0"/>
          <w:marTop w:val="0"/>
          <w:marBottom w:val="0"/>
          <w:divBdr>
            <w:top w:val="none" w:sz="0" w:space="0" w:color="auto"/>
            <w:left w:val="none" w:sz="0" w:space="0" w:color="auto"/>
            <w:bottom w:val="none" w:sz="0" w:space="0" w:color="auto"/>
            <w:right w:val="none" w:sz="0" w:space="0" w:color="auto"/>
          </w:divBdr>
        </w:div>
      </w:divsChild>
    </w:div>
    <w:div w:id="210213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MMC\Formatted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543AB-CD5A-4109-97B7-E84AAD276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FormattedDocument</Template>
  <TotalTime>74</TotalTime>
  <Pages>11</Pages>
  <Words>2872</Words>
  <Characters>16376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Formatted Document</vt:lpstr>
    </vt:vector>
  </TitlesOfParts>
  <Company>Mercer (US) Inc.</Company>
  <LinksUpToDate>false</LinksUpToDate>
  <CharactersWithSpaces>19210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Formatted Document</dc:title>
  <dc:subject/>
  <dc:creator>paul.kolevsohn@mercer.com</dc:creator>
  <cp:keywords/>
  <dc:description/>
  <cp:lastModifiedBy>Dan Quinn</cp:lastModifiedBy>
  <cp:revision>6</cp:revision>
  <cp:lastPrinted>2019-12-17T19:01:00Z</cp:lastPrinted>
  <dcterms:created xsi:type="dcterms:W3CDTF">2021-10-07T14:44:00Z</dcterms:created>
  <dcterms:modified xsi:type="dcterms:W3CDTF">2021-10-07T17:11:00Z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MCOA_CurrentPaperSetup">
    <vt:lpwstr>USLetter</vt:lpwstr>
  </property>
  <property fmtid="{D5CDD505-2E9C-101B-9397-08002B2CF9AE}" pid="3" name="MMCOA_BIC">
    <vt:bool>false</vt:bool>
  </property>
  <property fmtid="{D5CDD505-2E9C-101B-9397-08002B2CF9AE}" pid="4" name="MMCOA_Template">
    <vt:lpwstr>FormattedDocument.dot</vt:lpwstr>
  </property>
  <property fmtid="{D5CDD505-2E9C-101B-9397-08002B2CF9AE}" pid="5" name="MMCOA_PaperResize">
    <vt:lpwstr>Standard</vt:lpwstr>
  </property>
  <property fmtid="{D5CDD505-2E9C-101B-9397-08002B2CF9AE}" pid="6" name="MMCOA_TemplateVersion">
    <vt:lpwstr>5.1</vt:lpwstr>
  </property>
  <property fmtid="{D5CDD505-2E9C-101B-9397-08002B2CF9AE}" pid="7" name="MMCOA_Redate">
    <vt:lpwstr> </vt:lpwstr>
  </property>
  <property fmtid="{D5CDD505-2E9C-101B-9397-08002B2CF9AE}" pid="8" name="MMCOA_UI_Language">
    <vt:lpwstr>en-US</vt:lpwstr>
  </property>
  <property fmtid="{D5CDD505-2E9C-101B-9397-08002B2CF9AE}" pid="9" name="MMCOA_Language">
    <vt:lpwstr>en-US</vt:lpwstr>
  </property>
  <property fmtid="{D5CDD505-2E9C-101B-9397-08002B2CF9AE}" pid="10" name="MMCOA_LanguageDateFormat">
    <vt:lpwstr>MMMM d, yyyy</vt:lpwstr>
  </property>
  <property fmtid="{D5CDD505-2E9C-101B-9397-08002B2CF9AE}" pid="11" name="MMCOA_CompanyOption">
    <vt:lpwstr>79</vt:lpwstr>
  </property>
  <property fmtid="{D5CDD505-2E9C-101B-9397-08002B2CF9AE}" pid="12" name="MMCOA_BaseStyle">
    <vt:lpwstr>Base</vt:lpwstr>
  </property>
  <property fmtid="{D5CDD505-2E9C-101B-9397-08002B2CF9AE}" pid="13" name="MMCOA_TableStyles">
    <vt:lpwstr>Table Heading Text;Table Text</vt:lpwstr>
  </property>
  <property fmtid="{D5CDD505-2E9C-101B-9397-08002B2CF9AE}" pid="14" name="MMCOA_SuppressLogo">
    <vt:lpwstr>Logo Hide;Logo Hide 2;</vt:lpwstr>
  </property>
  <property fmtid="{D5CDD505-2E9C-101B-9397-08002B2CF9AE}" pid="15" name="MMCOA_SuppressLogoAddress">
    <vt:lpwstr>Logo Hide;Logo Hide 2;Text Hide;</vt:lpwstr>
  </property>
  <property fmtid="{D5CDD505-2E9C-101B-9397-08002B2CF9AE}" pid="16" name="MMCOA_StyleKeyBindings">
    <vt:lpwstr>NormalþHeading 1þHeading 2þHeading 3þList BulletþList Bullet 2þList Bullet 3þList Bullet 4þList NumberþList Number 2þList Number 3þList Number 4þNormal Indent 1þNormal Indent 2þNormal Indent 3þNormal </vt:lpwstr>
  </property>
  <property fmtid="{D5CDD505-2E9C-101B-9397-08002B2CF9AE}" pid="17" name="MMCOA_StyleKeyBindings2">
    <vt:lpwstr>Indent 4þHeading Number 1þHeading Number 2þHeading Number 3þHeading Number 4</vt:lpwstr>
  </property>
  <property fmtid="{D5CDD505-2E9C-101B-9397-08002B2CF9AE}" pid="18" name="MMCOA_StyleKeyBindingsKeys">
    <vt:lpwstr>846þ1585þ1586þ1587þ1590þ1591þ1592þ1593þ1648þ1649þ1650þ1651þ1653þ1654þ1655þ1656þ817þ818þ819þ821</vt:lpwstr>
  </property>
  <property fmtid="{D5CDD505-2E9C-101B-9397-08002B2CF9AE}" pid="19" name="MPR_DocID">
    <vt:lpwstr>898f31e129984c5e9536312e67ec1512</vt:lpwstr>
  </property>
</Properties>
</file>