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3458" w14:textId="77777777" w:rsidR="003F7722" w:rsidRDefault="00000000">
      <w:pPr>
        <w:spacing w:after="120"/>
        <w:jc w:val="center"/>
      </w:pPr>
      <w:r>
        <w:rPr>
          <w:b/>
          <w:bCs/>
          <w:sz w:val="36"/>
          <w:szCs w:val="36"/>
        </w:rPr>
        <w:t>Agentic Health Interoperability</w:t>
      </w:r>
    </w:p>
    <w:p w14:paraId="6DA4E326" w14:textId="54A075A5" w:rsidR="003F7722" w:rsidRDefault="00000000">
      <w:pPr>
        <w:spacing w:after="120"/>
        <w:jc w:val="center"/>
      </w:pPr>
      <w:r>
        <w:rPr>
          <w:b/>
          <w:bCs/>
          <w:sz w:val="28"/>
          <w:szCs w:val="28"/>
        </w:rPr>
        <w:t>Requirements and User Stories</w:t>
      </w:r>
      <w:r w:rsidR="004F05FF">
        <w:rPr>
          <w:b/>
          <w:bCs/>
          <w:sz w:val="28"/>
          <w:szCs w:val="28"/>
        </w:rPr>
        <w:t xml:space="preserve"> - </w:t>
      </w:r>
      <w:r>
        <w:rPr>
          <w:b/>
          <w:bCs/>
          <w:sz w:val="28"/>
          <w:szCs w:val="28"/>
        </w:rPr>
        <w:t>Specification-Driven Build</w:t>
      </w:r>
    </w:p>
    <w:p w14:paraId="30C8CF81" w14:textId="77777777" w:rsidR="003F7722" w:rsidRDefault="00000000">
      <w:pPr>
        <w:pStyle w:val="Heading1"/>
      </w:pPr>
      <w:r>
        <w:t>1. Introduction</w:t>
      </w:r>
    </w:p>
    <w:p w14:paraId="22CD551E" w14:textId="77777777" w:rsidR="003F7722" w:rsidRDefault="00000000">
      <w:pPr>
        <w:spacing w:before="80" w:after="80"/>
      </w:pPr>
      <w:r>
        <w:t>This document specifies the requirements and user stories for the Specification-Driven Build use case, an extension to the Agentic Health Interoperability copilot for InterSystems IRIS for Health. The use case enables the Interface Engineer to begin integration work by dropping a Statement of Work, Business Requirements Document, integration brief, or field-mapping spreadsheet into the chat composer rather than typing requirements as a prose prompt.</w:t>
      </w:r>
    </w:p>
    <w:p w14:paraId="3A471DCA" w14:textId="77777777" w:rsidR="003F7722" w:rsidRDefault="00000000">
      <w:pPr>
        <w:spacing w:before="80" w:after="80"/>
      </w:pPr>
      <w:r>
        <w:t>The agent reads the attachment, synthesizes a structured Project Specification, presents it to the user for review, and only on the user's explicit approval enters the existing plan → authorize → act loop to build the integration. Throughout the flow the user always sees what the agent understood before any artifact is created.</w:t>
      </w:r>
    </w:p>
    <w:p w14:paraId="554EA992" w14:textId="77777777" w:rsidR="003F7722" w:rsidRDefault="00000000">
      <w:pPr>
        <w:pStyle w:val="Heading2"/>
      </w:pPr>
      <w:r>
        <w:t>1.1 Scope</w:t>
      </w:r>
    </w:p>
    <w:p w14:paraId="45CC220D" w14:textId="77777777" w:rsidR="003F7722" w:rsidRDefault="00000000">
      <w:pPr>
        <w:spacing w:before="80" w:after="80"/>
      </w:pPr>
      <w:r>
        <w:t>This use case extends Section 5 of the parent Requirements and User Stories document (Core Use Cases). It is complementary to UC-1 Build Productions (§5.1) and UC-3 Create and Optimize Transformations (§5.3). The change is the entry point: the work begins from a document rather than a typed prompt, removing the "retype the SoW into chat" step.</w:t>
      </w:r>
    </w:p>
    <w:p w14:paraId="434328A9" w14:textId="77777777" w:rsidR="003F7722" w:rsidRDefault="00000000">
      <w:pPr>
        <w:spacing w:before="80" w:after="80"/>
      </w:pPr>
      <w:r>
        <w:t>The platform of record is InterSystems IRIS for Health 2026.2 and later, with the %AI Framework build 162.0 or later. The implementation targets the Interop Editor chatbot mounted at /agentic/chat/index.html and embedded via the Interop Editor inject at /</w:t>
      </w:r>
      <w:proofErr w:type="spellStart"/>
      <w:r>
        <w:t>ui</w:t>
      </w:r>
      <w:proofErr w:type="spellEnd"/>
      <w:r>
        <w:t>/interop/interop-editor/. The FHIR Specialist chatbot is out of scope for v1.</w:t>
      </w:r>
    </w:p>
    <w:p w14:paraId="027BB05E" w14:textId="77777777" w:rsidR="003F7722" w:rsidRDefault="00000000">
      <w:pPr>
        <w:pStyle w:val="Heading2"/>
      </w:pPr>
      <w:r>
        <w:t>1.2 Why This Matters</w:t>
      </w:r>
    </w:p>
    <w:p w14:paraId="5E29B8E0" w14:textId="77777777" w:rsidR="003F7722" w:rsidRDefault="00000000">
      <w:pPr>
        <w:spacing w:before="80" w:after="80"/>
      </w:pPr>
      <w:r>
        <w:t>The current chat flow requires the Interface Engineer to read the source document and hand-type the requirements into the composer. This is error-prone in three ways. First, rules buried on page four of a PDF can be missed or paraphrased. Second, the agent's interpretation of typed prose may not match the document. Third, when edits are needed, the user must re-explain the change in prose rather than revising a structured specification.</w:t>
      </w:r>
    </w:p>
    <w:p w14:paraId="01A64219" w14:textId="77777777" w:rsidR="003F7722" w:rsidRDefault="00000000">
      <w:pPr>
        <w:spacing w:before="80" w:after="80"/>
      </w:pPr>
      <w:r>
        <w:t>With the Specification-Driven Build use case, the Interface Engineer drops the source document, the agent reads the actual text, and the user confirms a structured specification before any build runs. Builds happen against an explicitly approved specification that lives in the conversation history, traceable back to the original document.</w:t>
      </w:r>
    </w:p>
    <w:p w14:paraId="62425F98" w14:textId="77777777" w:rsidR="003F7722" w:rsidRDefault="00000000">
      <w:r>
        <w:br w:type="page"/>
      </w:r>
    </w:p>
    <w:p w14:paraId="275A31FF" w14:textId="77777777" w:rsidR="003F7722" w:rsidRDefault="00000000">
      <w:pPr>
        <w:pStyle w:val="Heading1"/>
      </w:pPr>
      <w:r>
        <w:lastRenderedPageBreak/>
        <w:t>2. Personas</w:t>
      </w:r>
    </w:p>
    <w:p w14:paraId="4A3CD888" w14:textId="77777777" w:rsidR="003F7722" w:rsidRDefault="00000000">
      <w:pPr>
        <w:spacing w:before="80" w:after="80"/>
      </w:pPr>
      <w:r>
        <w:t>The use case involves three personas already defined in the parent Requirements and User Stories document. No new personas are introduced. The change is in what each persona can do at the entry point of a session.</w:t>
      </w:r>
    </w:p>
    <w:p w14:paraId="1B4BAB88" w14:textId="77777777" w:rsidR="003F7722" w:rsidRDefault="00000000">
      <w:pPr>
        <w:pStyle w:val="Heading2"/>
      </w:pPr>
      <w:r>
        <w:t>2.1 Primary Actor: Interface Engineer</w:t>
      </w:r>
    </w:p>
    <w:tbl>
      <w:tblPr>
        <w:tblStyle w:val="GridTable1Light-Accent2"/>
        <w:tblW w:w="9360" w:type="dxa"/>
        <w:tblLook w:val="04A0" w:firstRow="1" w:lastRow="0" w:firstColumn="1" w:lastColumn="0" w:noHBand="0" w:noVBand="1"/>
      </w:tblPr>
      <w:tblGrid>
        <w:gridCol w:w="1885"/>
        <w:gridCol w:w="7475"/>
      </w:tblGrid>
      <w:tr w:rsidR="003F7722" w:rsidRPr="004F05FF" w14:paraId="5FE9AEF2"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10036E1" w14:textId="77777777" w:rsidR="003F7722" w:rsidRPr="004F05FF" w:rsidRDefault="00000000">
            <w:r w:rsidRPr="004F05FF">
              <w:t>Attribute</w:t>
            </w:r>
          </w:p>
        </w:tc>
        <w:tc>
          <w:tcPr>
            <w:tcW w:w="7475" w:type="dxa"/>
          </w:tcPr>
          <w:p w14:paraId="4046319A"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Detail</w:t>
            </w:r>
          </w:p>
        </w:tc>
      </w:tr>
      <w:tr w:rsidR="003F7722" w:rsidRPr="004F05FF" w14:paraId="263C697E" w14:textId="77777777" w:rsidTr="004F05FF">
        <w:tc>
          <w:tcPr>
            <w:cnfStyle w:val="001000000000" w:firstRow="0" w:lastRow="0" w:firstColumn="1" w:lastColumn="0" w:oddVBand="0" w:evenVBand="0" w:oddHBand="0" w:evenHBand="0" w:firstRowFirstColumn="0" w:firstRowLastColumn="0" w:lastRowFirstColumn="0" w:lastRowLastColumn="0"/>
            <w:tcW w:w="1885" w:type="dxa"/>
          </w:tcPr>
          <w:p w14:paraId="22E95721" w14:textId="77777777" w:rsidR="003F7722" w:rsidRPr="004F05FF" w:rsidRDefault="00000000">
            <w:r w:rsidRPr="004F05FF">
              <w:t>Role</w:t>
            </w:r>
          </w:p>
        </w:tc>
        <w:tc>
          <w:tcPr>
            <w:tcW w:w="7475" w:type="dxa"/>
          </w:tcPr>
          <w:p w14:paraId="6CC03EF7"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Creates new integration artifacts through the chatbot: productions, DTLs, BPLs, routing rules, lookup tables, SQL tables. Dev-time persona.</w:t>
            </w:r>
          </w:p>
        </w:tc>
      </w:tr>
      <w:tr w:rsidR="003F7722" w:rsidRPr="004F05FF" w14:paraId="3107FD79" w14:textId="77777777" w:rsidTr="004F05FF">
        <w:tc>
          <w:tcPr>
            <w:cnfStyle w:val="001000000000" w:firstRow="0" w:lastRow="0" w:firstColumn="1" w:lastColumn="0" w:oddVBand="0" w:evenVBand="0" w:oddHBand="0" w:evenHBand="0" w:firstRowFirstColumn="0" w:firstRowLastColumn="0" w:lastRowFirstColumn="0" w:lastRowLastColumn="0"/>
            <w:tcW w:w="1885" w:type="dxa"/>
          </w:tcPr>
          <w:p w14:paraId="76A7BF7E" w14:textId="77777777" w:rsidR="003F7722" w:rsidRPr="004F05FF" w:rsidRDefault="00000000">
            <w:r w:rsidRPr="004F05FF">
              <w:t>Primary interface</w:t>
            </w:r>
          </w:p>
        </w:tc>
        <w:tc>
          <w:tcPr>
            <w:tcW w:w="7475" w:type="dxa"/>
          </w:tcPr>
          <w:p w14:paraId="1C6A31DF"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Chatbot at /agentic/chat/index.html, mounted via the Interop Editor inject</w:t>
            </w:r>
          </w:p>
        </w:tc>
      </w:tr>
      <w:tr w:rsidR="003F7722" w:rsidRPr="004F05FF" w14:paraId="06E0ADB6" w14:textId="77777777" w:rsidTr="004F05FF">
        <w:tc>
          <w:tcPr>
            <w:cnfStyle w:val="001000000000" w:firstRow="0" w:lastRow="0" w:firstColumn="1" w:lastColumn="0" w:oddVBand="0" w:evenVBand="0" w:oddHBand="0" w:evenHBand="0" w:firstRowFirstColumn="0" w:firstRowLastColumn="0" w:lastRowFirstColumn="0" w:lastRowLastColumn="0"/>
            <w:tcW w:w="1885" w:type="dxa"/>
          </w:tcPr>
          <w:p w14:paraId="1A93CD0C" w14:textId="77777777" w:rsidR="003F7722" w:rsidRPr="004F05FF" w:rsidRDefault="00000000">
            <w:r w:rsidRPr="004F05FF">
              <w:t>New capability in this use case</w:t>
            </w:r>
          </w:p>
        </w:tc>
        <w:tc>
          <w:tcPr>
            <w:tcW w:w="7475" w:type="dxa"/>
          </w:tcPr>
          <w:p w14:paraId="332E00C7"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Drops a source document onto the composer instead of typing the requirements; reviews and approves the synthesized Project Specification before the build runs</w:t>
            </w:r>
          </w:p>
        </w:tc>
      </w:tr>
      <w:tr w:rsidR="003F7722" w:rsidRPr="004F05FF" w14:paraId="3C53BC86" w14:textId="77777777" w:rsidTr="004F05FF">
        <w:tc>
          <w:tcPr>
            <w:cnfStyle w:val="001000000000" w:firstRow="0" w:lastRow="0" w:firstColumn="1" w:lastColumn="0" w:oddVBand="0" w:evenVBand="0" w:oddHBand="0" w:evenHBand="0" w:firstRowFirstColumn="0" w:firstRowLastColumn="0" w:lastRowFirstColumn="0" w:lastRowLastColumn="0"/>
            <w:tcW w:w="1885" w:type="dxa"/>
          </w:tcPr>
          <w:p w14:paraId="7474C34E" w14:textId="77777777" w:rsidR="003F7722" w:rsidRPr="004F05FF" w:rsidRDefault="00000000">
            <w:r w:rsidRPr="004F05FF">
              <w:t>Security scope</w:t>
            </w:r>
          </w:p>
        </w:tc>
        <w:tc>
          <w:tcPr>
            <w:tcW w:w="7475" w:type="dxa"/>
          </w:tcPr>
          <w:p w14:paraId="3E757D4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Chat access plus create/update/delete permissions on interoperability classes. All mutating operations require explicit approval via the </w:t>
            </w:r>
            <w:proofErr w:type="spellStart"/>
            <w:r w:rsidRPr="004F05FF">
              <w:t>ConfirmationGate</w:t>
            </w:r>
            <w:proofErr w:type="spellEnd"/>
            <w:r w:rsidRPr="004F05FF">
              <w:t xml:space="preserve"> policy</w:t>
            </w:r>
          </w:p>
        </w:tc>
      </w:tr>
      <w:tr w:rsidR="003F7722" w:rsidRPr="004F05FF" w14:paraId="01FD3AE3" w14:textId="77777777" w:rsidTr="004F05FF">
        <w:tc>
          <w:tcPr>
            <w:cnfStyle w:val="001000000000" w:firstRow="0" w:lastRow="0" w:firstColumn="1" w:lastColumn="0" w:oddVBand="0" w:evenVBand="0" w:oddHBand="0" w:evenHBand="0" w:firstRowFirstColumn="0" w:firstRowLastColumn="0" w:lastRowFirstColumn="0" w:lastRowLastColumn="0"/>
            <w:tcW w:w="1885" w:type="dxa"/>
          </w:tcPr>
          <w:p w14:paraId="73742F34" w14:textId="77777777" w:rsidR="003F7722" w:rsidRPr="004F05FF" w:rsidRDefault="00000000">
            <w:r w:rsidRPr="004F05FF">
              <w:t>Deliverable</w:t>
            </w:r>
          </w:p>
        </w:tc>
        <w:tc>
          <w:tcPr>
            <w:tcW w:w="7475" w:type="dxa"/>
          </w:tcPr>
          <w:p w14:paraId="4B43C584"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A configured, working integration in the target namespace, traceable back to the original source document via the approved specification in the conversation history</w:t>
            </w:r>
          </w:p>
        </w:tc>
      </w:tr>
    </w:tbl>
    <w:p w14:paraId="6AC8D973" w14:textId="77777777" w:rsidR="003F7722" w:rsidRDefault="00000000">
      <w:pPr>
        <w:pStyle w:val="Heading2"/>
      </w:pPr>
      <w:r>
        <w:t>2.2 Secondary Actor: Operator</w:t>
      </w:r>
    </w:p>
    <w:tbl>
      <w:tblPr>
        <w:tblStyle w:val="GridTable1Light-Accent2"/>
        <w:tblW w:w="9360" w:type="dxa"/>
        <w:tblLook w:val="04A0" w:firstRow="1" w:lastRow="0" w:firstColumn="1" w:lastColumn="0" w:noHBand="0" w:noVBand="1"/>
      </w:tblPr>
      <w:tblGrid>
        <w:gridCol w:w="2160"/>
        <w:gridCol w:w="7200"/>
      </w:tblGrid>
      <w:tr w:rsidR="003F7722" w:rsidRPr="004F05FF" w14:paraId="35A7C794"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4AF975" w14:textId="77777777" w:rsidR="003F7722" w:rsidRPr="004F05FF" w:rsidRDefault="00000000">
            <w:r w:rsidRPr="004F05FF">
              <w:t>Attribute</w:t>
            </w:r>
          </w:p>
        </w:tc>
        <w:tc>
          <w:tcPr>
            <w:tcW w:w="7200" w:type="dxa"/>
          </w:tcPr>
          <w:p w14:paraId="7550BE77"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Detail</w:t>
            </w:r>
          </w:p>
        </w:tc>
      </w:tr>
      <w:tr w:rsidR="003F7722" w:rsidRPr="004F05FF" w14:paraId="2C61370A"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00A04546" w14:textId="77777777" w:rsidR="003F7722" w:rsidRPr="004F05FF" w:rsidRDefault="00000000">
            <w:r w:rsidRPr="004F05FF">
              <w:t>Role</w:t>
            </w:r>
          </w:p>
        </w:tc>
        <w:tc>
          <w:tcPr>
            <w:tcW w:w="7200" w:type="dxa"/>
          </w:tcPr>
          <w:p w14:paraId="1F8E2D01"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Monitors, triages, and reviews existing integrations. Run-time persona.</w:t>
            </w:r>
          </w:p>
        </w:tc>
      </w:tr>
      <w:tr w:rsidR="003F7722" w:rsidRPr="004F05FF" w14:paraId="76EA3B5E"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2889380A" w14:textId="77777777" w:rsidR="003F7722" w:rsidRPr="004F05FF" w:rsidRDefault="00000000">
            <w:r w:rsidRPr="004F05FF">
              <w:t>New capability in this use case</w:t>
            </w:r>
          </w:p>
        </w:tc>
        <w:tc>
          <w:tcPr>
            <w:tcW w:w="7200" w:type="dxa"/>
          </w:tcPr>
          <w:p w14:paraId="333798B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Can drop a source document and receive a synthesized Project </w:t>
            </w:r>
            <w:proofErr w:type="gramStart"/>
            <w:r w:rsidRPr="004F05FF">
              <w:t>Specification, but</w:t>
            </w:r>
            <w:proofErr w:type="gramEnd"/>
            <w:r w:rsidRPr="004F05FF">
              <w:t xml:space="preserve"> cannot approve the build. Hands the spec to an Interface Engineer for execution.</w:t>
            </w:r>
          </w:p>
        </w:tc>
      </w:tr>
      <w:tr w:rsidR="003F7722" w:rsidRPr="004F05FF" w14:paraId="0E2C6619"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12F48504" w14:textId="77777777" w:rsidR="003F7722" w:rsidRPr="004F05FF" w:rsidRDefault="00000000">
            <w:r w:rsidRPr="004F05FF">
              <w:t>Why review-only</w:t>
            </w:r>
          </w:p>
        </w:tc>
        <w:tc>
          <w:tcPr>
            <w:tcW w:w="7200" w:type="dxa"/>
          </w:tcPr>
          <w:p w14:paraId="499FAFE9"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The role-based tool filter denies mutating tools to Operator-mode agent profiles. Even if the Operator types approve, build it, the agent has no write tools bound and cannot enter Phase 4.</w:t>
            </w:r>
          </w:p>
        </w:tc>
      </w:tr>
      <w:tr w:rsidR="003F7722" w:rsidRPr="004F05FF" w14:paraId="2FB8E890"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58558880" w14:textId="77777777" w:rsidR="003F7722" w:rsidRPr="004F05FF" w:rsidRDefault="00000000">
            <w:r w:rsidRPr="004F05FF">
              <w:t>Deliverable</w:t>
            </w:r>
          </w:p>
        </w:tc>
        <w:tc>
          <w:tcPr>
            <w:tcW w:w="7200" w:type="dxa"/>
          </w:tcPr>
          <w:p w14:paraId="646271E9"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A reviewable Project Specification that the Operator can share with an Interface Engineer</w:t>
            </w:r>
          </w:p>
        </w:tc>
      </w:tr>
    </w:tbl>
    <w:p w14:paraId="63BEABE2" w14:textId="77777777" w:rsidR="003F7722" w:rsidRDefault="00000000">
      <w:pPr>
        <w:pStyle w:val="Heading2"/>
      </w:pPr>
      <w:r>
        <w:t>2.3 Supporting Actor: Developer</w:t>
      </w:r>
    </w:p>
    <w:p w14:paraId="24D4F98F" w14:textId="77777777" w:rsidR="003F7722" w:rsidRDefault="00000000">
      <w:pPr>
        <w:spacing w:before="80" w:after="80"/>
      </w:pPr>
      <w:r>
        <w:t>The Developer builds and maintains the components that implement this use case (the attachment extractor, the multipart-aware chat service, the agent INSTRUCTIONS, and the Spec Card UI). The Developer does not interact with the use case at run time. Developer responsibilities for this use case appear in §5.3.</w:t>
      </w:r>
    </w:p>
    <w:p w14:paraId="1976B17A" w14:textId="77777777" w:rsidR="003F7722" w:rsidRDefault="00000000">
      <w:r>
        <w:br w:type="page"/>
      </w:r>
    </w:p>
    <w:p w14:paraId="79835694" w14:textId="77777777" w:rsidR="003F7722" w:rsidRDefault="00000000">
      <w:pPr>
        <w:pStyle w:val="Heading1"/>
      </w:pPr>
      <w:r>
        <w:lastRenderedPageBreak/>
        <w:t>3. Use Case: Specification-Driven Build</w:t>
      </w:r>
    </w:p>
    <w:p w14:paraId="3E9D73FC" w14:textId="77777777" w:rsidR="003F7722" w:rsidRDefault="00000000">
      <w:pPr>
        <w:spacing w:before="80" w:after="80"/>
      </w:pPr>
      <w:r>
        <w:t>This use case describes the end-to-end flow from the moment the user opens the chat to the moment a working integration is deployed in the target namespace. Phases 1 through 3 are the new attachment-driven entry. Phases 4 through 6 are the existing plan → authorize → act loop that the Interface Engineer already knows from UC-1 Build Productions and UC-3 Create Transformations.</w:t>
      </w:r>
    </w:p>
    <w:p w14:paraId="39776CEE" w14:textId="77777777" w:rsidR="003F7722" w:rsidRDefault="00000000">
      <w:pPr>
        <w:pStyle w:val="Heading2"/>
      </w:pPr>
      <w:r>
        <w:t>3.1 Trigger</w:t>
      </w:r>
    </w:p>
    <w:p w14:paraId="359AACE5" w14:textId="77777777" w:rsidR="003F7722" w:rsidRDefault="00000000">
      <w:pPr>
        <w:spacing w:before="80" w:after="80"/>
      </w:pPr>
      <w:r>
        <w:t xml:space="preserve">The user wants to begin a piece of integration </w:t>
      </w:r>
      <w:proofErr w:type="gramStart"/>
      <w:r>
        <w:t>work</w:t>
      </w:r>
      <w:proofErr w:type="gramEnd"/>
      <w:r>
        <w:t xml:space="preserve"> and the requirements already live in a document. They open the chatbot, drag the document onto the composer (or click the paperclip icon), optionally add a short message, and press Send. The agent does the rest.</w:t>
      </w:r>
    </w:p>
    <w:p w14:paraId="09E79D25" w14:textId="77777777" w:rsidR="003F7722" w:rsidRDefault="00000000">
      <w:pPr>
        <w:pStyle w:val="Heading2"/>
      </w:pPr>
      <w:r>
        <w:t>3.2 Workflow Phases</w:t>
      </w:r>
    </w:p>
    <w:p w14:paraId="158440A7" w14:textId="1B61E79B" w:rsidR="003F7722" w:rsidRDefault="00000000">
      <w:pPr>
        <w:pStyle w:val="Heading3"/>
      </w:pPr>
      <w:r>
        <w:t>Phase 1</w:t>
      </w:r>
      <w:r w:rsidR="004F05FF">
        <w:t xml:space="preserve">- </w:t>
      </w:r>
      <w:r>
        <w:t>Drop and stage</w:t>
      </w:r>
    </w:p>
    <w:tbl>
      <w:tblPr>
        <w:tblStyle w:val="GridTable1Light-Accent2"/>
        <w:tblW w:w="9360" w:type="dxa"/>
        <w:tblLook w:val="04A0" w:firstRow="1" w:lastRow="0" w:firstColumn="1" w:lastColumn="0" w:noHBand="0" w:noVBand="1"/>
      </w:tblPr>
      <w:tblGrid>
        <w:gridCol w:w="720"/>
        <w:gridCol w:w="1200"/>
        <w:gridCol w:w="7440"/>
      </w:tblGrid>
      <w:tr w:rsidR="003F7722" w14:paraId="6230F7C2"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DB10097" w14:textId="77777777" w:rsidR="003F7722" w:rsidRDefault="00000000">
            <w:r>
              <w:rPr>
                <w:color w:val="FFFFFF"/>
              </w:rPr>
              <w:t>Step</w:t>
            </w:r>
          </w:p>
        </w:tc>
        <w:tc>
          <w:tcPr>
            <w:tcW w:w="1200" w:type="dxa"/>
          </w:tcPr>
          <w:p w14:paraId="5A7063FD" w14:textId="77777777" w:rsidR="003F7722" w:rsidRDefault="00000000">
            <w:pPr>
              <w:cnfStyle w:val="100000000000" w:firstRow="1" w:lastRow="0" w:firstColumn="0" w:lastColumn="0" w:oddVBand="0" w:evenVBand="0" w:oddHBand="0" w:evenHBand="0" w:firstRowFirstColumn="0" w:firstRowLastColumn="0" w:lastRowFirstColumn="0" w:lastRowLastColumn="0"/>
            </w:pPr>
            <w:r>
              <w:rPr>
                <w:color w:val="FFFFFF"/>
              </w:rPr>
              <w:t>Who</w:t>
            </w:r>
          </w:p>
        </w:tc>
        <w:tc>
          <w:tcPr>
            <w:tcW w:w="7440" w:type="dxa"/>
          </w:tcPr>
          <w:p w14:paraId="24B8D786" w14:textId="77777777" w:rsidR="003F7722" w:rsidRDefault="00000000">
            <w:pPr>
              <w:cnfStyle w:val="100000000000" w:firstRow="1" w:lastRow="0" w:firstColumn="0" w:lastColumn="0" w:oddVBand="0" w:evenVBand="0" w:oddHBand="0" w:evenHBand="0" w:firstRowFirstColumn="0" w:firstRowLastColumn="0" w:lastRowFirstColumn="0" w:lastRowLastColumn="0"/>
            </w:pPr>
            <w:r>
              <w:rPr>
                <w:color w:val="FFFFFF"/>
              </w:rPr>
              <w:t>What</w:t>
            </w:r>
          </w:p>
        </w:tc>
      </w:tr>
      <w:tr w:rsidR="003F7722" w14:paraId="4D6A34D4"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0B9DC3A4" w14:textId="77777777" w:rsidR="003F7722" w:rsidRDefault="00000000">
            <w:r>
              <w:t>1.1</w:t>
            </w:r>
          </w:p>
        </w:tc>
        <w:tc>
          <w:tcPr>
            <w:tcW w:w="1200" w:type="dxa"/>
          </w:tcPr>
          <w:p w14:paraId="3E672F36" w14:textId="77777777" w:rsidR="003F7722" w:rsidRDefault="00000000">
            <w:pPr>
              <w:cnfStyle w:val="000000000000" w:firstRow="0" w:lastRow="0" w:firstColumn="0" w:lastColumn="0" w:oddVBand="0" w:evenVBand="0" w:oddHBand="0" w:evenHBand="0" w:firstRowFirstColumn="0" w:firstRowLastColumn="0" w:lastRowFirstColumn="0" w:lastRowLastColumn="0"/>
            </w:pPr>
            <w:r>
              <w:t>User</w:t>
            </w:r>
          </w:p>
        </w:tc>
        <w:tc>
          <w:tcPr>
            <w:tcW w:w="7440" w:type="dxa"/>
          </w:tcPr>
          <w:p w14:paraId="178B1325" w14:textId="77777777" w:rsidR="003F7722" w:rsidRDefault="00000000">
            <w:pPr>
              <w:cnfStyle w:val="000000000000" w:firstRow="0" w:lastRow="0" w:firstColumn="0" w:lastColumn="0" w:oddVBand="0" w:evenVBand="0" w:oddHBand="0" w:evenHBand="0" w:firstRowFirstColumn="0" w:firstRowLastColumn="0" w:lastRowFirstColumn="0" w:lastRowLastColumn="0"/>
            </w:pPr>
            <w:r>
              <w:t>Drops file(s) into the composer or clicks the paperclip. A chip per file shows the filename and size, with a remove (×) button.</w:t>
            </w:r>
          </w:p>
        </w:tc>
      </w:tr>
      <w:tr w:rsidR="003F7722" w14:paraId="6B263AFB"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7E79804E" w14:textId="77777777" w:rsidR="003F7722" w:rsidRDefault="00000000">
            <w:r>
              <w:t>1.2</w:t>
            </w:r>
          </w:p>
        </w:tc>
        <w:tc>
          <w:tcPr>
            <w:tcW w:w="1200" w:type="dxa"/>
          </w:tcPr>
          <w:p w14:paraId="163C21A1" w14:textId="77777777" w:rsidR="003F7722" w:rsidRDefault="00000000">
            <w:pPr>
              <w:cnfStyle w:val="000000000000" w:firstRow="0" w:lastRow="0" w:firstColumn="0" w:lastColumn="0" w:oddVBand="0" w:evenVBand="0" w:oddHBand="0" w:evenHBand="0" w:firstRowFirstColumn="0" w:firstRowLastColumn="0" w:lastRowFirstColumn="0" w:lastRowLastColumn="0"/>
            </w:pPr>
            <w:r>
              <w:t>User</w:t>
            </w:r>
          </w:p>
        </w:tc>
        <w:tc>
          <w:tcPr>
            <w:tcW w:w="7440" w:type="dxa"/>
          </w:tcPr>
          <w:p w14:paraId="1BE2E98B" w14:textId="77777777" w:rsidR="003F7722" w:rsidRDefault="00000000">
            <w:pPr>
              <w:cnfStyle w:val="000000000000" w:firstRow="0" w:lastRow="0" w:firstColumn="0" w:lastColumn="0" w:oddVBand="0" w:evenVBand="0" w:oddHBand="0" w:evenHBand="0" w:firstRowFirstColumn="0" w:firstRowLastColumn="0" w:lastRowFirstColumn="0" w:lastRowLastColumn="0"/>
            </w:pPr>
            <w:r>
              <w:t>Optionally types a short prompt such as "build this", "create the spec", or "summarize and propose a plan". A turn with attachments and no prompt is allowed.</w:t>
            </w:r>
          </w:p>
        </w:tc>
      </w:tr>
      <w:tr w:rsidR="003F7722" w14:paraId="2FFAF0E1"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34B1A5F2" w14:textId="77777777" w:rsidR="003F7722" w:rsidRDefault="00000000">
            <w:r>
              <w:t>1.3</w:t>
            </w:r>
          </w:p>
        </w:tc>
        <w:tc>
          <w:tcPr>
            <w:tcW w:w="1200" w:type="dxa"/>
          </w:tcPr>
          <w:p w14:paraId="1E380B02" w14:textId="77777777" w:rsidR="003F7722" w:rsidRDefault="00000000">
            <w:pPr>
              <w:cnfStyle w:val="000000000000" w:firstRow="0" w:lastRow="0" w:firstColumn="0" w:lastColumn="0" w:oddVBand="0" w:evenVBand="0" w:oddHBand="0" w:evenHBand="0" w:firstRowFirstColumn="0" w:firstRowLastColumn="0" w:lastRowFirstColumn="0" w:lastRowLastColumn="0"/>
            </w:pPr>
            <w:r>
              <w:t>User</w:t>
            </w:r>
          </w:p>
        </w:tc>
        <w:tc>
          <w:tcPr>
            <w:tcW w:w="7440" w:type="dxa"/>
          </w:tcPr>
          <w:p w14:paraId="670B1A40" w14:textId="77777777" w:rsidR="003F7722" w:rsidRDefault="00000000">
            <w:pPr>
              <w:cnfStyle w:val="000000000000" w:firstRow="0" w:lastRow="0" w:firstColumn="0" w:lastColumn="0" w:oddVBand="0" w:evenVBand="0" w:oddHBand="0" w:evenHBand="0" w:firstRowFirstColumn="0" w:firstRowLastColumn="0" w:lastRowFirstColumn="0" w:lastRowLastColumn="0"/>
            </w:pPr>
            <w:r>
              <w:t>Presses Send.</w:t>
            </w:r>
          </w:p>
        </w:tc>
      </w:tr>
      <w:tr w:rsidR="003F7722" w14:paraId="1780C160"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48F7A33B" w14:textId="77777777" w:rsidR="003F7722" w:rsidRDefault="00000000">
            <w:r>
              <w:t>1.4</w:t>
            </w:r>
          </w:p>
        </w:tc>
        <w:tc>
          <w:tcPr>
            <w:tcW w:w="1200" w:type="dxa"/>
          </w:tcPr>
          <w:p w14:paraId="5F3DF0D0" w14:textId="77777777" w:rsidR="003F7722" w:rsidRDefault="00000000">
            <w:pPr>
              <w:cnfStyle w:val="000000000000" w:firstRow="0" w:lastRow="0" w:firstColumn="0" w:lastColumn="0" w:oddVBand="0" w:evenVBand="0" w:oddHBand="0" w:evenHBand="0" w:firstRowFirstColumn="0" w:firstRowLastColumn="0" w:lastRowFirstColumn="0" w:lastRowLastColumn="0"/>
            </w:pPr>
            <w:r>
              <w:t>Backend</w:t>
            </w:r>
          </w:p>
        </w:tc>
        <w:tc>
          <w:tcPr>
            <w:tcW w:w="7440" w:type="dxa"/>
          </w:tcPr>
          <w:p w14:paraId="664C485B" w14:textId="77777777" w:rsidR="003F7722" w:rsidRDefault="00000000">
            <w:pPr>
              <w:cnfStyle w:val="000000000000" w:firstRow="0" w:lastRow="0" w:firstColumn="0" w:lastColumn="0" w:oddVBand="0" w:evenVBand="0" w:oddHBand="0" w:evenHBand="0" w:firstRowFirstColumn="0" w:firstRowLastColumn="0" w:lastRowFirstColumn="0" w:lastRowLastColumn="0"/>
            </w:pPr>
            <w:proofErr w:type="spellStart"/>
            <w:r>
              <w:t>ChatService.ChatStream</w:t>
            </w:r>
            <w:proofErr w:type="spellEnd"/>
            <w:r>
              <w:t xml:space="preserve"> (multipart-aware) stages each file under &lt;</w:t>
            </w:r>
            <w:proofErr w:type="spellStart"/>
            <w:r>
              <w:t>mgr</w:t>
            </w:r>
            <w:proofErr w:type="spellEnd"/>
            <w:r>
              <w:t>&gt;/Temp/agentic-attach/&lt;</w:t>
            </w:r>
            <w:proofErr w:type="spellStart"/>
            <w:r>
              <w:t>sessionId</w:t>
            </w:r>
            <w:proofErr w:type="spellEnd"/>
            <w:r>
              <w:t xml:space="preserve">&gt;/ owned by </w:t>
            </w:r>
            <w:proofErr w:type="spellStart"/>
            <w:r>
              <w:t>irisowner</w:t>
            </w:r>
            <w:proofErr w:type="spellEnd"/>
            <w:r>
              <w:t xml:space="preserve">, validates the extension whitelist (pdf, xlsx, txt, md), and calls </w:t>
            </w:r>
            <w:proofErr w:type="spellStart"/>
            <w:r>
              <w:t>Editor.AttachmentExtractor</w:t>
            </w:r>
            <w:proofErr w:type="spellEnd"/>
            <w:r>
              <w:t>.</w:t>
            </w:r>
          </w:p>
        </w:tc>
      </w:tr>
      <w:tr w:rsidR="003F7722" w14:paraId="093328B1"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41872C15" w14:textId="77777777" w:rsidR="003F7722" w:rsidRDefault="00000000">
            <w:r>
              <w:t>1.5</w:t>
            </w:r>
          </w:p>
        </w:tc>
        <w:tc>
          <w:tcPr>
            <w:tcW w:w="1200" w:type="dxa"/>
          </w:tcPr>
          <w:p w14:paraId="79B301E9" w14:textId="77777777" w:rsidR="003F7722" w:rsidRDefault="00000000">
            <w:pPr>
              <w:cnfStyle w:val="000000000000" w:firstRow="0" w:lastRow="0" w:firstColumn="0" w:lastColumn="0" w:oddVBand="0" w:evenVBand="0" w:oddHBand="0" w:evenHBand="0" w:firstRowFirstColumn="0" w:firstRowLastColumn="0" w:lastRowFirstColumn="0" w:lastRowLastColumn="0"/>
            </w:pPr>
            <w:r>
              <w:t>Backend</w:t>
            </w:r>
          </w:p>
        </w:tc>
        <w:tc>
          <w:tcPr>
            <w:tcW w:w="7440" w:type="dxa"/>
          </w:tcPr>
          <w:p w14:paraId="635D3124" w14:textId="77777777" w:rsidR="003F7722" w:rsidRDefault="00000000">
            <w:pPr>
              <w:cnfStyle w:val="000000000000" w:firstRow="0" w:lastRow="0" w:firstColumn="0" w:lastColumn="0" w:oddVBand="0" w:evenVBand="0" w:oddHBand="0" w:evenHBand="0" w:firstRowFirstColumn="0" w:firstRowLastColumn="0" w:lastRowFirstColumn="0" w:lastRowLastColumn="0"/>
            </w:pPr>
            <w:r>
              <w:t xml:space="preserve">Extractor pulls plain text: </w:t>
            </w:r>
            <w:proofErr w:type="spellStart"/>
            <w:r>
              <w:t>PyMuPDF</w:t>
            </w:r>
            <w:proofErr w:type="spellEnd"/>
            <w:r>
              <w:t xml:space="preserve"> for PDF (per-page with --- page N --- markers), </w:t>
            </w:r>
            <w:proofErr w:type="spellStart"/>
            <w:r>
              <w:t>openpyxl</w:t>
            </w:r>
            <w:proofErr w:type="spellEnd"/>
            <w:r>
              <w:t xml:space="preserve"> for xlsx (per-sheet, pipe-delimited rows), passthrough for txt and </w:t>
            </w:r>
            <w:proofErr w:type="spellStart"/>
            <w:r>
              <w:t>md.</w:t>
            </w:r>
            <w:proofErr w:type="spellEnd"/>
            <w:r>
              <w:t xml:space="preserve"> Text is capped at 150,000 characters per file with an annotated truncation marker.</w:t>
            </w:r>
          </w:p>
        </w:tc>
      </w:tr>
      <w:tr w:rsidR="003F7722" w14:paraId="18EFA440"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0AACD663" w14:textId="77777777" w:rsidR="003F7722" w:rsidRDefault="00000000">
            <w:r>
              <w:t>1.6</w:t>
            </w:r>
          </w:p>
        </w:tc>
        <w:tc>
          <w:tcPr>
            <w:tcW w:w="1200" w:type="dxa"/>
          </w:tcPr>
          <w:p w14:paraId="23A93D67" w14:textId="77777777" w:rsidR="003F7722" w:rsidRDefault="00000000">
            <w:pPr>
              <w:cnfStyle w:val="000000000000" w:firstRow="0" w:lastRow="0" w:firstColumn="0" w:lastColumn="0" w:oddVBand="0" w:evenVBand="0" w:oddHBand="0" w:evenHBand="0" w:firstRowFirstColumn="0" w:firstRowLastColumn="0" w:lastRowFirstColumn="0" w:lastRowLastColumn="0"/>
            </w:pPr>
            <w:r>
              <w:t>Backend</w:t>
            </w:r>
          </w:p>
        </w:tc>
        <w:tc>
          <w:tcPr>
            <w:tcW w:w="7440" w:type="dxa"/>
          </w:tcPr>
          <w:p w14:paraId="2EA55D0E" w14:textId="77777777" w:rsidR="003F7722" w:rsidRDefault="00000000">
            <w:pPr>
              <w:cnfStyle w:val="000000000000" w:firstRow="0" w:lastRow="0" w:firstColumn="0" w:lastColumn="0" w:oddVBand="0" w:evenVBand="0" w:oddHBand="0" w:evenHBand="0" w:firstRowFirstColumn="0" w:firstRowLastColumn="0" w:lastRowFirstColumn="0" w:lastRowLastColumn="0"/>
            </w:pPr>
            <w:r>
              <w:t>The extracted text is appended to the user's message as one &lt;attachment name="X" type="pdf" pages="N"&gt;…&lt;/attachment&gt; block per file before the message reaches the LLM. The agent sees the attachments in iteration 1.</w:t>
            </w:r>
          </w:p>
        </w:tc>
      </w:tr>
    </w:tbl>
    <w:p w14:paraId="3C7CEDA3" w14:textId="58D12129" w:rsidR="003F7722" w:rsidRDefault="00000000">
      <w:pPr>
        <w:pStyle w:val="Heading3"/>
      </w:pPr>
      <w:r>
        <w:t>Phase 2</w:t>
      </w:r>
      <w:r w:rsidR="004F05FF">
        <w:t xml:space="preserve">- </w:t>
      </w:r>
      <w:r>
        <w:t>Synthesize the specification</w:t>
      </w:r>
    </w:p>
    <w:tbl>
      <w:tblPr>
        <w:tblStyle w:val="GridTable1Light-Accent2"/>
        <w:tblW w:w="9360" w:type="dxa"/>
        <w:tblLook w:val="04A0" w:firstRow="1" w:lastRow="0" w:firstColumn="1" w:lastColumn="0" w:noHBand="0" w:noVBand="1"/>
      </w:tblPr>
      <w:tblGrid>
        <w:gridCol w:w="720"/>
        <w:gridCol w:w="1200"/>
        <w:gridCol w:w="7440"/>
      </w:tblGrid>
      <w:tr w:rsidR="003F7722" w:rsidRPr="004F05FF" w14:paraId="0B2A64FC"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FB55D82" w14:textId="77777777" w:rsidR="003F7722" w:rsidRPr="004F05FF" w:rsidRDefault="00000000">
            <w:r w:rsidRPr="004F05FF">
              <w:t>Step</w:t>
            </w:r>
          </w:p>
        </w:tc>
        <w:tc>
          <w:tcPr>
            <w:tcW w:w="1200" w:type="dxa"/>
          </w:tcPr>
          <w:p w14:paraId="0BD10F29"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Who</w:t>
            </w:r>
          </w:p>
        </w:tc>
        <w:tc>
          <w:tcPr>
            <w:tcW w:w="7440" w:type="dxa"/>
          </w:tcPr>
          <w:p w14:paraId="6E3F3D95"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What</w:t>
            </w:r>
          </w:p>
        </w:tc>
      </w:tr>
      <w:tr w:rsidR="003F7722" w:rsidRPr="004F05FF" w14:paraId="3960692B"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7470C194" w14:textId="77777777" w:rsidR="003F7722" w:rsidRPr="004F05FF" w:rsidRDefault="00000000">
            <w:r w:rsidRPr="004F05FF">
              <w:t>2.1</w:t>
            </w:r>
          </w:p>
        </w:tc>
        <w:tc>
          <w:tcPr>
            <w:tcW w:w="1200" w:type="dxa"/>
          </w:tcPr>
          <w:p w14:paraId="24BF472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Agent</w:t>
            </w:r>
          </w:p>
        </w:tc>
        <w:tc>
          <w:tcPr>
            <w:tcW w:w="7440" w:type="dxa"/>
          </w:tcPr>
          <w:p w14:paraId="5919445C"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The </w:t>
            </w:r>
            <w:proofErr w:type="spellStart"/>
            <w:r w:rsidRPr="004F05FF">
              <w:t>HealthInterop</w:t>
            </w:r>
            <w:proofErr w:type="spellEnd"/>
            <w:r w:rsidRPr="004F05FF">
              <w:t xml:space="preserve"> INSTRUCTIONS contain an ATTACHMENT WORKFLOW section. When the turn carries &lt;attachment&gt; blocks, the agent's only job for this turn is to synthesize the Project Specification. No tool calls, no research, no build.</w:t>
            </w:r>
          </w:p>
        </w:tc>
      </w:tr>
      <w:tr w:rsidR="003F7722" w:rsidRPr="004F05FF" w14:paraId="3D209296"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42AF781A" w14:textId="77777777" w:rsidR="003F7722" w:rsidRPr="004F05FF" w:rsidRDefault="00000000">
            <w:r w:rsidRPr="004F05FF">
              <w:t>2.2</w:t>
            </w:r>
          </w:p>
        </w:tc>
        <w:tc>
          <w:tcPr>
            <w:tcW w:w="1200" w:type="dxa"/>
          </w:tcPr>
          <w:p w14:paraId="609F6359"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Agent</w:t>
            </w:r>
          </w:p>
        </w:tc>
        <w:tc>
          <w:tcPr>
            <w:tcW w:w="7440" w:type="dxa"/>
          </w:tcPr>
          <w:p w14:paraId="5DB3285E"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Produces the spec in a fixed template wrapped in [[SPEC]] … [[/SPEC]] markers, with sections: Overview, Exercises (one numbered subsection per integration, transformation, or loader, each with Goal / Inputs / Outputs / Transformation rules / Routing rules / Acceptance criteria), Open questions (where the source document is ambiguous), and Build tasks (the plain-language list of what will be created on approval).</w:t>
            </w:r>
          </w:p>
        </w:tc>
      </w:tr>
      <w:tr w:rsidR="003F7722" w:rsidRPr="004F05FF" w14:paraId="7F47B73D"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25A468AC" w14:textId="77777777" w:rsidR="003F7722" w:rsidRPr="004F05FF" w:rsidRDefault="00000000">
            <w:r w:rsidRPr="004F05FF">
              <w:lastRenderedPageBreak/>
              <w:t>2.3</w:t>
            </w:r>
          </w:p>
        </w:tc>
        <w:tc>
          <w:tcPr>
            <w:tcW w:w="1200" w:type="dxa"/>
          </w:tcPr>
          <w:p w14:paraId="2F5062B5"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Chat UI</w:t>
            </w:r>
          </w:p>
        </w:tc>
        <w:tc>
          <w:tcPr>
            <w:tcW w:w="7440" w:type="dxa"/>
          </w:tcPr>
          <w:p w14:paraId="39E7738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Detects the [[SPEC]] markers on stream completion and replaces them with a structured Spec Card inside the assistant bubble: section headings, bulleted rules, an Approve, build it button and an Edit button.</w:t>
            </w:r>
          </w:p>
        </w:tc>
      </w:tr>
      <w:tr w:rsidR="003F7722" w:rsidRPr="004F05FF" w14:paraId="55C4A687" w14:textId="77777777" w:rsidTr="004F05FF">
        <w:tc>
          <w:tcPr>
            <w:cnfStyle w:val="001000000000" w:firstRow="0" w:lastRow="0" w:firstColumn="1" w:lastColumn="0" w:oddVBand="0" w:evenVBand="0" w:oddHBand="0" w:evenHBand="0" w:firstRowFirstColumn="0" w:firstRowLastColumn="0" w:lastRowFirstColumn="0" w:lastRowLastColumn="0"/>
            <w:tcW w:w="720" w:type="dxa"/>
          </w:tcPr>
          <w:p w14:paraId="7D4D9E03" w14:textId="77777777" w:rsidR="003F7722" w:rsidRPr="004F05FF" w:rsidRDefault="00000000">
            <w:r w:rsidRPr="004F05FF">
              <w:t>2.4</w:t>
            </w:r>
          </w:p>
        </w:tc>
        <w:tc>
          <w:tcPr>
            <w:tcW w:w="1200" w:type="dxa"/>
          </w:tcPr>
          <w:p w14:paraId="25B3C6DD"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Agent</w:t>
            </w:r>
          </w:p>
        </w:tc>
        <w:tc>
          <w:tcPr>
            <w:tcW w:w="7440" w:type="dxa"/>
          </w:tcPr>
          <w:p w14:paraId="7CE0C3CE"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Closes with exactly one line: "Does this match what you want me to build? Reply </w:t>
            </w:r>
            <w:proofErr w:type="gramStart"/>
            <w:r w:rsidRPr="004F05FF">
              <w:t>approve</w:t>
            </w:r>
            <w:proofErr w:type="gramEnd"/>
            <w:r w:rsidRPr="004F05FF">
              <w:t>, build it to start the build, or tell me what to change."</w:t>
            </w:r>
          </w:p>
        </w:tc>
      </w:tr>
    </w:tbl>
    <w:p w14:paraId="74356A12" w14:textId="77777777" w:rsidR="003F7722" w:rsidRDefault="00000000">
      <w:pPr>
        <w:spacing w:before="80" w:after="80"/>
      </w:pPr>
      <w:r>
        <w:t>The agent does not run any action tool in this phase. The user always sees what the agent understood before any state changes.</w:t>
      </w:r>
    </w:p>
    <w:p w14:paraId="40333D5C" w14:textId="029E151F" w:rsidR="003F7722" w:rsidRDefault="00000000">
      <w:pPr>
        <w:pStyle w:val="Heading3"/>
      </w:pPr>
      <w:r>
        <w:t>Phase 3</w:t>
      </w:r>
      <w:r w:rsidR="004F05FF">
        <w:t xml:space="preserve">- </w:t>
      </w:r>
      <w:r>
        <w:t>Review, revise, or approve</w:t>
      </w:r>
    </w:p>
    <w:tbl>
      <w:tblPr>
        <w:tblStyle w:val="GridTable1Light-Accent2"/>
        <w:tblW w:w="9360" w:type="dxa"/>
        <w:tblLook w:val="04A0" w:firstRow="1" w:lastRow="0" w:firstColumn="1" w:lastColumn="0" w:noHBand="0" w:noVBand="1"/>
      </w:tblPr>
      <w:tblGrid>
        <w:gridCol w:w="2160"/>
        <w:gridCol w:w="7200"/>
      </w:tblGrid>
      <w:tr w:rsidR="003F7722" w:rsidRPr="004F05FF" w14:paraId="7443BAA0"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5BFD4" w14:textId="77777777" w:rsidR="003F7722" w:rsidRPr="004F05FF" w:rsidRDefault="00000000">
            <w:r w:rsidRPr="004F05FF">
              <w:t>Path</w:t>
            </w:r>
          </w:p>
        </w:tc>
        <w:tc>
          <w:tcPr>
            <w:tcW w:w="7200" w:type="dxa"/>
          </w:tcPr>
          <w:p w14:paraId="255CCD7B"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What happens</w:t>
            </w:r>
          </w:p>
        </w:tc>
      </w:tr>
      <w:tr w:rsidR="003F7722" w:rsidRPr="004F05FF" w14:paraId="24B5E091"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655B8F3F" w14:textId="77777777" w:rsidR="003F7722" w:rsidRPr="004F05FF" w:rsidRDefault="00000000">
            <w:r w:rsidRPr="004F05FF">
              <w:t>Approve</w:t>
            </w:r>
          </w:p>
        </w:tc>
        <w:tc>
          <w:tcPr>
            <w:tcW w:w="7200" w:type="dxa"/>
          </w:tcPr>
          <w:p w14:paraId="04935F2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The user clicks Approve, build it (which sends approve, build it as the next user turn) or types the same phrase. The agent enters Phase 4.</w:t>
            </w:r>
          </w:p>
        </w:tc>
      </w:tr>
      <w:tr w:rsidR="003F7722" w:rsidRPr="004F05FF" w14:paraId="2AD6C020"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7074D125" w14:textId="77777777" w:rsidR="003F7722" w:rsidRPr="004F05FF" w:rsidRDefault="00000000">
            <w:r w:rsidRPr="004F05FF">
              <w:t>Edit (small change)</w:t>
            </w:r>
          </w:p>
        </w:tc>
        <w:tc>
          <w:tcPr>
            <w:tcW w:w="7200" w:type="dxa"/>
          </w:tcPr>
          <w:p w14:paraId="4C887AA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The user types the revision in natural language: "change exercise 2 to also strip leading zeros from PID:3", "the routing rule for ADT should also check MSH:9". The agent revises and re-emits a fresh [[SPEC]] block (Phase 2 repeats).</w:t>
            </w:r>
          </w:p>
        </w:tc>
      </w:tr>
      <w:tr w:rsidR="003F7722" w:rsidRPr="004F05FF" w14:paraId="165FE75F"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0B95427A" w14:textId="77777777" w:rsidR="003F7722" w:rsidRPr="004F05FF" w:rsidRDefault="00000000">
            <w:r w:rsidRPr="004F05FF">
              <w:t>Edit (rewrite)</w:t>
            </w:r>
          </w:p>
        </w:tc>
        <w:tc>
          <w:tcPr>
            <w:tcW w:w="7200" w:type="dxa"/>
          </w:tcPr>
          <w:p w14:paraId="7823F44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The user clicks Edit. The full spec markdown loads into the composer </w:t>
            </w:r>
            <w:proofErr w:type="spellStart"/>
            <w:r w:rsidRPr="004F05FF">
              <w:t>textarea</w:t>
            </w:r>
            <w:proofErr w:type="spellEnd"/>
            <w:r w:rsidRPr="004F05FF">
              <w:t>; the user revises it inline and presses Send. The agent treats the edited text as the new authoritative spec and re-emits it.</w:t>
            </w:r>
          </w:p>
        </w:tc>
      </w:tr>
      <w:tr w:rsidR="003F7722" w:rsidRPr="004F05FF" w14:paraId="68843ADD"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783BE03B" w14:textId="77777777" w:rsidR="003F7722" w:rsidRPr="004F05FF" w:rsidRDefault="00000000">
            <w:r w:rsidRPr="004F05FF">
              <w:t>Operator (view-only)</w:t>
            </w:r>
          </w:p>
        </w:tc>
        <w:tc>
          <w:tcPr>
            <w:tcW w:w="7200" w:type="dxa"/>
          </w:tcPr>
          <w:p w14:paraId="2C162488"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Operators can drop a document and receive a spec, but the agent refuses to enter Phase 4. The role-based tool filter denies write tools. The Operator hands the spec to an Interface Engineer for approval.</w:t>
            </w:r>
          </w:p>
        </w:tc>
      </w:tr>
    </w:tbl>
    <w:p w14:paraId="33D318BC" w14:textId="77777777" w:rsidR="003F7722" w:rsidRDefault="00000000">
      <w:pPr>
        <w:spacing w:before="80" w:after="80"/>
      </w:pPr>
      <w:r>
        <w:t>Approval is a turn-level event. The accepted spec stays in the conversation history so subsequent build turns reference it.</w:t>
      </w:r>
    </w:p>
    <w:p w14:paraId="4468C614" w14:textId="70BE497F" w:rsidR="003F7722" w:rsidRDefault="00000000">
      <w:pPr>
        <w:pStyle w:val="Heading3"/>
      </w:pPr>
      <w:r>
        <w:t>Phase 4</w:t>
      </w:r>
      <w:r w:rsidR="004F05FF">
        <w:t xml:space="preserve">- </w:t>
      </w:r>
      <w:r>
        <w:t>Research</w:t>
      </w:r>
    </w:p>
    <w:p w14:paraId="0283C8AF" w14:textId="77777777" w:rsidR="003F7722" w:rsidRDefault="00000000">
      <w:pPr>
        <w:spacing w:before="80" w:after="80"/>
      </w:pPr>
      <w:r>
        <w:t>Identical to the existing UC-1 Build Productions first response pattern. All Phase 4 calls are read-only. The user sees them as tool cards in the chat ("3 actions running…").</w:t>
      </w:r>
    </w:p>
    <w:p w14:paraId="14B685C4" w14:textId="77777777" w:rsidR="003F7722" w:rsidRDefault="00000000">
      <w:pPr>
        <w:pStyle w:val="ListParagraph"/>
        <w:numPr>
          <w:ilvl w:val="0"/>
          <w:numId w:val="2"/>
        </w:numPr>
        <w:spacing w:before="40" w:after="40"/>
      </w:pPr>
      <w:proofErr w:type="spellStart"/>
      <w:r>
        <w:t>GetUserNamespace</w:t>
      </w:r>
      <w:proofErr w:type="spellEnd"/>
      <w:r>
        <w:t xml:space="preserve"> to confirm the target namespace</w:t>
      </w:r>
    </w:p>
    <w:p w14:paraId="39367FC8" w14:textId="77777777" w:rsidR="003F7722" w:rsidRDefault="00000000">
      <w:pPr>
        <w:pStyle w:val="ListParagraph"/>
        <w:numPr>
          <w:ilvl w:val="0"/>
          <w:numId w:val="2"/>
        </w:numPr>
        <w:spacing w:before="40" w:after="40"/>
      </w:pPr>
      <w:proofErr w:type="spellStart"/>
      <w:r>
        <w:t>search_ens</w:t>
      </w:r>
      <w:proofErr w:type="spellEnd"/>
      <w:r>
        <w:t xml:space="preserve"> and </w:t>
      </w:r>
      <w:proofErr w:type="spellStart"/>
      <w:r>
        <w:t>search_hs</w:t>
      </w:r>
      <w:proofErr w:type="spellEnd"/>
      <w:r>
        <w:t xml:space="preserve"> against the vector catalogs to find the right Business Hosts and transformation classes for what the spec says</w:t>
      </w:r>
    </w:p>
    <w:p w14:paraId="7AD0E263" w14:textId="77777777" w:rsidR="003F7722" w:rsidRDefault="00000000">
      <w:pPr>
        <w:pStyle w:val="ListParagraph"/>
        <w:numPr>
          <w:ilvl w:val="0"/>
          <w:numId w:val="2"/>
        </w:numPr>
        <w:spacing w:before="40" w:after="40"/>
      </w:pPr>
      <w:r>
        <w:t>GetHL7SchemaMap and similar lookups for any schema the spec names</w:t>
      </w:r>
    </w:p>
    <w:p w14:paraId="3A89DBCA" w14:textId="77777777" w:rsidR="003F7722" w:rsidRDefault="00000000">
      <w:pPr>
        <w:pStyle w:val="ListParagraph"/>
        <w:numPr>
          <w:ilvl w:val="0"/>
          <w:numId w:val="2"/>
        </w:numPr>
        <w:spacing w:before="40" w:after="40"/>
      </w:pPr>
      <w:r>
        <w:t xml:space="preserve">Reads from the relevant skills (Productions, DTL, BPL, </w:t>
      </w:r>
      <w:proofErr w:type="spellStart"/>
      <w:r>
        <w:t>RoutingRules</w:t>
      </w:r>
      <w:proofErr w:type="spellEnd"/>
      <w:r>
        <w:t>, HL7v2, FHIRR4, SDA, Adapters) for domain detail</w:t>
      </w:r>
    </w:p>
    <w:p w14:paraId="55C1968B" w14:textId="2F4FE550" w:rsidR="003F7722" w:rsidRDefault="00000000">
      <w:pPr>
        <w:pStyle w:val="Heading3"/>
      </w:pPr>
      <w:r>
        <w:t>Phase 5</w:t>
      </w:r>
      <w:r w:rsidR="004F05FF">
        <w:t xml:space="preserve">- </w:t>
      </w:r>
      <w:r>
        <w:t>Plan and ask</w:t>
      </w:r>
    </w:p>
    <w:p w14:paraId="7EB93B3E" w14:textId="77777777" w:rsidR="003F7722" w:rsidRDefault="00000000">
      <w:pPr>
        <w:spacing w:before="80" w:after="80"/>
      </w:pPr>
      <w:r>
        <w:t>The agent presents a numbered build plan listing productions, business hosts, DTL transforms, routing rules, lookup tables, SQL tables, and alerts. Each artifact is named with its target namespace and what it produces. For any mutating tool (</w:t>
      </w:r>
      <w:proofErr w:type="spellStart"/>
      <w:r>
        <w:t>CreateProduction</w:t>
      </w:r>
      <w:proofErr w:type="spellEnd"/>
      <w:r>
        <w:t xml:space="preserve">, </w:t>
      </w:r>
      <w:proofErr w:type="spellStart"/>
      <w:r>
        <w:t>AddBusinessHost</w:t>
      </w:r>
      <w:proofErr w:type="spellEnd"/>
      <w:r>
        <w:t xml:space="preserve">, </w:t>
      </w:r>
      <w:proofErr w:type="spellStart"/>
      <w:r>
        <w:t>CreateDTL</w:t>
      </w:r>
      <w:proofErr w:type="spellEnd"/>
      <w:r>
        <w:t xml:space="preserve">, </w:t>
      </w:r>
      <w:proofErr w:type="spellStart"/>
      <w:r>
        <w:t>CreateRoutingRule</w:t>
      </w:r>
      <w:proofErr w:type="spellEnd"/>
      <w:r>
        <w:t xml:space="preserve">), the agent stops and asks the user to confirm before firing. This is the existing plan → authorize → act gate (see </w:t>
      </w:r>
      <w:proofErr w:type="spellStart"/>
      <w:r>
        <w:t>HealthInterop</w:t>
      </w:r>
      <w:proofErr w:type="spellEnd"/>
      <w:r>
        <w:t xml:space="preserve"> INSTRUCTIONS, §Response pattern); the spec-driven flow does not bypass it.</w:t>
      </w:r>
    </w:p>
    <w:p w14:paraId="2322B72E" w14:textId="1E85E8F3" w:rsidR="003F7722" w:rsidRDefault="00000000">
      <w:pPr>
        <w:pStyle w:val="Heading3"/>
      </w:pPr>
      <w:r>
        <w:t>Phase 6</w:t>
      </w:r>
      <w:r w:rsidR="004F05FF">
        <w:t xml:space="preserve">- </w:t>
      </w:r>
      <w:r>
        <w:t>Build and verify</w:t>
      </w:r>
    </w:p>
    <w:p w14:paraId="05DA2AB8" w14:textId="77777777" w:rsidR="003F7722" w:rsidRDefault="00000000">
      <w:pPr>
        <w:spacing w:before="80" w:after="80"/>
      </w:pPr>
      <w:r>
        <w:t xml:space="preserve">On approval, the agent fires the build tools in the right order, reports the result of each (artifact name, namespace, status), and offers to run a smoke test (BuildHL7TestMessage → SendHL7 → </w:t>
      </w:r>
      <w:proofErr w:type="spellStart"/>
      <w:r>
        <w:t>VisualTrace</w:t>
      </w:r>
      <w:proofErr w:type="spellEnd"/>
      <w:r>
        <w:t>, or the FHIR analogue). The accepted spec from Phase 2 is the authoritative source of "what to build", so the final artifact set traces back to the original document.</w:t>
      </w:r>
    </w:p>
    <w:p w14:paraId="1DA58181" w14:textId="77777777" w:rsidR="003F7722" w:rsidRDefault="00000000">
      <w:pPr>
        <w:pStyle w:val="Heading2"/>
      </w:pPr>
      <w:r>
        <w:lastRenderedPageBreak/>
        <w:t>3.3 Worked Example: Sanford SoW</w:t>
      </w:r>
    </w:p>
    <w:p w14:paraId="7165EF3A" w14:textId="77777777" w:rsidR="003F7722" w:rsidRDefault="00000000">
      <w:pPr>
        <w:spacing w:before="80" w:after="80"/>
      </w:pPr>
      <w:r>
        <w:t>Concrete walkthrough using the 2019 Health Connect Proof of Concept Statement of Work (sample attachment Sanford_SoW.pdf, 7 pages). The PDF defines three integration exercises.</w:t>
      </w:r>
    </w:p>
    <w:p w14:paraId="6E977B34" w14:textId="77777777" w:rsidR="003F7722" w:rsidRDefault="00000000">
      <w:pPr>
        <w:pStyle w:val="Heading3"/>
      </w:pPr>
      <w:r>
        <w:t>What the user does</w:t>
      </w:r>
    </w:p>
    <w:p w14:paraId="445E72C0" w14:textId="77777777" w:rsidR="003F7722" w:rsidRDefault="00000000">
      <w:pPr>
        <w:pStyle w:val="ListParagraph"/>
        <w:numPr>
          <w:ilvl w:val="0"/>
          <w:numId w:val="3"/>
        </w:numPr>
        <w:spacing w:before="40" w:after="40"/>
      </w:pPr>
      <w:r>
        <w:t>Opens the chat panel from the Interop Editor.</w:t>
      </w:r>
    </w:p>
    <w:p w14:paraId="76650923" w14:textId="77777777" w:rsidR="003F7722" w:rsidRDefault="00000000">
      <w:pPr>
        <w:pStyle w:val="ListParagraph"/>
        <w:numPr>
          <w:ilvl w:val="0"/>
          <w:numId w:val="3"/>
        </w:numPr>
        <w:spacing w:before="40" w:after="40"/>
      </w:pPr>
      <w:r>
        <w:t>Drags Sanford_SoW.pdf onto the composer. A chip appears: Sanford_SoW.pdf · 1.1 MB · ×.</w:t>
      </w:r>
    </w:p>
    <w:p w14:paraId="1D1C784E" w14:textId="77777777" w:rsidR="003F7722" w:rsidRDefault="00000000">
      <w:pPr>
        <w:pStyle w:val="ListParagraph"/>
        <w:numPr>
          <w:ilvl w:val="0"/>
          <w:numId w:val="3"/>
        </w:numPr>
        <w:spacing w:before="40" w:after="40"/>
      </w:pPr>
      <w:r>
        <w:t>Types: "create the spec for this integration."</w:t>
      </w:r>
    </w:p>
    <w:p w14:paraId="68401416" w14:textId="77777777" w:rsidR="003F7722" w:rsidRDefault="00000000">
      <w:pPr>
        <w:pStyle w:val="ListParagraph"/>
        <w:numPr>
          <w:ilvl w:val="0"/>
          <w:numId w:val="3"/>
        </w:numPr>
        <w:spacing w:before="40" w:after="40"/>
      </w:pPr>
      <w:r>
        <w:t>Presses Send.</w:t>
      </w:r>
    </w:p>
    <w:p w14:paraId="7D4F8254" w14:textId="77777777" w:rsidR="003F7722" w:rsidRDefault="00000000">
      <w:pPr>
        <w:pStyle w:val="Heading3"/>
      </w:pPr>
      <w:r>
        <w:t>What the agent does (Phase 2 output, abridged)</w:t>
      </w:r>
    </w:p>
    <w:p w14:paraId="6E47D7C2" w14:textId="77777777" w:rsidR="003F7722" w:rsidRDefault="00000000">
      <w:pPr>
        <w:spacing w:before="80" w:after="80"/>
      </w:pPr>
      <w:r>
        <w:t>The agent emits a [[SPEC]] block with the Overview, three numbered Exercises (HL7 ADT one-to-many routing, HL7 ORU OBX manipulation, ORM/SIU enrichment via SQL), Open questions, and Build tasks. The Chat UI replaces the marker with a Spec Card showing structured sections and Approve / Edit buttons.</w:t>
      </w:r>
    </w:p>
    <w:p w14:paraId="552D286F" w14:textId="77777777" w:rsidR="003F7722" w:rsidRDefault="00000000">
      <w:pPr>
        <w:spacing w:before="80" w:after="80"/>
      </w:pPr>
      <w:r>
        <w:t>Excerpt from Exercise 1 (HL7 ADT one-to-many routing):</w:t>
      </w:r>
    </w:p>
    <w:p w14:paraId="40750703" w14:textId="77777777" w:rsidR="003F7722" w:rsidRDefault="00000000">
      <w:pPr>
        <w:pStyle w:val="ListParagraph"/>
        <w:numPr>
          <w:ilvl w:val="0"/>
          <w:numId w:val="2"/>
        </w:numPr>
        <w:spacing w:before="40" w:after="40"/>
      </w:pPr>
      <w:r>
        <w:t>Goal: Route a single inbound ADT message to multiple downstream systems with custom transformations</w:t>
      </w:r>
    </w:p>
    <w:p w14:paraId="649ACC03" w14:textId="77777777" w:rsidR="003F7722" w:rsidRDefault="00000000">
      <w:pPr>
        <w:pStyle w:val="ListParagraph"/>
        <w:numPr>
          <w:ilvl w:val="0"/>
          <w:numId w:val="2"/>
        </w:numPr>
        <w:spacing w:before="40" w:after="40"/>
      </w:pPr>
      <w:r>
        <w:t>Inputs: ADT messages with custom SH2.5 schema including Z3R segment, inbound via file service</w:t>
      </w:r>
    </w:p>
    <w:p w14:paraId="21918BB3" w14:textId="77777777" w:rsidR="003F7722" w:rsidRDefault="00000000">
      <w:pPr>
        <w:pStyle w:val="ListParagraph"/>
        <w:numPr>
          <w:ilvl w:val="0"/>
          <w:numId w:val="2"/>
        </w:numPr>
        <w:spacing w:before="40" w:after="40"/>
      </w:pPr>
      <w:r>
        <w:t>Outputs: Three file operations (two transformed, one original)</w:t>
      </w:r>
    </w:p>
    <w:p w14:paraId="67A90820" w14:textId="77777777" w:rsidR="003F7722" w:rsidRDefault="00000000">
      <w:pPr>
        <w:pStyle w:val="ListParagraph"/>
        <w:numPr>
          <w:ilvl w:val="0"/>
          <w:numId w:val="2"/>
        </w:numPr>
        <w:spacing w:before="40" w:after="40"/>
      </w:pPr>
      <w:r>
        <w:t>Transformation rules: remove dashes from PID:19; set MSH:3 to EPIC; substring EVN:2 to first 8 characters; loop PID:3 and copy only the MRN whose Assigning Authority is USDMC; lookup table for gender code; if PV1:19 is defined, copy its contents to PID:18</w:t>
      </w:r>
    </w:p>
    <w:p w14:paraId="5AA99302" w14:textId="77777777" w:rsidR="003F7722" w:rsidRDefault="00000000">
      <w:pPr>
        <w:pStyle w:val="ListParagraph"/>
        <w:numPr>
          <w:ilvl w:val="0"/>
          <w:numId w:val="2"/>
        </w:numPr>
        <w:spacing w:before="40" w:after="40"/>
      </w:pPr>
      <w:r>
        <w:t>Routing rules: route only ADT^A01 where MSH:4 = USDMC; filter everything else</w:t>
      </w:r>
    </w:p>
    <w:p w14:paraId="36799655" w14:textId="77777777" w:rsidR="003F7722" w:rsidRDefault="00000000">
      <w:pPr>
        <w:pStyle w:val="ListParagraph"/>
        <w:numPr>
          <w:ilvl w:val="0"/>
          <w:numId w:val="2"/>
        </w:numPr>
        <w:spacing w:before="40" w:after="40"/>
      </w:pPr>
      <w:r>
        <w:t>Acceptance criteria: validate transformation and routing logic, verify output files, confirm via Message Browser and Visual Trace</w:t>
      </w:r>
    </w:p>
    <w:p w14:paraId="71891637" w14:textId="77777777" w:rsidR="003F7722" w:rsidRDefault="00000000">
      <w:pPr>
        <w:pStyle w:val="Heading3"/>
      </w:pPr>
      <w:r>
        <w:t>What the user does next</w:t>
      </w:r>
    </w:p>
    <w:p w14:paraId="332625EE" w14:textId="77777777" w:rsidR="003F7722" w:rsidRDefault="00000000">
      <w:pPr>
        <w:pStyle w:val="ListParagraph"/>
        <w:numPr>
          <w:ilvl w:val="0"/>
          <w:numId w:val="2"/>
        </w:numPr>
        <w:spacing w:before="40" w:after="40"/>
      </w:pPr>
      <w:r>
        <w:t>If the Open questions are wrong, the user answers them in chat. The agent revises and re-emits.</w:t>
      </w:r>
    </w:p>
    <w:p w14:paraId="5989EF28" w14:textId="77777777" w:rsidR="003F7722" w:rsidRDefault="00000000">
      <w:pPr>
        <w:pStyle w:val="ListParagraph"/>
        <w:numPr>
          <w:ilvl w:val="0"/>
          <w:numId w:val="2"/>
        </w:numPr>
        <w:spacing w:before="40" w:after="40"/>
      </w:pPr>
      <w:r>
        <w:t>When the spec matches the user's intent, the user clicks Approve, build it.</w:t>
      </w:r>
    </w:p>
    <w:p w14:paraId="1BA8A740" w14:textId="77777777" w:rsidR="003F7722" w:rsidRDefault="00000000">
      <w:pPr>
        <w:pStyle w:val="ListParagraph"/>
        <w:numPr>
          <w:ilvl w:val="0"/>
          <w:numId w:val="2"/>
        </w:numPr>
        <w:spacing w:before="40" w:after="40"/>
      </w:pPr>
      <w:r>
        <w:t>The agent enters Phase 4 (research) and continues to Phase 5 and Phase 6.</w:t>
      </w:r>
    </w:p>
    <w:p w14:paraId="3025144C" w14:textId="77777777" w:rsidR="003F7722" w:rsidRDefault="00000000">
      <w:r>
        <w:br w:type="page"/>
      </w:r>
    </w:p>
    <w:p w14:paraId="19887D7B" w14:textId="77777777" w:rsidR="003F7722" w:rsidRDefault="00000000">
      <w:pPr>
        <w:pStyle w:val="Heading1"/>
      </w:pPr>
      <w:r>
        <w:lastRenderedPageBreak/>
        <w:t>4. UI Surface Requirements</w:t>
      </w:r>
    </w:p>
    <w:p w14:paraId="2442914E" w14:textId="77777777" w:rsidR="003F7722" w:rsidRDefault="00000000">
      <w:pPr>
        <w:spacing w:before="80" w:after="80"/>
      </w:pPr>
      <w:r>
        <w:t>The UI changes are confined to the chat panel. The Interop Editor host and the AI Hub admin UI are unchanged by this use case.</w:t>
      </w:r>
    </w:p>
    <w:tbl>
      <w:tblPr>
        <w:tblStyle w:val="GridTable1Light-Accent2"/>
        <w:tblW w:w="9360" w:type="dxa"/>
        <w:tblLook w:val="04A0" w:firstRow="1" w:lastRow="0" w:firstColumn="1" w:lastColumn="0" w:noHBand="0" w:noVBand="1"/>
      </w:tblPr>
      <w:tblGrid>
        <w:gridCol w:w="2086"/>
        <w:gridCol w:w="2763"/>
        <w:gridCol w:w="4511"/>
      </w:tblGrid>
      <w:tr w:rsidR="003F7722" w:rsidRPr="004F05FF" w14:paraId="71CA666D"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CD2AF7" w14:textId="77777777" w:rsidR="003F7722" w:rsidRPr="004F05FF" w:rsidRDefault="00000000">
            <w:pPr>
              <w:rPr>
                <w:b w:val="0"/>
                <w:bCs w:val="0"/>
              </w:rPr>
            </w:pPr>
            <w:r w:rsidRPr="004F05FF">
              <w:rPr>
                <w:b w:val="0"/>
                <w:bCs w:val="0"/>
              </w:rPr>
              <w:t>Element</w:t>
            </w:r>
          </w:p>
        </w:tc>
        <w:tc>
          <w:tcPr>
            <w:tcW w:w="2880" w:type="dxa"/>
          </w:tcPr>
          <w:p w14:paraId="61F60019"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4F05FF">
              <w:rPr>
                <w:b w:val="0"/>
                <w:bCs w:val="0"/>
              </w:rPr>
              <w:t>Where</w:t>
            </w:r>
          </w:p>
        </w:tc>
        <w:tc>
          <w:tcPr>
            <w:tcW w:w="4320" w:type="dxa"/>
          </w:tcPr>
          <w:p w14:paraId="356EAC07"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4F05FF">
              <w:rPr>
                <w:b w:val="0"/>
                <w:bCs w:val="0"/>
              </w:rPr>
              <w:t>Behavior</w:t>
            </w:r>
          </w:p>
        </w:tc>
      </w:tr>
      <w:tr w:rsidR="003F7722" w:rsidRPr="004F05FF" w14:paraId="07545C81"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7CC85449" w14:textId="77777777" w:rsidR="003F7722" w:rsidRPr="004F05FF" w:rsidRDefault="00000000">
            <w:pPr>
              <w:rPr>
                <w:b w:val="0"/>
                <w:bCs w:val="0"/>
              </w:rPr>
            </w:pPr>
            <w:r w:rsidRPr="004F05FF">
              <w:rPr>
                <w:b w:val="0"/>
                <w:bCs w:val="0"/>
              </w:rPr>
              <w:t>Paperclip button</w:t>
            </w:r>
          </w:p>
        </w:tc>
        <w:tc>
          <w:tcPr>
            <w:tcW w:w="2880" w:type="dxa"/>
          </w:tcPr>
          <w:p w14:paraId="2C567BE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Composer, left of Send</w:t>
            </w:r>
          </w:p>
        </w:tc>
        <w:tc>
          <w:tcPr>
            <w:tcW w:w="4320" w:type="dxa"/>
          </w:tcPr>
          <w:p w14:paraId="0CDCA28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Opens a multi-select file picker with accept=".pdf,.xlsx,.</w:t>
            </w:r>
            <w:proofErr w:type="spellStart"/>
            <w:r w:rsidRPr="004F05FF">
              <w:t>xlsm</w:t>
            </w:r>
            <w:proofErr w:type="spellEnd"/>
            <w:r w:rsidRPr="004F05FF">
              <w:t>,.</w:t>
            </w:r>
            <w:proofErr w:type="spellStart"/>
            <w:r w:rsidRPr="004F05FF">
              <w:t>txt</w:t>
            </w:r>
            <w:proofErr w:type="gramStart"/>
            <w:r w:rsidRPr="004F05FF">
              <w:t>,.md,.</w:t>
            </w:r>
            <w:proofErr w:type="gramEnd"/>
            <w:r w:rsidRPr="004F05FF">
              <w:t>markdown</w:t>
            </w:r>
            <w:proofErr w:type="spellEnd"/>
            <w:r w:rsidRPr="004F05FF">
              <w:t>"</w:t>
            </w:r>
          </w:p>
        </w:tc>
      </w:tr>
      <w:tr w:rsidR="003F7722" w:rsidRPr="004F05FF" w14:paraId="3F66100C"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4A6D8892" w14:textId="77777777" w:rsidR="003F7722" w:rsidRPr="004F05FF" w:rsidRDefault="00000000">
            <w:pPr>
              <w:rPr>
                <w:b w:val="0"/>
                <w:bCs w:val="0"/>
              </w:rPr>
            </w:pPr>
            <w:r w:rsidRPr="004F05FF">
              <w:rPr>
                <w:b w:val="0"/>
                <w:bCs w:val="0"/>
              </w:rPr>
              <w:t>File chips</w:t>
            </w:r>
          </w:p>
        </w:tc>
        <w:tc>
          <w:tcPr>
            <w:tcW w:w="2880" w:type="dxa"/>
          </w:tcPr>
          <w:p w14:paraId="671D1C5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Above the </w:t>
            </w:r>
            <w:proofErr w:type="spellStart"/>
            <w:r w:rsidRPr="004F05FF">
              <w:t>textarea</w:t>
            </w:r>
            <w:proofErr w:type="spellEnd"/>
          </w:p>
        </w:tc>
        <w:tc>
          <w:tcPr>
            <w:tcW w:w="4320" w:type="dxa"/>
          </w:tcPr>
          <w:p w14:paraId="62D5CEA9"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One chip per queued file: name · size · × to remove</w:t>
            </w:r>
          </w:p>
        </w:tc>
      </w:tr>
      <w:tr w:rsidR="003F7722" w:rsidRPr="004F05FF" w14:paraId="00D9F2C9"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4982705B" w14:textId="77777777" w:rsidR="003F7722" w:rsidRPr="004F05FF" w:rsidRDefault="00000000">
            <w:pPr>
              <w:rPr>
                <w:b w:val="0"/>
                <w:bCs w:val="0"/>
              </w:rPr>
            </w:pPr>
            <w:r w:rsidRPr="004F05FF">
              <w:rPr>
                <w:b w:val="0"/>
                <w:bCs w:val="0"/>
              </w:rPr>
              <w:t>Drag-drop zone</w:t>
            </w:r>
          </w:p>
        </w:tc>
        <w:tc>
          <w:tcPr>
            <w:tcW w:w="2880" w:type="dxa"/>
          </w:tcPr>
          <w:p w14:paraId="2C1D1E4A"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Composer shell and messages area</w:t>
            </w:r>
          </w:p>
        </w:tc>
        <w:tc>
          <w:tcPr>
            <w:tcW w:w="4320" w:type="dxa"/>
          </w:tcPr>
          <w:p w14:paraId="741FBE71"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Drop a file anywhere on the chat panel; the composer outlines while a file is over it</w:t>
            </w:r>
          </w:p>
        </w:tc>
      </w:tr>
      <w:tr w:rsidR="003F7722" w:rsidRPr="004F05FF" w14:paraId="0B8EB8CE"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4443B48E" w14:textId="77777777" w:rsidR="003F7722" w:rsidRPr="004F05FF" w:rsidRDefault="00000000">
            <w:pPr>
              <w:rPr>
                <w:b w:val="0"/>
                <w:bCs w:val="0"/>
              </w:rPr>
            </w:pPr>
            <w:r w:rsidRPr="004F05FF">
              <w:rPr>
                <w:b w:val="0"/>
                <w:bCs w:val="0"/>
              </w:rPr>
              <w:t>Per-file caps</w:t>
            </w:r>
          </w:p>
        </w:tc>
        <w:tc>
          <w:tcPr>
            <w:tcW w:w="2880" w:type="dxa"/>
          </w:tcPr>
          <w:p w14:paraId="74727384"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Client and server</w:t>
            </w:r>
          </w:p>
        </w:tc>
        <w:tc>
          <w:tcPr>
            <w:tcW w:w="4320" w:type="dxa"/>
          </w:tcPr>
          <w:p w14:paraId="65C682A4"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 per file (client gate); 150,000 characters of extracted text per file (server gate, annotated on truncation)</w:t>
            </w:r>
          </w:p>
        </w:tc>
      </w:tr>
      <w:tr w:rsidR="003F7722" w:rsidRPr="004F05FF" w14:paraId="21CD1788"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7D546789" w14:textId="77777777" w:rsidR="003F7722" w:rsidRPr="004F05FF" w:rsidRDefault="00000000">
            <w:pPr>
              <w:rPr>
                <w:b w:val="0"/>
                <w:bCs w:val="0"/>
              </w:rPr>
            </w:pPr>
            <w:r w:rsidRPr="004F05FF">
              <w:rPr>
                <w:b w:val="0"/>
                <w:bCs w:val="0"/>
              </w:rPr>
              <w:t>Type-mismatch toast</w:t>
            </w:r>
          </w:p>
        </w:tc>
        <w:tc>
          <w:tcPr>
            <w:tcW w:w="2880" w:type="dxa"/>
          </w:tcPr>
          <w:p w14:paraId="2A14F585"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Composer</w:t>
            </w:r>
          </w:p>
        </w:tc>
        <w:tc>
          <w:tcPr>
            <w:tcW w:w="4320" w:type="dxa"/>
          </w:tcPr>
          <w:p w14:paraId="011BC7D0" w14:textId="3139149B"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Shows the message "Unsupported: foo.docx</w:t>
            </w:r>
            <w:r w:rsidR="004F05FF" w:rsidRPr="004F05FF">
              <w:t xml:space="preserve">- </w:t>
            </w:r>
            <w:r w:rsidRPr="004F05FF">
              <w:t xml:space="preserve">accept pdf, xlsx, txt, </w:t>
            </w:r>
            <w:proofErr w:type="spellStart"/>
            <w:r w:rsidRPr="004F05FF">
              <w:t>md.</w:t>
            </w:r>
            <w:proofErr w:type="spellEnd"/>
            <w:r w:rsidRPr="004F05FF">
              <w:t>"</w:t>
            </w:r>
          </w:p>
        </w:tc>
      </w:tr>
      <w:tr w:rsidR="003F7722" w:rsidRPr="004F05FF" w14:paraId="3507C8E0"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540C9340" w14:textId="77777777" w:rsidR="003F7722" w:rsidRPr="004F05FF" w:rsidRDefault="00000000">
            <w:pPr>
              <w:rPr>
                <w:b w:val="0"/>
                <w:bCs w:val="0"/>
              </w:rPr>
            </w:pPr>
            <w:r w:rsidRPr="004F05FF">
              <w:rPr>
                <w:b w:val="0"/>
                <w:bCs w:val="0"/>
              </w:rPr>
              <w:t>Spec Card</w:t>
            </w:r>
          </w:p>
        </w:tc>
        <w:tc>
          <w:tcPr>
            <w:tcW w:w="2880" w:type="dxa"/>
          </w:tcPr>
          <w:p w14:paraId="0179D13D"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Assistant bubble</w:t>
            </w:r>
          </w:p>
        </w:tc>
        <w:tc>
          <w:tcPr>
            <w:tcW w:w="4320" w:type="dxa"/>
          </w:tcPr>
          <w:p w14:paraId="395CB7E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Replaces the [[SPEC]] … [[/SPEC]] markers with a themed card: sections, bullets, Approve and Edit buttons</w:t>
            </w:r>
          </w:p>
        </w:tc>
      </w:tr>
      <w:tr w:rsidR="003F7722" w:rsidRPr="004F05FF" w14:paraId="072334D7"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06B201E9" w14:textId="77777777" w:rsidR="003F7722" w:rsidRPr="004F05FF" w:rsidRDefault="00000000">
            <w:pPr>
              <w:rPr>
                <w:b w:val="0"/>
                <w:bCs w:val="0"/>
              </w:rPr>
            </w:pPr>
            <w:r w:rsidRPr="004F05FF">
              <w:rPr>
                <w:b w:val="0"/>
                <w:bCs w:val="0"/>
              </w:rPr>
              <w:t>Approve button</w:t>
            </w:r>
          </w:p>
        </w:tc>
        <w:tc>
          <w:tcPr>
            <w:tcW w:w="2880" w:type="dxa"/>
          </w:tcPr>
          <w:p w14:paraId="75FFF48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Spec Card</w:t>
            </w:r>
          </w:p>
        </w:tc>
        <w:tc>
          <w:tcPr>
            <w:tcW w:w="4320" w:type="dxa"/>
          </w:tcPr>
          <w:p w14:paraId="7754B150"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Sends approve, build it as the next user turn and disables both buttons</w:t>
            </w:r>
          </w:p>
        </w:tc>
      </w:tr>
      <w:tr w:rsidR="003F7722" w:rsidRPr="004F05FF" w14:paraId="0D2100E3"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6CAEC96F" w14:textId="77777777" w:rsidR="003F7722" w:rsidRPr="004F05FF" w:rsidRDefault="00000000">
            <w:pPr>
              <w:rPr>
                <w:b w:val="0"/>
                <w:bCs w:val="0"/>
              </w:rPr>
            </w:pPr>
            <w:r w:rsidRPr="004F05FF">
              <w:rPr>
                <w:b w:val="0"/>
                <w:bCs w:val="0"/>
              </w:rPr>
              <w:t>Edit button</w:t>
            </w:r>
          </w:p>
        </w:tc>
        <w:tc>
          <w:tcPr>
            <w:tcW w:w="2880" w:type="dxa"/>
          </w:tcPr>
          <w:p w14:paraId="0872A369"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Spec Card</w:t>
            </w:r>
          </w:p>
        </w:tc>
        <w:tc>
          <w:tcPr>
            <w:tcW w:w="4320" w:type="dxa"/>
          </w:tcPr>
          <w:p w14:paraId="30F39ED4"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Loads the spec markdown into the composer </w:t>
            </w:r>
            <w:proofErr w:type="spellStart"/>
            <w:r w:rsidRPr="004F05FF">
              <w:t>textarea</w:t>
            </w:r>
            <w:proofErr w:type="spellEnd"/>
            <w:r w:rsidRPr="004F05FF">
              <w:t xml:space="preserve"> so the user can revise inline and resend</w:t>
            </w:r>
          </w:p>
        </w:tc>
      </w:tr>
    </w:tbl>
    <w:p w14:paraId="462BBE16" w14:textId="77777777" w:rsidR="003F7722" w:rsidRDefault="00000000">
      <w:r>
        <w:br w:type="page"/>
      </w:r>
    </w:p>
    <w:p w14:paraId="17281F9F" w14:textId="77777777" w:rsidR="003F7722" w:rsidRDefault="00000000">
      <w:pPr>
        <w:pStyle w:val="Heading1"/>
      </w:pPr>
      <w:r>
        <w:lastRenderedPageBreak/>
        <w:t>5. User Stories</w:t>
      </w:r>
    </w:p>
    <w:p w14:paraId="7951D121" w14:textId="77777777" w:rsidR="003F7722" w:rsidRDefault="00000000">
      <w:pPr>
        <w:spacing w:before="80" w:after="80"/>
      </w:pPr>
      <w:r>
        <w:t xml:space="preserve">User stories follow the </w:t>
      </w:r>
      <w:proofErr w:type="gramStart"/>
      <w:r>
        <w:t>As</w:t>
      </w:r>
      <w:proofErr w:type="gramEnd"/>
      <w:r>
        <w:t xml:space="preserve"> a / I want / so that format used elsewhere in this document. Acceptance criteria are testable conditions that must hold for the story to be considered complete.</w:t>
      </w:r>
    </w:p>
    <w:p w14:paraId="52D0CBEF" w14:textId="77777777" w:rsidR="003F7722" w:rsidRDefault="00000000">
      <w:pPr>
        <w:pStyle w:val="Heading2"/>
      </w:pPr>
      <w:r>
        <w:t>5.1 Interface Engineer Stories</w:t>
      </w:r>
    </w:p>
    <w:p w14:paraId="2F2C6DB6" w14:textId="77777777" w:rsidR="003F7722" w:rsidRDefault="00000000">
      <w:pPr>
        <w:pStyle w:val="Heading3"/>
      </w:pPr>
      <w:r>
        <w:t>US-SB01: Drop a Document to Start a Build</w:t>
      </w:r>
    </w:p>
    <w:p w14:paraId="5679A972" w14:textId="77777777" w:rsidR="003F7722" w:rsidRDefault="00000000">
      <w:pPr>
        <w:spacing w:before="80" w:after="80"/>
      </w:pPr>
      <w:r>
        <w:t>As an Interface Engineer, I want to drop a Statement of Work, Business Requirements Document, integration brief, or field-mapping spreadsheet onto the chat composer, so that I can start a build from the source document instead of retyping the requirements as a chat prompt.</w:t>
      </w:r>
    </w:p>
    <w:p w14:paraId="14665B73" w14:textId="77777777" w:rsidR="003F7722" w:rsidRDefault="00000000">
      <w:pPr>
        <w:spacing w:before="80" w:after="80"/>
      </w:pPr>
      <w:r>
        <w:t>Acceptance criteria:</w:t>
      </w:r>
    </w:p>
    <w:p w14:paraId="35CF06DF" w14:textId="77777777" w:rsidR="003F7722" w:rsidRDefault="00000000">
      <w:pPr>
        <w:pStyle w:val="ListParagraph"/>
        <w:numPr>
          <w:ilvl w:val="0"/>
          <w:numId w:val="2"/>
        </w:numPr>
        <w:spacing w:before="40" w:after="40"/>
      </w:pPr>
      <w:r>
        <w:t>File chip appears with name, size, and remove (×) button after drop or paperclip selection</w:t>
      </w:r>
    </w:p>
    <w:p w14:paraId="62476669" w14:textId="77777777" w:rsidR="003F7722" w:rsidRDefault="00000000">
      <w:pPr>
        <w:pStyle w:val="ListParagraph"/>
        <w:numPr>
          <w:ilvl w:val="0"/>
          <w:numId w:val="2"/>
        </w:numPr>
        <w:spacing w:before="40" w:after="40"/>
      </w:pPr>
      <w:r>
        <w:t xml:space="preserve">Supported extensions are pdf, xlsx, </w:t>
      </w:r>
      <w:proofErr w:type="spellStart"/>
      <w:r>
        <w:t>xlsm</w:t>
      </w:r>
      <w:proofErr w:type="spellEnd"/>
      <w:r>
        <w:t>, txt, md, and markdown</w:t>
      </w:r>
    </w:p>
    <w:p w14:paraId="6830BC55" w14:textId="77777777" w:rsidR="003F7722" w:rsidRDefault="00000000">
      <w:pPr>
        <w:pStyle w:val="ListParagraph"/>
        <w:numPr>
          <w:ilvl w:val="0"/>
          <w:numId w:val="2"/>
        </w:numPr>
        <w:spacing w:before="40" w:after="40"/>
      </w:pPr>
      <w:r>
        <w:t>Multiple files can be attached to a single turn</w:t>
      </w:r>
    </w:p>
    <w:p w14:paraId="30B60230" w14:textId="77777777" w:rsidR="003F7722" w:rsidRDefault="00000000">
      <w:pPr>
        <w:pStyle w:val="ListParagraph"/>
        <w:numPr>
          <w:ilvl w:val="0"/>
          <w:numId w:val="2"/>
        </w:numPr>
        <w:spacing w:before="40" w:after="40"/>
      </w:pPr>
      <w:r>
        <w:t>A turn with attachments and no prompt is allowed</w:t>
      </w:r>
    </w:p>
    <w:p w14:paraId="517EC833" w14:textId="77777777" w:rsidR="003F7722" w:rsidRDefault="00000000">
      <w:pPr>
        <w:pStyle w:val="ListParagraph"/>
        <w:numPr>
          <w:ilvl w:val="0"/>
          <w:numId w:val="2"/>
        </w:numPr>
        <w:spacing w:before="40" w:after="40"/>
      </w:pPr>
      <w:r>
        <w:t>The user can remove a chip before pressing Send</w:t>
      </w:r>
    </w:p>
    <w:p w14:paraId="07D3216D" w14:textId="77777777" w:rsidR="003F7722" w:rsidRDefault="00000000">
      <w:pPr>
        <w:pStyle w:val="Heading3"/>
      </w:pPr>
      <w:r>
        <w:t>US-SB02: Receive a Structured Specification</w:t>
      </w:r>
    </w:p>
    <w:p w14:paraId="49B5FE5B" w14:textId="77777777" w:rsidR="003F7722" w:rsidRDefault="00000000">
      <w:pPr>
        <w:spacing w:before="80" w:after="80"/>
      </w:pPr>
      <w:r>
        <w:t>As an Interface Engineer, I want the agent's first response to be a Project Specification rendered as a structured card with Approve and Edit buttons, so that I can verify the agent understood the source document before any build runs.</w:t>
      </w:r>
    </w:p>
    <w:p w14:paraId="65EBC5E5" w14:textId="77777777" w:rsidR="003F7722" w:rsidRDefault="00000000">
      <w:pPr>
        <w:spacing w:before="80" w:after="80"/>
      </w:pPr>
      <w:r>
        <w:t>Acceptance criteria:</w:t>
      </w:r>
    </w:p>
    <w:p w14:paraId="2113BE0E" w14:textId="77777777" w:rsidR="003F7722" w:rsidRDefault="00000000">
      <w:pPr>
        <w:pStyle w:val="ListParagraph"/>
        <w:numPr>
          <w:ilvl w:val="0"/>
          <w:numId w:val="2"/>
        </w:numPr>
        <w:spacing w:before="40" w:after="40"/>
      </w:pPr>
      <w:r>
        <w:t>Agent emits a [[SPEC]] … [[/SPEC]] block on the first turn that carries attachments</w:t>
      </w:r>
    </w:p>
    <w:p w14:paraId="0D6EED17" w14:textId="77777777" w:rsidR="003F7722" w:rsidRDefault="00000000">
      <w:pPr>
        <w:pStyle w:val="ListParagraph"/>
        <w:numPr>
          <w:ilvl w:val="0"/>
          <w:numId w:val="2"/>
        </w:numPr>
        <w:spacing w:before="40" w:after="40"/>
      </w:pPr>
      <w:r>
        <w:t>The Spec Card includes Overview, Exercises, Open questions, and Build tasks sections</w:t>
      </w:r>
    </w:p>
    <w:p w14:paraId="738A4233" w14:textId="77777777" w:rsidR="003F7722" w:rsidRDefault="00000000">
      <w:pPr>
        <w:pStyle w:val="ListParagraph"/>
        <w:numPr>
          <w:ilvl w:val="0"/>
          <w:numId w:val="2"/>
        </w:numPr>
        <w:spacing w:before="40" w:after="40"/>
      </w:pPr>
      <w:r>
        <w:t>Each Exercise names Goal, Inputs, Outputs, Transformation rules, Routing rules, and Acceptance criteria</w:t>
      </w:r>
    </w:p>
    <w:p w14:paraId="1A1A9D3C" w14:textId="77777777" w:rsidR="003F7722" w:rsidRDefault="00000000">
      <w:pPr>
        <w:pStyle w:val="ListParagraph"/>
        <w:numPr>
          <w:ilvl w:val="0"/>
          <w:numId w:val="2"/>
        </w:numPr>
        <w:spacing w:before="40" w:after="40"/>
      </w:pPr>
      <w:r>
        <w:t>Transformation rules appear verbatim where the source document is explicit</w:t>
      </w:r>
    </w:p>
    <w:p w14:paraId="0A0EC045" w14:textId="77777777" w:rsidR="003F7722" w:rsidRDefault="00000000">
      <w:pPr>
        <w:pStyle w:val="ListParagraph"/>
        <w:numPr>
          <w:ilvl w:val="0"/>
          <w:numId w:val="2"/>
        </w:numPr>
        <w:spacing w:before="40" w:after="40"/>
      </w:pPr>
      <w:r>
        <w:t>The agent does not call any mutating tool on the same turn it synthesizes a spec</w:t>
      </w:r>
    </w:p>
    <w:p w14:paraId="72F2D6C1" w14:textId="77777777" w:rsidR="003F7722" w:rsidRDefault="00000000">
      <w:pPr>
        <w:pStyle w:val="ListParagraph"/>
        <w:numPr>
          <w:ilvl w:val="0"/>
          <w:numId w:val="2"/>
        </w:numPr>
        <w:spacing w:before="40" w:after="40"/>
      </w:pPr>
      <w:r>
        <w:t>The card includes an Approve, build it button and an Edit button</w:t>
      </w:r>
    </w:p>
    <w:p w14:paraId="69259316" w14:textId="77777777" w:rsidR="003F7722" w:rsidRDefault="00000000">
      <w:pPr>
        <w:pStyle w:val="Heading3"/>
      </w:pPr>
      <w:r>
        <w:t>US-SB03: Revise the Spec in Natural Language</w:t>
      </w:r>
    </w:p>
    <w:p w14:paraId="61889F43" w14:textId="77777777" w:rsidR="003F7722" w:rsidRDefault="00000000">
      <w:pPr>
        <w:spacing w:before="80" w:after="80"/>
      </w:pPr>
      <w:r>
        <w:t>As an Interface Engineer, I want to revise the Project Specification by typing a natural-language correction ("change exercise 2 to also strip leading zeros from PID:3"), so that I can correct misinterpretations without rewriting the entire spec.</w:t>
      </w:r>
    </w:p>
    <w:p w14:paraId="5152B93C" w14:textId="77777777" w:rsidR="003F7722" w:rsidRDefault="00000000">
      <w:pPr>
        <w:spacing w:before="80" w:after="80"/>
      </w:pPr>
      <w:r>
        <w:t>Acceptance criteria:</w:t>
      </w:r>
    </w:p>
    <w:p w14:paraId="6D992236" w14:textId="77777777" w:rsidR="003F7722" w:rsidRDefault="00000000">
      <w:pPr>
        <w:pStyle w:val="ListParagraph"/>
        <w:numPr>
          <w:ilvl w:val="0"/>
          <w:numId w:val="2"/>
        </w:numPr>
        <w:spacing w:before="40" w:after="40"/>
      </w:pPr>
      <w:r>
        <w:t>The agent treats the revision as feedback on the current spec</w:t>
      </w:r>
    </w:p>
    <w:p w14:paraId="26C275A5" w14:textId="77777777" w:rsidR="003F7722" w:rsidRDefault="00000000">
      <w:pPr>
        <w:pStyle w:val="ListParagraph"/>
        <w:numPr>
          <w:ilvl w:val="0"/>
          <w:numId w:val="2"/>
        </w:numPr>
        <w:spacing w:before="40" w:after="40"/>
      </w:pPr>
      <w:r>
        <w:t>The agent re-emits a fresh [[SPEC]] … [[/SPEC]] block on the next turn</w:t>
      </w:r>
    </w:p>
    <w:p w14:paraId="0D27F05E" w14:textId="77777777" w:rsidR="003F7722" w:rsidRDefault="00000000">
      <w:pPr>
        <w:pStyle w:val="ListParagraph"/>
        <w:numPr>
          <w:ilvl w:val="0"/>
          <w:numId w:val="2"/>
        </w:numPr>
        <w:spacing w:before="40" w:after="40"/>
      </w:pPr>
      <w:r>
        <w:t>The new Spec Card replaces the previous one in the conversation flow</w:t>
      </w:r>
    </w:p>
    <w:p w14:paraId="503D0D2E" w14:textId="77777777" w:rsidR="003F7722" w:rsidRDefault="00000000">
      <w:pPr>
        <w:pStyle w:val="ListParagraph"/>
        <w:numPr>
          <w:ilvl w:val="0"/>
          <w:numId w:val="2"/>
        </w:numPr>
        <w:spacing w:before="40" w:after="40"/>
      </w:pPr>
      <w:r>
        <w:t>The agent does not enter Phase 4 until the user explicitly approves the revised spec</w:t>
      </w:r>
    </w:p>
    <w:p w14:paraId="512F7F0B" w14:textId="77777777" w:rsidR="003F7722" w:rsidRDefault="00000000">
      <w:pPr>
        <w:pStyle w:val="Heading3"/>
      </w:pPr>
      <w:r>
        <w:t>US-SB04: Rewrite the Spec Inline</w:t>
      </w:r>
    </w:p>
    <w:p w14:paraId="2629A0F7" w14:textId="77777777" w:rsidR="003F7722" w:rsidRDefault="00000000">
      <w:pPr>
        <w:spacing w:before="80" w:after="80"/>
      </w:pPr>
      <w:r>
        <w:t>As an Interface Engineer, I want to click Edit on the Spec Card to load the full spec markdown into the composer, so that I can revise the spec wholesale before resending.</w:t>
      </w:r>
    </w:p>
    <w:p w14:paraId="2610E0A6" w14:textId="77777777" w:rsidR="003F7722" w:rsidRDefault="00000000">
      <w:pPr>
        <w:spacing w:before="80" w:after="80"/>
      </w:pPr>
      <w:r>
        <w:lastRenderedPageBreak/>
        <w:t>Acceptance criteria:</w:t>
      </w:r>
    </w:p>
    <w:p w14:paraId="70870DA1" w14:textId="77777777" w:rsidR="003F7722" w:rsidRDefault="00000000">
      <w:pPr>
        <w:pStyle w:val="ListParagraph"/>
        <w:numPr>
          <w:ilvl w:val="0"/>
          <w:numId w:val="2"/>
        </w:numPr>
        <w:spacing w:before="40" w:after="40"/>
      </w:pPr>
      <w:r>
        <w:t xml:space="preserve">Clicking Edit loads the spec markdown into the composer </w:t>
      </w:r>
      <w:proofErr w:type="spellStart"/>
      <w:r>
        <w:t>textarea</w:t>
      </w:r>
      <w:proofErr w:type="spellEnd"/>
    </w:p>
    <w:p w14:paraId="0822C4B7" w14:textId="77777777" w:rsidR="003F7722" w:rsidRDefault="00000000">
      <w:pPr>
        <w:pStyle w:val="ListParagraph"/>
        <w:numPr>
          <w:ilvl w:val="0"/>
          <w:numId w:val="2"/>
        </w:numPr>
        <w:spacing w:before="40" w:after="40"/>
      </w:pPr>
      <w:r>
        <w:t>The composer is in single-turn mode (no attachments needed for the next turn)</w:t>
      </w:r>
    </w:p>
    <w:p w14:paraId="38E15142" w14:textId="77777777" w:rsidR="003F7722" w:rsidRDefault="00000000">
      <w:pPr>
        <w:pStyle w:val="ListParagraph"/>
        <w:numPr>
          <w:ilvl w:val="0"/>
          <w:numId w:val="2"/>
        </w:numPr>
        <w:spacing w:before="40" w:after="40"/>
      </w:pPr>
      <w:r>
        <w:t>On Send, the agent treats the edited text as the new authoritative spec and re-emits it as a Spec Card</w:t>
      </w:r>
    </w:p>
    <w:p w14:paraId="36F73455" w14:textId="77777777" w:rsidR="003F7722" w:rsidRDefault="00000000">
      <w:pPr>
        <w:pStyle w:val="ListParagraph"/>
        <w:numPr>
          <w:ilvl w:val="0"/>
          <w:numId w:val="2"/>
        </w:numPr>
        <w:spacing w:before="40" w:after="40"/>
      </w:pPr>
      <w:r>
        <w:t>The original Spec Card buttons are disabled after Edit is clicked</w:t>
      </w:r>
    </w:p>
    <w:p w14:paraId="449F752C" w14:textId="77777777" w:rsidR="003F7722" w:rsidRDefault="00000000">
      <w:pPr>
        <w:pStyle w:val="Heading3"/>
      </w:pPr>
      <w:r>
        <w:t>US-SB05: Approve the Spec and Enter Build</w:t>
      </w:r>
    </w:p>
    <w:p w14:paraId="345F0016" w14:textId="77777777" w:rsidR="003F7722" w:rsidRDefault="00000000">
      <w:pPr>
        <w:spacing w:before="80" w:after="80"/>
      </w:pPr>
      <w:r>
        <w:t>As an Interface Engineer, I want to click Approve, build it (or type the phrase) to authorize the build, so that the agent enters the existing plan → authorize → act loop using the accepted spec as the source of truth.</w:t>
      </w:r>
    </w:p>
    <w:p w14:paraId="3B93236F" w14:textId="77777777" w:rsidR="003F7722" w:rsidRDefault="00000000">
      <w:pPr>
        <w:spacing w:before="80" w:after="80"/>
      </w:pPr>
      <w:r>
        <w:t>Acceptance criteria:</w:t>
      </w:r>
    </w:p>
    <w:p w14:paraId="16C33231" w14:textId="77777777" w:rsidR="003F7722" w:rsidRDefault="00000000">
      <w:pPr>
        <w:pStyle w:val="ListParagraph"/>
        <w:numPr>
          <w:ilvl w:val="0"/>
          <w:numId w:val="2"/>
        </w:numPr>
        <w:spacing w:before="40" w:after="40"/>
      </w:pPr>
      <w:r>
        <w:t>Clicking Approve sends approve, build it as the next user turn</w:t>
      </w:r>
    </w:p>
    <w:p w14:paraId="5969459C" w14:textId="77777777" w:rsidR="003F7722" w:rsidRDefault="00000000">
      <w:pPr>
        <w:pStyle w:val="ListParagraph"/>
        <w:numPr>
          <w:ilvl w:val="0"/>
          <w:numId w:val="2"/>
        </w:numPr>
        <w:spacing w:before="40" w:after="40"/>
      </w:pPr>
      <w:r>
        <w:t>The Approve and Edit buttons are disabled after click</w:t>
      </w:r>
    </w:p>
    <w:p w14:paraId="36A05A46" w14:textId="77777777" w:rsidR="003F7722" w:rsidRDefault="00000000">
      <w:pPr>
        <w:pStyle w:val="ListParagraph"/>
        <w:numPr>
          <w:ilvl w:val="0"/>
          <w:numId w:val="2"/>
        </w:numPr>
        <w:spacing w:before="40" w:after="40"/>
      </w:pPr>
      <w:r>
        <w:t>The agent transitions to Phase 4 (read-only research) on receipt of the approval phrase</w:t>
      </w:r>
    </w:p>
    <w:p w14:paraId="40B3F8C9" w14:textId="77777777" w:rsidR="003F7722" w:rsidRDefault="00000000">
      <w:pPr>
        <w:pStyle w:val="ListParagraph"/>
        <w:numPr>
          <w:ilvl w:val="0"/>
          <w:numId w:val="2"/>
        </w:numPr>
        <w:spacing w:before="40" w:after="40"/>
      </w:pPr>
      <w:r>
        <w:t>The agent transitions to Phase 5 (plan and ask) after research, with a numbered list of build steps</w:t>
      </w:r>
    </w:p>
    <w:p w14:paraId="535C0A30" w14:textId="77777777" w:rsidR="003F7722" w:rsidRDefault="00000000">
      <w:pPr>
        <w:pStyle w:val="ListParagraph"/>
        <w:numPr>
          <w:ilvl w:val="0"/>
          <w:numId w:val="2"/>
        </w:numPr>
        <w:spacing w:before="40" w:after="40"/>
      </w:pPr>
      <w:r>
        <w:t xml:space="preserve">Each mutating tool call in Phase 6 still passes through the </w:t>
      </w:r>
      <w:proofErr w:type="spellStart"/>
      <w:r>
        <w:t>ConfirmationGate</w:t>
      </w:r>
      <w:proofErr w:type="spellEnd"/>
    </w:p>
    <w:p w14:paraId="0CFFC51B" w14:textId="77777777" w:rsidR="003F7722" w:rsidRDefault="00000000">
      <w:pPr>
        <w:pStyle w:val="ListParagraph"/>
        <w:numPr>
          <w:ilvl w:val="0"/>
          <w:numId w:val="2"/>
        </w:numPr>
        <w:spacing w:before="40" w:after="40"/>
      </w:pPr>
      <w:r>
        <w:t>The accepted spec remains in the conversation history for later turns to reference</w:t>
      </w:r>
    </w:p>
    <w:p w14:paraId="0CFFC51B" w14:textId="77777777" w:rsidR="003F7722" w:rsidRDefault="00000000">
      <w:pPr>
        <w:pStyle w:val="ListParagraph"/>
        <w:numPr>
          <w:ilvl w:val="0"/>
          <w:numId w:val="2"/>
        </w:numPr>
        <w:spacing w:before="40" w:after="40"/>
      </w:pPr>
      <w:r>
        <w:t>Approval phrase is recognised case-insensitively as any of: approve, build it · approve · yes · ok · okay · build it · go ahead · looks good. A trailing comma or extra wording is accepted (yes, build it; yes please).</w:t>
      </w:r>
    </w:p>
    <w:p w14:paraId="0CFFC51B" w14:textId="77777777" w:rsidR="003F7722" w:rsidRDefault="00000000">
      <w:pPr>
        <w:pStyle w:val="ListParagraph"/>
        <w:numPr>
          <w:ilvl w:val="0"/>
          <w:numId w:val="2"/>
        </w:numPr>
        <w:spacing w:before="40" w:after="40"/>
      </w:pPr>
      <w:r>
        <w:t>Once the agent has presented the post-approval plan and asked Ready to build. Shall I proceed?, a follow-up yes / ok / proceed turn fires the build tools directly. The agent MUST NOT re-enter Phase 4 (research) or re-present the plan on the same approval thread.</w:t>
      </w:r>
    </w:p>
    <w:p w14:paraId="0CFFC51B" w14:textId="77777777" w:rsidR="003F7722" w:rsidRDefault="00000000">
      <w:pPr>
        <w:pStyle w:val="ListParagraph"/>
        <w:numPr>
          <w:ilvl w:val="0"/>
          <w:numId w:val="2"/>
        </w:numPr>
        <w:spacing w:before="40" w:after="40"/>
      </w:pPr>
      <w:r>
        <w:t>The post-approval turn (e.g. yes after Ready to build. Shall I proceed?) ALSO clears the previous plan turn from the LLM-visible history. A multi-thousand-character plan in assistant history reproducibly hangs Bedrock + Sonnet on the next request; ChatService swaps it for a compact build-go instruction that carries the approved spec, so the agent moves directly to the creation tools without re-presenting the plan.</w:t>
      </w:r>
    </w:p>
    <w:p w14:paraId="0CFFC51B" w14:textId="77777777" w:rsidR="003F7722" w:rsidRDefault="00000000">
      <w:pPr>
        <w:pStyle w:val="ListParagraph"/>
        <w:numPr>
          <w:ilvl w:val="0"/>
          <w:numId w:val="2"/>
        </w:numPr>
        <w:spacing w:before="40" w:after="40"/>
      </w:pPr>
      <w:r>
        <w:t>After the build completes, any later turn (e.g. thanks, now also run the smoke test) leaves history intact but truncates any assistant turn over 2,000 characters to the first 1,500 characters plus a [...truncated...] marker, so the LLM sees what it said without tripping Bedrock content-size sensitivity.</w:t>
      </w:r>
    </w:p>
    <w:p w14:paraId="0CFFC51B" w14:textId="77777777" w:rsidR="003F7722" w:rsidRDefault="00000000">
      <w:pPr>
        <w:pStyle w:val="ListParagraph"/>
        <w:numPr>
          <w:ilvl w:val="0"/>
          <w:numId w:val="2"/>
        </w:numPr>
        <w:spacing w:before="40" w:after="40"/>
      </w:pPr>
      <w:r>
        <w:t>The accepted spec stays in the conversation history for later turns to reference. The build plan from Phase 5 also stays in history so subsequent turns inherit it.</w:t>
      </w:r>
    </w:p>
    <w:p w14:paraId="4B396557" w14:textId="77777777" w:rsidR="003F7722" w:rsidRDefault="00000000">
      <w:pPr>
        <w:pStyle w:val="Heading3"/>
      </w:pPr>
      <w:r>
        <w:t>US-SB06: Trace Built Artifacts Back to the Document</w:t>
      </w:r>
    </w:p>
    <w:p w14:paraId="73F18DD9" w14:textId="77777777" w:rsidR="003F7722" w:rsidRDefault="00000000">
      <w:pPr>
        <w:spacing w:before="80" w:after="80"/>
      </w:pPr>
      <w:r>
        <w:t xml:space="preserve">As an Interface Engineer, I want every artifact produced in Phase 6 to map one-for-one to a Build task in the approved spec, so that I can demonstrate to my QA reviewer that the implementation matches the source </w:t>
      </w:r>
      <w:proofErr w:type="spellStart"/>
      <w:r>
        <w:t>SoW.</w:t>
      </w:r>
      <w:proofErr w:type="spellEnd"/>
    </w:p>
    <w:p w14:paraId="14DBB678" w14:textId="77777777" w:rsidR="003F7722" w:rsidRDefault="00000000">
      <w:pPr>
        <w:spacing w:before="80" w:after="80"/>
      </w:pPr>
      <w:r>
        <w:t>Acceptance criteria:</w:t>
      </w:r>
    </w:p>
    <w:p w14:paraId="4BF3DE01" w14:textId="77777777" w:rsidR="003F7722" w:rsidRDefault="00000000">
      <w:pPr>
        <w:pStyle w:val="ListParagraph"/>
        <w:numPr>
          <w:ilvl w:val="0"/>
          <w:numId w:val="2"/>
        </w:numPr>
        <w:spacing w:before="40" w:after="40"/>
      </w:pPr>
      <w:r>
        <w:t>The Phase 6 result message lists each artifact with its name, namespace, and status</w:t>
      </w:r>
    </w:p>
    <w:p w14:paraId="65989FFB" w14:textId="77777777" w:rsidR="003F7722" w:rsidRDefault="00000000">
      <w:pPr>
        <w:pStyle w:val="ListParagraph"/>
        <w:numPr>
          <w:ilvl w:val="0"/>
          <w:numId w:val="2"/>
        </w:numPr>
        <w:spacing w:before="40" w:after="40"/>
      </w:pPr>
      <w:r>
        <w:t>Each artifact corresponds to a numbered item in the accepted spec's Build tasks section</w:t>
      </w:r>
    </w:p>
    <w:p w14:paraId="2B3E554C" w14:textId="77777777" w:rsidR="003F7722" w:rsidRDefault="00000000">
      <w:pPr>
        <w:pStyle w:val="ListParagraph"/>
        <w:numPr>
          <w:ilvl w:val="0"/>
          <w:numId w:val="2"/>
        </w:numPr>
        <w:spacing w:before="40" w:after="40"/>
      </w:pPr>
      <w:r>
        <w:t>The accepted spec is recoverable from the conversation history via search</w:t>
      </w:r>
    </w:p>
    <w:p w14:paraId="115B1AC8" w14:textId="77777777" w:rsidR="003F7722" w:rsidRDefault="00000000">
      <w:pPr>
        <w:pStyle w:val="ListParagraph"/>
        <w:numPr>
          <w:ilvl w:val="0"/>
          <w:numId w:val="2"/>
        </w:numPr>
        <w:spacing w:before="40" w:after="40"/>
      </w:pPr>
      <w:r>
        <w:t>The Phase 6 result message links back to the originating Spec Card turn</w:t>
      </w:r>
    </w:p>
    <w:p w14:paraId="6F1F19C9" w14:textId="77777777" w:rsidR="003F7722" w:rsidRDefault="00000000">
      <w:pPr>
        <w:pStyle w:val="Heading2"/>
      </w:pPr>
      <w:r>
        <w:t>5.2 Operator Stories</w:t>
      </w:r>
    </w:p>
    <w:p w14:paraId="172D1787" w14:textId="77777777" w:rsidR="003F7722" w:rsidRDefault="00000000">
      <w:pPr>
        <w:pStyle w:val="Heading3"/>
      </w:pPr>
      <w:r>
        <w:t>US-SB07: Operator Receives a Spec but Cannot Build</w:t>
      </w:r>
    </w:p>
    <w:p w14:paraId="37EC51E9" w14:textId="77777777" w:rsidR="003F7722" w:rsidRDefault="00000000">
      <w:pPr>
        <w:spacing w:before="80" w:after="80"/>
      </w:pPr>
      <w:r>
        <w:t>As an Operator, I want to drop a document and receive a Project Specification card, so that I can review the work that would be needed and hand the spec to an Interface Engineer for execution.</w:t>
      </w:r>
    </w:p>
    <w:p w14:paraId="000F3682" w14:textId="77777777" w:rsidR="003F7722" w:rsidRDefault="00000000">
      <w:pPr>
        <w:spacing w:before="80" w:after="80"/>
      </w:pPr>
      <w:r>
        <w:t>Acceptance criteria:</w:t>
      </w:r>
    </w:p>
    <w:p w14:paraId="62AACB0D" w14:textId="77777777" w:rsidR="003F7722" w:rsidRDefault="00000000">
      <w:pPr>
        <w:pStyle w:val="ListParagraph"/>
        <w:numPr>
          <w:ilvl w:val="0"/>
          <w:numId w:val="2"/>
        </w:numPr>
        <w:spacing w:before="40" w:after="40"/>
      </w:pPr>
      <w:r>
        <w:t>Operators can attach files using the same paperclip and drag-drop flow</w:t>
      </w:r>
    </w:p>
    <w:p w14:paraId="4D3CA9E9" w14:textId="77777777" w:rsidR="003F7722" w:rsidRDefault="00000000">
      <w:pPr>
        <w:pStyle w:val="ListParagraph"/>
        <w:numPr>
          <w:ilvl w:val="0"/>
          <w:numId w:val="2"/>
        </w:numPr>
        <w:spacing w:before="40" w:after="40"/>
      </w:pPr>
      <w:r>
        <w:t>The agent emits a [[SPEC]] block exactly as it does for Interface Engineers</w:t>
      </w:r>
    </w:p>
    <w:p w14:paraId="2B4F1E3F" w14:textId="77777777" w:rsidR="003F7722" w:rsidRDefault="00000000">
      <w:pPr>
        <w:pStyle w:val="ListParagraph"/>
        <w:numPr>
          <w:ilvl w:val="0"/>
          <w:numId w:val="2"/>
        </w:numPr>
        <w:spacing w:before="40" w:after="40"/>
      </w:pPr>
      <w:r>
        <w:t>The role-based tool filter prevents the Operator's agent profile from binding any mutating tool</w:t>
      </w:r>
    </w:p>
    <w:p w14:paraId="15481F1F" w14:textId="77777777" w:rsidR="003F7722" w:rsidRDefault="00000000">
      <w:pPr>
        <w:pStyle w:val="ListParagraph"/>
        <w:numPr>
          <w:ilvl w:val="0"/>
          <w:numId w:val="2"/>
        </w:numPr>
        <w:spacing w:before="40" w:after="40"/>
      </w:pPr>
      <w:r>
        <w:t xml:space="preserve">If </w:t>
      </w:r>
      <w:proofErr w:type="gramStart"/>
      <w:r>
        <w:t>an Operator types</w:t>
      </w:r>
      <w:proofErr w:type="gramEnd"/>
      <w:r>
        <w:t xml:space="preserve"> approve, build it the agent explains it cannot perform build operations in Operator mode and recommends handing the spec to an Interface Engineer</w:t>
      </w:r>
    </w:p>
    <w:p w14:paraId="0ADE9FA3" w14:textId="77777777" w:rsidR="003F7722" w:rsidRDefault="00000000">
      <w:pPr>
        <w:pStyle w:val="ListParagraph"/>
        <w:numPr>
          <w:ilvl w:val="0"/>
          <w:numId w:val="2"/>
        </w:numPr>
        <w:spacing w:before="40" w:after="40"/>
      </w:pPr>
      <w:r>
        <w:t>The Spec Card remains visible and copyable so the Operator can share it</w:t>
      </w:r>
    </w:p>
    <w:p w14:paraId="199EEC9C" w14:textId="77777777" w:rsidR="003F7722" w:rsidRDefault="00000000">
      <w:pPr>
        <w:pStyle w:val="Heading2"/>
      </w:pPr>
      <w:r>
        <w:lastRenderedPageBreak/>
        <w:t>5.3 Developer Stories</w:t>
      </w:r>
    </w:p>
    <w:p w14:paraId="00E7DF96" w14:textId="77777777" w:rsidR="003F7722" w:rsidRDefault="00000000">
      <w:pPr>
        <w:pStyle w:val="Heading3"/>
      </w:pPr>
      <w:r>
        <w:t>US-SB08: Build the Attachment Extractor</w:t>
      </w:r>
    </w:p>
    <w:p w14:paraId="5A7938D6" w14:textId="77777777" w:rsidR="003F7722" w:rsidRDefault="00000000">
      <w:pPr>
        <w:spacing w:before="80" w:after="80"/>
      </w:pPr>
      <w:r>
        <w:t xml:space="preserve">As a Developer, I want to implement </w:t>
      </w:r>
      <w:proofErr w:type="spellStart"/>
      <w:proofErr w:type="gramStart"/>
      <w:r>
        <w:t>AgenticInterop.Editor.AttachmentExtractor</w:t>
      </w:r>
      <w:proofErr w:type="spellEnd"/>
      <w:proofErr w:type="gramEnd"/>
      <w:r>
        <w:t xml:space="preserve"> as an Embedded Python class that extracts plain text from pdf, xlsx, txt, and md files, so that the agent receives the source content as a structured &lt;attachment&gt; block on iteration 1.</w:t>
      </w:r>
    </w:p>
    <w:p w14:paraId="77863E2F" w14:textId="77777777" w:rsidR="003F7722" w:rsidRDefault="00000000">
      <w:pPr>
        <w:spacing w:before="80" w:after="80"/>
      </w:pPr>
      <w:r>
        <w:t>Acceptance criteria:</w:t>
      </w:r>
    </w:p>
    <w:p w14:paraId="740C9193" w14:textId="77777777" w:rsidR="003F7722" w:rsidRDefault="00000000">
      <w:pPr>
        <w:pStyle w:val="ListParagraph"/>
        <w:numPr>
          <w:ilvl w:val="0"/>
          <w:numId w:val="2"/>
        </w:numPr>
        <w:spacing w:before="40" w:after="40"/>
      </w:pPr>
      <w:r>
        <w:t xml:space="preserve">PDF extraction uses </w:t>
      </w:r>
      <w:proofErr w:type="spellStart"/>
      <w:r>
        <w:t>PyMuPDF</w:t>
      </w:r>
      <w:proofErr w:type="spellEnd"/>
      <w:r>
        <w:t>; output includes --- page N --- markers</w:t>
      </w:r>
    </w:p>
    <w:p w14:paraId="2139A206" w14:textId="77777777" w:rsidR="003F7722" w:rsidRDefault="00000000">
      <w:pPr>
        <w:pStyle w:val="ListParagraph"/>
        <w:numPr>
          <w:ilvl w:val="0"/>
          <w:numId w:val="2"/>
        </w:numPr>
        <w:spacing w:before="40" w:after="40"/>
      </w:pPr>
      <w:r>
        <w:t xml:space="preserve">xlsx extraction uses </w:t>
      </w:r>
      <w:proofErr w:type="spellStart"/>
      <w:r>
        <w:t>openpyxl</w:t>
      </w:r>
      <w:proofErr w:type="spellEnd"/>
      <w:r>
        <w:t>; output is per-sheet, pipe-delimited rows</w:t>
      </w:r>
    </w:p>
    <w:p w14:paraId="3B099021" w14:textId="77777777" w:rsidR="003F7722" w:rsidRDefault="00000000">
      <w:pPr>
        <w:pStyle w:val="ListParagraph"/>
        <w:numPr>
          <w:ilvl w:val="0"/>
          <w:numId w:val="2"/>
        </w:numPr>
        <w:spacing w:before="40" w:after="40"/>
      </w:pPr>
      <w:r>
        <w:t xml:space="preserve">txt and md extraction </w:t>
      </w:r>
      <w:proofErr w:type="gramStart"/>
      <w:r>
        <w:t>is</w:t>
      </w:r>
      <w:proofErr w:type="gramEnd"/>
      <w:r>
        <w:t xml:space="preserve"> passthrough</w:t>
      </w:r>
    </w:p>
    <w:p w14:paraId="78EB148E" w14:textId="77777777" w:rsidR="003F7722" w:rsidRDefault="00000000">
      <w:pPr>
        <w:pStyle w:val="ListParagraph"/>
        <w:numPr>
          <w:ilvl w:val="0"/>
          <w:numId w:val="2"/>
        </w:numPr>
        <w:spacing w:before="40" w:after="40"/>
      </w:pPr>
      <w:r>
        <w:t>Output is capped at 150,000 characters per file with a truncation marker</w:t>
      </w:r>
    </w:p>
    <w:p w14:paraId="6D80923B" w14:textId="77777777" w:rsidR="003F7722" w:rsidRDefault="00000000">
      <w:pPr>
        <w:pStyle w:val="ListParagraph"/>
        <w:numPr>
          <w:ilvl w:val="0"/>
          <w:numId w:val="2"/>
        </w:numPr>
        <w:spacing w:before="40" w:after="40"/>
      </w:pPr>
      <w:r>
        <w:t>Returns plain text plus per-type metadata (pages or sheets)</w:t>
      </w:r>
    </w:p>
    <w:p w14:paraId="7876CB01" w14:textId="77777777" w:rsidR="003F7722" w:rsidRDefault="00000000">
      <w:pPr>
        <w:pStyle w:val="ListParagraph"/>
        <w:numPr>
          <w:ilvl w:val="0"/>
          <w:numId w:val="2"/>
        </w:numPr>
        <w:spacing w:before="40" w:after="40"/>
      </w:pPr>
      <w:r>
        <w:t>Unsupported extensions emit a Skipping unsupported attachment trace and do not crash the session</w:t>
      </w:r>
    </w:p>
    <w:p w14:paraId="0056E306" w14:textId="77777777" w:rsidR="003F7722" w:rsidRDefault="00000000">
      <w:pPr>
        <w:pStyle w:val="Heading3"/>
      </w:pPr>
      <w:r>
        <w:t xml:space="preserve">US-SB09: Extend </w:t>
      </w:r>
      <w:proofErr w:type="spellStart"/>
      <w:r>
        <w:t>ChatService.ChatStream</w:t>
      </w:r>
      <w:proofErr w:type="spellEnd"/>
      <w:r>
        <w:t xml:space="preserve"> for Multipart</w:t>
      </w:r>
    </w:p>
    <w:p w14:paraId="205001D2" w14:textId="77777777" w:rsidR="003F7722" w:rsidRDefault="00000000">
      <w:pPr>
        <w:spacing w:before="80" w:after="80"/>
      </w:pPr>
      <w:r>
        <w:t xml:space="preserve">As a Developer, I want to make </w:t>
      </w:r>
      <w:proofErr w:type="spellStart"/>
      <w:proofErr w:type="gramStart"/>
      <w:r>
        <w:t>AgenticInterop.Editor.ChatService.ChatStream</w:t>
      </w:r>
      <w:proofErr w:type="spellEnd"/>
      <w:proofErr w:type="gramEnd"/>
      <w:r>
        <w:t xml:space="preserve"> multipart-aware, so that the chat endpoint can receive file parts alongside the JSON body without breaking the existing JSON-only flow.</w:t>
      </w:r>
    </w:p>
    <w:p w14:paraId="3862A850" w14:textId="77777777" w:rsidR="003F7722" w:rsidRDefault="00000000">
      <w:pPr>
        <w:spacing w:before="80" w:after="80"/>
      </w:pPr>
      <w:r>
        <w:t>Acceptance criteria:</w:t>
      </w:r>
    </w:p>
    <w:p w14:paraId="3BDFD0D1" w14:textId="77777777" w:rsidR="003F7722" w:rsidRDefault="00000000">
      <w:pPr>
        <w:pStyle w:val="ListParagraph"/>
        <w:numPr>
          <w:ilvl w:val="0"/>
          <w:numId w:val="2"/>
        </w:numPr>
        <w:spacing w:before="40" w:after="40"/>
      </w:pPr>
      <w:r>
        <w:t>Reads the JSON body part from %</w:t>
      </w:r>
      <w:proofErr w:type="spellStart"/>
      <w:proofErr w:type="gramStart"/>
      <w:r>
        <w:t>request.Data</w:t>
      </w:r>
      <w:proofErr w:type="spellEnd"/>
      <w:proofErr w:type="gramEnd"/>
      <w:r>
        <w:t xml:space="preserve"> and file parts from %</w:t>
      </w:r>
      <w:proofErr w:type="spellStart"/>
      <w:proofErr w:type="gramStart"/>
      <w:r>
        <w:t>request.MIMEData</w:t>
      </w:r>
      <w:proofErr w:type="spellEnd"/>
      <w:proofErr w:type="gramEnd"/>
    </w:p>
    <w:p w14:paraId="145AADE8" w14:textId="77777777" w:rsidR="003F7722" w:rsidRDefault="00000000">
      <w:pPr>
        <w:pStyle w:val="ListParagraph"/>
        <w:numPr>
          <w:ilvl w:val="0"/>
          <w:numId w:val="2"/>
        </w:numPr>
        <w:spacing w:before="40" w:after="40"/>
      </w:pPr>
      <w:r>
        <w:t>Stages each file under &lt;</w:t>
      </w:r>
      <w:proofErr w:type="spellStart"/>
      <w:r>
        <w:t>mgr</w:t>
      </w:r>
      <w:proofErr w:type="spellEnd"/>
      <w:r>
        <w:t>&gt;/Temp/agentic-attach/&lt;</w:t>
      </w:r>
      <w:proofErr w:type="spellStart"/>
      <w:r>
        <w:t>sessionId</w:t>
      </w:r>
      <w:proofErr w:type="spellEnd"/>
      <w:r>
        <w:t xml:space="preserve">&gt;/ owned by </w:t>
      </w:r>
      <w:proofErr w:type="spellStart"/>
      <w:r>
        <w:t>irisowner</w:t>
      </w:r>
      <w:proofErr w:type="spellEnd"/>
    </w:p>
    <w:p w14:paraId="75CE57CC" w14:textId="77777777" w:rsidR="003F7722" w:rsidRDefault="00000000">
      <w:pPr>
        <w:pStyle w:val="ListParagraph"/>
        <w:numPr>
          <w:ilvl w:val="0"/>
          <w:numId w:val="2"/>
        </w:numPr>
        <w:spacing w:before="40" w:after="40"/>
      </w:pPr>
      <w:r>
        <w:t>Validates the extension whitelist server-side</w:t>
      </w:r>
    </w:p>
    <w:p w14:paraId="080B27FF" w14:textId="77777777" w:rsidR="003F7722" w:rsidRDefault="00000000">
      <w:pPr>
        <w:pStyle w:val="ListParagraph"/>
        <w:numPr>
          <w:ilvl w:val="0"/>
          <w:numId w:val="2"/>
        </w:numPr>
        <w:spacing w:before="40" w:after="40"/>
      </w:pPr>
      <w:r>
        <w:t xml:space="preserve">Calls </w:t>
      </w:r>
      <w:proofErr w:type="spellStart"/>
      <w:r>
        <w:t>AttachmentExtractor</w:t>
      </w:r>
      <w:proofErr w:type="spellEnd"/>
      <w:r>
        <w:t xml:space="preserve"> for each accepted file</w:t>
      </w:r>
    </w:p>
    <w:p w14:paraId="2F0A10EB" w14:textId="77777777" w:rsidR="003F7722" w:rsidRDefault="00000000">
      <w:pPr>
        <w:pStyle w:val="ListParagraph"/>
        <w:numPr>
          <w:ilvl w:val="0"/>
          <w:numId w:val="2"/>
        </w:numPr>
        <w:spacing w:before="40" w:after="40"/>
      </w:pPr>
      <w:r>
        <w:t>Injects one &lt;attachment&gt; block per file into the iteration-1 user message before reaching the LLM</w:t>
      </w:r>
    </w:p>
    <w:p w14:paraId="3037D273" w14:textId="77777777" w:rsidR="003F7722" w:rsidRDefault="00000000">
      <w:pPr>
        <w:pStyle w:val="ListParagraph"/>
        <w:numPr>
          <w:ilvl w:val="0"/>
          <w:numId w:val="2"/>
        </w:numPr>
        <w:spacing w:before="40" w:after="40"/>
      </w:pPr>
      <w:r>
        <w:t>Existing JSON-only requests continue to work without modification</w:t>
      </w:r>
    </w:p>
    <w:p w14:paraId="68915FC4" w14:textId="77777777" w:rsidR="003F7722" w:rsidRDefault="00000000">
      <w:pPr>
        <w:pStyle w:val="Heading3"/>
      </w:pPr>
      <w:r>
        <w:t>US-SB10: Add the ATTACHMENT WORKFLOW Instructions</w:t>
      </w:r>
    </w:p>
    <w:p w14:paraId="2C13C1D0" w14:textId="77777777" w:rsidR="003F7722" w:rsidRDefault="00000000">
      <w:pPr>
        <w:spacing w:before="80" w:after="80"/>
      </w:pPr>
      <w:r>
        <w:t xml:space="preserve">As a Developer, I want to extend the </w:t>
      </w:r>
      <w:proofErr w:type="spellStart"/>
      <w:r>
        <w:t>HealthInterop</w:t>
      </w:r>
      <w:proofErr w:type="spellEnd"/>
      <w:r>
        <w:t xml:space="preserve"> agent's INSTRUCTIONS with an ATTACHMENT WORKFLOW section, so that the agent's behavior on a turn with attachments is to synthesize a Project Specification and not call any mutating tool.</w:t>
      </w:r>
    </w:p>
    <w:p w14:paraId="0CFF19B7" w14:textId="77777777" w:rsidR="003F7722" w:rsidRDefault="00000000">
      <w:pPr>
        <w:spacing w:before="80" w:after="80"/>
      </w:pPr>
      <w:r>
        <w:t>Acceptance criteria:</w:t>
      </w:r>
    </w:p>
    <w:p w14:paraId="318A2A18" w14:textId="77777777" w:rsidR="003F7722" w:rsidRDefault="00000000">
      <w:pPr>
        <w:pStyle w:val="ListParagraph"/>
        <w:numPr>
          <w:ilvl w:val="0"/>
          <w:numId w:val="2"/>
        </w:numPr>
        <w:spacing w:before="40" w:after="40"/>
      </w:pPr>
      <w:r>
        <w:t>INSTRUCTIONS include the [[SPEC]] template with Overview, Exercises, Open questions, and Build tasks sections</w:t>
      </w:r>
    </w:p>
    <w:p w14:paraId="1C7D9F6E" w14:textId="77777777" w:rsidR="003F7722" w:rsidRDefault="00000000">
      <w:pPr>
        <w:pStyle w:val="ListParagraph"/>
        <w:numPr>
          <w:ilvl w:val="0"/>
          <w:numId w:val="2"/>
        </w:numPr>
        <w:spacing w:before="40" w:after="40"/>
      </w:pPr>
      <w:r>
        <w:t>INSTRUCTIONS specify the approve, build it phrase as the only approval trigger</w:t>
      </w:r>
    </w:p>
    <w:p w14:paraId="1A5A0818" w14:textId="77777777" w:rsidR="003F7722" w:rsidRDefault="00000000">
      <w:pPr>
        <w:pStyle w:val="ListParagraph"/>
        <w:numPr>
          <w:ilvl w:val="0"/>
          <w:numId w:val="2"/>
        </w:numPr>
        <w:spacing w:before="40" w:after="40"/>
      </w:pPr>
      <w:r>
        <w:t>INSTRUCTIONS forbid tool calls on the same turn an attachment is processed</w:t>
      </w:r>
    </w:p>
    <w:p w14:paraId="0AF53EFD" w14:textId="77777777" w:rsidR="003F7722" w:rsidRDefault="00000000">
      <w:pPr>
        <w:pStyle w:val="ListParagraph"/>
        <w:numPr>
          <w:ilvl w:val="0"/>
          <w:numId w:val="2"/>
        </w:numPr>
        <w:spacing w:before="40" w:after="40"/>
      </w:pPr>
      <w:r>
        <w:t>INSTRUCTIONS specify the closing prompt verbatim: "Does this match what you want me to build? Reply approve, build it to start the build, or tell me what to change."</w:t>
      </w:r>
    </w:p>
    <w:p w14:paraId="7D7E2136" w14:textId="77777777" w:rsidR="003F7722" w:rsidRDefault="00000000">
      <w:pPr>
        <w:pStyle w:val="ListParagraph"/>
        <w:numPr>
          <w:ilvl w:val="0"/>
          <w:numId w:val="2"/>
        </w:numPr>
        <w:spacing w:before="40" w:after="40"/>
      </w:pPr>
      <w:r>
        <w:t>The AI Hub Admin can edit the ATTACHMENT WORKFLOW section through the admin UI without code changes</w:t>
      </w:r>
    </w:p>
    <w:p w14:paraId="6ACD0263" w14:textId="77777777" w:rsidR="003F7722" w:rsidRDefault="00000000">
      <w:pPr>
        <w:pStyle w:val="Heading3"/>
      </w:pPr>
      <w:r>
        <w:t>US-SB11: Build the Spec Card UI</w:t>
      </w:r>
    </w:p>
    <w:p w14:paraId="55E16DD9" w14:textId="77777777" w:rsidR="003F7722" w:rsidRDefault="00000000">
      <w:pPr>
        <w:spacing w:before="80" w:after="80"/>
      </w:pPr>
      <w:r>
        <w:t>As a Developer, I want to extend the chat UI to detect [[SPEC]] markers on stream completion and render a structured Spec Card with Approve and Edit buttons, so that the user sees a polished review surface rather than raw markdown.</w:t>
      </w:r>
    </w:p>
    <w:p w14:paraId="44400E99" w14:textId="77777777" w:rsidR="003F7722" w:rsidRDefault="00000000">
      <w:pPr>
        <w:spacing w:before="80" w:after="80"/>
      </w:pPr>
      <w:r>
        <w:lastRenderedPageBreak/>
        <w:t>Acceptance criteria:</w:t>
      </w:r>
    </w:p>
    <w:p w14:paraId="687CEB95" w14:textId="77777777" w:rsidR="003F7722" w:rsidRDefault="00000000">
      <w:pPr>
        <w:pStyle w:val="ListParagraph"/>
        <w:numPr>
          <w:ilvl w:val="0"/>
          <w:numId w:val="2"/>
        </w:numPr>
        <w:spacing w:before="40" w:after="40"/>
      </w:pPr>
      <w:r>
        <w:t>Detection of the [[SPEC]] markers happens after the stream ends, not during streaming</w:t>
      </w:r>
    </w:p>
    <w:p w14:paraId="1B669177" w14:textId="77777777" w:rsidR="003F7722" w:rsidRDefault="00000000">
      <w:pPr>
        <w:pStyle w:val="ListParagraph"/>
        <w:numPr>
          <w:ilvl w:val="0"/>
          <w:numId w:val="2"/>
        </w:numPr>
        <w:spacing w:before="40" w:after="40"/>
      </w:pPr>
      <w:r>
        <w:t>The card renders section headings, bulleted rules, and numbered Build tasks</w:t>
      </w:r>
    </w:p>
    <w:p w14:paraId="48E75001" w14:textId="77777777" w:rsidR="003F7722" w:rsidRDefault="00000000">
      <w:pPr>
        <w:pStyle w:val="ListParagraph"/>
        <w:numPr>
          <w:ilvl w:val="0"/>
          <w:numId w:val="2"/>
        </w:numPr>
        <w:spacing w:before="40" w:after="40"/>
      </w:pPr>
      <w:r>
        <w:t>The Approve button sends approve, build it and disables both buttons</w:t>
      </w:r>
    </w:p>
    <w:p w14:paraId="6CF52508" w14:textId="77777777" w:rsidR="003F7722" w:rsidRDefault="00000000">
      <w:pPr>
        <w:pStyle w:val="ListParagraph"/>
        <w:numPr>
          <w:ilvl w:val="0"/>
          <w:numId w:val="2"/>
        </w:numPr>
        <w:spacing w:before="40" w:after="40"/>
      </w:pPr>
      <w:r>
        <w:t xml:space="preserve">The Edit button loads the spec markdown into the composer </w:t>
      </w:r>
      <w:proofErr w:type="spellStart"/>
      <w:r>
        <w:t>textarea</w:t>
      </w:r>
      <w:proofErr w:type="spellEnd"/>
    </w:p>
    <w:p w14:paraId="139A889D" w14:textId="77777777" w:rsidR="003F7722" w:rsidRDefault="00000000">
      <w:pPr>
        <w:pStyle w:val="ListParagraph"/>
        <w:numPr>
          <w:ilvl w:val="0"/>
          <w:numId w:val="2"/>
        </w:numPr>
        <w:spacing w:before="40" w:after="40"/>
      </w:pPr>
      <w:r>
        <w:t>The card respects the chat panel's theme (light and dark)</w:t>
      </w:r>
    </w:p>
    <w:p w14:paraId="2A77A74F" w14:textId="77777777" w:rsidR="003F7722" w:rsidRDefault="00000000">
      <w:r>
        <w:br w:type="page"/>
      </w:r>
    </w:p>
    <w:p w14:paraId="4B5A44FC" w14:textId="77777777" w:rsidR="003F7722" w:rsidRDefault="00000000">
      <w:pPr>
        <w:pStyle w:val="Heading1"/>
      </w:pPr>
      <w:r>
        <w:lastRenderedPageBreak/>
        <w:t>6. Acceptance Criteria</w:t>
      </w:r>
    </w:p>
    <w:p w14:paraId="611555BB" w14:textId="77777777" w:rsidR="003F7722" w:rsidRDefault="00000000">
      <w:pPr>
        <w:spacing w:before="80" w:after="80"/>
      </w:pPr>
      <w:r>
        <w:t xml:space="preserve">The use case is considered complete when </w:t>
      </w:r>
      <w:proofErr w:type="gramStart"/>
      <w:r>
        <w:t>all of</w:t>
      </w:r>
      <w:proofErr w:type="gramEnd"/>
      <w:r>
        <w:t xml:space="preserve"> the following conditions hold. Each item is end-to-end testable against a live environment with a sample SoW PDF.</w:t>
      </w:r>
    </w:p>
    <w:p w14:paraId="0A86CD24" w14:textId="77777777" w:rsidR="003F7722" w:rsidRDefault="00000000">
      <w:pPr>
        <w:pStyle w:val="ListParagraph"/>
        <w:numPr>
          <w:ilvl w:val="0"/>
          <w:numId w:val="3"/>
        </w:numPr>
        <w:spacing w:before="40" w:after="40"/>
      </w:pPr>
      <w:r>
        <w:t>A user can drop a PDF, xlsx, txt, or md file onto the composer and see a chip; the user can remove the chip before sending.</w:t>
      </w:r>
    </w:p>
    <w:p w14:paraId="70788843" w14:textId="77777777" w:rsidR="003F7722" w:rsidRDefault="00000000">
      <w:pPr>
        <w:pStyle w:val="ListParagraph"/>
        <w:numPr>
          <w:ilvl w:val="0"/>
          <w:numId w:val="3"/>
        </w:numPr>
        <w:spacing w:before="40" w:after="40"/>
      </w:pPr>
      <w:r>
        <w:t>On Send, the agent's first response is a Project Specification wrapped in [[SPEC]] … [[/SPEC]] markers and rendered as a structured card with Approve and Edit buttons.</w:t>
      </w:r>
    </w:p>
    <w:p w14:paraId="5B10564B" w14:textId="77777777" w:rsidR="003F7722" w:rsidRDefault="00000000">
      <w:pPr>
        <w:pStyle w:val="ListParagraph"/>
        <w:numPr>
          <w:ilvl w:val="0"/>
          <w:numId w:val="3"/>
        </w:numPr>
        <w:spacing w:before="40" w:after="40"/>
      </w:pPr>
      <w:r>
        <w:t>The agent does NOT call any mutating tool on the same turn it synthesizes a spec.</w:t>
      </w:r>
    </w:p>
    <w:p w14:paraId="1CCB60ED" w14:textId="77777777" w:rsidR="003F7722" w:rsidRDefault="00000000">
      <w:pPr>
        <w:pStyle w:val="ListParagraph"/>
        <w:numPr>
          <w:ilvl w:val="0"/>
          <w:numId w:val="3"/>
        </w:numPr>
        <w:spacing w:before="40" w:after="40"/>
      </w:pPr>
      <w:r>
        <w:t>The spec's Exercises section names each integration, transformation, and loader found in the source document and includes the transformation rules verbatim where the document is explicit.</w:t>
      </w:r>
    </w:p>
    <w:p w14:paraId="41522A3B" w14:textId="77777777" w:rsidR="003F7722" w:rsidRDefault="00000000">
      <w:pPr>
        <w:pStyle w:val="ListParagraph"/>
        <w:numPr>
          <w:ilvl w:val="0"/>
          <w:numId w:val="3"/>
        </w:numPr>
        <w:spacing w:before="40" w:after="40"/>
      </w:pPr>
      <w:r>
        <w:t>The user can click Approve, build it and the agent transitions into the existing plan → authorize → act loop using the spec as the source of truth.</w:t>
      </w:r>
    </w:p>
    <w:p w14:paraId="082AF3E0" w14:textId="77777777" w:rsidR="003F7722" w:rsidRDefault="00000000">
      <w:pPr>
        <w:pStyle w:val="ListParagraph"/>
        <w:numPr>
          <w:ilvl w:val="0"/>
          <w:numId w:val="3"/>
        </w:numPr>
        <w:spacing w:before="40" w:after="40"/>
      </w:pPr>
      <w:r>
        <w:t>The user can click Edit, change the spec text in the composer, and resend; the agent re-emits a fresh Spec Card from the revised text.</w:t>
      </w:r>
    </w:p>
    <w:p w14:paraId="72DA9510" w14:textId="77777777" w:rsidR="003F7722" w:rsidRDefault="00000000">
      <w:pPr>
        <w:pStyle w:val="ListParagraph"/>
        <w:numPr>
          <w:ilvl w:val="0"/>
          <w:numId w:val="3"/>
        </w:numPr>
        <w:spacing w:before="40" w:after="40"/>
      </w:pPr>
      <w:r>
        <w:t>Operators can drop a document and receive a spec; the role-based tool filter prevents them from approving the build.</w:t>
      </w:r>
    </w:p>
    <w:p w14:paraId="46958BF6" w14:textId="77777777" w:rsidR="003F7722" w:rsidRDefault="00000000">
      <w:pPr>
        <w:pStyle w:val="ListParagraph"/>
        <w:numPr>
          <w:ilvl w:val="0"/>
          <w:numId w:val="3"/>
        </w:numPr>
        <w:spacing w:before="40" w:after="40"/>
      </w:pPr>
      <w:r>
        <w:t>Unsupported file types are rejected client-side with a toast AND server-side with a Skipping unsupported attachment trace; the chat session is not killed.</w:t>
      </w:r>
    </w:p>
    <w:p w14:paraId="72272DA9" w14:textId="77777777" w:rsidR="003F7722" w:rsidRDefault="00000000">
      <w:pPr>
        <w:pStyle w:val="ListParagraph"/>
        <w:numPr>
          <w:ilvl w:val="0"/>
          <w:numId w:val="3"/>
        </w:numPr>
        <w:spacing w:before="40" w:after="40"/>
      </w:pPr>
      <w:r>
        <w:t>Files larger than 10 MB are rejected client-side with a toast naming the size and limit.</w:t>
      </w:r>
    </w:p>
    <w:p w14:paraId="640FAFAB" w14:textId="77777777" w:rsidR="003F7722" w:rsidRDefault="00000000">
      <w:pPr>
        <w:pStyle w:val="ListParagraph"/>
        <w:numPr>
          <w:ilvl w:val="0"/>
          <w:numId w:val="3"/>
        </w:numPr>
        <w:spacing w:before="40" w:after="40"/>
      </w:pPr>
      <w:r>
        <w:t>The build phase, when it runs, produces artifacts that match the spec's Build tasks list one-for-one and traces back to the original document via the accepted spec in the conversation history.</w:t>
      </w:r>
    </w:p>
    <w:p w14:paraId="640FAFAB" w14:textId="77777777" w:rsidR="003F7722" w:rsidRDefault="00000000">
      <w:pPr>
        <w:pStyle w:val="ListParagraph"/>
        <w:numPr>
          <w:ilvl w:val="0"/>
          <w:numId w:val="3"/>
        </w:numPr>
        <w:spacing w:before="40" w:after="40"/>
      </w:pPr>
      <w:r>
        <w:t>After the user approves the spec, a sequence of approval-equivalent turns (approve, build it then yes then yes) drives the agent through PLAN then BUILD then completion. The agent never repeats Phase 4 (research) or re-emits a plan card that asks the same question twice.</w:t>
      </w:r>
    </w:p>
    <w:p w14:paraId="640FAFAB" w14:textId="77777777" w:rsidR="003F7722" w:rsidRDefault="00000000">
      <w:pPr>
        <w:pStyle w:val="ListParagraph"/>
        <w:numPr>
          <w:ilvl w:val="0"/>
          <w:numId w:val="3"/>
        </w:numPr>
        <w:spacing w:before="40" w:after="40"/>
      </w:pPr>
      <w:r>
        <w:t>The accepted spec stays in the conversation history, but Bedrock-class LLM hangs on multi-thousand-character assistant content are avoided by stubbing the prior [[SPEC]] turn into a short placeholder once the spec has been consumed. The placeholder reads I drafted a project specification for the user's review. and is invisible to the chat UI.</w:t>
      </w:r>
    </w:p>
    <w:p w14:paraId="48D315F4" w14:textId="77777777" w:rsidR="003F7722" w:rsidRDefault="00000000">
      <w:r>
        <w:br w:type="page"/>
      </w:r>
    </w:p>
    <w:p w14:paraId="48D315F4" w14:textId="77777777" w:rsidR="003F7722" w:rsidRDefault="00000000">
      <w:pPr>
        <w:pStyle w:val="Heading2"/>
      </w:pPr>
      <w:r>
        <w:t>6.1 Loop Regression Test Plan</w:t>
      </w:r>
    </w:p>
    <w:p w14:paraId="48D315F4" w14:textId="77777777" w:rsidR="003F7722" w:rsidRDefault="00000000">
      <w:pPr/>
      <w:r>
        <w:t>These end-to-end tests run against the deployed iris-agentic container and exercise the spec-driven flow through the multipart chat endpoint. Each scenario asserts the outcome via the SSE event stream (tool_start counts and assistant token text).</w:t>
      </w:r>
    </w:p>
    <w:p w14:paraId="48D315F4" w14:textId="77777777" w:rsidR="003F7722" w:rsidRDefault="00000000">
      <w:pPr>
        <w:pStyle w:val="ListParagraph"/>
      </w:pPr>
      <w:r>
        <w:t>Scenario A - approve, build it then yes. Must transition spec -&gt; plan -&gt; build. The yes turn must call mutating tools (CreateProduction, CreateDTL, ...) and must NOT call research tools or re-present the plan. Verified live against a 4,215-char Sanford SoW spec + 3,188-char plan in history: HTTP 321 s, 38 tool_starts including all build tools.</w:t>
      </w:r>
    </w:p>
    <w:p w14:paraId="48D315F4" w14:textId="77777777" w:rsidR="003F7722" w:rsidRDefault="00000000">
      <w:pPr>
        <w:pStyle w:val="ListParagraph"/>
      </w:pPr>
      <w:r>
        <w:t>Scenario B — revision request after spec (change exercise 2 to …). The agent re-emits a fresh [[SPEC]] block and does NOT enter Phase 4.</w:t>
      </w:r>
    </w:p>
    <w:p w14:paraId="48D315F4" w14:textId="77777777" w:rsidR="003F7722" w:rsidRDefault="00000000">
      <w:pPr>
        <w:pStyle w:val="ListParagraph"/>
      </w:pPr>
      <w:r>
        <w:t>Scenarios C/D/E — bare phrases ok, approve, build it after spec. Each is treated as approval and produces a Phase 5 plan (research tools + Ready to build. Shall I proceed?).</w:t>
      </w:r>
    </w:p>
    <w:p w14:paraId="48D315F4" w14:textId="77777777" w:rsidR="003F7722" w:rsidRDefault="00000000">
      <w:pPr>
        <w:pStyle w:val="ListParagraph"/>
      </w:pPr>
      <w:r>
        <w:t>Scenario F — ambiguous response (hmm). The agent asks a clarifying question without entering Phase 4. The spec stays unchanged.</w:t>
      </w:r>
    </w:p>
    <w:p w14:paraId="48D315F4" w14:textId="77777777" w:rsidR="003F7722" w:rsidRDefault="00000000">
      <w:pPr/>
      <w:r>
        <w:t>Pass criterion: the SUMMARY block at the end of /tmp/test-loop-multi.py reports PASS for scenarios A.1, A.2, B, C, D, and E. Scenario F may classify as OTHER (clarifying question) which is acceptable as long as no mutating tool is called and no plan is re-emitted.</w:t>
      </w:r>
    </w:p>
    <w:p w14:paraId="64FDFB85" w14:textId="77777777" w:rsidR="003F7722" w:rsidRDefault="00000000">
      <w:pPr>
        <w:pStyle w:val="Heading1"/>
      </w:pPr>
      <w:r>
        <w:lastRenderedPageBreak/>
        <w:t>7. Security and Role-Based Access</w:t>
      </w:r>
    </w:p>
    <w:p w14:paraId="7EA6FAE6" w14:textId="77777777" w:rsidR="003F7722" w:rsidRDefault="00000000">
      <w:pPr>
        <w:spacing w:before="80" w:after="80"/>
      </w:pPr>
      <w:r>
        <w:t xml:space="preserve">The use case introduces no new security primitives. It reuses the four enforcement layers already in place: tool availability (AI Hub Admin </w:t>
      </w:r>
      <w:proofErr w:type="spellStart"/>
      <w:r>
        <w:t>ToolSet</w:t>
      </w:r>
      <w:proofErr w:type="spellEnd"/>
      <w:r>
        <w:t xml:space="preserve"> binding), namespace validation (per tool), permission delegation (via </w:t>
      </w:r>
      <w:proofErr w:type="gramStart"/>
      <w:r>
        <w:t>$</w:t>
      </w:r>
      <w:proofErr w:type="spellStart"/>
      <w:r>
        <w:t>System.Security.Check</w:t>
      </w:r>
      <w:proofErr w:type="spellEnd"/>
      <w:proofErr w:type="gramEnd"/>
      <w:r>
        <w:t>), and user confirmation (</w:t>
      </w:r>
      <w:proofErr w:type="spellStart"/>
      <w:r>
        <w:t>ConfirmationGate</w:t>
      </w:r>
      <w:proofErr w:type="spellEnd"/>
      <w:r>
        <w:t xml:space="preserve"> policy). The two security-relevant additions are the file staging path and the role gate on the build phase.</w:t>
      </w:r>
    </w:p>
    <w:p w14:paraId="66F444BC" w14:textId="77777777" w:rsidR="003F7722" w:rsidRDefault="00000000">
      <w:pPr>
        <w:pStyle w:val="Heading2"/>
      </w:pPr>
      <w:r>
        <w:t>7.1 File Staging</w:t>
      </w:r>
    </w:p>
    <w:p w14:paraId="43FDD1D0" w14:textId="77777777" w:rsidR="003F7722" w:rsidRDefault="00000000">
      <w:pPr>
        <w:spacing w:before="80" w:after="80"/>
      </w:pPr>
      <w:r>
        <w:t>Uploaded files are staged under &lt;</w:t>
      </w:r>
      <w:proofErr w:type="spellStart"/>
      <w:r>
        <w:t>mgr</w:t>
      </w:r>
      <w:proofErr w:type="spellEnd"/>
      <w:r>
        <w:t>&gt;/Temp/agentic-attach/&lt;</w:t>
      </w:r>
      <w:proofErr w:type="spellStart"/>
      <w:r>
        <w:t>sessionId</w:t>
      </w:r>
      <w:proofErr w:type="spellEnd"/>
      <w:r>
        <w:t xml:space="preserve">&gt;/ owned by the </w:t>
      </w:r>
      <w:proofErr w:type="spellStart"/>
      <w:r>
        <w:t>irisowner</w:t>
      </w:r>
      <w:proofErr w:type="spellEnd"/>
      <w:r>
        <w:t xml:space="preserve"> OS user. The directory is created with restrictive permissions and is not exposed via any web path. Files are deleted at the end of the chat session or after a 24-hour TTL, whichever comes first.</w:t>
      </w:r>
    </w:p>
    <w:p w14:paraId="7B66F984" w14:textId="77777777" w:rsidR="003F7722" w:rsidRDefault="00000000">
      <w:pPr>
        <w:pStyle w:val="Heading2"/>
      </w:pPr>
      <w:r>
        <w:t>7.2 Extension Whitelist</w:t>
      </w:r>
    </w:p>
    <w:p w14:paraId="387F3ECE" w14:textId="77777777" w:rsidR="003F7722" w:rsidRDefault="00000000">
      <w:pPr>
        <w:spacing w:before="80" w:after="80"/>
      </w:pPr>
      <w:r>
        <w:t>Both the client (chat.js) and the server (</w:t>
      </w:r>
      <w:proofErr w:type="spellStart"/>
      <w:r>
        <w:t>ChatService.ChatStream</w:t>
      </w:r>
      <w:proofErr w:type="spellEnd"/>
      <w:r>
        <w:t xml:space="preserve">) enforce the same whitelist: pdf, xlsx, </w:t>
      </w:r>
      <w:proofErr w:type="spellStart"/>
      <w:r>
        <w:t>xlsm</w:t>
      </w:r>
      <w:proofErr w:type="spellEnd"/>
      <w:r>
        <w:t>, txt, md, markdown. The client gate is a UX convenience; the server gate is the security boundary. Unsupported extensions emit a Skipping unsupported attachment trace at the server and a toast at the client; the chat session continues.</w:t>
      </w:r>
    </w:p>
    <w:p w14:paraId="04993670" w14:textId="77777777" w:rsidR="003F7722" w:rsidRDefault="00000000">
      <w:pPr>
        <w:pStyle w:val="Heading2"/>
      </w:pPr>
      <w:r>
        <w:t>7.3 Size Caps</w:t>
      </w:r>
    </w:p>
    <w:p w14:paraId="04CA12C0" w14:textId="77777777" w:rsidR="003F7722" w:rsidRDefault="00000000">
      <w:pPr>
        <w:spacing w:before="80" w:after="80"/>
      </w:pPr>
      <w:r>
        <w:t xml:space="preserve">The client rejects files larger than 10 MB with a toast naming the size and limit. The server caps extracted text at 150,000 characters per file with an annotated truncation </w:t>
      </w:r>
      <w:proofErr w:type="gramStart"/>
      <w:r>
        <w:t>marker</w:t>
      </w:r>
      <w:proofErr w:type="gramEnd"/>
      <w:r>
        <w:t xml:space="preserve"> so the agent knows the content is partial.</w:t>
      </w:r>
    </w:p>
    <w:p w14:paraId="573DFBBB" w14:textId="77777777" w:rsidR="003F7722" w:rsidRDefault="00000000">
      <w:pPr>
        <w:pStyle w:val="Heading2"/>
      </w:pPr>
      <w:r>
        <w:t>7.4 Operator Role Gate</w:t>
      </w:r>
    </w:p>
    <w:p w14:paraId="7FEF26AC" w14:textId="77777777" w:rsidR="003F7722" w:rsidRDefault="00000000">
      <w:pPr>
        <w:spacing w:before="80" w:after="80"/>
      </w:pPr>
      <w:r>
        <w:t xml:space="preserve">Operators can produce specs but cannot approve the build. The mechanism is the existing role-based tool filter: the Operator-mode agent profile binds only read and monitoring </w:t>
      </w:r>
      <w:proofErr w:type="spellStart"/>
      <w:r>
        <w:t>ToolSets</w:t>
      </w:r>
      <w:proofErr w:type="spellEnd"/>
      <w:r>
        <w:t>. Even if an Operator types the approval phrase, the agent has no write tool to call. This means the role gate is enforced at the tool catalog level, not at the chat UI level, which prevents prompt-injection bypass.</w:t>
      </w:r>
    </w:p>
    <w:p w14:paraId="14AB8A59" w14:textId="77777777" w:rsidR="003F7722" w:rsidRDefault="00000000">
      <w:pPr>
        <w:pStyle w:val="Heading2"/>
      </w:pPr>
      <w:r>
        <w:t>7.5 Audit Logging</w:t>
      </w:r>
    </w:p>
    <w:p w14:paraId="13E74789" w14:textId="77777777" w:rsidR="003F7722" w:rsidRDefault="00000000">
      <w:pPr>
        <w:spacing w:before="80" w:after="80"/>
      </w:pPr>
      <w:r>
        <w:t>Every multipart request to /</w:t>
      </w:r>
      <w:proofErr w:type="spellStart"/>
      <w:r>
        <w:t>api</w:t>
      </w:r>
      <w:proofErr w:type="spellEnd"/>
      <w:r>
        <w:t xml:space="preserve">/agentic/chat/stream is captured in </w:t>
      </w:r>
      <w:proofErr w:type="spellStart"/>
      <w:proofErr w:type="gramStart"/>
      <w:r>
        <w:t>AgenticInterop.Data.AuditLog</w:t>
      </w:r>
      <w:proofErr w:type="spellEnd"/>
      <w:proofErr w:type="gramEnd"/>
      <w:r>
        <w:t xml:space="preserve">. The audit record includes the authenticated user, namespace, session id, number of attached files, and the extracted character count. The file content itself is not logged. Permission denials and unsupported-extension events are logged with </w:t>
      </w:r>
      <w:proofErr w:type="spellStart"/>
      <w:r>
        <w:t>ErrorText</w:t>
      </w:r>
      <w:proofErr w:type="spellEnd"/>
      <w:r>
        <w:t xml:space="preserve"> for forensic review.</w:t>
      </w:r>
    </w:p>
    <w:p w14:paraId="2AB00606" w14:textId="77777777" w:rsidR="003F7722" w:rsidRDefault="00000000">
      <w:r>
        <w:br w:type="page"/>
      </w:r>
    </w:p>
    <w:p w14:paraId="3DE3D0F2" w14:textId="77777777" w:rsidR="003F7722" w:rsidRDefault="00000000">
      <w:pPr>
        <w:pStyle w:val="Heading1"/>
      </w:pPr>
      <w:r>
        <w:lastRenderedPageBreak/>
        <w:t>8. Out of Scope for v1</w:t>
      </w:r>
    </w:p>
    <w:p w14:paraId="67D3B9AA" w14:textId="77777777" w:rsidR="003F7722" w:rsidRDefault="00000000">
      <w:pPr>
        <w:spacing w:before="80" w:after="80"/>
      </w:pPr>
      <w:r>
        <w:t>The following items are explicitly deferred to a future release. Each is listed here so reviewers do not raise it as a missing requirement.</w:t>
      </w:r>
    </w:p>
    <w:p w14:paraId="4086A239" w14:textId="77777777" w:rsidR="003F7722" w:rsidRDefault="00000000">
      <w:pPr>
        <w:pStyle w:val="ListParagraph"/>
        <w:numPr>
          <w:ilvl w:val="0"/>
          <w:numId w:val="2"/>
        </w:numPr>
        <w:spacing w:before="40" w:after="40"/>
      </w:pPr>
      <w:r>
        <w:t xml:space="preserve">OCR for scanned or image-only PDFs. </w:t>
      </w:r>
      <w:proofErr w:type="spellStart"/>
      <w:r>
        <w:t>PyMuPDF</w:t>
      </w:r>
      <w:proofErr w:type="spellEnd"/>
      <w:r>
        <w:t xml:space="preserve"> would need Tesseract or a vision LLM call. Deferred to v2.</w:t>
      </w:r>
    </w:p>
    <w:p w14:paraId="080A3B07" w14:textId="77777777" w:rsidR="003F7722" w:rsidRDefault="00000000">
      <w:pPr>
        <w:pStyle w:val="ListParagraph"/>
        <w:numPr>
          <w:ilvl w:val="0"/>
          <w:numId w:val="2"/>
        </w:numPr>
        <w:spacing w:before="40" w:after="40"/>
      </w:pPr>
      <w:r>
        <w:t>docx, pptx, and audio attachments. Deferred to v2.</w:t>
      </w:r>
    </w:p>
    <w:p w14:paraId="0B87389D" w14:textId="77777777" w:rsidR="003F7722" w:rsidRDefault="00000000">
      <w:pPr>
        <w:pStyle w:val="ListParagraph"/>
        <w:numPr>
          <w:ilvl w:val="0"/>
          <w:numId w:val="2"/>
        </w:numPr>
        <w:spacing w:before="40" w:after="40"/>
      </w:pPr>
      <w:r>
        <w:t xml:space="preserve">Multi-user collaborative editing of a spec. The spec is per-session in v1. v2 may persist via </w:t>
      </w:r>
      <w:proofErr w:type="spellStart"/>
      <w:proofErr w:type="gramStart"/>
      <w:r>
        <w:t>AgenticInterop.Data.ChatSpec</w:t>
      </w:r>
      <w:proofErr w:type="spellEnd"/>
      <w:proofErr w:type="gramEnd"/>
      <w:r>
        <w:t xml:space="preserve"> so the spec can be shared across users.</w:t>
      </w:r>
    </w:p>
    <w:p w14:paraId="5D9393EF" w14:textId="77777777" w:rsidR="003F7722" w:rsidRDefault="00000000">
      <w:pPr>
        <w:pStyle w:val="ListParagraph"/>
        <w:numPr>
          <w:ilvl w:val="0"/>
          <w:numId w:val="2"/>
        </w:numPr>
        <w:spacing w:before="40" w:after="40"/>
      </w:pPr>
      <w:r>
        <w:t>Diff view between spec versions. v2 polish.</w:t>
      </w:r>
    </w:p>
    <w:p w14:paraId="019F1ACF" w14:textId="77777777" w:rsidR="003F7722" w:rsidRDefault="00000000">
      <w:pPr>
        <w:pStyle w:val="ListParagraph"/>
        <w:numPr>
          <w:ilvl w:val="0"/>
          <w:numId w:val="2"/>
        </w:numPr>
        <w:spacing w:before="40" w:after="40"/>
      </w:pPr>
      <w:r>
        <w:t>The FHIR Specialist chatbot. v1 targets only the Interop Editor chatbot.</w:t>
      </w:r>
    </w:p>
    <w:p w14:paraId="4FD428A7" w14:textId="77777777" w:rsidR="003F7722" w:rsidRDefault="00000000">
      <w:r>
        <w:br w:type="page"/>
      </w:r>
    </w:p>
    <w:p w14:paraId="19286404" w14:textId="77777777" w:rsidR="003F7722" w:rsidRDefault="00000000">
      <w:pPr>
        <w:pStyle w:val="Heading1"/>
      </w:pPr>
      <w:r>
        <w:lastRenderedPageBreak/>
        <w:t>9. Non-Functional Requirements</w:t>
      </w:r>
    </w:p>
    <w:tbl>
      <w:tblPr>
        <w:tblStyle w:val="GridTable1Light-Accent2"/>
        <w:tblW w:w="9360" w:type="dxa"/>
        <w:tblLook w:val="04A0" w:firstRow="1" w:lastRow="0" w:firstColumn="1" w:lastColumn="0" w:noHBand="0" w:noVBand="1"/>
      </w:tblPr>
      <w:tblGrid>
        <w:gridCol w:w="3240"/>
        <w:gridCol w:w="6120"/>
      </w:tblGrid>
      <w:tr w:rsidR="003F7722" w:rsidRPr="004F05FF" w14:paraId="42F5533F"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14:paraId="3D91A81F" w14:textId="77777777" w:rsidR="003F7722" w:rsidRPr="004F05FF" w:rsidRDefault="00000000">
            <w:pPr>
              <w:rPr>
                <w:b w:val="0"/>
                <w:bCs w:val="0"/>
              </w:rPr>
            </w:pPr>
            <w:r w:rsidRPr="004F05FF">
              <w:rPr>
                <w:b w:val="0"/>
                <w:bCs w:val="0"/>
              </w:rPr>
              <w:t>Requirement</w:t>
            </w:r>
          </w:p>
        </w:tc>
        <w:tc>
          <w:tcPr>
            <w:tcW w:w="6120" w:type="dxa"/>
          </w:tcPr>
          <w:p w14:paraId="17EB8FB8"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4F05FF">
              <w:rPr>
                <w:b w:val="0"/>
                <w:bCs w:val="0"/>
              </w:rPr>
              <w:t>Target</w:t>
            </w:r>
          </w:p>
        </w:tc>
      </w:tr>
      <w:tr w:rsidR="003F7722" w:rsidRPr="004F05FF" w14:paraId="4579D05C"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588763B7" w14:textId="77777777" w:rsidR="003F7722" w:rsidRPr="004F05FF" w:rsidRDefault="00000000">
            <w:pPr>
              <w:rPr>
                <w:b w:val="0"/>
                <w:bCs w:val="0"/>
              </w:rPr>
            </w:pPr>
            <w:r w:rsidRPr="004F05FF">
              <w:rPr>
                <w:b w:val="0"/>
                <w:bCs w:val="0"/>
              </w:rPr>
              <w:t>Time from Send to first Spec Card token</w:t>
            </w:r>
          </w:p>
        </w:tc>
        <w:tc>
          <w:tcPr>
            <w:tcW w:w="6120" w:type="dxa"/>
          </w:tcPr>
          <w:p w14:paraId="5D09366D"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Less than 4 seconds for a 5-page PDF; less than 8 seconds for a 50-page PDF</w:t>
            </w:r>
          </w:p>
        </w:tc>
      </w:tr>
      <w:tr w:rsidR="003F7722" w:rsidRPr="004F05FF" w14:paraId="6DFDF6B1"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6D3B2E50" w14:textId="77777777" w:rsidR="003F7722" w:rsidRPr="004F05FF" w:rsidRDefault="00000000">
            <w:pPr>
              <w:rPr>
                <w:b w:val="0"/>
                <w:bCs w:val="0"/>
              </w:rPr>
            </w:pPr>
            <w:r w:rsidRPr="004F05FF">
              <w:rPr>
                <w:b w:val="0"/>
                <w:bCs w:val="0"/>
              </w:rPr>
              <w:t>Attachment extraction time</w:t>
            </w:r>
          </w:p>
        </w:tc>
        <w:tc>
          <w:tcPr>
            <w:tcW w:w="6120" w:type="dxa"/>
          </w:tcPr>
          <w:p w14:paraId="126CAB8D"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Less than 2 seconds per PDF page; less than 1 second per xlsx sheet</w:t>
            </w:r>
          </w:p>
        </w:tc>
      </w:tr>
      <w:tr w:rsidR="003F7722" w:rsidRPr="004F05FF" w14:paraId="26FC5E35"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42EDE687" w14:textId="77777777" w:rsidR="003F7722" w:rsidRPr="004F05FF" w:rsidRDefault="00000000">
            <w:pPr>
              <w:rPr>
                <w:b w:val="0"/>
                <w:bCs w:val="0"/>
              </w:rPr>
            </w:pPr>
            <w:r w:rsidRPr="004F05FF">
              <w:rPr>
                <w:b w:val="0"/>
                <w:bCs w:val="0"/>
              </w:rPr>
              <w:t>Maximum attached files per turn</w:t>
            </w:r>
          </w:p>
        </w:tc>
        <w:tc>
          <w:tcPr>
            <w:tcW w:w="6120" w:type="dxa"/>
          </w:tcPr>
          <w:p w14:paraId="3BB1970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files</w:t>
            </w:r>
          </w:p>
        </w:tc>
      </w:tr>
      <w:tr w:rsidR="003F7722" w:rsidRPr="004F05FF" w14:paraId="3ADE4AE8"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3AB6EF98" w14:textId="77777777" w:rsidR="003F7722" w:rsidRPr="004F05FF" w:rsidRDefault="00000000">
            <w:pPr>
              <w:rPr>
                <w:b w:val="0"/>
                <w:bCs w:val="0"/>
              </w:rPr>
            </w:pPr>
            <w:r w:rsidRPr="004F05FF">
              <w:rPr>
                <w:b w:val="0"/>
                <w:bCs w:val="0"/>
              </w:rPr>
              <w:t>Maximum file size per file</w:t>
            </w:r>
          </w:p>
        </w:tc>
        <w:tc>
          <w:tcPr>
            <w:tcW w:w="6120" w:type="dxa"/>
          </w:tcPr>
          <w:p w14:paraId="171279F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 (client gate); 150,000 chars of extracted text (server cap)</w:t>
            </w:r>
          </w:p>
        </w:tc>
      </w:tr>
      <w:tr w:rsidR="003F7722" w:rsidRPr="004F05FF" w14:paraId="60198E2B"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7CEC6D03" w14:textId="77777777" w:rsidR="003F7722" w:rsidRPr="004F05FF" w:rsidRDefault="00000000">
            <w:pPr>
              <w:rPr>
                <w:b w:val="0"/>
                <w:bCs w:val="0"/>
              </w:rPr>
            </w:pPr>
            <w:r w:rsidRPr="004F05FF">
              <w:rPr>
                <w:b w:val="0"/>
                <w:bCs w:val="0"/>
              </w:rPr>
              <w:t>Memory footprint during extraction</w:t>
            </w:r>
          </w:p>
        </w:tc>
        <w:tc>
          <w:tcPr>
            <w:tcW w:w="6120" w:type="dxa"/>
          </w:tcPr>
          <w:p w14:paraId="151EF7EA"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Less than 200 MB per concurrent extraction job</w:t>
            </w:r>
          </w:p>
        </w:tc>
      </w:tr>
      <w:tr w:rsidR="003F7722" w:rsidRPr="004F05FF" w14:paraId="0BE700C5"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4F6FF05F" w14:textId="77777777" w:rsidR="003F7722" w:rsidRPr="004F05FF" w:rsidRDefault="00000000">
            <w:pPr>
              <w:rPr>
                <w:b w:val="0"/>
                <w:bCs w:val="0"/>
              </w:rPr>
            </w:pPr>
            <w:r w:rsidRPr="004F05FF">
              <w:rPr>
                <w:b w:val="0"/>
                <w:bCs w:val="0"/>
              </w:rPr>
              <w:t>Spec Card render time</w:t>
            </w:r>
          </w:p>
        </w:tc>
        <w:tc>
          <w:tcPr>
            <w:tcW w:w="6120" w:type="dxa"/>
          </w:tcPr>
          <w:p w14:paraId="146543CE"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Less than 100 </w:t>
            </w:r>
            <w:proofErr w:type="spellStart"/>
            <w:r w:rsidRPr="004F05FF">
              <w:t>ms</w:t>
            </w:r>
            <w:proofErr w:type="spellEnd"/>
            <w:r w:rsidRPr="004F05FF">
              <w:t xml:space="preserve"> after stream completion</w:t>
            </w:r>
          </w:p>
        </w:tc>
      </w:tr>
      <w:tr w:rsidR="003F7722" w:rsidRPr="004F05FF" w14:paraId="0D3459A2"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38152B42" w14:textId="77777777" w:rsidR="003F7722" w:rsidRPr="004F05FF" w:rsidRDefault="00000000">
            <w:pPr>
              <w:rPr>
                <w:b w:val="0"/>
                <w:bCs w:val="0"/>
              </w:rPr>
            </w:pPr>
            <w:r w:rsidRPr="004F05FF">
              <w:rPr>
                <w:b w:val="0"/>
                <w:bCs w:val="0"/>
              </w:rPr>
              <w:t>Audit log overhead per multipart request</w:t>
            </w:r>
          </w:p>
        </w:tc>
        <w:tc>
          <w:tcPr>
            <w:tcW w:w="6120" w:type="dxa"/>
          </w:tcPr>
          <w:p w14:paraId="1F294477"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 xml:space="preserve">Less than 10 </w:t>
            </w:r>
            <w:proofErr w:type="spellStart"/>
            <w:r w:rsidRPr="004F05FF">
              <w:t>ms</w:t>
            </w:r>
            <w:proofErr w:type="spellEnd"/>
            <w:r w:rsidRPr="004F05FF">
              <w:t xml:space="preserve"> added vs. JSON-only request</w:t>
            </w:r>
          </w:p>
        </w:tc>
      </w:tr>
      <w:tr w:rsidR="003F7722" w:rsidRPr="004F05FF" w14:paraId="65DFC167" w14:textId="77777777" w:rsidTr="004F05FF">
        <w:tc>
          <w:tcPr>
            <w:cnfStyle w:val="001000000000" w:firstRow="0" w:lastRow="0" w:firstColumn="1" w:lastColumn="0" w:oddVBand="0" w:evenVBand="0" w:oddHBand="0" w:evenHBand="0" w:firstRowFirstColumn="0" w:firstRowLastColumn="0" w:lastRowFirstColumn="0" w:lastRowLastColumn="0"/>
            <w:tcW w:w="3240" w:type="dxa"/>
          </w:tcPr>
          <w:p w14:paraId="2C5F4B82" w14:textId="77777777" w:rsidR="003F7722" w:rsidRPr="004F05FF" w:rsidRDefault="00000000">
            <w:pPr>
              <w:rPr>
                <w:b w:val="0"/>
                <w:bCs w:val="0"/>
              </w:rPr>
            </w:pPr>
            <w:r w:rsidRPr="004F05FF">
              <w:rPr>
                <w:b w:val="0"/>
                <w:bCs w:val="0"/>
              </w:rPr>
              <w:t>Concurrent attachment-extracting sessions</w:t>
            </w:r>
          </w:p>
        </w:tc>
        <w:tc>
          <w:tcPr>
            <w:tcW w:w="6120" w:type="dxa"/>
          </w:tcPr>
          <w:p w14:paraId="5EE081C8"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5 (matches the chat session concurrency target)</w:t>
            </w:r>
          </w:p>
        </w:tc>
      </w:tr>
    </w:tbl>
    <w:p w14:paraId="540B6DE6" w14:textId="77777777" w:rsidR="003F7722" w:rsidRDefault="00000000">
      <w:r>
        <w:br w:type="page"/>
      </w:r>
    </w:p>
    <w:p w14:paraId="5583F675" w14:textId="77777777" w:rsidR="003F7722" w:rsidRDefault="00000000">
      <w:pPr>
        <w:pStyle w:val="Heading1"/>
      </w:pPr>
      <w:r>
        <w:lastRenderedPageBreak/>
        <w:t>10. Related Use Cases and Documents</w:t>
      </w:r>
    </w:p>
    <w:p w14:paraId="4292C18B" w14:textId="06B4E740" w:rsidR="003F7722" w:rsidRDefault="00000000">
      <w:pPr>
        <w:pStyle w:val="ListParagraph"/>
        <w:numPr>
          <w:ilvl w:val="0"/>
          <w:numId w:val="2"/>
        </w:numPr>
        <w:spacing w:before="40" w:after="40"/>
      </w:pPr>
      <w:r>
        <w:t>Agentic Health Interoperability</w:t>
      </w:r>
      <w:r w:rsidR="004F05FF">
        <w:t xml:space="preserve">- </w:t>
      </w:r>
      <w:r>
        <w:t>Requirements and User Stories (v3.0), §2.3 (Interface Engineer persona), §5.1 (UC-1 Build Productions), §5.3 (UC-3 Create Transformations)</w:t>
      </w:r>
    </w:p>
    <w:p w14:paraId="1317BF93" w14:textId="6B7901C2" w:rsidR="003F7722" w:rsidRDefault="00000000">
      <w:pPr>
        <w:pStyle w:val="ListParagraph"/>
        <w:numPr>
          <w:ilvl w:val="0"/>
          <w:numId w:val="2"/>
        </w:numPr>
        <w:spacing w:before="40" w:after="40"/>
      </w:pPr>
      <w:r>
        <w:t>Agentic Health Interoperability</w:t>
      </w:r>
      <w:r w:rsidR="004F05FF">
        <w:t xml:space="preserve">- </w:t>
      </w:r>
      <w:r>
        <w:t>Technical Build Specification (v3.0), §3 (Agent), §6 (Tools), §10 (Audit and Security)</w:t>
      </w:r>
    </w:p>
    <w:p w14:paraId="111D2839" w14:textId="2E27FFFA" w:rsidR="003F7722" w:rsidRDefault="00000000">
      <w:pPr>
        <w:pStyle w:val="ListParagraph"/>
        <w:numPr>
          <w:ilvl w:val="0"/>
          <w:numId w:val="2"/>
        </w:numPr>
        <w:spacing w:before="40" w:after="40"/>
      </w:pPr>
      <w:r>
        <w:t>docs/AttachmentWorkflow.md</w:t>
      </w:r>
      <w:r w:rsidR="004F05FF">
        <w:t xml:space="preserve">- </w:t>
      </w:r>
      <w:r>
        <w:t>technical plan of record for the Specification-Driven Build feature</w:t>
      </w:r>
    </w:p>
    <w:p w14:paraId="269CC091" w14:textId="78FD5751" w:rsidR="003F7722" w:rsidRDefault="00000000">
      <w:pPr>
        <w:pStyle w:val="ListParagraph"/>
        <w:numPr>
          <w:ilvl w:val="0"/>
          <w:numId w:val="2"/>
        </w:numPr>
        <w:spacing w:before="40" w:after="40"/>
      </w:pPr>
      <w:r>
        <w:t>docs/FHIRServerMCP.md</w:t>
      </w:r>
      <w:r w:rsidR="004F05FF">
        <w:t xml:space="preserve">- </w:t>
      </w:r>
      <w:r>
        <w:t>FHIR-side feature inventory (FHIR Specialist chatbot is out of scope for v1)</w:t>
      </w:r>
    </w:p>
    <w:p w14:paraId="66943472" w14:textId="1BC8C443" w:rsidR="003F7722" w:rsidRDefault="00000000">
      <w:pPr>
        <w:pStyle w:val="ListParagraph"/>
        <w:numPr>
          <w:ilvl w:val="0"/>
          <w:numId w:val="2"/>
        </w:numPr>
        <w:spacing w:before="40" w:after="40"/>
      </w:pPr>
      <w:r>
        <w:t>docs/PRD.md</w:t>
      </w:r>
      <w:r w:rsidR="004F05FF">
        <w:t xml:space="preserve">- </w:t>
      </w:r>
      <w:r>
        <w:t>overall product framing</w:t>
      </w:r>
    </w:p>
    <w:p w14:paraId="5EACD4FA" w14:textId="77777777" w:rsidR="003F7722" w:rsidRDefault="00000000">
      <w:r>
        <w:br w:type="page"/>
      </w:r>
    </w:p>
    <w:p w14:paraId="27735350" w14:textId="77777777" w:rsidR="003F7722" w:rsidRDefault="00000000">
      <w:pPr>
        <w:pStyle w:val="Heading1"/>
      </w:pPr>
      <w:r>
        <w:lastRenderedPageBreak/>
        <w:t>Appendix A: Spec Card Template</w:t>
      </w:r>
    </w:p>
    <w:p w14:paraId="0E4FEB66" w14:textId="77777777" w:rsidR="003F7722" w:rsidRDefault="00000000">
      <w:pPr>
        <w:spacing w:before="80" w:after="80"/>
      </w:pPr>
      <w:r>
        <w:t>The agent's INSTRUCTIONS specify a fixed template wrapped in [[SPEC]] … [[/SPEC]] markers. The template structure is reproduced here for reviewers; the agent fills each section based on the attachment content.</w:t>
      </w:r>
    </w:p>
    <w:tbl>
      <w:tblPr>
        <w:tblStyle w:val="GridTable1Light-Accent2"/>
        <w:tblW w:w="9360" w:type="dxa"/>
        <w:tblLook w:val="04A0" w:firstRow="1" w:lastRow="0" w:firstColumn="1" w:lastColumn="0" w:noHBand="0" w:noVBand="1"/>
      </w:tblPr>
      <w:tblGrid>
        <w:gridCol w:w="2160"/>
        <w:gridCol w:w="7200"/>
      </w:tblGrid>
      <w:tr w:rsidR="003F7722" w:rsidRPr="004F05FF" w14:paraId="06DD4708"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65889" w14:textId="77777777" w:rsidR="003F7722" w:rsidRPr="004F05FF" w:rsidRDefault="00000000">
            <w:r w:rsidRPr="004F05FF">
              <w:t>Section</w:t>
            </w:r>
          </w:p>
        </w:tc>
        <w:tc>
          <w:tcPr>
            <w:tcW w:w="7200" w:type="dxa"/>
          </w:tcPr>
          <w:p w14:paraId="2D7F4741"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Required Content</w:t>
            </w:r>
          </w:p>
        </w:tc>
      </w:tr>
      <w:tr w:rsidR="003F7722" w:rsidRPr="004F05FF" w14:paraId="4BEC1DBA"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71FABD25" w14:textId="77777777" w:rsidR="003F7722" w:rsidRPr="004F05FF" w:rsidRDefault="00000000">
            <w:r w:rsidRPr="004F05FF">
              <w:t>Overview</w:t>
            </w:r>
          </w:p>
        </w:tc>
        <w:tc>
          <w:tcPr>
            <w:tcW w:w="7200" w:type="dxa"/>
          </w:tcPr>
          <w:p w14:paraId="3B3719F8"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One-paragraph summary of what the document defines, naming the integration use case and the high-level number of distinct exercises or workflows.</w:t>
            </w:r>
          </w:p>
        </w:tc>
      </w:tr>
      <w:tr w:rsidR="003F7722" w:rsidRPr="004F05FF" w14:paraId="59557D3E"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3C3D5238" w14:textId="77777777" w:rsidR="003F7722" w:rsidRPr="004F05FF" w:rsidRDefault="00000000">
            <w:r w:rsidRPr="004F05FF">
              <w:t>Exercises</w:t>
            </w:r>
          </w:p>
        </w:tc>
        <w:tc>
          <w:tcPr>
            <w:tcW w:w="7200" w:type="dxa"/>
          </w:tcPr>
          <w:p w14:paraId="17880C88"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One numbered subsection per integration, transformation, or loader. Each includes Goal, Inputs, Outputs, Transformation rules, Routing rules, and Acceptance criteria. Transformation rules quoted verbatim where the source is explicit.</w:t>
            </w:r>
          </w:p>
        </w:tc>
      </w:tr>
      <w:tr w:rsidR="003F7722" w:rsidRPr="004F05FF" w14:paraId="177EB179"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3FB2AA6F" w14:textId="77777777" w:rsidR="003F7722" w:rsidRPr="004F05FF" w:rsidRDefault="00000000">
            <w:r w:rsidRPr="004F05FF">
              <w:t>Open questions</w:t>
            </w:r>
          </w:p>
        </w:tc>
        <w:tc>
          <w:tcPr>
            <w:tcW w:w="7200" w:type="dxa"/>
          </w:tcPr>
          <w:p w14:paraId="44414847"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Bulleted list of ambiguities in the source document. Each question is specific enough that the user can answer in a single sentence.</w:t>
            </w:r>
          </w:p>
        </w:tc>
      </w:tr>
      <w:tr w:rsidR="003F7722" w:rsidRPr="004F05FF" w14:paraId="62AC87E0" w14:textId="77777777" w:rsidTr="004F05FF">
        <w:tc>
          <w:tcPr>
            <w:cnfStyle w:val="001000000000" w:firstRow="0" w:lastRow="0" w:firstColumn="1" w:lastColumn="0" w:oddVBand="0" w:evenVBand="0" w:oddHBand="0" w:evenHBand="0" w:firstRowFirstColumn="0" w:firstRowLastColumn="0" w:lastRowFirstColumn="0" w:lastRowLastColumn="0"/>
            <w:tcW w:w="2160" w:type="dxa"/>
          </w:tcPr>
          <w:p w14:paraId="726B3516" w14:textId="77777777" w:rsidR="003F7722" w:rsidRPr="004F05FF" w:rsidRDefault="00000000">
            <w:r w:rsidRPr="004F05FF">
              <w:t>Build tasks</w:t>
            </w:r>
          </w:p>
        </w:tc>
        <w:tc>
          <w:tcPr>
            <w:tcW w:w="7200" w:type="dxa"/>
          </w:tcPr>
          <w:p w14:paraId="15E08DCC"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Numbered list of artifacts to be created on approval. One line per artifact, naming the artifact and what it does. This list drives the Phase 5 plan.</w:t>
            </w:r>
          </w:p>
        </w:tc>
      </w:tr>
    </w:tbl>
    <w:p w14:paraId="0FE58222" w14:textId="77777777" w:rsidR="003F7722" w:rsidRDefault="00000000">
      <w:r>
        <w:br w:type="page"/>
      </w:r>
    </w:p>
    <w:p w14:paraId="72BDF916" w14:textId="77777777" w:rsidR="003F7722" w:rsidRDefault="00000000">
      <w:pPr>
        <w:pStyle w:val="Heading1"/>
      </w:pPr>
      <w:r>
        <w:lastRenderedPageBreak/>
        <w:t>Appendix B: Supported File Types and Limits</w:t>
      </w:r>
    </w:p>
    <w:tbl>
      <w:tblPr>
        <w:tblStyle w:val="GridTable1Light-Accent2"/>
        <w:tblW w:w="9360" w:type="dxa"/>
        <w:tblLook w:val="04A0" w:firstRow="1" w:lastRow="0" w:firstColumn="1" w:lastColumn="0" w:noHBand="0" w:noVBand="1"/>
      </w:tblPr>
      <w:tblGrid>
        <w:gridCol w:w="1379"/>
        <w:gridCol w:w="1676"/>
        <w:gridCol w:w="1430"/>
        <w:gridCol w:w="1669"/>
        <w:gridCol w:w="3206"/>
      </w:tblGrid>
      <w:tr w:rsidR="003F7722" w:rsidRPr="004F05FF" w14:paraId="720CF9C8" w14:textId="77777777" w:rsidTr="004F0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dxa"/>
          </w:tcPr>
          <w:p w14:paraId="7D09BDAB" w14:textId="77777777" w:rsidR="003F7722" w:rsidRPr="004F05FF" w:rsidRDefault="00000000">
            <w:r w:rsidRPr="004F05FF">
              <w:t>Extension</w:t>
            </w:r>
          </w:p>
        </w:tc>
        <w:tc>
          <w:tcPr>
            <w:tcW w:w="1680" w:type="dxa"/>
          </w:tcPr>
          <w:p w14:paraId="79BE52E9"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Extractor</w:t>
            </w:r>
          </w:p>
        </w:tc>
        <w:tc>
          <w:tcPr>
            <w:tcW w:w="1440" w:type="dxa"/>
          </w:tcPr>
          <w:p w14:paraId="157FB659"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Client Limit</w:t>
            </w:r>
          </w:p>
        </w:tc>
        <w:tc>
          <w:tcPr>
            <w:tcW w:w="1680" w:type="dxa"/>
          </w:tcPr>
          <w:p w14:paraId="5F8337FE"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Server Limit</w:t>
            </w:r>
          </w:p>
        </w:tc>
        <w:tc>
          <w:tcPr>
            <w:tcW w:w="3240" w:type="dxa"/>
          </w:tcPr>
          <w:p w14:paraId="4807E5F0" w14:textId="77777777" w:rsidR="003F7722" w:rsidRPr="004F05FF" w:rsidRDefault="00000000">
            <w:pPr>
              <w:cnfStyle w:val="100000000000" w:firstRow="1" w:lastRow="0" w:firstColumn="0" w:lastColumn="0" w:oddVBand="0" w:evenVBand="0" w:oddHBand="0" w:evenHBand="0" w:firstRowFirstColumn="0" w:firstRowLastColumn="0" w:lastRowFirstColumn="0" w:lastRowLastColumn="0"/>
            </w:pPr>
            <w:r w:rsidRPr="004F05FF">
              <w:t>Notes</w:t>
            </w:r>
          </w:p>
        </w:tc>
      </w:tr>
      <w:tr w:rsidR="003F7722" w:rsidRPr="004F05FF" w14:paraId="22C2AA25" w14:textId="77777777" w:rsidTr="004F05FF">
        <w:tc>
          <w:tcPr>
            <w:cnfStyle w:val="001000000000" w:firstRow="0" w:lastRow="0" w:firstColumn="1" w:lastColumn="0" w:oddVBand="0" w:evenVBand="0" w:oddHBand="0" w:evenHBand="0" w:firstRowFirstColumn="0" w:firstRowLastColumn="0" w:lastRowFirstColumn="0" w:lastRowLastColumn="0"/>
            <w:tcW w:w="1320" w:type="dxa"/>
          </w:tcPr>
          <w:p w14:paraId="76D76670" w14:textId="77777777" w:rsidR="003F7722" w:rsidRPr="004F05FF" w:rsidRDefault="00000000">
            <w:r w:rsidRPr="004F05FF">
              <w:t>.pdf</w:t>
            </w:r>
          </w:p>
        </w:tc>
        <w:tc>
          <w:tcPr>
            <w:tcW w:w="1680" w:type="dxa"/>
          </w:tcPr>
          <w:p w14:paraId="4081CF66"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proofErr w:type="spellStart"/>
            <w:r w:rsidRPr="004F05FF">
              <w:t>PyMuPDF</w:t>
            </w:r>
            <w:proofErr w:type="spellEnd"/>
          </w:p>
        </w:tc>
        <w:tc>
          <w:tcPr>
            <w:tcW w:w="1440" w:type="dxa"/>
          </w:tcPr>
          <w:p w14:paraId="4EFE4782"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w:t>
            </w:r>
          </w:p>
        </w:tc>
        <w:tc>
          <w:tcPr>
            <w:tcW w:w="1680" w:type="dxa"/>
          </w:tcPr>
          <w:p w14:paraId="0C0A1CB3"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150,000 chars</w:t>
            </w:r>
          </w:p>
        </w:tc>
        <w:tc>
          <w:tcPr>
            <w:tcW w:w="3240" w:type="dxa"/>
          </w:tcPr>
          <w:p w14:paraId="7AFBA3AA"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Per-page output with --- page N --- markers</w:t>
            </w:r>
          </w:p>
        </w:tc>
      </w:tr>
      <w:tr w:rsidR="003F7722" w:rsidRPr="004F05FF" w14:paraId="66524C1A" w14:textId="77777777" w:rsidTr="004F05FF">
        <w:tc>
          <w:tcPr>
            <w:cnfStyle w:val="001000000000" w:firstRow="0" w:lastRow="0" w:firstColumn="1" w:lastColumn="0" w:oddVBand="0" w:evenVBand="0" w:oddHBand="0" w:evenHBand="0" w:firstRowFirstColumn="0" w:firstRowLastColumn="0" w:lastRowFirstColumn="0" w:lastRowLastColumn="0"/>
            <w:tcW w:w="1320" w:type="dxa"/>
          </w:tcPr>
          <w:p w14:paraId="21060ACF" w14:textId="77777777" w:rsidR="003F7722" w:rsidRPr="004F05FF" w:rsidRDefault="00000000">
            <w:r w:rsidRPr="004F05FF">
              <w:t>.xlsx</w:t>
            </w:r>
          </w:p>
        </w:tc>
        <w:tc>
          <w:tcPr>
            <w:tcW w:w="1680" w:type="dxa"/>
          </w:tcPr>
          <w:p w14:paraId="7FD977F8"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proofErr w:type="spellStart"/>
            <w:r w:rsidRPr="004F05FF">
              <w:t>openpyxl</w:t>
            </w:r>
            <w:proofErr w:type="spellEnd"/>
          </w:p>
        </w:tc>
        <w:tc>
          <w:tcPr>
            <w:tcW w:w="1440" w:type="dxa"/>
          </w:tcPr>
          <w:p w14:paraId="54DC5DF4"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w:t>
            </w:r>
          </w:p>
        </w:tc>
        <w:tc>
          <w:tcPr>
            <w:tcW w:w="1680" w:type="dxa"/>
          </w:tcPr>
          <w:p w14:paraId="250D3308"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150,000 chars</w:t>
            </w:r>
          </w:p>
        </w:tc>
        <w:tc>
          <w:tcPr>
            <w:tcW w:w="3240" w:type="dxa"/>
          </w:tcPr>
          <w:p w14:paraId="066B8823"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Per-sheet, pipe-delimited rows</w:t>
            </w:r>
          </w:p>
        </w:tc>
      </w:tr>
      <w:tr w:rsidR="003F7722" w:rsidRPr="004F05FF" w14:paraId="1AA9DA33" w14:textId="77777777" w:rsidTr="004F05FF">
        <w:tc>
          <w:tcPr>
            <w:cnfStyle w:val="001000000000" w:firstRow="0" w:lastRow="0" w:firstColumn="1" w:lastColumn="0" w:oddVBand="0" w:evenVBand="0" w:oddHBand="0" w:evenHBand="0" w:firstRowFirstColumn="0" w:firstRowLastColumn="0" w:lastRowFirstColumn="0" w:lastRowLastColumn="0"/>
            <w:tcW w:w="1320" w:type="dxa"/>
          </w:tcPr>
          <w:p w14:paraId="7E3E73C8" w14:textId="77777777" w:rsidR="003F7722" w:rsidRPr="004F05FF" w:rsidRDefault="00000000">
            <w:r w:rsidRPr="004F05FF">
              <w:t>.</w:t>
            </w:r>
            <w:proofErr w:type="spellStart"/>
            <w:r w:rsidRPr="004F05FF">
              <w:t>xlsm</w:t>
            </w:r>
            <w:proofErr w:type="spellEnd"/>
          </w:p>
        </w:tc>
        <w:tc>
          <w:tcPr>
            <w:tcW w:w="1680" w:type="dxa"/>
          </w:tcPr>
          <w:p w14:paraId="3CECC6E7"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proofErr w:type="spellStart"/>
            <w:r w:rsidRPr="004F05FF">
              <w:t>openpyxl</w:t>
            </w:r>
            <w:proofErr w:type="spellEnd"/>
          </w:p>
        </w:tc>
        <w:tc>
          <w:tcPr>
            <w:tcW w:w="1440" w:type="dxa"/>
          </w:tcPr>
          <w:p w14:paraId="62976083"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w:t>
            </w:r>
          </w:p>
        </w:tc>
        <w:tc>
          <w:tcPr>
            <w:tcW w:w="1680" w:type="dxa"/>
          </w:tcPr>
          <w:p w14:paraId="645E5E33"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150,000 chars</w:t>
            </w:r>
          </w:p>
        </w:tc>
        <w:tc>
          <w:tcPr>
            <w:tcW w:w="3240" w:type="dxa"/>
          </w:tcPr>
          <w:p w14:paraId="1350B7DA"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Same as xlsx; macros are not executed</w:t>
            </w:r>
          </w:p>
        </w:tc>
      </w:tr>
      <w:tr w:rsidR="003F7722" w:rsidRPr="004F05FF" w14:paraId="33479465" w14:textId="77777777" w:rsidTr="004F05FF">
        <w:tc>
          <w:tcPr>
            <w:cnfStyle w:val="001000000000" w:firstRow="0" w:lastRow="0" w:firstColumn="1" w:lastColumn="0" w:oddVBand="0" w:evenVBand="0" w:oddHBand="0" w:evenHBand="0" w:firstRowFirstColumn="0" w:firstRowLastColumn="0" w:lastRowFirstColumn="0" w:lastRowLastColumn="0"/>
            <w:tcW w:w="1320" w:type="dxa"/>
          </w:tcPr>
          <w:p w14:paraId="01248C41" w14:textId="77777777" w:rsidR="003F7722" w:rsidRPr="004F05FF" w:rsidRDefault="00000000">
            <w:r w:rsidRPr="004F05FF">
              <w:t>.txt</w:t>
            </w:r>
          </w:p>
        </w:tc>
        <w:tc>
          <w:tcPr>
            <w:tcW w:w="1680" w:type="dxa"/>
          </w:tcPr>
          <w:p w14:paraId="72255627"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passthrough</w:t>
            </w:r>
          </w:p>
        </w:tc>
        <w:tc>
          <w:tcPr>
            <w:tcW w:w="1440" w:type="dxa"/>
          </w:tcPr>
          <w:p w14:paraId="1D670D62"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w:t>
            </w:r>
          </w:p>
        </w:tc>
        <w:tc>
          <w:tcPr>
            <w:tcW w:w="1680" w:type="dxa"/>
          </w:tcPr>
          <w:p w14:paraId="1579272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150,000 chars</w:t>
            </w:r>
          </w:p>
        </w:tc>
        <w:tc>
          <w:tcPr>
            <w:tcW w:w="3240" w:type="dxa"/>
          </w:tcPr>
          <w:p w14:paraId="63E069CC"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Treated as plain text</w:t>
            </w:r>
          </w:p>
        </w:tc>
      </w:tr>
      <w:tr w:rsidR="003F7722" w:rsidRPr="004F05FF" w14:paraId="638F2714" w14:textId="77777777" w:rsidTr="004F05FF">
        <w:tc>
          <w:tcPr>
            <w:cnfStyle w:val="001000000000" w:firstRow="0" w:lastRow="0" w:firstColumn="1" w:lastColumn="0" w:oddVBand="0" w:evenVBand="0" w:oddHBand="0" w:evenHBand="0" w:firstRowFirstColumn="0" w:firstRowLastColumn="0" w:lastRowFirstColumn="0" w:lastRowLastColumn="0"/>
            <w:tcW w:w="1320" w:type="dxa"/>
          </w:tcPr>
          <w:p w14:paraId="5C14C600" w14:textId="77777777" w:rsidR="003F7722" w:rsidRPr="004F05FF" w:rsidRDefault="00000000">
            <w:r w:rsidRPr="004F05FF">
              <w:t>.md</w:t>
            </w:r>
          </w:p>
        </w:tc>
        <w:tc>
          <w:tcPr>
            <w:tcW w:w="1680" w:type="dxa"/>
          </w:tcPr>
          <w:p w14:paraId="23FCC9A4"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passthrough</w:t>
            </w:r>
          </w:p>
        </w:tc>
        <w:tc>
          <w:tcPr>
            <w:tcW w:w="1440" w:type="dxa"/>
          </w:tcPr>
          <w:p w14:paraId="33D051AD"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w:t>
            </w:r>
          </w:p>
        </w:tc>
        <w:tc>
          <w:tcPr>
            <w:tcW w:w="1680" w:type="dxa"/>
          </w:tcPr>
          <w:p w14:paraId="59DA1D0F"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150,000 chars</w:t>
            </w:r>
          </w:p>
        </w:tc>
        <w:tc>
          <w:tcPr>
            <w:tcW w:w="3240" w:type="dxa"/>
          </w:tcPr>
          <w:p w14:paraId="1F999FAB"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Treated as plain text</w:t>
            </w:r>
          </w:p>
        </w:tc>
      </w:tr>
      <w:tr w:rsidR="003F7722" w:rsidRPr="004F05FF" w14:paraId="167AAF2C" w14:textId="77777777" w:rsidTr="004F05FF">
        <w:tc>
          <w:tcPr>
            <w:cnfStyle w:val="001000000000" w:firstRow="0" w:lastRow="0" w:firstColumn="1" w:lastColumn="0" w:oddVBand="0" w:evenVBand="0" w:oddHBand="0" w:evenHBand="0" w:firstRowFirstColumn="0" w:firstRowLastColumn="0" w:lastRowFirstColumn="0" w:lastRowLastColumn="0"/>
            <w:tcW w:w="1320" w:type="dxa"/>
          </w:tcPr>
          <w:p w14:paraId="05DB20CE" w14:textId="77777777" w:rsidR="003F7722" w:rsidRPr="004F05FF" w:rsidRDefault="00000000">
            <w:proofErr w:type="gramStart"/>
            <w:r w:rsidRPr="004F05FF">
              <w:t>.markdown</w:t>
            </w:r>
            <w:proofErr w:type="gramEnd"/>
          </w:p>
        </w:tc>
        <w:tc>
          <w:tcPr>
            <w:tcW w:w="1680" w:type="dxa"/>
          </w:tcPr>
          <w:p w14:paraId="42863FF3"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passthrough</w:t>
            </w:r>
          </w:p>
        </w:tc>
        <w:tc>
          <w:tcPr>
            <w:tcW w:w="1440" w:type="dxa"/>
          </w:tcPr>
          <w:p w14:paraId="33502133"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10 MB</w:t>
            </w:r>
          </w:p>
        </w:tc>
        <w:tc>
          <w:tcPr>
            <w:tcW w:w="1680" w:type="dxa"/>
          </w:tcPr>
          <w:p w14:paraId="241665CA"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150,000 chars</w:t>
            </w:r>
          </w:p>
        </w:tc>
        <w:tc>
          <w:tcPr>
            <w:tcW w:w="3240" w:type="dxa"/>
          </w:tcPr>
          <w:p w14:paraId="0A4BBC12" w14:textId="77777777" w:rsidR="003F7722" w:rsidRPr="004F05FF" w:rsidRDefault="00000000">
            <w:pPr>
              <w:cnfStyle w:val="000000000000" w:firstRow="0" w:lastRow="0" w:firstColumn="0" w:lastColumn="0" w:oddVBand="0" w:evenVBand="0" w:oddHBand="0" w:evenHBand="0" w:firstRowFirstColumn="0" w:firstRowLastColumn="0" w:lastRowFirstColumn="0" w:lastRowLastColumn="0"/>
            </w:pPr>
            <w:r w:rsidRPr="004F05FF">
              <w:t>Treated as plain text</w:t>
            </w:r>
          </w:p>
        </w:tc>
      </w:tr>
    </w:tbl>
    <w:p w14:paraId="7B9EDA09" w14:textId="77777777" w:rsidR="003F03ED" w:rsidRDefault="003F03ED"/>
    <w:sectPr w:rsidR="003F03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135D5"/>
    <w:multiLevelType w:val="hybridMultilevel"/>
    <w:tmpl w:val="D8A6E2C0"/>
    <w:lvl w:ilvl="0" w:tplc="97787DF8">
      <w:start w:val="1"/>
      <w:numFmt w:val="bullet"/>
      <w:lvlText w:val="●"/>
      <w:lvlJc w:val="left"/>
      <w:pPr>
        <w:ind w:left="720" w:hanging="360"/>
      </w:pPr>
    </w:lvl>
    <w:lvl w:ilvl="1" w:tplc="089EDD24">
      <w:start w:val="1"/>
      <w:numFmt w:val="bullet"/>
      <w:lvlText w:val="○"/>
      <w:lvlJc w:val="left"/>
      <w:pPr>
        <w:ind w:left="1440" w:hanging="360"/>
      </w:pPr>
    </w:lvl>
    <w:lvl w:ilvl="2" w:tplc="5442DAFE">
      <w:start w:val="1"/>
      <w:numFmt w:val="bullet"/>
      <w:lvlText w:val="■"/>
      <w:lvlJc w:val="left"/>
      <w:pPr>
        <w:ind w:left="2160" w:hanging="360"/>
      </w:pPr>
    </w:lvl>
    <w:lvl w:ilvl="3" w:tplc="FDC06D2C">
      <w:start w:val="1"/>
      <w:numFmt w:val="bullet"/>
      <w:lvlText w:val="●"/>
      <w:lvlJc w:val="left"/>
      <w:pPr>
        <w:ind w:left="2880" w:hanging="360"/>
      </w:pPr>
    </w:lvl>
    <w:lvl w:ilvl="4" w:tplc="9F06291E">
      <w:start w:val="1"/>
      <w:numFmt w:val="bullet"/>
      <w:lvlText w:val="○"/>
      <w:lvlJc w:val="left"/>
      <w:pPr>
        <w:ind w:left="3600" w:hanging="360"/>
      </w:pPr>
    </w:lvl>
    <w:lvl w:ilvl="5" w:tplc="D9507600">
      <w:start w:val="1"/>
      <w:numFmt w:val="bullet"/>
      <w:lvlText w:val="■"/>
      <w:lvlJc w:val="left"/>
      <w:pPr>
        <w:ind w:left="4320" w:hanging="360"/>
      </w:pPr>
    </w:lvl>
    <w:lvl w:ilvl="6" w:tplc="817E2F18">
      <w:start w:val="1"/>
      <w:numFmt w:val="bullet"/>
      <w:lvlText w:val="●"/>
      <w:lvlJc w:val="left"/>
      <w:pPr>
        <w:ind w:left="5040" w:hanging="360"/>
      </w:pPr>
    </w:lvl>
    <w:lvl w:ilvl="7" w:tplc="01CA1DA6">
      <w:start w:val="1"/>
      <w:numFmt w:val="bullet"/>
      <w:lvlText w:val="●"/>
      <w:lvlJc w:val="left"/>
      <w:pPr>
        <w:ind w:left="5760" w:hanging="360"/>
      </w:pPr>
    </w:lvl>
    <w:lvl w:ilvl="8" w:tplc="C860A6FA">
      <w:start w:val="1"/>
      <w:numFmt w:val="bullet"/>
      <w:lvlText w:val="●"/>
      <w:lvlJc w:val="left"/>
      <w:pPr>
        <w:ind w:left="6480" w:hanging="360"/>
      </w:pPr>
    </w:lvl>
  </w:abstractNum>
  <w:abstractNum w:abstractNumId="1" w15:restartNumberingAfterBreak="0">
    <w:nsid w:val="629950B1"/>
    <w:multiLevelType w:val="hybridMultilevel"/>
    <w:tmpl w:val="95066EC4"/>
    <w:lvl w:ilvl="0" w:tplc="CD90CCF4">
      <w:start w:val="1"/>
      <w:numFmt w:val="decimal"/>
      <w:lvlText w:val="%1."/>
      <w:lvlJc w:val="left"/>
      <w:pPr>
        <w:ind w:left="720" w:hanging="360"/>
      </w:pPr>
    </w:lvl>
    <w:lvl w:ilvl="1" w:tplc="5DAE3E68">
      <w:numFmt w:val="decimal"/>
      <w:lvlText w:val=""/>
      <w:lvlJc w:val="left"/>
    </w:lvl>
    <w:lvl w:ilvl="2" w:tplc="6D641FEE">
      <w:numFmt w:val="decimal"/>
      <w:lvlText w:val=""/>
      <w:lvlJc w:val="left"/>
    </w:lvl>
    <w:lvl w:ilvl="3" w:tplc="3566D120">
      <w:numFmt w:val="decimal"/>
      <w:lvlText w:val=""/>
      <w:lvlJc w:val="left"/>
    </w:lvl>
    <w:lvl w:ilvl="4" w:tplc="5136ED62">
      <w:numFmt w:val="decimal"/>
      <w:lvlText w:val=""/>
      <w:lvlJc w:val="left"/>
    </w:lvl>
    <w:lvl w:ilvl="5" w:tplc="8ACAFDE6">
      <w:numFmt w:val="decimal"/>
      <w:lvlText w:val=""/>
      <w:lvlJc w:val="left"/>
    </w:lvl>
    <w:lvl w:ilvl="6" w:tplc="131A4050">
      <w:numFmt w:val="decimal"/>
      <w:lvlText w:val=""/>
      <w:lvlJc w:val="left"/>
    </w:lvl>
    <w:lvl w:ilvl="7" w:tplc="BD7E31C8">
      <w:numFmt w:val="decimal"/>
      <w:lvlText w:val=""/>
      <w:lvlJc w:val="left"/>
    </w:lvl>
    <w:lvl w:ilvl="8" w:tplc="3B50F674">
      <w:numFmt w:val="decimal"/>
      <w:lvlText w:val=""/>
      <w:lvlJc w:val="left"/>
    </w:lvl>
  </w:abstractNum>
  <w:abstractNum w:abstractNumId="2" w15:restartNumberingAfterBreak="0">
    <w:nsid w:val="77221C77"/>
    <w:multiLevelType w:val="hybridMultilevel"/>
    <w:tmpl w:val="8622271C"/>
    <w:lvl w:ilvl="0" w:tplc="DFA8CC8C">
      <w:start w:val="1"/>
      <w:numFmt w:val="bullet"/>
      <w:lvlText w:val="•"/>
      <w:lvlJc w:val="left"/>
      <w:pPr>
        <w:ind w:left="720" w:hanging="360"/>
      </w:pPr>
    </w:lvl>
    <w:lvl w:ilvl="1" w:tplc="D36A3D78">
      <w:start w:val="1"/>
      <w:numFmt w:val="bullet"/>
      <w:lvlText w:val="◦"/>
      <w:lvlJc w:val="left"/>
      <w:pPr>
        <w:ind w:left="1440" w:hanging="360"/>
      </w:pPr>
    </w:lvl>
    <w:lvl w:ilvl="2" w:tplc="8CBA1E00">
      <w:numFmt w:val="decimal"/>
      <w:lvlText w:val=""/>
      <w:lvlJc w:val="left"/>
    </w:lvl>
    <w:lvl w:ilvl="3" w:tplc="3650EC12">
      <w:numFmt w:val="decimal"/>
      <w:lvlText w:val=""/>
      <w:lvlJc w:val="left"/>
    </w:lvl>
    <w:lvl w:ilvl="4" w:tplc="F4AAE286">
      <w:numFmt w:val="decimal"/>
      <w:lvlText w:val=""/>
      <w:lvlJc w:val="left"/>
    </w:lvl>
    <w:lvl w:ilvl="5" w:tplc="DA70A8EA">
      <w:numFmt w:val="decimal"/>
      <w:lvlText w:val=""/>
      <w:lvlJc w:val="left"/>
    </w:lvl>
    <w:lvl w:ilvl="6" w:tplc="95CAF256">
      <w:numFmt w:val="decimal"/>
      <w:lvlText w:val=""/>
      <w:lvlJc w:val="left"/>
    </w:lvl>
    <w:lvl w:ilvl="7" w:tplc="57E0A580">
      <w:numFmt w:val="decimal"/>
      <w:lvlText w:val=""/>
      <w:lvlJc w:val="left"/>
    </w:lvl>
    <w:lvl w:ilvl="8" w:tplc="A8EAA93C">
      <w:numFmt w:val="decimal"/>
      <w:lvlText w:val=""/>
      <w:lvlJc w:val="left"/>
    </w:lvl>
  </w:abstractNum>
  <w:num w:numId="1" w16cid:durableId="1267274030">
    <w:abstractNumId w:val="0"/>
    <w:lvlOverride w:ilvl="0">
      <w:startOverride w:val="1"/>
    </w:lvlOverride>
  </w:num>
  <w:num w:numId="2" w16cid:durableId="513031861">
    <w:abstractNumId w:val="2"/>
    <w:lvlOverride w:ilvl="0">
      <w:startOverride w:val="1"/>
    </w:lvlOverride>
  </w:num>
  <w:num w:numId="3" w16cid:durableId="1103766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722"/>
    <w:rsid w:val="003F03ED"/>
    <w:rsid w:val="003F7722"/>
    <w:rsid w:val="004F05FF"/>
    <w:rsid w:val="005272E8"/>
    <w:rsid w:val="008D6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7E2E27"/>
  <w15:docId w15:val="{D7DB6E7E-07FD-2143-8D60-41C8187E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Accent2">
    <w:name w:val="Grid Table 1 Light Accent 2"/>
    <w:basedOn w:val="TableNormal"/>
    <w:uiPriority w:val="46"/>
    <w:rsid w:val="004F05FF"/>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F05FF"/>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4163</Words>
  <Characters>23730</Characters>
  <Application>Microsoft Office Word</Application>
  <DocSecurity>0</DocSecurity>
  <Lines>197</Lines>
  <Paragraphs>55</Paragraphs>
  <ScaleCrop>false</ScaleCrop>
  <Company/>
  <LinksUpToDate>false</LinksUpToDate>
  <CharactersWithSpaces>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Franco</cp:lastModifiedBy>
  <cp:revision>2</cp:revision>
  <dcterms:created xsi:type="dcterms:W3CDTF">2026-05-27T02:03:00Z</dcterms:created>
  <dcterms:modified xsi:type="dcterms:W3CDTF">2026-05-27T02:03:00Z</dcterms:modified>
</cp:coreProperties>
</file>