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Benchmark Scoring Rubric V1</w:t>
      </w:r>
    </w:p>
    <w:p>
      <w:pPr>
        <w:pStyle w:val="Heading1"/>
      </w:pPr>
      <w:r>
        <w:t>Purpose</w:t>
      </w:r>
    </w:p>
    <w:p>
      <w:r>
        <w:t>Provide a shared scoring surface for early Teaching benchmark pilots so runs can be compared consistently before heavier automation exists.</w:t>
      </w:r>
    </w:p>
    <w:p>
      <w:pPr>
        <w:pStyle w:val="Heading1"/>
      </w:pPr>
      <w:r>
        <w:t>Required dimensions</w:t>
      </w:r>
    </w:p>
    <w:p>
      <w:r>
        <w:t xml:space="preserve">Score each run on the following dimensions using </w:t>
      </w:r>
      <w:r>
        <w:rPr>
          <w:rFonts w:ascii="Consolas" w:hAnsi="Consolas"/>
        </w:rPr>
        <w:t>0</w:t>
      </w:r>
      <w:r>
        <w:t xml:space="preserve">, </w:t>
      </w:r>
      <w:r>
        <w:rPr>
          <w:rFonts w:ascii="Consolas" w:hAnsi="Consolas"/>
        </w:rPr>
        <w:t>1</w:t>
      </w:r>
      <w:r>
        <w:t xml:space="preserve">, or </w:t>
      </w:r>
      <w:r>
        <w:rPr>
          <w:rFonts w:ascii="Consolas" w:hAnsi="Consolas"/>
        </w:rPr>
        <w:t>2</w:t>
      </w:r>
      <w:r>
        <w:t>.</w:t>
      </w:r>
    </w:p>
    <w:p>
      <w:pPr>
        <w:pStyle w:val="Heading2"/>
      </w:pPr>
      <w:r>
        <w:t>1. Task completion</w:t>
      </w:r>
    </w:p>
    <w:p>
      <w:pPr>
        <w:pStyle w:val="ListBullet"/>
      </w:pPr>
      <w:r>
        <w:rPr>
          <w:rFonts w:ascii="Consolas" w:hAnsi="Consolas"/>
        </w:rPr>
        <w:t>0</w:t>
      </w:r>
      <w:r>
        <w:t>: failed to complete the requested task</w:t>
      </w:r>
    </w:p>
    <w:p>
      <w:pPr>
        <w:pStyle w:val="ListBullet"/>
      </w:pPr>
      <w:r>
        <w:rPr>
          <w:rFonts w:ascii="Consolas" w:hAnsi="Consolas"/>
        </w:rPr>
        <w:t>1</w:t>
      </w:r>
      <w:r>
        <w:t>: partially completed but left material gaps</w:t>
      </w:r>
    </w:p>
    <w:p>
      <w:pPr>
        <w:pStyle w:val="ListBullet"/>
      </w:pPr>
      <w:r>
        <w:rPr>
          <w:rFonts w:ascii="Consolas" w:hAnsi="Consolas"/>
        </w:rPr>
        <w:t>2</w:t>
      </w:r>
      <w:r>
        <w:t>: completed successfully</w:t>
      </w:r>
    </w:p>
    <w:p>
      <w:pPr>
        <w:pStyle w:val="Heading2"/>
      </w:pPr>
      <w:r>
        <w:t>2. Validation quality</w:t>
      </w:r>
    </w:p>
    <w:p>
      <w:pPr>
        <w:pStyle w:val="ListBullet"/>
      </w:pPr>
      <w:r>
        <w:rPr>
          <w:rFonts w:ascii="Consolas" w:hAnsi="Consolas"/>
        </w:rPr>
        <w:t>0</w:t>
      </w:r>
      <w:r>
        <w:t>: no meaningful validation or obviously invalid result</w:t>
      </w:r>
    </w:p>
    <w:p>
      <w:pPr>
        <w:pStyle w:val="ListBullet"/>
      </w:pPr>
      <w:r>
        <w:rPr>
          <w:rFonts w:ascii="Consolas" w:hAnsi="Consolas"/>
        </w:rPr>
        <w:t>1</w:t>
      </w:r>
      <w:r>
        <w:t>: some validation present but incomplete or weak</w:t>
      </w:r>
    </w:p>
    <w:p>
      <w:pPr>
        <w:pStyle w:val="ListBullet"/>
      </w:pPr>
      <w:r>
        <w:rPr>
          <w:rFonts w:ascii="Consolas" w:hAnsi="Consolas"/>
        </w:rPr>
        <w:t>2</w:t>
      </w:r>
      <w:r>
        <w:t>: explicit and adequate validation against the task requirements</w:t>
      </w:r>
    </w:p>
    <w:p>
      <w:pPr>
        <w:pStyle w:val="Heading2"/>
      </w:pPr>
      <w:r>
        <w:t>3. Protocol adherence</w:t>
      </w:r>
    </w:p>
    <w:p>
      <w:pPr>
        <w:pStyle w:val="ListBullet"/>
      </w:pPr>
      <w:r>
        <w:rPr>
          <w:rFonts w:ascii="Consolas" w:hAnsi="Consolas"/>
        </w:rPr>
        <w:t>0</w:t>
      </w:r>
      <w:r>
        <w:t>: ignored or violated core protocol requirements</w:t>
      </w:r>
    </w:p>
    <w:p>
      <w:pPr>
        <w:pStyle w:val="ListBullet"/>
      </w:pPr>
      <w:r>
        <w:rPr>
          <w:rFonts w:ascii="Consolas" w:hAnsi="Consolas"/>
        </w:rPr>
        <w:t>1</w:t>
      </w:r>
      <w:r>
        <w:t>: followed protocol partially</w:t>
      </w:r>
    </w:p>
    <w:p>
      <w:pPr>
        <w:pStyle w:val="ListBullet"/>
      </w:pPr>
      <w:r>
        <w:rPr>
          <w:rFonts w:ascii="Consolas" w:hAnsi="Consolas"/>
        </w:rPr>
        <w:t>2</w:t>
      </w:r>
      <w:r>
        <w:t>: followed protocol substantially and correctly</w:t>
      </w:r>
    </w:p>
    <w:p>
      <w:pPr>
        <w:pStyle w:val="Heading2"/>
      </w:pPr>
      <w:r>
        <w:t>4. Rework burden</w:t>
      </w:r>
    </w:p>
    <w:p>
      <w:pPr>
        <w:pStyle w:val="ListBullet"/>
      </w:pPr>
      <w:r>
        <w:rPr>
          <w:rFonts w:ascii="Consolas" w:hAnsi="Consolas"/>
        </w:rPr>
        <w:t>0</w:t>
      </w:r>
      <w:r>
        <w:t>: required major corrective intervention or restart</w:t>
      </w:r>
    </w:p>
    <w:p>
      <w:pPr>
        <w:pStyle w:val="ListBullet"/>
      </w:pPr>
      <w:r>
        <w:rPr>
          <w:rFonts w:ascii="Consolas" w:hAnsi="Consolas"/>
        </w:rPr>
        <w:t>1</w:t>
      </w:r>
      <w:r>
        <w:t>: required some corrections</w:t>
      </w:r>
    </w:p>
    <w:p>
      <w:pPr>
        <w:pStyle w:val="ListBullet"/>
      </w:pPr>
      <w:r>
        <w:rPr>
          <w:rFonts w:ascii="Consolas" w:hAnsi="Consolas"/>
        </w:rPr>
        <w:t>2</w:t>
      </w:r>
      <w:r>
        <w:t>: minimal correction required</w:t>
      </w:r>
    </w:p>
    <w:p>
      <w:pPr>
        <w:pStyle w:val="Heading2"/>
      </w:pPr>
      <w:r>
        <w:t>5. Transfer readiness</w:t>
      </w:r>
    </w:p>
    <w:p>
      <w:pPr>
        <w:pStyle w:val="ListBullet"/>
      </w:pPr>
      <w:r>
        <w:rPr>
          <w:rFonts w:ascii="Consolas" w:hAnsi="Consolas"/>
        </w:rPr>
        <w:t>0</w:t>
      </w:r>
      <w:r>
        <w:t>: output is too task-specific or brittle to transfer</w:t>
      </w:r>
    </w:p>
    <w:p>
      <w:pPr>
        <w:pStyle w:val="ListBullet"/>
      </w:pPr>
      <w:r>
        <w:rPr>
          <w:rFonts w:ascii="Consolas" w:hAnsi="Consolas"/>
        </w:rPr>
        <w:t>1</w:t>
      </w:r>
      <w:r>
        <w:t>: some reusable structure exists</w:t>
      </w:r>
    </w:p>
    <w:p>
      <w:pPr>
        <w:pStyle w:val="ListBullet"/>
      </w:pPr>
      <w:r>
        <w:rPr>
          <w:rFonts w:ascii="Consolas" w:hAnsi="Consolas"/>
        </w:rPr>
        <w:t>2</w:t>
      </w:r>
      <w:r>
        <w:t>: output clearly generalizes to the transfer variant</w:t>
      </w:r>
    </w:p>
    <w:p>
      <w:pPr>
        <w:pStyle w:val="Heading1"/>
      </w:pPr>
      <w:r>
        <w:t>Additional tracked fields</w:t>
      </w:r>
    </w:p>
    <w:p>
      <w:pPr>
        <w:pStyle w:val="ListBullet"/>
      </w:pPr>
      <w:r>
        <w:t>total human interventions</w:t>
      </w:r>
    </w:p>
    <w:p>
      <w:pPr>
        <w:pStyle w:val="ListBullet"/>
      </w:pPr>
      <w:r>
        <w:t>number of corrective iterations</w:t>
      </w:r>
    </w:p>
    <w:p>
      <w:pPr>
        <w:pStyle w:val="ListBullet"/>
      </w:pPr>
      <w:r>
        <w:t>stop-condition violations</w:t>
      </w:r>
    </w:p>
    <w:p>
      <w:pPr>
        <w:pStyle w:val="ListBullet"/>
      </w:pPr>
      <w:r>
        <w:t>notes on confounds or evaluator uncertainty</w:t>
      </w:r>
    </w:p>
    <w:p>
      <w:pPr>
        <w:pStyle w:val="Heading1"/>
      </w:pPr>
      <w:r>
        <w:t>Summary rating</w:t>
      </w:r>
    </w:p>
    <w:p>
      <w:pPr>
        <w:pStyle w:val="ListBullet"/>
      </w:pPr>
      <w:r>
        <w:rPr>
          <w:rFonts w:ascii="Consolas" w:hAnsi="Consolas"/>
        </w:rPr>
        <w:t>8-10</w:t>
      </w:r>
      <w:r>
        <w:t>: strong pilot result</w:t>
      </w:r>
    </w:p>
    <w:p>
      <w:pPr>
        <w:pStyle w:val="ListBullet"/>
      </w:pPr>
      <w:r>
        <w:rPr>
          <w:rFonts w:ascii="Consolas" w:hAnsi="Consolas"/>
        </w:rPr>
        <w:t>5-7</w:t>
      </w:r>
      <w:r>
        <w:t>: mixed result</w:t>
      </w:r>
    </w:p>
    <w:p>
      <w:pPr>
        <w:pStyle w:val="ListBullet"/>
      </w:pPr>
      <w:r>
        <w:rPr>
          <w:rFonts w:ascii="Consolas" w:hAnsi="Consolas"/>
        </w:rPr>
        <w:t>0-4</w:t>
      </w:r>
      <w:r>
        <w:t>: weak result</w:t>
      </w:r>
    </w:p>
    <w:p>
      <w:pPr>
        <w:pStyle w:val="Heading1"/>
      </w:pPr>
      <w:r>
        <w:t>Scoring guidance</w:t>
      </w:r>
    </w:p>
    <w:p>
      <w:pPr>
        <w:pStyle w:val="ListBullet"/>
      </w:pPr>
      <w:r>
        <w:t>Score observed behavior, not intent.</w:t>
      </w:r>
    </w:p>
    <w:p>
      <w:pPr>
        <w:pStyle w:val="ListBullet"/>
      </w:pPr>
      <w:r>
        <w:t xml:space="preserve">If a condition benefits from hidden evaluator help, reduce </w:t>
      </w:r>
      <w:r>
        <w:rPr>
          <w:rFonts w:ascii="Consolas" w:hAnsi="Consolas"/>
        </w:rPr>
        <w:t>protocol adherence</w:t>
      </w:r>
      <w:r>
        <w:t xml:space="preserve"> or </w:t>
      </w:r>
      <w:r>
        <w:rPr>
          <w:rFonts w:ascii="Consolas" w:hAnsi="Consolas"/>
        </w:rPr>
        <w:t>rework burden</w:t>
      </w:r>
      <w:r>
        <w:t xml:space="preserve"> accordingly.</w:t>
      </w:r>
    </w:p>
    <w:p>
      <w:pPr>
        <w:pStyle w:val="ListBullet"/>
      </w:pPr>
      <w:r>
        <w:t>If the task itself is underspecified, record that under confounds rather than inflating the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