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277E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ơ đồ mạng</w:t>
      </w:r>
    </w:p>
    <w:bookmarkEnd w:id="0"/>
    <w:p w14:paraId="3383A2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Internet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sz w:val="24"/>
            <w:szCs w:val="24"/>
          </w:rPr>
          <m:t>→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 Modem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i w:val="0"/>
            <w:sz w:val="24"/>
            <w:szCs w:val="24"/>
          </w:rPr>
          <m:t>→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 Router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sz w:val="24"/>
            <w:szCs w:val="24"/>
          </w:rPr>
          <m:t>→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  Switch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sz w:val="24"/>
            <w:szCs w:val="24"/>
          </w:rPr>
          <m:t>→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 (PCs, Server, Printer, Photocopy, Wi-Fi AP)</w:t>
      </w:r>
    </w:p>
    <w:p w14:paraId="7F9A11DE">
      <w:pPr>
        <w:rPr>
          <w:rFonts w:hint="default" w:ascii="Times New Roman" w:hAnsi="Times New Roman" w:cs="Times New Roman"/>
          <w:sz w:val="24"/>
          <w:szCs w:val="24"/>
        </w:rPr>
      </w:pPr>
    </w:p>
    <w:p w14:paraId="6A2B5A2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Thiết bị đề xuất &amp; vai trò </w:t>
      </w:r>
    </w:p>
    <w:p w14:paraId="7014D6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Modem:</w:t>
      </w:r>
      <w:r>
        <w:rPr>
          <w:rFonts w:hint="default" w:ascii="Times New Roman" w:hAnsi="Times New Roman" w:cs="Times New Roman"/>
          <w:sz w:val="24"/>
          <w:szCs w:val="24"/>
        </w:rPr>
        <w:t xml:space="preserve"> nhận tín hiệu từ ISP (cáp quang/ADSL/cable/4G). </w:t>
      </w:r>
    </w:p>
    <w:p w14:paraId="662FB9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Router:</w:t>
      </w:r>
      <w:r>
        <w:rPr>
          <w:rFonts w:hint="default" w:ascii="Times New Roman" w:hAnsi="Times New Roman" w:cs="Times New Roman"/>
          <w:sz w:val="24"/>
          <w:szCs w:val="24"/>
        </w:rPr>
        <w:t xml:space="preserve"> cấp IP cho LAN, định tuyến ra Internet.</w:t>
      </w:r>
    </w:p>
    <w:p w14:paraId="27D913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Switch:</w:t>
      </w:r>
      <w:r>
        <w:rPr>
          <w:rFonts w:hint="default" w:ascii="Times New Roman" w:hAnsi="Times New Roman" w:cs="Times New Roman"/>
          <w:sz w:val="24"/>
          <w:szCs w:val="24"/>
        </w:rPr>
        <w:t xml:space="preserve"> kết nối tất cả thiết bị LAN; hỗ trợ VLAN, QoS, port-trunking. </w:t>
      </w:r>
    </w:p>
    <w:p w14:paraId="374778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Server:</w:t>
      </w:r>
      <w:r>
        <w:rPr>
          <w:rFonts w:hint="default" w:ascii="Times New Roman" w:hAnsi="Times New Roman" w:cs="Times New Roman"/>
          <w:sz w:val="24"/>
          <w:szCs w:val="24"/>
        </w:rPr>
        <w:t xml:space="preserve"> máy chủ file/ứng dụng (cài Windows Server hoặc Linux). Đặt IP tĩnh, có backup. </w:t>
      </w:r>
    </w:p>
    <w:p w14:paraId="4A6614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PCs (5 máy):</w:t>
      </w:r>
      <w:r>
        <w:rPr>
          <w:rFonts w:hint="default" w:ascii="Times New Roman" w:hAnsi="Times New Roman" w:cs="Times New Roman"/>
          <w:sz w:val="24"/>
          <w:szCs w:val="24"/>
        </w:rPr>
        <w:t xml:space="preserve"> client, nhận IP qua DHCP hoặc tĩnh nếu cần. </w:t>
      </w:r>
    </w:p>
    <w:p w14:paraId="140531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Printer &amp; Photocopy:</w:t>
      </w:r>
      <w:r>
        <w:rPr>
          <w:rFonts w:hint="default" w:ascii="Times New Roman" w:hAnsi="Times New Roman" w:cs="Times New Roman"/>
          <w:sz w:val="24"/>
          <w:szCs w:val="24"/>
        </w:rPr>
        <w:t xml:space="preserve"> nối qua Ethernet (hoặc Wi-Fi) để mọi PC in được. Có thể đặt IP tĩnh hoặc DHCP reservation.</w:t>
      </w:r>
    </w:p>
    <w:p w14:paraId="1E573E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Wi-Fi Access Point:</w:t>
      </w:r>
      <w:r>
        <w:rPr>
          <w:rFonts w:hint="default" w:ascii="Times New Roman" w:hAnsi="Times New Roman" w:cs="Times New Roman"/>
          <w:sz w:val="24"/>
          <w:szCs w:val="24"/>
        </w:rPr>
        <w:t xml:space="preserve"> nếu cần máy di động kết nối. Có thể gắn vào switch hoặc router.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8693D"/>
    <w:rsid w:val="346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2025-09-22T02:19:00Z</dcterms:created>
  <dc:creator>Hoàng Anh Nguyễn</dc:creator>
  <cp:lastModifiedBy>Hoàng Anh Nguyễn</cp:lastModifiedBy>
  <dcterms:modified xsi:type="dcterms:W3CDTF">2025-09-22T02:25:13Z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529941E7EDD54AAC8434C575E9AA8E8E_11</vt:lpwstr>
  </property>
</Properties>
</file>