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239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95"/>
            </w:tblGrid>
            <w:tr w14:paraId="587BC05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7CE043D4">
                  <w:pPr>
                    <w:keepNext w:val="0"/>
                    <w:keepLines w:val="0"/>
                    <w:widowControl/>
                    <w:suppressLineNumbers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Style w:val="4"/>
                      <w:rFonts w:hint="default" w:ascii="Times New Roman" w:hAnsi="Times New Roman" w:eastAsia="SimSun" w:cs="Times New Roman"/>
                      <w:kern w:val="0"/>
                      <w:sz w:val="28"/>
                      <w:szCs w:val="28"/>
                      <w:lang w:val="en-US" w:eastAsia="zh-CN" w:bidi="ar"/>
                    </w:rPr>
                    <w:t>Tên phần mềm</w:t>
                  </w:r>
                </w:p>
              </w:tc>
            </w:tr>
          </w:tbl>
          <w:p w14:paraId="2E91636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4261" w:type="dxa"/>
          </w:tcPr>
          <w:p w14:paraId="3CBCB25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Chức năng chính</w:t>
            </w:r>
            <w:bookmarkStart w:id="0" w:name="_GoBack"/>
            <w:bookmarkEnd w:id="0"/>
          </w:p>
        </w:tc>
      </w:tr>
      <w:tr w14:paraId="36623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87" w:hRule="atLeast"/>
        </w:trPr>
        <w:tc>
          <w:tcPr>
            <w:tcW w:w="4261" w:type="dxa"/>
          </w:tcPr>
          <w:p w14:paraId="492B5F1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Microsoft Word</w:t>
            </w:r>
          </w:p>
        </w:tc>
        <w:tc>
          <w:tcPr>
            <w:tcW w:w="4261" w:type="dxa"/>
          </w:tcPr>
          <w:p w14:paraId="6FD73B7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Soạn thảo, chỉnh sửa và định dạng văn bản; chèn hình ảnh, bảng biểu; kiểm tra chính tả và ngữ pháp.</w:t>
            </w:r>
          </w:p>
        </w:tc>
      </w:tr>
      <w:tr w14:paraId="152C0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87" w:hRule="atLeast"/>
        </w:trPr>
        <w:tc>
          <w:tcPr>
            <w:tcW w:w="4261" w:type="dxa"/>
          </w:tcPr>
          <w:p w14:paraId="161CAC2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Microsoft Excel</w:t>
            </w:r>
          </w:p>
        </w:tc>
        <w:tc>
          <w:tcPr>
            <w:tcW w:w="4261" w:type="dxa"/>
          </w:tcPr>
          <w:p w14:paraId="314F6BA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Tạo và xử lý bảng tính; tính toán bằng công thức; phân tích dữ liệu; vẽ biểu đồ.</w:t>
            </w:r>
          </w:p>
        </w:tc>
      </w:tr>
      <w:tr w14:paraId="302DD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87" w:hRule="atLeast"/>
        </w:trPr>
        <w:tc>
          <w:tcPr>
            <w:tcW w:w="4261" w:type="dxa"/>
          </w:tcPr>
          <w:p w14:paraId="4BB0397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Microsoft PowerPoint</w:t>
            </w:r>
          </w:p>
        </w:tc>
        <w:tc>
          <w:tcPr>
            <w:tcW w:w="4261" w:type="dxa"/>
          </w:tcPr>
          <w:p w14:paraId="4CF689F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Thiết kế và trình chiếu slide; chèn văn bản, hình ảnh, âm thanh, video để minh họa nội dung.</w:t>
            </w:r>
          </w:p>
        </w:tc>
      </w:tr>
      <w:tr w14:paraId="1D266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87" w:hRule="atLeast"/>
        </w:trPr>
        <w:tc>
          <w:tcPr>
            <w:tcW w:w="4261" w:type="dxa"/>
          </w:tcPr>
          <w:p w14:paraId="23AF120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Microsoft Outlook</w:t>
            </w:r>
          </w:p>
        </w:tc>
        <w:tc>
          <w:tcPr>
            <w:tcW w:w="4261" w:type="dxa"/>
          </w:tcPr>
          <w:p w14:paraId="537F42E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Quản lý email, danh bạ, lịch làm việc và tác vụ; hỗ trợ trao đổi và cộng tác trong môi trường doanh nghiệp.</w:t>
            </w:r>
          </w:p>
        </w:tc>
      </w:tr>
    </w:tbl>
    <w:p w14:paraId="4590C00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76921"/>
    <w:rsid w:val="633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2025-09-26T02:35:00Z</dcterms:created>
  <dc:creator>Hoàng Anh Nguyễn</dc:creator>
  <cp:lastModifiedBy>Hoàng Anh Nguyễn</cp:lastModifiedBy>
  <dcterms:modified xsi:type="dcterms:W3CDTF">2025-09-26T02:40:23Z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59D97DFD213341D7B46DD1C02213483B_11</vt:lpwstr>
  </property>
</Properties>
</file>