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F451D">
      <w:pPr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ỨNG DỤNG MICROSOFT WORD TRONG HỌC TẬP VÀ CÔNG VIỆC</w:t>
      </w:r>
    </w:p>
    <w:p w14:paraId="04C1D1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541" w:afterLines="15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Microsoft Word không chỉ là công cụ soạn thảo văn bản, mà còn hỗ trợ nhiều tính năng mạnh mẽ giúp tăng hiệu quả công việc. </w:t>
      </w:r>
    </w:p>
    <w:p w14:paraId="79989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541" w:afterLines="15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</w:rPr>
        <w:t>Người dùng có thể trình bày tài liệu khoa học, minh họa bằng hình ảnh, và tạo bảng biểu trực quan.</w:t>
      </w:r>
    </w:p>
    <w:p w14:paraId="3D170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541" w:afterLines="15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814705" cy="758825"/>
            <wp:effectExtent l="0" t="0" r="8255" b="3175"/>
            <wp:docPr id="1" name="Picture 1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70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A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Các tính năng nâng cao bao gồm:</w:t>
      </w:r>
    </w:p>
    <w:p w14:paraId="5C3AD92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Chèn hình ảnh, biểu tượng và SmartArt.</w:t>
      </w:r>
    </w:p>
    <w:p w14:paraId="21AC656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Tạo bảng biểu để quản lý dữ liệu.</w:t>
      </w:r>
    </w:p>
    <w:p w14:paraId="184976A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Sử dụng Header &amp; Footer để hiển thị thông tin trên đầu/trang.</w:t>
      </w:r>
    </w:p>
    <w:p w14:paraId="6D40481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Thêm Watermark để đánh dấu bản quyền tài liệu.</w:t>
      </w:r>
    </w:p>
    <w:p w14:paraId="40B1761C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vi-VN"/>
        </w:rPr>
      </w:pP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7"/>
        <w:gridCol w:w="3117"/>
        <w:gridCol w:w="3615"/>
      </w:tblGrid>
      <w:tr w14:paraId="6D6E4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1048" w:type="pct"/>
          </w:tcPr>
          <w:p w14:paraId="39C607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Tính năng</w:t>
            </w:r>
          </w:p>
        </w:tc>
        <w:tc>
          <w:tcPr>
            <w:tcW w:w="1829" w:type="pct"/>
          </w:tcPr>
          <w:p w14:paraId="5760AC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Mô Tả</w:t>
            </w:r>
          </w:p>
        </w:tc>
        <w:tc>
          <w:tcPr>
            <w:tcW w:w="2121" w:type="pct"/>
          </w:tcPr>
          <w:p w14:paraId="3EC22D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Ứng dụng</w:t>
            </w:r>
          </w:p>
        </w:tc>
      </w:tr>
      <w:tr w14:paraId="7D9A5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26" w:hRule="atLeast"/>
        </w:trPr>
        <w:tc>
          <w:tcPr>
            <w:tcW w:w="1048" w:type="pct"/>
          </w:tcPr>
          <w:p w14:paraId="186B17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Định dạng văn bản</w:t>
            </w:r>
          </w:p>
        </w:tc>
        <w:tc>
          <w:tcPr>
            <w:tcW w:w="1829" w:type="pct"/>
          </w:tcPr>
          <w:p w14:paraId="29C347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Thay đổi font chữ, cỡ chữ, màu sắc; in đậm, in nghiêng, gạch chân.</w:t>
            </w:r>
          </w:p>
        </w:tc>
        <w:tc>
          <w:tcPr>
            <w:tcW w:w="2121" w:type="pct"/>
          </w:tcPr>
          <w:p w14:paraId="128BB4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Soạn thảo báo cáo, bài luận, hợp đồng, CV xin việc.</w:t>
            </w:r>
          </w:p>
        </w:tc>
      </w:tr>
      <w:tr w14:paraId="1AB02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pct"/>
          </w:tcPr>
          <w:p w14:paraId="5E1B5F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 xml:space="preserve">Chèn hình ảnh, </w:t>
            </w:r>
            <w:bookmarkStart w:id="0" w:name="_GoBack"/>
            <w:bookmarkEnd w:id="0"/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bảng biểu</w:t>
            </w:r>
          </w:p>
        </w:tc>
        <w:tc>
          <w:tcPr>
            <w:tcW w:w="1829" w:type="pct"/>
          </w:tcPr>
          <w:p w14:paraId="0E40B6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Thêm hình ảnh, biểu tượng, SmartArt, và tạo bảng để quản lý dữ liệu.</w:t>
            </w:r>
          </w:p>
        </w:tc>
        <w:tc>
          <w:tcPr>
            <w:tcW w:w="2121" w:type="pct"/>
          </w:tcPr>
          <w:p w14:paraId="79D430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Minh họa nội dung trong tài liệu khoa học, bài giảng, tài liệu hướng dẫn.</w:t>
            </w:r>
          </w:p>
        </w:tc>
      </w:tr>
      <w:tr w14:paraId="772FE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pct"/>
          </w:tcPr>
          <w:p w14:paraId="1A63CA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Header, Footer, Watermark</w:t>
            </w:r>
          </w:p>
        </w:tc>
        <w:tc>
          <w:tcPr>
            <w:tcW w:w="1829" w:type="pct"/>
          </w:tcPr>
          <w:p w14:paraId="50E5FD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Hiển thị thông tin đầu/trang và đánh dấu bản quyền bằng hình nền mờ.</w:t>
            </w:r>
          </w:p>
        </w:tc>
        <w:tc>
          <w:tcPr>
            <w:tcW w:w="2121" w:type="pct"/>
          </w:tcPr>
          <w:p w14:paraId="680829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541" w:afterLines="15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Tạo tài liệu hành chính, hợp đồng, hoặc tài liệu có tính pháp lý, bản quyền.</w:t>
            </w:r>
          </w:p>
        </w:tc>
      </w:tr>
    </w:tbl>
    <w:p w14:paraId="13FCF2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541" w:afterLines="15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sym w:font="Wingdings 2" w:char="0052"/>
      </w:r>
    </w:p>
    <w:p w14:paraId="728F4D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541" w:afterLines="15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BFF42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C02417">
                          <w:pPr>
                            <w:pStyle w:val="4"/>
                            <w:rPr>
                              <w:rFonts w:hint="default" w:ascii="Times New Roman" w:hAnsi="Times New Roman" w:cs="Times New Roman"/>
                            </w:rPr>
                          </w:pPr>
                          <w:r>
                            <w:rPr>
                              <w:rFonts w:hint="default" w:ascii="Times New Roman" w:hAnsi="Times New Roman" w:eastAsia="sans-serif" w:cs="Times New Roman"/>
                              <w:i w:val="0"/>
                              <w:iCs w:val="0"/>
                              <w:caps w:val="0"/>
                              <w:color w:val="000000"/>
                              <w:spacing w:val="0"/>
                              <w:sz w:val="19"/>
                              <w:szCs w:val="19"/>
                              <w:shd w:val="clear" w:fill="FFFFFF"/>
                            </w:rPr>
                            <w:t>Trang X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DC02417">
                    <w:pPr>
                      <w:pStyle w:val="4"/>
                      <w:rPr>
                        <w:rFonts w:hint="default" w:ascii="Times New Roman" w:hAnsi="Times New Roman" w:cs="Times New Roman"/>
                      </w:rPr>
                    </w:pPr>
                    <w:r>
                      <w:rPr>
                        <w:rFonts w:hint="default" w:ascii="Times New Roman" w:hAnsi="Times New Roman" w:eastAsia="sans-serif" w:cs="Times New Roman"/>
                        <w:i w:val="0"/>
                        <w:iCs w:val="0"/>
                        <w:caps w:val="0"/>
                        <w:color w:val="000000"/>
                        <w:spacing w:val="0"/>
                        <w:sz w:val="19"/>
                        <w:szCs w:val="19"/>
                        <w:shd w:val="clear" w:fill="FFFFFF"/>
                      </w:rPr>
                      <w:t>Trang X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F6DF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9591B8">
                          <w:pPr>
                            <w:pStyle w:val="4"/>
                            <w:rPr>
                              <w:rFonts w:hint="default" w:ascii="Times New Roman" w:hAnsi="Times New Roman" w:cs="Times New Roman"/>
                            </w:rPr>
                          </w:pPr>
                          <w:r>
                            <w:rPr>
                              <w:rFonts w:hint="default" w:ascii="Times New Roman" w:hAnsi="Times New Roman" w:eastAsia="sans-serif" w:cs="Times New Roman"/>
                              <w:i w:val="0"/>
                              <w:iCs w:val="0"/>
                              <w:caps w:val="0"/>
                              <w:color w:val="000000"/>
                              <w:spacing w:val="0"/>
                              <w:sz w:val="19"/>
                              <w:szCs w:val="19"/>
                              <w:shd w:val="clear" w:fill="FFFFFF"/>
                            </w:rPr>
                            <w:t>Trang X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9591B8">
                    <w:pPr>
                      <w:pStyle w:val="4"/>
                      <w:rPr>
                        <w:rFonts w:hint="default" w:ascii="Times New Roman" w:hAnsi="Times New Roman" w:cs="Times New Roman"/>
                      </w:rPr>
                    </w:pPr>
                    <w:r>
                      <w:rPr>
                        <w:rFonts w:hint="default" w:ascii="Times New Roman" w:hAnsi="Times New Roman" w:eastAsia="sans-serif" w:cs="Times New Roman"/>
                        <w:i w:val="0"/>
                        <w:iCs w:val="0"/>
                        <w:caps w:val="0"/>
                        <w:color w:val="000000"/>
                        <w:spacing w:val="0"/>
                        <w:sz w:val="19"/>
                        <w:szCs w:val="19"/>
                        <w:shd w:val="clear" w:fill="FFFFFF"/>
                      </w:rPr>
                      <w:t>Trang X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F5E7D9">
    <w:pPr>
      <w:pStyle w:val="5"/>
      <w:bidi w:val="0"/>
      <w:rPr>
        <w:rFonts w:hint="default"/>
      </w:rPr>
    </w:pPr>
    <w:r>
      <w:rPr>
        <w:sz w:val="18"/>
      </w:rPr>
      <w:pict>
        <v:shape id="PowerPlusWaterMarkObject30780" o:spid="_x0000_s2050" o:spt="136" type="#_x0000_t136" style="position:absolute;left:0pt;height:83.65pt;width:503.6pt;mso-position-horizontal:center;mso-position-horizontal-relative:margin;mso-position-vertical:center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Practice MS Word" style="font-family:Segoe UI;font-size:36pt;v-same-letter-heights:f;v-text-align:center;"/>
        </v:shape>
      </w:pict>
    </w:r>
    <w:r>
      <w:rPr>
        <w:rFonts w:hint="default"/>
      </w:rPr>
      <w:t>Bài tập Tin học Văn phòng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FD9F5"/>
    <w:multiLevelType w:val="singleLevel"/>
    <w:tmpl w:val="A2BFD9F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71257"/>
    <w:rsid w:val="2801276C"/>
    <w:rsid w:val="4CB71257"/>
    <w:rsid w:val="664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2025-09-26T02:51:00Z</dcterms:created>
  <dc:creator>Hoàng Anh Nguyễn</dc:creator>
  <cp:lastModifiedBy>Hoàng Anh Nguyễn</cp:lastModifiedBy>
  <dcterms:modified xsi:type="dcterms:W3CDTF">2025-09-26T06:47:27Z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E1F3F68B09CC4A6195ED25004165D1C9_11</vt:lpwstr>
  </property>
</Properties>
</file>