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637A0">
      <w:pPr>
        <w:bidi w:val="0"/>
        <w:rPr>
          <w:rFonts w:hint="default" w:ascii="Times New Roman" w:hAnsi="Times New Roman" w:cs="Times New Roman"/>
          <w:sz w:val="24"/>
          <w:szCs w:val="24"/>
        </w:rPr>
      </w:pPr>
      <w:r>
        <w:rPr>
          <w:rFonts w:hint="default" w:ascii="Times New Roman" w:hAnsi="Times New Roman" w:cs="Times New Roman"/>
          <w:sz w:val="24"/>
          <w:szCs w:val="24"/>
        </w:rPr>
        <w:t>Prompt ban đầu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“Hãy hướng dẫn cách chuẩn bị một workshop cho sinh viên năm nhất.”</w:t>
      </w:r>
    </w:p>
    <w:p w14:paraId="7D610FE7">
      <w:pPr>
        <w:bidi w:val="0"/>
        <w:rPr>
          <w:rFonts w:hint="default" w:ascii="Times New Roman" w:hAnsi="Times New Roman" w:cs="Times New Roman"/>
          <w:sz w:val="24"/>
          <w:szCs w:val="24"/>
        </w:rPr>
      </w:pPr>
    </w:p>
    <w:p w14:paraId="4262E96A">
      <w:pPr>
        <w:bidi w:val="0"/>
        <w:rPr>
          <w:rFonts w:hint="default" w:ascii="Times New Roman" w:hAnsi="Times New Roman" w:cs="Times New Roman"/>
          <w:sz w:val="24"/>
          <w:szCs w:val="24"/>
        </w:rPr>
      </w:pPr>
      <w:r>
        <w:rPr>
          <w:rFonts w:hint="default" w:ascii="Times New Roman" w:hAnsi="Times New Roman" w:cs="Times New Roman"/>
          <w:sz w:val="24"/>
          <w:szCs w:val="24"/>
        </w:rPr>
        <w:t>Prompt chỉnh sửa</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“Hãy hướng dẫn chi tiết cách chuẩn bị một workshop dành cho sinh viên năm nhất, bao gồm: xác định mục tiêu, nội dung, phân công nhân sự, chuẩn bị công cụ hỗ trợ (thuyết trình, tài liệu, thiết bị) và cách đánh giá hiệu quả sau workshop. Trình bày rõ ràng, có ví dụ minh họa.”</w:t>
      </w:r>
    </w:p>
    <w:p w14:paraId="365B51CE">
      <w:pPr>
        <w:bidi w:val="0"/>
        <w:rPr>
          <w:rFonts w:hint="default" w:ascii="Times New Roman" w:hAnsi="Times New Roman" w:cs="Times New Roman"/>
          <w:sz w:val="24"/>
          <w:szCs w:val="24"/>
        </w:rPr>
      </w:pPr>
      <w:bookmarkStart w:id="0" w:name="_GoBack"/>
      <w:bookmarkEnd w:id="0"/>
    </w:p>
    <w:p w14:paraId="3BE53EC2">
      <w:pPr>
        <w:bidi w:val="0"/>
        <w:rPr>
          <w:rFonts w:hint="default" w:ascii="Times New Roman" w:hAnsi="Times New Roman" w:cs="Times New Roman"/>
          <w:sz w:val="24"/>
          <w:szCs w:val="24"/>
          <w:lang w:val="vi-VN"/>
        </w:rPr>
      </w:pPr>
      <w:r>
        <w:rPr>
          <w:rFonts w:hint="default" w:ascii="Times New Roman" w:hAnsi="Times New Roman" w:cs="Times New Roman"/>
          <w:sz w:val="24"/>
          <w:szCs w:val="24"/>
        </w:rPr>
        <w:t>“</w:t>
      </w:r>
      <w:r>
        <w:rPr>
          <w:rFonts w:hint="default" w:ascii="Times New Roman" w:hAnsi="Times New Roman" w:cs="Times New Roman"/>
          <w:sz w:val="24"/>
          <w:szCs w:val="24"/>
          <w:lang w:val="vi-VN"/>
        </w:rPr>
        <w:t>H</w:t>
      </w:r>
      <w:r>
        <w:rPr>
          <w:rFonts w:hint="default" w:ascii="Times New Roman" w:hAnsi="Times New Roman" w:cs="Times New Roman"/>
          <w:sz w:val="24"/>
          <w:szCs w:val="24"/>
        </w:rPr>
        <w:t>ãy viết lại toàn bộ nội dung theo định dạng checklist từng bước, chia theo các giai đoạn. Mỗi checklist cần ngắn gọn và hành động được.</w:t>
      </w:r>
      <w:r>
        <w:rPr>
          <w:rFonts w:hint="default" w:ascii="Times New Roman" w:hAnsi="Times New Roman" w:cs="Times New Roman"/>
          <w:sz w:val="24"/>
          <w:szCs w:val="24"/>
          <w:lang w:val="vi-V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915EB1"/>
    <w:rsid w:val="54915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2025-12-12T01:12:00Z</dcterms:created>
  <dc:creator>Hoàng Anh Nguyễn</dc:creator>
  <cp:lastModifiedBy>Hoàng Anh Nguyễn</cp:lastModifiedBy>
  <dcterms:modified xsi:type="dcterms:W3CDTF">2025-12-12T01:16:14Z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E7F2B4771B174BC5BEDC80C5F119368F_11</vt:lpwstr>
  </property>
</Properties>
</file>