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57DBE3">
      <w:pPr>
        <w:bidi w:val="0"/>
        <w:rPr>
          <w:rFonts w:hint="default" w:ascii="Times New Roman" w:hAnsi="Times New Roman" w:cs="Times New Roman"/>
          <w:sz w:val="24"/>
          <w:szCs w:val="24"/>
        </w:rPr>
      </w:pPr>
      <w:r>
        <w:rPr>
          <w:rFonts w:hint="default" w:ascii="Times New Roman" w:hAnsi="Times New Roman" w:cs="Times New Roman"/>
          <w:sz w:val="24"/>
          <w:szCs w:val="24"/>
        </w:rPr>
        <w:t>Prompt</w:t>
      </w:r>
      <w:r>
        <w:rPr>
          <w:rFonts w:hint="default" w:ascii="Times New Roman" w:hAnsi="Times New Roman" w:cs="Times New Roman"/>
          <w:sz w:val="24"/>
          <w:szCs w:val="24"/>
          <w:lang w:val="vi-VN"/>
        </w:rPr>
        <w:t xml:space="preserve"> ban đầu</w:t>
      </w:r>
      <w:r>
        <w:rPr>
          <w:rFonts w:hint="default" w:ascii="Times New Roman" w:hAnsi="Times New Roman" w:cs="Times New Roman"/>
          <w:sz w:val="24"/>
          <w:szCs w:val="24"/>
        </w:rPr>
        <w:t>: “Tôi muốn mở startup trong lĩnh vực công nghệ, nên chọn SaaS, E-commerce hay dịch vụ tư vấn?”</w:t>
      </w:r>
    </w:p>
    <w:p w14:paraId="2192DB92">
      <w:pPr>
        <w:bidi w:val="0"/>
        <w:rPr>
          <w:rFonts w:hint="default" w:ascii="Times New Roman" w:hAnsi="Times New Roman" w:cs="Times New Roman"/>
          <w:sz w:val="24"/>
          <w:szCs w:val="24"/>
        </w:rPr>
      </w:pPr>
    </w:p>
    <w:p w14:paraId="4F20F483">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“Hãy liệt kê </w:t>
      </w:r>
      <w:r>
        <w:rPr>
          <w:rFonts w:hint="default" w:ascii="Times New Roman" w:hAnsi="Times New Roman" w:cs="Times New Roman"/>
          <w:sz w:val="24"/>
          <w:szCs w:val="24"/>
        </w:rPr>
        <w:t>ưu – nhược điểm từng mô hình.</w:t>
      </w:r>
      <w:r>
        <w:rPr>
          <w:rFonts w:hint="default" w:ascii="Times New Roman" w:hAnsi="Times New Roman" w:cs="Times New Roman"/>
          <w:sz w:val="24"/>
          <w:szCs w:val="24"/>
          <w:lang w:val="vi-VN"/>
        </w:rPr>
        <w:t>”</w:t>
      </w:r>
    </w:p>
    <w:p w14:paraId="14299C88">
      <w:pPr>
        <w:bidi w:val="0"/>
        <w:rPr>
          <w:rFonts w:hint="default" w:ascii="Times New Roman" w:hAnsi="Times New Roman" w:cs="Times New Roman"/>
          <w:sz w:val="24"/>
          <w:szCs w:val="24"/>
          <w:lang w:val="vi-VN"/>
        </w:rPr>
      </w:pPr>
    </w:p>
    <w:p w14:paraId="01ACB7A0">
      <w:pPr>
        <w:bidi w:val="0"/>
        <w:rPr>
          <w:rFonts w:hint="default" w:ascii="Times New Roman" w:hAnsi="Times New Roman" w:cs="Times New Roman"/>
          <w:sz w:val="24"/>
          <w:szCs w:val="24"/>
        </w:rPr>
      </w:pPr>
      <w:r>
        <w:rPr>
          <w:rFonts w:hint="default" w:ascii="Times New Roman" w:hAnsi="Times New Roman" w:cs="Times New Roman"/>
          <w:sz w:val="24"/>
          <w:szCs w:val="24"/>
        </w:rPr>
        <w:t>Prompt</w:t>
      </w:r>
      <w:r>
        <w:rPr>
          <w:rFonts w:hint="default" w:ascii="Times New Roman" w:hAnsi="Times New Roman" w:cs="Times New Roman"/>
          <w:sz w:val="24"/>
          <w:szCs w:val="24"/>
          <w:lang w:val="vi-VN"/>
        </w:rPr>
        <w:t xml:space="preserve"> đã chỉnh</w:t>
      </w:r>
      <w:r>
        <w:rPr>
          <w:rFonts w:hint="default" w:ascii="Times New Roman" w:hAnsi="Times New Roman" w:cs="Times New Roman"/>
          <w:sz w:val="24"/>
          <w:szCs w:val="24"/>
        </w:rPr>
        <w:t>:</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“Tôi muốn mở một startup công nghệ với nguồn vốn ban đầu nhỏ, đội ngũ ít nhân lực và mong muốn khả năng mở rộng nhanh. Hãy so sánh ba mô hình: SaaS, E-commerce và dịch vụ tư vấn công nghệ.</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 xml:space="preserve">Phân tích ưu – nhược điểm, yêu cầu nguồn lực và mức độ mở rộng của từng mô hình. </w:t>
      </w:r>
      <w:r>
        <w:rPr>
          <w:rFonts w:hint="default" w:ascii="Times New Roman" w:hAnsi="Times New Roman" w:cs="Times New Roman"/>
          <w:sz w:val="24"/>
          <w:szCs w:val="24"/>
          <w:lang w:val="vi-VN"/>
        </w:rPr>
        <w:t>Đ</w:t>
      </w:r>
      <w:r>
        <w:rPr>
          <w:rFonts w:hint="default" w:ascii="Times New Roman" w:hAnsi="Times New Roman" w:cs="Times New Roman"/>
          <w:sz w:val="24"/>
          <w:szCs w:val="24"/>
        </w:rPr>
        <w:t>ề xuất mô hình phù hợp nhất với các giả định trên.”</w:t>
      </w:r>
    </w:p>
    <w:p w14:paraId="7ACD376B">
      <w:pPr>
        <w:bidi w:val="0"/>
        <w:rPr>
          <w:rFonts w:hint="default" w:ascii="Times New Roman" w:hAnsi="Times New Roman" w:cs="Times New Roman"/>
          <w:sz w:val="24"/>
          <w:szCs w:val="24"/>
        </w:rPr>
      </w:pPr>
    </w:p>
    <w:p w14:paraId="264851C1">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Bảng so sánh</w:t>
      </w:r>
    </w:p>
    <w:p w14:paraId="4844A56E">
      <w:pPr>
        <w:bidi w:val="0"/>
        <w:rPr>
          <w:rFonts w:hint="default" w:ascii="Times New Roman" w:hAnsi="Times New Roman" w:cs="Times New Roman"/>
          <w:sz w:val="24"/>
          <w:szCs w:val="24"/>
          <w:lang w:val="vi-VN"/>
        </w:rPr>
      </w:pPr>
    </w:p>
    <w:tbl>
      <w:tblPr>
        <w:tblW w:w="9223" w:type="dxa"/>
        <w:tblCellSpacing w:w="15" w:type="dxa"/>
        <w:tblInd w:w="-6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91"/>
        <w:gridCol w:w="2138"/>
        <w:gridCol w:w="2313"/>
        <w:gridCol w:w="2381"/>
      </w:tblGrid>
      <w:tr w14:paraId="553A89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2346" w:type="dxa"/>
            <w:tcBorders>
              <w:top w:val="single" w:color="auto" w:sz="4" w:space="0"/>
              <w:left w:val="single" w:color="auto" w:sz="0" w:space="0"/>
              <w:bottom w:val="single" w:color="auto" w:sz="4" w:space="0"/>
              <w:right w:val="single" w:color="auto" w:sz="4" w:space="0"/>
            </w:tcBorders>
            <w:shd w:val="clear"/>
            <w:vAlign w:val="top"/>
          </w:tcPr>
          <w:p w14:paraId="3B009FAA">
            <w:pPr>
              <w:bidi w:val="0"/>
              <w:jc w:val="left"/>
              <w:rPr>
                <w:rFonts w:hint="default" w:ascii="Times New Roman" w:hAnsi="Times New Roman" w:cs="Times New Roman"/>
                <w:sz w:val="24"/>
                <w:szCs w:val="24"/>
              </w:rPr>
            </w:pPr>
            <w:bookmarkStart w:id="0" w:name="_GoBack" w:colFirst="0" w:colLast="3"/>
            <w:r>
              <w:rPr>
                <w:rFonts w:hint="default" w:ascii="Times New Roman" w:hAnsi="Times New Roman" w:cs="Times New Roman"/>
                <w:sz w:val="24"/>
                <w:szCs w:val="24"/>
                <w:lang w:val="en-US" w:eastAsia="zh-CN"/>
              </w:rPr>
              <w:t>Tiêu chí</w:t>
            </w:r>
          </w:p>
        </w:tc>
        <w:tc>
          <w:tcPr>
            <w:tcW w:w="2108" w:type="dxa"/>
            <w:tcBorders>
              <w:top w:val="single" w:color="auto" w:sz="4" w:space="0"/>
              <w:left w:val="single" w:color="auto" w:sz="4" w:space="0"/>
              <w:bottom w:val="single" w:color="auto" w:sz="4" w:space="0"/>
              <w:right w:val="single" w:color="auto" w:sz="4" w:space="0"/>
            </w:tcBorders>
            <w:shd w:val="clear"/>
            <w:vAlign w:val="top"/>
          </w:tcPr>
          <w:p w14:paraId="570FD293">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SaaS</w:t>
            </w:r>
          </w:p>
        </w:tc>
        <w:tc>
          <w:tcPr>
            <w:tcW w:w="2283" w:type="dxa"/>
            <w:tcBorders>
              <w:top w:val="single" w:color="auto" w:sz="4" w:space="0"/>
              <w:left w:val="single" w:color="auto" w:sz="4" w:space="0"/>
              <w:bottom w:val="single" w:color="auto" w:sz="4" w:space="0"/>
              <w:right w:val="single" w:color="auto" w:sz="4" w:space="0"/>
            </w:tcBorders>
            <w:shd w:val="clear"/>
            <w:vAlign w:val="top"/>
          </w:tcPr>
          <w:p w14:paraId="7BACA8A3">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E-commerce</w:t>
            </w:r>
          </w:p>
        </w:tc>
        <w:tc>
          <w:tcPr>
            <w:tcW w:w="2336" w:type="dxa"/>
            <w:tcBorders>
              <w:top w:val="single" w:color="auto" w:sz="4" w:space="0"/>
              <w:left w:val="single" w:color="auto" w:sz="4" w:space="0"/>
              <w:bottom w:val="single" w:color="auto" w:sz="4" w:space="0"/>
              <w:right w:val="single" w:color="auto" w:sz="4" w:space="0"/>
            </w:tcBorders>
            <w:shd w:val="clear"/>
            <w:vAlign w:val="top"/>
          </w:tcPr>
          <w:p w14:paraId="1EB547E5">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Dịch vụ tư vấn công nghệ</w:t>
            </w:r>
          </w:p>
        </w:tc>
      </w:tr>
      <w:tr w14:paraId="6A156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346" w:type="dxa"/>
            <w:tcBorders>
              <w:top w:val="single" w:color="auto" w:sz="4" w:space="0"/>
              <w:left w:val="single" w:color="auto" w:sz="4" w:space="0"/>
              <w:bottom w:val="single" w:color="auto" w:sz="4" w:space="0"/>
              <w:right w:val="single" w:color="auto" w:sz="4" w:space="0"/>
            </w:tcBorders>
            <w:shd w:val="clear"/>
            <w:vAlign w:val="top"/>
          </w:tcPr>
          <w:p w14:paraId="75B2753E">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Vốn ban đầu</w:t>
            </w:r>
          </w:p>
        </w:tc>
        <w:tc>
          <w:tcPr>
            <w:tcW w:w="2108" w:type="dxa"/>
            <w:tcBorders>
              <w:top w:val="single" w:color="auto" w:sz="4" w:space="0"/>
              <w:left w:val="single" w:color="auto" w:sz="4" w:space="0"/>
              <w:bottom w:val="single" w:color="auto" w:sz="4" w:space="0"/>
              <w:right w:val="single" w:color="auto" w:sz="4" w:space="0"/>
            </w:tcBorders>
            <w:shd w:val="clear"/>
            <w:vAlign w:val="top"/>
          </w:tcPr>
          <w:p w14:paraId="0F9DE991">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Thấp</w:t>
            </w:r>
          </w:p>
        </w:tc>
        <w:tc>
          <w:tcPr>
            <w:tcW w:w="2283" w:type="dxa"/>
            <w:tcBorders>
              <w:top w:val="single" w:color="auto" w:sz="4" w:space="0"/>
              <w:left w:val="single" w:color="auto" w:sz="4" w:space="0"/>
              <w:bottom w:val="single" w:color="auto" w:sz="4" w:space="0"/>
              <w:right w:val="single" w:color="auto" w:sz="4" w:space="0"/>
            </w:tcBorders>
            <w:shd w:val="clear"/>
            <w:vAlign w:val="top"/>
          </w:tcPr>
          <w:p w14:paraId="67E39456">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Trung bình – cao</w:t>
            </w:r>
          </w:p>
        </w:tc>
        <w:tc>
          <w:tcPr>
            <w:tcW w:w="2336" w:type="dxa"/>
            <w:tcBorders>
              <w:top w:val="single" w:color="auto" w:sz="4" w:space="0"/>
              <w:left w:val="single" w:color="auto" w:sz="4" w:space="0"/>
              <w:bottom w:val="single" w:color="auto" w:sz="4" w:space="0"/>
              <w:right w:val="single" w:color="auto" w:sz="4" w:space="0"/>
            </w:tcBorders>
            <w:shd w:val="clear"/>
            <w:vAlign w:val="top"/>
          </w:tcPr>
          <w:p w14:paraId="443F14E7">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Rất thấp</w:t>
            </w:r>
          </w:p>
        </w:tc>
      </w:tr>
      <w:tr w14:paraId="1C0687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346" w:type="dxa"/>
            <w:tcBorders>
              <w:top w:val="single" w:color="auto" w:sz="4" w:space="0"/>
              <w:left w:val="single" w:color="auto" w:sz="4" w:space="0"/>
              <w:bottom w:val="single" w:color="auto" w:sz="4" w:space="0"/>
              <w:right w:val="single" w:color="auto" w:sz="4" w:space="0"/>
            </w:tcBorders>
            <w:shd w:val="clear"/>
            <w:vAlign w:val="top"/>
          </w:tcPr>
          <w:p w14:paraId="07138CE3">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Nhân lực cần thiết</w:t>
            </w:r>
          </w:p>
        </w:tc>
        <w:tc>
          <w:tcPr>
            <w:tcW w:w="2108" w:type="dxa"/>
            <w:tcBorders>
              <w:top w:val="single" w:color="auto" w:sz="4" w:space="0"/>
              <w:left w:val="single" w:color="auto" w:sz="4" w:space="0"/>
              <w:bottom w:val="single" w:color="auto" w:sz="4" w:space="0"/>
              <w:right w:val="single" w:color="auto" w:sz="4" w:space="0"/>
            </w:tcBorders>
            <w:shd w:val="clear"/>
            <w:vAlign w:val="top"/>
          </w:tcPr>
          <w:p w14:paraId="7CE610E0">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1–3 dev</w:t>
            </w:r>
          </w:p>
        </w:tc>
        <w:tc>
          <w:tcPr>
            <w:tcW w:w="2283" w:type="dxa"/>
            <w:tcBorders>
              <w:top w:val="single" w:color="auto" w:sz="4" w:space="0"/>
              <w:left w:val="single" w:color="auto" w:sz="4" w:space="0"/>
              <w:bottom w:val="single" w:color="auto" w:sz="4" w:space="0"/>
              <w:right w:val="single" w:color="auto" w:sz="4" w:space="0"/>
            </w:tcBorders>
            <w:shd w:val="clear"/>
            <w:vAlign w:val="top"/>
          </w:tcPr>
          <w:p w14:paraId="1172DDB4">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1–2 vận hành/marketing</w:t>
            </w:r>
          </w:p>
        </w:tc>
        <w:tc>
          <w:tcPr>
            <w:tcW w:w="2336" w:type="dxa"/>
            <w:tcBorders>
              <w:top w:val="single" w:color="auto" w:sz="4" w:space="0"/>
              <w:left w:val="single" w:color="auto" w:sz="4" w:space="0"/>
              <w:bottom w:val="single" w:color="auto" w:sz="4" w:space="0"/>
              <w:right w:val="single" w:color="auto" w:sz="4" w:space="0"/>
            </w:tcBorders>
            <w:shd w:val="clear"/>
            <w:vAlign w:val="top"/>
          </w:tcPr>
          <w:p w14:paraId="28416122">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1–3 chuyên gia</w:t>
            </w:r>
          </w:p>
        </w:tc>
      </w:tr>
      <w:tr w14:paraId="7483F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346" w:type="dxa"/>
            <w:tcBorders>
              <w:top w:val="single" w:color="auto" w:sz="4" w:space="0"/>
              <w:left w:val="single" w:color="auto" w:sz="4" w:space="0"/>
              <w:bottom w:val="single" w:color="auto" w:sz="4" w:space="0"/>
              <w:right w:val="single" w:color="auto" w:sz="4" w:space="0"/>
            </w:tcBorders>
            <w:shd w:val="clear"/>
            <w:vAlign w:val="top"/>
          </w:tcPr>
          <w:p w14:paraId="174B716B">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Thời gian tạo ra doanh thu</w:t>
            </w:r>
          </w:p>
        </w:tc>
        <w:tc>
          <w:tcPr>
            <w:tcW w:w="2108" w:type="dxa"/>
            <w:tcBorders>
              <w:top w:val="single" w:color="auto" w:sz="4" w:space="0"/>
              <w:left w:val="single" w:color="auto" w:sz="4" w:space="0"/>
              <w:bottom w:val="single" w:color="auto" w:sz="4" w:space="0"/>
              <w:right w:val="single" w:color="auto" w:sz="4" w:space="0"/>
            </w:tcBorders>
            <w:shd w:val="clear"/>
            <w:vAlign w:val="top"/>
          </w:tcPr>
          <w:p w14:paraId="3F830C7C">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Trung bình</w:t>
            </w:r>
          </w:p>
        </w:tc>
        <w:tc>
          <w:tcPr>
            <w:tcW w:w="2283" w:type="dxa"/>
            <w:tcBorders>
              <w:top w:val="single" w:color="auto" w:sz="4" w:space="0"/>
              <w:left w:val="single" w:color="auto" w:sz="4" w:space="0"/>
              <w:bottom w:val="single" w:color="auto" w:sz="4" w:space="0"/>
              <w:right w:val="single" w:color="auto" w:sz="4" w:space="0"/>
            </w:tcBorders>
            <w:shd w:val="clear"/>
            <w:vAlign w:val="top"/>
          </w:tcPr>
          <w:p w14:paraId="3ADCEAB6">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Nhanh</w:t>
            </w:r>
          </w:p>
        </w:tc>
        <w:tc>
          <w:tcPr>
            <w:tcW w:w="2336" w:type="dxa"/>
            <w:tcBorders>
              <w:top w:val="single" w:color="auto" w:sz="4" w:space="0"/>
              <w:left w:val="single" w:color="auto" w:sz="4" w:space="0"/>
              <w:bottom w:val="single" w:color="auto" w:sz="4" w:space="0"/>
              <w:right w:val="single" w:color="auto" w:sz="4" w:space="0"/>
            </w:tcBorders>
            <w:shd w:val="clear"/>
            <w:vAlign w:val="top"/>
          </w:tcPr>
          <w:p w14:paraId="0246D3FC">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Rất nhanh</w:t>
            </w:r>
          </w:p>
        </w:tc>
      </w:tr>
      <w:tr w14:paraId="5439A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346" w:type="dxa"/>
            <w:tcBorders>
              <w:top w:val="single" w:color="auto" w:sz="4" w:space="0"/>
              <w:left w:val="single" w:color="auto" w:sz="4" w:space="0"/>
              <w:bottom w:val="single" w:color="auto" w:sz="4" w:space="0"/>
              <w:right w:val="single" w:color="auto" w:sz="4" w:space="0"/>
            </w:tcBorders>
            <w:shd w:val="clear"/>
            <w:vAlign w:val="top"/>
          </w:tcPr>
          <w:p w14:paraId="60D285ED">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Khả năng mở rộng</w:t>
            </w:r>
          </w:p>
        </w:tc>
        <w:tc>
          <w:tcPr>
            <w:tcW w:w="2108" w:type="dxa"/>
            <w:tcBorders>
              <w:top w:val="single" w:color="auto" w:sz="4" w:space="0"/>
              <w:left w:val="single" w:color="auto" w:sz="4" w:space="0"/>
              <w:bottom w:val="single" w:color="auto" w:sz="4" w:space="0"/>
              <w:right w:val="single" w:color="auto" w:sz="4" w:space="0"/>
            </w:tcBorders>
            <w:shd w:val="clear"/>
            <w:vAlign w:val="top"/>
          </w:tcPr>
          <w:p w14:paraId="27CDF856">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Rất cao</w:t>
            </w:r>
          </w:p>
        </w:tc>
        <w:tc>
          <w:tcPr>
            <w:tcW w:w="2283" w:type="dxa"/>
            <w:tcBorders>
              <w:top w:val="single" w:color="auto" w:sz="4" w:space="0"/>
              <w:left w:val="single" w:color="auto" w:sz="4" w:space="0"/>
              <w:bottom w:val="single" w:color="auto" w:sz="4" w:space="0"/>
              <w:right w:val="single" w:color="auto" w:sz="4" w:space="0"/>
            </w:tcBorders>
            <w:shd w:val="clear"/>
            <w:vAlign w:val="top"/>
          </w:tcPr>
          <w:p w14:paraId="1562F600">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Trung bình</w:t>
            </w:r>
          </w:p>
        </w:tc>
        <w:tc>
          <w:tcPr>
            <w:tcW w:w="2336" w:type="dxa"/>
            <w:tcBorders>
              <w:top w:val="single" w:color="auto" w:sz="4" w:space="0"/>
              <w:left w:val="single" w:color="auto" w:sz="4" w:space="0"/>
              <w:bottom w:val="single" w:color="auto" w:sz="4" w:space="0"/>
              <w:right w:val="single" w:color="auto" w:sz="4" w:space="0"/>
            </w:tcBorders>
            <w:shd w:val="clear"/>
            <w:vAlign w:val="top"/>
          </w:tcPr>
          <w:p w14:paraId="30C8B8A1">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Thấp</w:t>
            </w:r>
          </w:p>
        </w:tc>
      </w:tr>
      <w:tr w14:paraId="2A49D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346" w:type="dxa"/>
            <w:tcBorders>
              <w:top w:val="single" w:color="auto" w:sz="4" w:space="0"/>
              <w:left w:val="single" w:color="auto" w:sz="4" w:space="0"/>
              <w:bottom w:val="single" w:color="auto" w:sz="4" w:space="0"/>
              <w:right w:val="single" w:color="auto" w:sz="4" w:space="0"/>
            </w:tcBorders>
            <w:shd w:val="clear"/>
            <w:vAlign w:val="top"/>
          </w:tcPr>
          <w:p w14:paraId="520F4EF8">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Biên lợi nhuận</w:t>
            </w:r>
          </w:p>
        </w:tc>
        <w:tc>
          <w:tcPr>
            <w:tcW w:w="2108" w:type="dxa"/>
            <w:tcBorders>
              <w:top w:val="single" w:color="auto" w:sz="4" w:space="0"/>
              <w:left w:val="single" w:color="auto" w:sz="4" w:space="0"/>
              <w:bottom w:val="single" w:color="auto" w:sz="4" w:space="0"/>
              <w:right w:val="single" w:color="auto" w:sz="4" w:space="0"/>
            </w:tcBorders>
            <w:shd w:val="clear"/>
            <w:vAlign w:val="top"/>
          </w:tcPr>
          <w:p w14:paraId="166FE743">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Cao</w:t>
            </w:r>
          </w:p>
        </w:tc>
        <w:tc>
          <w:tcPr>
            <w:tcW w:w="2283" w:type="dxa"/>
            <w:tcBorders>
              <w:top w:val="single" w:color="auto" w:sz="4" w:space="0"/>
              <w:left w:val="single" w:color="auto" w:sz="4" w:space="0"/>
              <w:bottom w:val="single" w:color="auto" w:sz="4" w:space="0"/>
              <w:right w:val="single" w:color="auto" w:sz="4" w:space="0"/>
            </w:tcBorders>
            <w:shd w:val="clear"/>
            <w:vAlign w:val="top"/>
          </w:tcPr>
          <w:p w14:paraId="148E0152">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Trung bình</w:t>
            </w:r>
          </w:p>
        </w:tc>
        <w:tc>
          <w:tcPr>
            <w:tcW w:w="2336" w:type="dxa"/>
            <w:tcBorders>
              <w:top w:val="single" w:color="auto" w:sz="4" w:space="0"/>
              <w:left w:val="single" w:color="auto" w:sz="4" w:space="0"/>
              <w:bottom w:val="single" w:color="auto" w:sz="4" w:space="0"/>
              <w:right w:val="single" w:color="auto" w:sz="4" w:space="0"/>
            </w:tcBorders>
            <w:shd w:val="clear"/>
            <w:vAlign w:val="top"/>
          </w:tcPr>
          <w:p w14:paraId="31227D33">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Cao nhưng hạn chế bởi giờ công</w:t>
            </w:r>
          </w:p>
        </w:tc>
      </w:tr>
      <w:tr w14:paraId="0DE80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346" w:type="dxa"/>
            <w:tcBorders>
              <w:top w:val="single" w:color="auto" w:sz="4" w:space="0"/>
              <w:left w:val="single" w:color="auto" w:sz="4" w:space="0"/>
              <w:bottom w:val="single" w:color="auto" w:sz="4" w:space="0"/>
              <w:right w:val="single" w:color="auto" w:sz="4" w:space="0"/>
            </w:tcBorders>
            <w:shd w:val="clear"/>
            <w:vAlign w:val="top"/>
          </w:tcPr>
          <w:p w14:paraId="7EEAEA7A">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Phụ thuộc vào con người</w:t>
            </w:r>
          </w:p>
        </w:tc>
        <w:tc>
          <w:tcPr>
            <w:tcW w:w="2108" w:type="dxa"/>
            <w:tcBorders>
              <w:top w:val="single" w:color="auto" w:sz="4" w:space="0"/>
              <w:left w:val="single" w:color="auto" w:sz="4" w:space="0"/>
              <w:bottom w:val="single" w:color="auto" w:sz="4" w:space="0"/>
              <w:right w:val="single" w:color="auto" w:sz="4" w:space="0"/>
            </w:tcBorders>
            <w:shd w:val="clear"/>
            <w:vAlign w:val="top"/>
          </w:tcPr>
          <w:p w14:paraId="5F3DBA1C">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Thấp</w:t>
            </w:r>
          </w:p>
        </w:tc>
        <w:tc>
          <w:tcPr>
            <w:tcW w:w="2283" w:type="dxa"/>
            <w:tcBorders>
              <w:top w:val="single" w:color="auto" w:sz="4" w:space="0"/>
              <w:left w:val="single" w:color="auto" w:sz="4" w:space="0"/>
              <w:bottom w:val="single" w:color="auto" w:sz="4" w:space="0"/>
              <w:right w:val="single" w:color="auto" w:sz="4" w:space="0"/>
            </w:tcBorders>
            <w:shd w:val="clear"/>
            <w:vAlign w:val="top"/>
          </w:tcPr>
          <w:p w14:paraId="1270A41B">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Trung bình</w:t>
            </w:r>
          </w:p>
        </w:tc>
        <w:tc>
          <w:tcPr>
            <w:tcW w:w="2336" w:type="dxa"/>
            <w:tcBorders>
              <w:top w:val="single" w:color="auto" w:sz="4" w:space="0"/>
              <w:left w:val="single" w:color="auto" w:sz="4" w:space="0"/>
              <w:bottom w:val="single" w:color="auto" w:sz="4" w:space="0"/>
              <w:right w:val="single" w:color="auto" w:sz="4" w:space="0"/>
            </w:tcBorders>
            <w:shd w:val="clear"/>
            <w:vAlign w:val="top"/>
          </w:tcPr>
          <w:p w14:paraId="4F0CCA2D">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Cao</w:t>
            </w:r>
          </w:p>
        </w:tc>
      </w:tr>
      <w:tr w14:paraId="40BA5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346" w:type="dxa"/>
            <w:tcBorders>
              <w:top w:val="single" w:color="auto" w:sz="4" w:space="0"/>
              <w:left w:val="single" w:color="auto" w:sz="4" w:space="0"/>
              <w:bottom w:val="single" w:color="auto" w:sz="4" w:space="0"/>
              <w:right w:val="single" w:color="auto" w:sz="4" w:space="0"/>
            </w:tcBorders>
            <w:shd w:val="clear"/>
            <w:vAlign w:val="top"/>
          </w:tcPr>
          <w:p w14:paraId="57A31CB3">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Rủi ro</w:t>
            </w:r>
          </w:p>
        </w:tc>
        <w:tc>
          <w:tcPr>
            <w:tcW w:w="2108" w:type="dxa"/>
            <w:tcBorders>
              <w:top w:val="single" w:color="auto" w:sz="4" w:space="0"/>
              <w:left w:val="single" w:color="auto" w:sz="4" w:space="0"/>
              <w:bottom w:val="single" w:color="auto" w:sz="4" w:space="0"/>
              <w:right w:val="single" w:color="auto" w:sz="4" w:space="0"/>
            </w:tcBorders>
            <w:shd w:val="clear"/>
            <w:vAlign w:val="top"/>
          </w:tcPr>
          <w:p w14:paraId="066C40CB">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Trung bình</w:t>
            </w:r>
          </w:p>
        </w:tc>
        <w:tc>
          <w:tcPr>
            <w:tcW w:w="2283" w:type="dxa"/>
            <w:tcBorders>
              <w:top w:val="single" w:color="auto" w:sz="4" w:space="0"/>
              <w:left w:val="single" w:color="auto" w:sz="4" w:space="0"/>
              <w:bottom w:val="single" w:color="auto" w:sz="4" w:space="0"/>
              <w:right w:val="single" w:color="auto" w:sz="4" w:space="0"/>
            </w:tcBorders>
            <w:shd w:val="clear"/>
            <w:vAlign w:val="top"/>
          </w:tcPr>
          <w:p w14:paraId="4C75A8F0">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Cao</w:t>
            </w:r>
          </w:p>
        </w:tc>
        <w:tc>
          <w:tcPr>
            <w:tcW w:w="2336" w:type="dxa"/>
            <w:tcBorders>
              <w:top w:val="single" w:color="auto" w:sz="4" w:space="0"/>
              <w:left w:val="single" w:color="auto" w:sz="4" w:space="0"/>
              <w:bottom w:val="single" w:color="auto" w:sz="4" w:space="0"/>
              <w:right w:val="single" w:color="auto" w:sz="4" w:space="0"/>
            </w:tcBorders>
            <w:shd w:val="clear"/>
            <w:vAlign w:val="top"/>
          </w:tcPr>
          <w:p w14:paraId="6D18536B">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Thấp</w:t>
            </w:r>
          </w:p>
        </w:tc>
      </w:tr>
      <w:tr w14:paraId="6C66A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96" w:hRule="atLeast"/>
          <w:tblCellSpacing w:w="15" w:type="dxa"/>
        </w:trPr>
        <w:tc>
          <w:tcPr>
            <w:tcW w:w="2346" w:type="dxa"/>
            <w:tcBorders>
              <w:top w:val="single" w:color="auto" w:sz="4" w:space="0"/>
              <w:left w:val="single" w:color="auto" w:sz="4" w:space="0"/>
              <w:bottom w:val="single" w:color="auto" w:sz="4" w:space="0"/>
              <w:right w:val="single" w:color="auto" w:sz="4" w:space="0"/>
            </w:tcBorders>
            <w:shd w:val="clear"/>
            <w:vAlign w:val="top"/>
          </w:tcPr>
          <w:p w14:paraId="1C2A28AC">
            <w:pPr>
              <w:bidi w:val="0"/>
              <w:jc w:val="left"/>
              <w:rPr>
                <w:rFonts w:hint="default" w:ascii="Times New Roman" w:hAnsi="Times New Roman" w:cs="Times New Roman"/>
                <w:sz w:val="24"/>
                <w:szCs w:val="24"/>
                <w:lang w:val="vi-VN"/>
              </w:rPr>
            </w:pPr>
            <w:r>
              <w:rPr>
                <w:rFonts w:hint="default" w:ascii="Times New Roman" w:hAnsi="Times New Roman" w:cs="Times New Roman"/>
                <w:sz w:val="24"/>
                <w:szCs w:val="24"/>
                <w:lang w:val="en-US" w:eastAsia="zh-CN"/>
              </w:rPr>
              <w:t>Phù hợp với vốn nhỏ</w:t>
            </w:r>
            <w:r>
              <w:rPr>
                <w:rFonts w:hint="default" w:ascii="Times New Roman" w:hAnsi="Times New Roman" w:cs="Times New Roman"/>
                <w:sz w:val="24"/>
                <w:szCs w:val="24"/>
                <w:lang w:val="vi-VN" w:eastAsia="zh-CN"/>
              </w:rPr>
              <w:t xml:space="preserve">, </w:t>
            </w:r>
            <w:r>
              <w:rPr>
                <w:rFonts w:hint="default" w:ascii="Times New Roman" w:hAnsi="Times New Roman" w:cs="Times New Roman"/>
                <w:sz w:val="24"/>
                <w:szCs w:val="24"/>
                <w:lang w:val="en-US" w:eastAsia="zh-CN"/>
              </w:rPr>
              <w:t xml:space="preserve"> ít nhân lự</w:t>
            </w:r>
            <w:r>
              <w:rPr>
                <w:rFonts w:hint="default" w:ascii="Times New Roman" w:hAnsi="Times New Roman" w:cs="Times New Roman"/>
                <w:sz w:val="24"/>
                <w:szCs w:val="24"/>
                <w:lang w:val="vi-VN" w:eastAsia="zh-CN"/>
              </w:rPr>
              <w:t>c</w:t>
            </w:r>
          </w:p>
        </w:tc>
        <w:tc>
          <w:tcPr>
            <w:tcW w:w="2108" w:type="dxa"/>
            <w:tcBorders>
              <w:top w:val="single" w:color="auto" w:sz="4" w:space="0"/>
              <w:left w:val="single" w:color="auto" w:sz="4" w:space="0"/>
              <w:bottom w:val="single" w:color="auto" w:sz="4" w:space="0"/>
              <w:right w:val="single" w:color="auto" w:sz="4" w:space="0"/>
            </w:tcBorders>
            <w:shd w:val="clear"/>
            <w:vAlign w:val="top"/>
          </w:tcPr>
          <w:p w14:paraId="71B6ACCC">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Rất phù hợp</w:t>
            </w:r>
          </w:p>
        </w:tc>
        <w:tc>
          <w:tcPr>
            <w:tcW w:w="2283" w:type="dxa"/>
            <w:tcBorders>
              <w:top w:val="single" w:color="auto" w:sz="4" w:space="0"/>
              <w:left w:val="single" w:color="auto" w:sz="4" w:space="0"/>
              <w:bottom w:val="single" w:color="auto" w:sz="4" w:space="0"/>
              <w:right w:val="single" w:color="auto" w:sz="4" w:space="0"/>
            </w:tcBorders>
            <w:shd w:val="clear"/>
            <w:vAlign w:val="top"/>
          </w:tcPr>
          <w:p w14:paraId="30B22AD4">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Phù hợp một phần</w:t>
            </w:r>
          </w:p>
        </w:tc>
        <w:tc>
          <w:tcPr>
            <w:tcW w:w="2336" w:type="dxa"/>
            <w:tcBorders>
              <w:top w:val="single" w:color="auto" w:sz="4" w:space="0"/>
              <w:left w:val="single" w:color="auto" w:sz="4" w:space="0"/>
              <w:bottom w:val="single" w:color="auto" w:sz="4" w:space="0"/>
              <w:right w:val="single" w:color="auto" w:sz="4" w:space="0"/>
            </w:tcBorders>
            <w:shd w:val="clear"/>
            <w:vAlign w:val="top"/>
          </w:tcPr>
          <w:p w14:paraId="1A418AA1">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Không phù hợp</w:t>
            </w:r>
          </w:p>
        </w:tc>
      </w:tr>
      <w:bookmarkEnd w:id="0"/>
    </w:tbl>
    <w:p w14:paraId="771FF163">
      <w:pPr>
        <w:bidi w:val="0"/>
        <w:rPr>
          <w:rFonts w:hint="default" w:ascii="Times New Roman" w:hAnsi="Times New Roman" w:cs="Times New Roman"/>
          <w:sz w:val="24"/>
          <w:szCs w:val="24"/>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9C3C39"/>
    <w:rsid w:val="559C3C39"/>
    <w:rsid w:val="575B2E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2025-12-12T01:42:00Z</dcterms:created>
  <dc:creator>Hoàng Anh Nguyễn</dc:creator>
  <cp:lastModifiedBy>Hoàng Anh Nguyễn</cp:lastModifiedBy>
  <dcterms:modified xsi:type="dcterms:W3CDTF">2025-12-12T01:52:50Z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E81A2F2EE52D4153AED40A81BBC2EED1_11</vt:lpwstr>
  </property>
</Properties>
</file>