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500E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1: </w:t>
      </w:r>
      <w:r>
        <w:rPr>
          <w:rFonts w:hint="default" w:ascii="Times New Roman" w:hAnsi="Times New Roman" w:cs="Times New Roman"/>
          <w:sz w:val="24"/>
          <w:szCs w:val="24"/>
        </w:rPr>
        <w:t>“Giải thích cấu trúc dữ liệu Stack.”</w:t>
      </w:r>
    </w:p>
    <w:p w14:paraId="4CD93D1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2BE59B4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Prompt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2: </w:t>
      </w:r>
      <w:r>
        <w:rPr>
          <w:rFonts w:hint="default" w:ascii="Times New Roman" w:hAnsi="Times New Roman" w:cs="Times New Roman"/>
          <w:sz w:val="24"/>
          <w:szCs w:val="24"/>
        </w:rPr>
        <w:t>“Tôi chưa biết gì về cấu trúc dữ liệu Stack. Hãy giải thích đơn giản kèm ví dụ đời thực (ví dụ: chồng đĩa).”</w:t>
      </w:r>
      <w:bookmarkStart w:id="0" w:name="_GoBack"/>
      <w:bookmarkEnd w:id="0"/>
    </w:p>
    <w:p w14:paraId="7AA8667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88E367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83"/>
        <w:gridCol w:w="3210"/>
        <w:gridCol w:w="3529"/>
      </w:tblGrid>
      <w:tr w14:paraId="5A228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3" w:type="dxa"/>
          </w:tcPr>
          <w:p w14:paraId="12112B8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Tiêu chí</w:t>
            </w:r>
          </w:p>
        </w:tc>
        <w:tc>
          <w:tcPr>
            <w:tcW w:w="3210" w:type="dxa"/>
          </w:tcPr>
          <w:p w14:paraId="4D1C9CD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Kết quả 1</w:t>
            </w:r>
          </w:p>
        </w:tc>
        <w:tc>
          <w:tcPr>
            <w:tcW w:w="3529" w:type="dxa"/>
          </w:tcPr>
          <w:p w14:paraId="0B9B0C8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Kết quả 2</w:t>
            </w:r>
          </w:p>
        </w:tc>
      </w:tr>
      <w:tr w14:paraId="6513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3" w:type="dxa"/>
          </w:tcPr>
          <w:p w14:paraId="5266634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Đối tượng</w:t>
            </w:r>
          </w:p>
        </w:tc>
        <w:tc>
          <w:tcPr>
            <w:tcW w:w="3210" w:type="dxa"/>
          </w:tcPr>
          <w:p w14:paraId="5981E19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Người đã biết cơ bản</w:t>
            </w:r>
          </w:p>
        </w:tc>
        <w:tc>
          <w:tcPr>
            <w:tcW w:w="3529" w:type="dxa"/>
          </w:tcPr>
          <w:p w14:paraId="1EF31B2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Người chưa biết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 xml:space="preserve"> gì</w:t>
            </w:r>
          </w:p>
        </w:tc>
      </w:tr>
      <w:tr w14:paraId="6CA50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3" w:type="dxa"/>
          </w:tcPr>
          <w:p w14:paraId="4009AF2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Thành phần chính</w:t>
            </w:r>
          </w:p>
        </w:tc>
        <w:tc>
          <w:tcPr>
            <w:tcW w:w="3210" w:type="dxa"/>
          </w:tcPr>
          <w:p w14:paraId="12B016F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Khái niệm → thao tác → cài đặt → ứng dụng</w:t>
            </w:r>
          </w:p>
        </w:tc>
        <w:tc>
          <w:tcPr>
            <w:tcW w:w="3529" w:type="dxa"/>
          </w:tcPr>
          <w:p w14:paraId="4D4C0D0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Ví dụ đời thực → liên hệ → khái niệm</w:t>
            </w:r>
          </w:p>
        </w:tc>
      </w:tr>
      <w:tr w14:paraId="16498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3" w:type="dxa"/>
          </w:tcPr>
          <w:p w14:paraId="72AB22D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Thuật ngữ</w:t>
            </w:r>
          </w:p>
        </w:tc>
        <w:tc>
          <w:tcPr>
            <w:tcW w:w="3210" w:type="dxa"/>
          </w:tcPr>
          <w:p w14:paraId="1D06827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Nhiều 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huật ngữ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 xml:space="preserve"> chuyên ngành, nâng cao</w:t>
            </w:r>
          </w:p>
        </w:tc>
        <w:tc>
          <w:tcPr>
            <w:tcW w:w="3529" w:type="dxa"/>
          </w:tcPr>
          <w:p w14:paraId="34296CA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Hạn chế thuật ngữ, giải thích bằng lời dễ hiểu</w:t>
            </w:r>
          </w:p>
        </w:tc>
      </w:tr>
      <w:tr w14:paraId="7B61E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3" w:type="dxa"/>
          </w:tcPr>
          <w:p w14:paraId="6513BD7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Mức độ dễ hiểu</w:t>
            </w:r>
          </w:p>
        </w:tc>
        <w:tc>
          <w:tcPr>
            <w:tcW w:w="3210" w:type="dxa"/>
          </w:tcPr>
          <w:p w14:paraId="2961587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3529" w:type="dxa"/>
          </w:tcPr>
          <w:p w14:paraId="7D137F1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Rất dễ hiểu</w:t>
            </w:r>
          </w:p>
        </w:tc>
      </w:tr>
      <w:tr w14:paraId="4E752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3" w:type="dxa"/>
          </w:tcPr>
          <w:p w14:paraId="6640C19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 chi tiết</w:t>
            </w:r>
          </w:p>
        </w:tc>
        <w:tc>
          <w:tcPr>
            <w:tcW w:w="3210" w:type="dxa"/>
          </w:tcPr>
          <w:p w14:paraId="4E4682A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3529" w:type="dxa"/>
          </w:tcPr>
          <w:p w14:paraId="1FDE092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Thấp</w:t>
            </w:r>
          </w:p>
        </w:tc>
      </w:tr>
      <w:tr w14:paraId="7DB58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3" w:type="dxa"/>
          </w:tcPr>
          <w:p w14:paraId="2520B31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Mục tiêu chính</w:t>
            </w:r>
          </w:p>
        </w:tc>
        <w:tc>
          <w:tcPr>
            <w:tcW w:w="3210" w:type="dxa"/>
          </w:tcPr>
          <w:p w14:paraId="628032D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Đ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ể áp dụng trong code</w:t>
            </w:r>
          </w:p>
        </w:tc>
        <w:tc>
          <w:tcPr>
            <w:tcW w:w="3529" w:type="dxa"/>
          </w:tcPr>
          <w:p w14:paraId="70CAAA6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Đ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 xml:space="preserve"> h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iểu bản chất Stack là gì</w:t>
            </w:r>
          </w:p>
        </w:tc>
      </w:tr>
    </w:tbl>
    <w:p w14:paraId="01AC5E7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FE06F7"/>
    <w:rsid w:val="58FE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2025-12-15T00:07:00Z</dcterms:created>
  <dc:creator>Hoàng Anh Nguyễn</dc:creator>
  <cp:lastModifiedBy>Hoàng Anh Nguyễn</cp:lastModifiedBy>
  <dcterms:modified xsi:type="dcterms:W3CDTF">2025-12-15T00:17:50Z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24EDE99F9897412D9BFC213B56CD1F94_11</vt:lpwstr>
  </property>
</Properties>
</file>