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A4" w:rsidRDefault="00D90EA4" w:rsidP="00D90EA4">
      <w:pPr>
        <w:jc w:val="center"/>
      </w:pPr>
    </w:p>
    <w:p w:rsidR="00D90EA4" w:rsidRDefault="00D90EA4" w:rsidP="00D90EA4">
      <w:pPr>
        <w:jc w:val="center"/>
      </w:pPr>
    </w:p>
    <w:p w:rsidR="00D90EA4" w:rsidRDefault="00D90EA4" w:rsidP="00D90EA4">
      <w:pPr>
        <w:jc w:val="center"/>
      </w:pPr>
    </w:p>
    <w:p w:rsidR="00D90EA4" w:rsidRDefault="00D90EA4" w:rsidP="00D90EA4">
      <w:pPr>
        <w:jc w:val="center"/>
      </w:pPr>
    </w:p>
    <w:p w:rsidR="00D90EA4" w:rsidRDefault="00D90EA4" w:rsidP="00D90EA4">
      <w:pPr>
        <w:jc w:val="center"/>
      </w:pPr>
    </w:p>
    <w:p w:rsidR="00D90EA4" w:rsidRDefault="00D90EA4" w:rsidP="00D90EA4">
      <w:pPr>
        <w:jc w:val="center"/>
        <w:rPr>
          <w:b/>
          <w:sz w:val="56"/>
          <w:szCs w:val="56"/>
        </w:rPr>
      </w:pPr>
      <w:r>
        <w:rPr>
          <w:b/>
          <w:sz w:val="56"/>
          <w:szCs w:val="56"/>
        </w:rPr>
        <w:t>Motorcycle Proximity Sensor</w:t>
      </w:r>
    </w:p>
    <w:p w:rsidR="00D90EA4" w:rsidRDefault="00D90EA4" w:rsidP="00D90EA4">
      <w:pPr>
        <w:jc w:val="center"/>
        <w:rPr>
          <w:b/>
          <w:sz w:val="40"/>
          <w:szCs w:val="40"/>
        </w:rPr>
      </w:pPr>
      <w:r>
        <w:rPr>
          <w:b/>
          <w:sz w:val="40"/>
          <w:szCs w:val="40"/>
        </w:rPr>
        <w:t>System Design and Modeling</w:t>
      </w:r>
    </w:p>
    <w:p w:rsidR="00D90EA4" w:rsidRDefault="00D90EA4" w:rsidP="00D90EA4">
      <w:pPr>
        <w:jc w:val="center"/>
        <w:rPr>
          <w:sz w:val="36"/>
          <w:szCs w:val="36"/>
        </w:rPr>
      </w:pPr>
      <w:r>
        <w:rPr>
          <w:sz w:val="36"/>
          <w:szCs w:val="36"/>
        </w:rPr>
        <w:t xml:space="preserve">Rev. </w:t>
      </w:r>
      <w:proofErr w:type="gramStart"/>
      <w:r>
        <w:rPr>
          <w:sz w:val="36"/>
          <w:szCs w:val="36"/>
        </w:rPr>
        <w:t xml:space="preserve">1.0  </w:t>
      </w:r>
      <w:r>
        <w:rPr>
          <w:sz w:val="36"/>
          <w:szCs w:val="36"/>
        </w:rPr>
        <w:t>11</w:t>
      </w:r>
      <w:proofErr w:type="gramEnd"/>
      <w:r>
        <w:rPr>
          <w:sz w:val="36"/>
          <w:szCs w:val="36"/>
        </w:rPr>
        <w:t>/14</w:t>
      </w:r>
      <w:r>
        <w:rPr>
          <w:sz w:val="36"/>
          <w:szCs w:val="36"/>
        </w:rPr>
        <w:t>/14</w:t>
      </w:r>
    </w:p>
    <w:p w:rsidR="00D90EA4" w:rsidRDefault="00D90EA4" w:rsidP="00D90EA4">
      <w:pPr>
        <w:jc w:val="center"/>
      </w:pPr>
      <w:r>
        <w:t>Rusty Wiseman</w:t>
      </w:r>
    </w:p>
    <w:p w:rsidR="00D90EA4" w:rsidRDefault="00D90EA4" w:rsidP="00D90EA4">
      <w:pPr>
        <w:jc w:val="center"/>
      </w:pPr>
      <w:r>
        <w:t>Dan Frister</w:t>
      </w:r>
    </w:p>
    <w:p w:rsidR="00D90EA4" w:rsidRDefault="00D90EA4" w:rsidP="00D90EA4">
      <w:pPr>
        <w:jc w:val="center"/>
      </w:pPr>
      <w:r>
        <w:t>Noah Erickson</w:t>
      </w:r>
    </w:p>
    <w:p w:rsidR="00D90EA4" w:rsidRDefault="00D90EA4" w:rsidP="00D90EA4">
      <w:pPr>
        <w:jc w:val="center"/>
      </w:pPr>
      <w:r>
        <w:t>Branden Driver</w:t>
      </w:r>
    </w:p>
    <w:p w:rsidR="00D90EA4" w:rsidRDefault="00D90EA4" w:rsidP="00D90EA4">
      <w:pPr>
        <w:jc w:val="center"/>
      </w:pPr>
    </w:p>
    <w:p w:rsidR="00853A5E" w:rsidRDefault="00D90EA4" w:rsidP="00853A5E">
      <w:r>
        <w:br w:type="page"/>
      </w:r>
      <w:r w:rsidR="00853A5E">
        <w:rPr>
          <w:b/>
          <w:u w:val="single"/>
        </w:rPr>
        <w:lastRenderedPageBreak/>
        <w:t>System - Level 0 Block Diagram</w:t>
      </w:r>
    </w:p>
    <w:p w:rsidR="00853A5E" w:rsidRDefault="00853A5E" w:rsidP="00853A5E"/>
    <w:p w:rsidR="00853A5E" w:rsidRDefault="00E25217" w:rsidP="00853A5E">
      <w:r>
        <w:rPr>
          <w:rFonts w:ascii="Arial" w:hAnsi="Arial" w:cs="Arial"/>
          <w:b/>
          <w:bCs/>
          <w:noProof/>
          <w:color w:val="000000"/>
          <w:sz w:val="23"/>
          <w:szCs w:val="23"/>
        </w:rPr>
        <w:drawing>
          <wp:inline distT="0" distB="0" distL="0" distR="0">
            <wp:extent cx="5943600" cy="2015191"/>
            <wp:effectExtent l="0" t="0" r="0" b="4445"/>
            <wp:docPr id="3" name="Picture 3" descr="https://lh5.googleusercontent.com/gIAJh8BQwWyBdMu1daYqeEQ_Z-I8xKoRcBDkYRGFSPWWqtPhyhS772hL-Nt8_CxzveNNHoTAm8HZ5aQH8doEt3cGFtWy_NQDkfBASTTrkkdoHu-jcLxlNeaDXGQ_xY7GN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IAJh8BQwWyBdMu1daYqeEQ_Z-I8xKoRcBDkYRGFSPWWqtPhyhS772hL-Nt8_CxzveNNHoTAm8HZ5aQH8doEt3cGFtWy_NQDkfBASTTrkkdoHu-jcLxlNeaDXGQ_xY7G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5191"/>
                    </a:xfrm>
                    <a:prstGeom prst="rect">
                      <a:avLst/>
                    </a:prstGeom>
                    <a:noFill/>
                    <a:ln>
                      <a:noFill/>
                    </a:ln>
                  </pic:spPr>
                </pic:pic>
              </a:graphicData>
            </a:graphic>
          </wp:inline>
        </w:drawing>
      </w:r>
    </w:p>
    <w:p w:rsidR="00853A5E" w:rsidRDefault="00853A5E" w:rsidP="00853A5E"/>
    <w:p w:rsidR="00853A5E" w:rsidRDefault="00853A5E" w:rsidP="00853A5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53A5E" w:rsidTr="00A97672">
        <w:tc>
          <w:tcPr>
            <w:tcW w:w="4680" w:type="dxa"/>
            <w:tcMar>
              <w:top w:w="100" w:type="dxa"/>
              <w:left w:w="100" w:type="dxa"/>
              <w:bottom w:w="100" w:type="dxa"/>
              <w:right w:w="100" w:type="dxa"/>
            </w:tcMar>
          </w:tcPr>
          <w:p w:rsidR="00853A5E" w:rsidRPr="00E03752" w:rsidRDefault="00853A5E" w:rsidP="00A97672">
            <w:pPr>
              <w:widowControl w:val="0"/>
              <w:spacing w:line="240" w:lineRule="auto"/>
              <w:rPr>
                <w:b/>
              </w:rPr>
            </w:pPr>
            <w:r w:rsidRPr="00E03752">
              <w:rPr>
                <w:b/>
              </w:rPr>
              <w:t>Module</w:t>
            </w:r>
          </w:p>
        </w:tc>
        <w:tc>
          <w:tcPr>
            <w:tcW w:w="4680" w:type="dxa"/>
            <w:tcMar>
              <w:top w:w="100" w:type="dxa"/>
              <w:left w:w="100" w:type="dxa"/>
              <w:bottom w:w="100" w:type="dxa"/>
              <w:right w:w="100" w:type="dxa"/>
            </w:tcMar>
          </w:tcPr>
          <w:p w:rsidR="00853A5E" w:rsidRPr="00E03752" w:rsidRDefault="00853A5E" w:rsidP="00A97672">
            <w:pPr>
              <w:widowControl w:val="0"/>
              <w:spacing w:line="240" w:lineRule="auto"/>
              <w:rPr>
                <w:b/>
              </w:rPr>
            </w:pPr>
            <w:r w:rsidRPr="00E03752">
              <w:rPr>
                <w:b/>
              </w:rPr>
              <w:t>Proximity Sensor</w:t>
            </w:r>
          </w:p>
        </w:tc>
      </w:tr>
      <w:tr w:rsidR="00853A5E" w:rsidTr="00A97672">
        <w:tc>
          <w:tcPr>
            <w:tcW w:w="4680" w:type="dxa"/>
            <w:tcMar>
              <w:top w:w="100" w:type="dxa"/>
              <w:left w:w="100" w:type="dxa"/>
              <w:bottom w:w="100" w:type="dxa"/>
              <w:right w:w="100" w:type="dxa"/>
            </w:tcMar>
          </w:tcPr>
          <w:p w:rsidR="00853A5E" w:rsidRPr="00E03752" w:rsidRDefault="00853A5E" w:rsidP="00A97672">
            <w:pPr>
              <w:widowControl w:val="0"/>
              <w:spacing w:line="240" w:lineRule="auto"/>
              <w:rPr>
                <w:b/>
              </w:rPr>
            </w:pPr>
            <w:r w:rsidRPr="00E03752">
              <w:rPr>
                <w:b/>
              </w:rPr>
              <w:t>Inputs</w:t>
            </w:r>
          </w:p>
        </w:tc>
        <w:tc>
          <w:tcPr>
            <w:tcW w:w="4680" w:type="dxa"/>
            <w:tcMar>
              <w:top w:w="100" w:type="dxa"/>
              <w:left w:w="100" w:type="dxa"/>
              <w:bottom w:w="100" w:type="dxa"/>
              <w:right w:w="100" w:type="dxa"/>
            </w:tcMar>
          </w:tcPr>
          <w:p w:rsidR="00853A5E" w:rsidRDefault="00853A5E" w:rsidP="00E03752">
            <w:pPr>
              <w:pStyle w:val="ListParagraph"/>
              <w:widowControl w:val="0"/>
              <w:numPr>
                <w:ilvl w:val="0"/>
                <w:numId w:val="9"/>
              </w:numPr>
              <w:spacing w:line="240" w:lineRule="auto"/>
            </w:pPr>
            <w:r>
              <w:t>Power:  12VDC from motorcycle battery</w:t>
            </w:r>
          </w:p>
          <w:p w:rsidR="00853A5E" w:rsidRDefault="00E03752" w:rsidP="00E03752">
            <w:pPr>
              <w:pStyle w:val="ListParagraph"/>
              <w:widowControl w:val="0"/>
              <w:numPr>
                <w:ilvl w:val="0"/>
                <w:numId w:val="9"/>
              </w:numPr>
              <w:spacing w:line="240" w:lineRule="auto"/>
            </w:pPr>
            <w:r>
              <w:t>Ultrasonic Echo:  Return echo from ultrasonic ranging output.</w:t>
            </w:r>
          </w:p>
        </w:tc>
      </w:tr>
      <w:tr w:rsidR="00853A5E" w:rsidTr="00A97672">
        <w:tc>
          <w:tcPr>
            <w:tcW w:w="4680" w:type="dxa"/>
            <w:tcMar>
              <w:top w:w="100" w:type="dxa"/>
              <w:left w:w="100" w:type="dxa"/>
              <w:bottom w:w="100" w:type="dxa"/>
              <w:right w:w="100" w:type="dxa"/>
            </w:tcMar>
          </w:tcPr>
          <w:p w:rsidR="00853A5E" w:rsidRPr="00E03752" w:rsidRDefault="00853A5E" w:rsidP="00A97672">
            <w:pPr>
              <w:widowControl w:val="0"/>
              <w:spacing w:line="240" w:lineRule="auto"/>
              <w:rPr>
                <w:b/>
              </w:rPr>
            </w:pPr>
            <w:r w:rsidRPr="00E03752">
              <w:rPr>
                <w:b/>
              </w:rPr>
              <w:t>Outputs</w:t>
            </w:r>
          </w:p>
        </w:tc>
        <w:tc>
          <w:tcPr>
            <w:tcW w:w="4680" w:type="dxa"/>
            <w:tcMar>
              <w:top w:w="100" w:type="dxa"/>
              <w:left w:w="100" w:type="dxa"/>
              <w:bottom w:w="100" w:type="dxa"/>
              <w:right w:w="100" w:type="dxa"/>
            </w:tcMar>
          </w:tcPr>
          <w:p w:rsidR="00853A5E" w:rsidRDefault="00E03752" w:rsidP="00E03752">
            <w:pPr>
              <w:pStyle w:val="ListParagraph"/>
              <w:widowControl w:val="0"/>
              <w:numPr>
                <w:ilvl w:val="0"/>
                <w:numId w:val="8"/>
              </w:numPr>
              <w:spacing w:line="240" w:lineRule="auto"/>
            </w:pPr>
            <w:r>
              <w:t xml:space="preserve">Ultrasonic Pulse: Each sensor emits eight </w:t>
            </w:r>
            <w:proofErr w:type="gramStart"/>
            <w:r>
              <w:t>40kHz</w:t>
            </w:r>
            <w:proofErr w:type="gramEnd"/>
            <w:r>
              <w:t xml:space="preserve"> pulses when triggered.</w:t>
            </w:r>
          </w:p>
          <w:p w:rsidR="00E03752" w:rsidRDefault="00E03752" w:rsidP="00E03752">
            <w:pPr>
              <w:pStyle w:val="ListParagraph"/>
              <w:widowControl w:val="0"/>
              <w:numPr>
                <w:ilvl w:val="0"/>
                <w:numId w:val="8"/>
              </w:numPr>
              <w:spacing w:line="240" w:lineRule="auto"/>
            </w:pPr>
            <w:r>
              <w:t>LED Banks:  Lights up LED arrays based on which sensor is being polled.</w:t>
            </w:r>
          </w:p>
        </w:tc>
      </w:tr>
      <w:tr w:rsidR="00853A5E" w:rsidTr="00A97672">
        <w:tc>
          <w:tcPr>
            <w:tcW w:w="4680" w:type="dxa"/>
            <w:tcMar>
              <w:top w:w="100" w:type="dxa"/>
              <w:left w:w="100" w:type="dxa"/>
              <w:bottom w:w="100" w:type="dxa"/>
              <w:right w:w="100" w:type="dxa"/>
            </w:tcMar>
          </w:tcPr>
          <w:p w:rsidR="00853A5E" w:rsidRPr="00E03752" w:rsidRDefault="00853A5E" w:rsidP="00A97672">
            <w:pPr>
              <w:widowControl w:val="0"/>
              <w:spacing w:line="240" w:lineRule="auto"/>
              <w:rPr>
                <w:b/>
              </w:rPr>
            </w:pPr>
            <w:r w:rsidRPr="00E03752">
              <w:rPr>
                <w:b/>
              </w:rPr>
              <w:t>Functionality</w:t>
            </w:r>
          </w:p>
        </w:tc>
        <w:tc>
          <w:tcPr>
            <w:tcW w:w="4680" w:type="dxa"/>
            <w:tcMar>
              <w:top w:w="100" w:type="dxa"/>
              <w:left w:w="100" w:type="dxa"/>
              <w:bottom w:w="100" w:type="dxa"/>
              <w:right w:w="100" w:type="dxa"/>
            </w:tcMar>
          </w:tcPr>
          <w:p w:rsidR="00853A5E" w:rsidRDefault="00853A5E" w:rsidP="00E03752">
            <w:pPr>
              <w:widowControl w:val="0"/>
              <w:spacing w:line="240" w:lineRule="auto"/>
            </w:pPr>
            <w:r>
              <w:t xml:space="preserve">Proximity sensor uses ultrasonic pulses to detect cars behind the vehicle and to the sides in the </w:t>
            </w:r>
            <w:r w:rsidR="00E03752">
              <w:t>rider’s blind spots.  The display lights up LEDs banks corresponding to which sensor detects the object.  Each bank contains three LEDs that light up based on distance object is from sensor.</w:t>
            </w:r>
          </w:p>
        </w:tc>
      </w:tr>
    </w:tbl>
    <w:p w:rsidR="00853A5E" w:rsidRDefault="00853A5E" w:rsidP="00853A5E"/>
    <w:p w:rsidR="003A5518" w:rsidRDefault="003A5518" w:rsidP="00853A5E">
      <w:pPr>
        <w:spacing w:line="259" w:lineRule="auto"/>
      </w:pPr>
    </w:p>
    <w:p w:rsidR="00E03752" w:rsidRDefault="00E03752" w:rsidP="00853A5E">
      <w:pPr>
        <w:spacing w:line="259" w:lineRule="auto"/>
        <w:rPr>
          <w:b/>
          <w:u w:val="single"/>
        </w:rPr>
      </w:pPr>
    </w:p>
    <w:p w:rsidR="00E03752" w:rsidRDefault="00E03752" w:rsidP="00853A5E">
      <w:pPr>
        <w:spacing w:line="259" w:lineRule="auto"/>
        <w:rPr>
          <w:b/>
          <w:u w:val="single"/>
        </w:rPr>
      </w:pPr>
    </w:p>
    <w:p w:rsidR="00E03752" w:rsidRDefault="00E03752" w:rsidP="00853A5E">
      <w:pPr>
        <w:spacing w:line="259" w:lineRule="auto"/>
        <w:rPr>
          <w:b/>
          <w:u w:val="single"/>
        </w:rPr>
      </w:pPr>
    </w:p>
    <w:p w:rsidR="00853A5E" w:rsidRDefault="00853A5E" w:rsidP="00853A5E">
      <w:pPr>
        <w:spacing w:line="259" w:lineRule="auto"/>
        <w:rPr>
          <w:b/>
          <w:u w:val="single"/>
        </w:rPr>
      </w:pPr>
      <w:r>
        <w:rPr>
          <w:b/>
          <w:u w:val="single"/>
        </w:rPr>
        <w:lastRenderedPageBreak/>
        <w:t>System – Level 1 Diagram</w:t>
      </w:r>
    </w:p>
    <w:p w:rsidR="00853A5E" w:rsidRDefault="00853A5E" w:rsidP="00853A5E">
      <w:r>
        <w:rPr>
          <w:noProof/>
        </w:rPr>
        <w:drawing>
          <wp:inline distT="19050" distB="19050" distL="19050" distR="19050" wp14:anchorId="231C218E" wp14:editId="09401058">
            <wp:extent cx="5829300" cy="35560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829300" cy="3556000"/>
                    </a:xfrm>
                    <a:prstGeom prst="rect">
                      <a:avLst/>
                    </a:prstGeom>
                    <a:ln/>
                  </pic:spPr>
                </pic:pic>
              </a:graphicData>
            </a:graphic>
          </wp:inline>
        </w:drawing>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041C" w:rsidTr="00A97672">
        <w:tc>
          <w:tcPr>
            <w:tcW w:w="4680" w:type="dxa"/>
            <w:tcMar>
              <w:top w:w="100" w:type="dxa"/>
              <w:left w:w="100" w:type="dxa"/>
              <w:bottom w:w="100" w:type="dxa"/>
              <w:right w:w="100" w:type="dxa"/>
            </w:tcMar>
          </w:tcPr>
          <w:p w:rsidR="0033041C" w:rsidRDefault="0033041C" w:rsidP="00A97672">
            <w:pPr>
              <w:widowControl w:val="0"/>
              <w:spacing w:line="240" w:lineRule="auto"/>
            </w:pPr>
            <w:r>
              <w:rPr>
                <w:b/>
              </w:rPr>
              <w:t>Module</w:t>
            </w:r>
          </w:p>
        </w:tc>
        <w:tc>
          <w:tcPr>
            <w:tcW w:w="4680" w:type="dxa"/>
            <w:tcMar>
              <w:top w:w="100" w:type="dxa"/>
              <w:left w:w="100" w:type="dxa"/>
              <w:bottom w:w="100" w:type="dxa"/>
              <w:right w:w="100" w:type="dxa"/>
            </w:tcMar>
          </w:tcPr>
          <w:p w:rsidR="0033041C" w:rsidRDefault="0033041C" w:rsidP="00A97672">
            <w:pPr>
              <w:widowControl w:val="0"/>
              <w:spacing w:line="240" w:lineRule="auto"/>
            </w:pPr>
            <w:r>
              <w:rPr>
                <w:b/>
              </w:rPr>
              <w:t>Sensor Board</w:t>
            </w:r>
          </w:p>
        </w:tc>
      </w:tr>
      <w:tr w:rsidR="0033041C" w:rsidTr="00A97672">
        <w:tc>
          <w:tcPr>
            <w:tcW w:w="4680" w:type="dxa"/>
            <w:tcMar>
              <w:top w:w="100" w:type="dxa"/>
              <w:left w:w="100" w:type="dxa"/>
              <w:bottom w:w="100" w:type="dxa"/>
              <w:right w:w="100" w:type="dxa"/>
            </w:tcMar>
          </w:tcPr>
          <w:p w:rsidR="0033041C" w:rsidRDefault="0033041C" w:rsidP="00A97672">
            <w:pPr>
              <w:widowControl w:val="0"/>
              <w:spacing w:line="240" w:lineRule="auto"/>
            </w:pPr>
            <w:r>
              <w:rPr>
                <w:b/>
              </w:rPr>
              <w:t>Inputs</w:t>
            </w:r>
          </w:p>
        </w:tc>
        <w:tc>
          <w:tcPr>
            <w:tcW w:w="4680" w:type="dxa"/>
            <w:tcMar>
              <w:top w:w="100" w:type="dxa"/>
              <w:left w:w="100" w:type="dxa"/>
              <w:bottom w:w="100" w:type="dxa"/>
              <w:right w:w="100" w:type="dxa"/>
            </w:tcMar>
          </w:tcPr>
          <w:p w:rsidR="0033041C" w:rsidRDefault="0033041C" w:rsidP="0033041C">
            <w:pPr>
              <w:pStyle w:val="ListParagraph"/>
              <w:widowControl w:val="0"/>
              <w:numPr>
                <w:ilvl w:val="0"/>
                <w:numId w:val="3"/>
              </w:numPr>
              <w:spacing w:after="0" w:line="240" w:lineRule="auto"/>
            </w:pPr>
            <w:proofErr w:type="spellStart"/>
            <w:r>
              <w:t>Vcc</w:t>
            </w:r>
            <w:proofErr w:type="spellEnd"/>
            <w:r>
              <w:t>: 5V DC                                                                  Trigger: 10us 5V logic high to tell sensors to take measurement</w:t>
            </w:r>
          </w:p>
          <w:p w:rsidR="0033041C" w:rsidRDefault="0033041C" w:rsidP="0033041C">
            <w:pPr>
              <w:pStyle w:val="ListParagraph"/>
              <w:widowControl w:val="0"/>
              <w:numPr>
                <w:ilvl w:val="0"/>
                <w:numId w:val="3"/>
              </w:numPr>
              <w:spacing w:after="0" w:line="240" w:lineRule="auto"/>
            </w:pPr>
            <w:r>
              <w:t>Ultrasonic Echo:  Return echo from ultrasonic ranging output.</w:t>
            </w:r>
          </w:p>
        </w:tc>
      </w:tr>
      <w:tr w:rsidR="0033041C" w:rsidTr="00A97672">
        <w:tc>
          <w:tcPr>
            <w:tcW w:w="4680" w:type="dxa"/>
            <w:tcMar>
              <w:top w:w="100" w:type="dxa"/>
              <w:left w:w="100" w:type="dxa"/>
              <w:bottom w:w="100" w:type="dxa"/>
              <w:right w:w="100" w:type="dxa"/>
            </w:tcMar>
          </w:tcPr>
          <w:p w:rsidR="0033041C" w:rsidRDefault="0033041C" w:rsidP="00A97672">
            <w:pPr>
              <w:widowControl w:val="0"/>
              <w:spacing w:line="240" w:lineRule="auto"/>
            </w:pPr>
            <w:r>
              <w:rPr>
                <w:b/>
              </w:rPr>
              <w:t>Outputs</w:t>
            </w:r>
          </w:p>
        </w:tc>
        <w:tc>
          <w:tcPr>
            <w:tcW w:w="4680" w:type="dxa"/>
            <w:tcMar>
              <w:top w:w="100" w:type="dxa"/>
              <w:left w:w="100" w:type="dxa"/>
              <w:bottom w:w="100" w:type="dxa"/>
              <w:right w:w="100" w:type="dxa"/>
            </w:tcMar>
          </w:tcPr>
          <w:p w:rsidR="0033041C" w:rsidRDefault="0033041C" w:rsidP="0033041C">
            <w:pPr>
              <w:pStyle w:val="ListParagraph"/>
              <w:widowControl w:val="0"/>
              <w:numPr>
                <w:ilvl w:val="0"/>
                <w:numId w:val="5"/>
              </w:numPr>
              <w:spacing w:line="240" w:lineRule="auto"/>
            </w:pPr>
            <w:r>
              <w:t>Echo Time:  Time elapsed between transmit and receive of ultrasonic pulse.</w:t>
            </w:r>
          </w:p>
          <w:p w:rsidR="0033041C" w:rsidRDefault="0033041C" w:rsidP="0033041C">
            <w:pPr>
              <w:pStyle w:val="ListParagraph"/>
              <w:widowControl w:val="0"/>
              <w:numPr>
                <w:ilvl w:val="0"/>
                <w:numId w:val="2"/>
              </w:numPr>
              <w:spacing w:after="0" w:line="240" w:lineRule="auto"/>
            </w:pPr>
            <w:r>
              <w:t xml:space="preserve">Ultrasonic Pulse: Each sensor emits eight </w:t>
            </w:r>
            <w:proofErr w:type="gramStart"/>
            <w:r>
              <w:t>40kHz</w:t>
            </w:r>
            <w:proofErr w:type="gramEnd"/>
            <w:r>
              <w:t xml:space="preserve"> pulses when triggered.</w:t>
            </w:r>
          </w:p>
        </w:tc>
      </w:tr>
      <w:tr w:rsidR="0033041C" w:rsidTr="00A97672">
        <w:tc>
          <w:tcPr>
            <w:tcW w:w="4680" w:type="dxa"/>
            <w:tcMar>
              <w:top w:w="100" w:type="dxa"/>
              <w:left w:w="100" w:type="dxa"/>
              <w:bottom w:w="100" w:type="dxa"/>
              <w:right w:w="100" w:type="dxa"/>
            </w:tcMar>
          </w:tcPr>
          <w:p w:rsidR="0033041C" w:rsidRDefault="0033041C" w:rsidP="00A97672">
            <w:pPr>
              <w:widowControl w:val="0"/>
              <w:spacing w:line="240" w:lineRule="auto"/>
            </w:pPr>
            <w:r>
              <w:rPr>
                <w:b/>
              </w:rPr>
              <w:t>Functionality</w:t>
            </w:r>
          </w:p>
        </w:tc>
        <w:tc>
          <w:tcPr>
            <w:tcW w:w="4680" w:type="dxa"/>
            <w:tcMar>
              <w:top w:w="100" w:type="dxa"/>
              <w:left w:w="100" w:type="dxa"/>
              <w:bottom w:w="100" w:type="dxa"/>
              <w:right w:w="100" w:type="dxa"/>
            </w:tcMar>
          </w:tcPr>
          <w:p w:rsidR="0033041C" w:rsidRDefault="0033041C" w:rsidP="00F93BE4">
            <w:pPr>
              <w:widowControl w:val="0"/>
              <w:spacing w:line="240" w:lineRule="auto"/>
            </w:pPr>
            <w:r>
              <w:t>Receives signals from the processor to begin a measurement cycle for each sensor in turn. The sensors then emi</w:t>
            </w:r>
            <w:r w:rsidR="00F93BE4">
              <w:t xml:space="preserve">t a series of ultrasonic pulses </w:t>
            </w:r>
            <w:r>
              <w:t xml:space="preserve">then returns the </w:t>
            </w:r>
            <w:r w:rsidR="00F93BE4">
              <w:t>t</w:t>
            </w:r>
            <w:r>
              <w:t xml:space="preserve">ime elapsed between transmit and receive of </w:t>
            </w:r>
            <w:r w:rsidR="00F93BE4">
              <w:t>the reflected</w:t>
            </w:r>
            <w:r>
              <w:t xml:space="preserve"> pulse</w:t>
            </w:r>
            <w:r w:rsidR="00F93BE4">
              <w:t xml:space="preserve"> if an object is present</w:t>
            </w:r>
            <w:r>
              <w:t>.</w:t>
            </w:r>
          </w:p>
        </w:tc>
      </w:tr>
    </w:tbl>
    <w:p w:rsidR="00853A5E" w:rsidRDefault="00853A5E" w:rsidP="00853A5E"/>
    <w:p w:rsidR="00853A5E" w:rsidRDefault="00853A5E" w:rsidP="00853A5E">
      <w:pPr>
        <w:spacing w:line="259" w:lineRule="auto"/>
      </w:pPr>
    </w:p>
    <w:p w:rsidR="0033041C" w:rsidRPr="00853A5E" w:rsidRDefault="0033041C" w:rsidP="00853A5E">
      <w:pPr>
        <w:spacing w:line="259"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rPr>
                <w:b/>
              </w:rPr>
              <w:lastRenderedPageBreak/>
              <w:t>Module</w:t>
            </w:r>
          </w:p>
        </w:tc>
        <w:tc>
          <w:tcPr>
            <w:tcW w:w="4680" w:type="dxa"/>
            <w:tcBorders>
              <w:right w:val="single" w:sz="4" w:space="0" w:color="000000"/>
            </w:tcBorders>
            <w:tcMar>
              <w:top w:w="100" w:type="dxa"/>
              <w:left w:w="100" w:type="dxa"/>
              <w:bottom w:w="100" w:type="dxa"/>
              <w:right w:w="100" w:type="dxa"/>
            </w:tcMar>
          </w:tcPr>
          <w:p w:rsidR="00E25217" w:rsidRDefault="00E25217" w:rsidP="00A97672">
            <w:pPr>
              <w:widowControl w:val="0"/>
              <w:spacing w:line="240" w:lineRule="auto"/>
            </w:pPr>
            <w:r>
              <w:rPr>
                <w:b/>
              </w:rPr>
              <w:t>Microprocessor</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rPr>
                <w:b/>
              </w:rPr>
              <w:t>Inputs</w:t>
            </w:r>
          </w:p>
        </w:tc>
        <w:tc>
          <w:tcPr>
            <w:tcW w:w="4680" w:type="dxa"/>
            <w:tcMar>
              <w:top w:w="100" w:type="dxa"/>
              <w:left w:w="100" w:type="dxa"/>
              <w:bottom w:w="100" w:type="dxa"/>
              <w:right w:w="100" w:type="dxa"/>
            </w:tcMar>
          </w:tcPr>
          <w:p w:rsidR="00E25217" w:rsidRDefault="00E25217" w:rsidP="00E25217">
            <w:pPr>
              <w:pStyle w:val="ListParagraph"/>
              <w:widowControl w:val="0"/>
              <w:numPr>
                <w:ilvl w:val="0"/>
                <w:numId w:val="7"/>
              </w:numPr>
              <w:spacing w:after="0" w:line="240" w:lineRule="auto"/>
            </w:pPr>
            <w:proofErr w:type="spellStart"/>
            <w:r>
              <w:t>Vcc</w:t>
            </w:r>
            <w:proofErr w:type="spellEnd"/>
            <w:r>
              <w:t xml:space="preserve">:  5V DC                                                                                         </w:t>
            </w:r>
          </w:p>
          <w:p w:rsidR="00E25217" w:rsidRDefault="00E25217" w:rsidP="00E25217">
            <w:pPr>
              <w:pStyle w:val="ListParagraph"/>
              <w:widowControl w:val="0"/>
              <w:numPr>
                <w:ilvl w:val="0"/>
                <w:numId w:val="7"/>
              </w:numPr>
              <w:spacing w:after="0" w:line="240" w:lineRule="auto"/>
            </w:pPr>
            <w:r>
              <w:t>Echo Time:  Time elapsed between transmit and receive of ultrasonic pulse.</w:t>
            </w:r>
          </w:p>
          <w:p w:rsidR="00E25217" w:rsidRDefault="00E25217" w:rsidP="00E25217">
            <w:pPr>
              <w:pStyle w:val="ListParagraph"/>
              <w:widowControl w:val="0"/>
              <w:numPr>
                <w:ilvl w:val="0"/>
                <w:numId w:val="7"/>
              </w:numPr>
              <w:spacing w:after="0" w:line="240" w:lineRule="auto"/>
            </w:pPr>
            <w:r>
              <w:t>JTAG:  Standard JTAG interface for programming ATMega328.</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rPr>
                <w:b/>
              </w:rPr>
              <w:t>Outputs</w:t>
            </w:r>
          </w:p>
        </w:tc>
        <w:tc>
          <w:tcPr>
            <w:tcW w:w="4680" w:type="dxa"/>
            <w:tcMar>
              <w:top w:w="100" w:type="dxa"/>
              <w:left w:w="100" w:type="dxa"/>
              <w:bottom w:w="100" w:type="dxa"/>
              <w:right w:w="100" w:type="dxa"/>
            </w:tcMar>
          </w:tcPr>
          <w:p w:rsidR="00E25217" w:rsidRDefault="00E25217" w:rsidP="00E25217">
            <w:pPr>
              <w:pStyle w:val="ListParagraph"/>
              <w:widowControl w:val="0"/>
              <w:numPr>
                <w:ilvl w:val="0"/>
                <w:numId w:val="6"/>
              </w:numPr>
              <w:spacing w:after="0" w:line="240" w:lineRule="auto"/>
            </w:pPr>
            <w:proofErr w:type="gramStart"/>
            <w:r>
              <w:t>b0-b3</w:t>
            </w:r>
            <w:proofErr w:type="gramEnd"/>
            <w:r>
              <w:t>:  Binary LED identification code.  Identifies which LED to light based on distance of object from sensor.</w:t>
            </w:r>
          </w:p>
          <w:p w:rsidR="00E25217" w:rsidRDefault="00E25217" w:rsidP="00E25217">
            <w:pPr>
              <w:pStyle w:val="ListParagraph"/>
              <w:widowControl w:val="0"/>
              <w:numPr>
                <w:ilvl w:val="0"/>
                <w:numId w:val="6"/>
              </w:numPr>
              <w:spacing w:after="0" w:line="240" w:lineRule="auto"/>
            </w:pPr>
            <w:r>
              <w:t>Trigger: 10us 5V logic high to tell sensors to take measurement.</w:t>
            </w:r>
          </w:p>
          <w:p w:rsidR="00E25217" w:rsidRDefault="00E25217" w:rsidP="00E25217">
            <w:pPr>
              <w:pStyle w:val="ListParagraph"/>
              <w:widowControl w:val="0"/>
              <w:numPr>
                <w:ilvl w:val="0"/>
                <w:numId w:val="6"/>
              </w:numPr>
              <w:spacing w:after="0" w:line="240" w:lineRule="auto"/>
            </w:pPr>
            <w:r>
              <w:t>Enable:  Logic low signal sent to enable demux when binary ID code sent.</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rPr>
                <w:b/>
              </w:rPr>
              <w:t>Functionality</w:t>
            </w:r>
          </w:p>
        </w:tc>
        <w:tc>
          <w:tcPr>
            <w:tcW w:w="4680" w:type="dxa"/>
            <w:tcMar>
              <w:top w:w="100" w:type="dxa"/>
              <w:left w:w="100" w:type="dxa"/>
              <w:bottom w:w="100" w:type="dxa"/>
              <w:right w:w="100" w:type="dxa"/>
            </w:tcMar>
          </w:tcPr>
          <w:p w:rsidR="00E25217" w:rsidRDefault="00E25217" w:rsidP="00A97672">
            <w:pPr>
              <w:widowControl w:val="0"/>
              <w:spacing w:line="240" w:lineRule="auto"/>
            </w:pPr>
            <w:r>
              <w:t xml:space="preserve">Triggers and polls sensor arrays.  Receives echo time from sensors and converts to distance.  Sends binary data to display to light LED array corresponding to sensor and individual LED in array corresponding to distance of object detected.  </w:t>
            </w:r>
          </w:p>
        </w:tc>
      </w:tr>
    </w:tbl>
    <w:p w:rsidR="00853A5E" w:rsidRDefault="00853A5E" w:rsidP="00853A5E">
      <w:pPr>
        <w:spacing w:line="259"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rPr>
                <w:b/>
              </w:rPr>
              <w:t>Module</w:t>
            </w:r>
          </w:p>
        </w:tc>
        <w:tc>
          <w:tcPr>
            <w:tcW w:w="4680" w:type="dxa"/>
            <w:tcMar>
              <w:top w:w="100" w:type="dxa"/>
              <w:left w:w="100" w:type="dxa"/>
              <w:bottom w:w="100" w:type="dxa"/>
              <w:right w:w="100" w:type="dxa"/>
            </w:tcMar>
          </w:tcPr>
          <w:p w:rsidR="00E25217" w:rsidRDefault="00E25217" w:rsidP="00A97672">
            <w:pPr>
              <w:widowControl w:val="0"/>
              <w:spacing w:line="240" w:lineRule="auto"/>
            </w:pPr>
            <w:r>
              <w:rPr>
                <w:b/>
              </w:rPr>
              <w:t>Display Board</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t>Inputs</w:t>
            </w:r>
          </w:p>
        </w:tc>
        <w:tc>
          <w:tcPr>
            <w:tcW w:w="4680" w:type="dxa"/>
            <w:tcMar>
              <w:top w:w="100" w:type="dxa"/>
              <w:left w:w="100" w:type="dxa"/>
              <w:bottom w:w="100" w:type="dxa"/>
              <w:right w:w="100" w:type="dxa"/>
            </w:tcMar>
          </w:tcPr>
          <w:p w:rsidR="00E25217" w:rsidRDefault="00E25217" w:rsidP="00E03752">
            <w:pPr>
              <w:pStyle w:val="ListParagraph"/>
              <w:widowControl w:val="0"/>
              <w:numPr>
                <w:ilvl w:val="0"/>
                <w:numId w:val="10"/>
              </w:numPr>
              <w:spacing w:line="240" w:lineRule="auto"/>
            </w:pPr>
            <w:proofErr w:type="spellStart"/>
            <w:r>
              <w:t>Vcc</w:t>
            </w:r>
            <w:proofErr w:type="spellEnd"/>
            <w:r>
              <w:t>: 5V DC</w:t>
            </w:r>
          </w:p>
          <w:p w:rsidR="00E25217" w:rsidRDefault="00E25217" w:rsidP="00E03752">
            <w:pPr>
              <w:pStyle w:val="ListParagraph"/>
              <w:widowControl w:val="0"/>
              <w:numPr>
                <w:ilvl w:val="0"/>
                <w:numId w:val="10"/>
              </w:numPr>
              <w:spacing w:line="240" w:lineRule="auto"/>
            </w:pPr>
            <w:proofErr w:type="gramStart"/>
            <w:r w:rsidRPr="00EC565C">
              <w:t>b0-b3</w:t>
            </w:r>
            <w:proofErr w:type="gramEnd"/>
            <w:r w:rsidRPr="00EC565C">
              <w:t>:  Binary LED identification code.  Identifies which LED to light based on distance of object from sensor.</w:t>
            </w:r>
          </w:p>
          <w:p w:rsidR="00E25217" w:rsidRDefault="00E25217" w:rsidP="00E03752">
            <w:pPr>
              <w:pStyle w:val="ListParagraph"/>
              <w:widowControl w:val="0"/>
              <w:numPr>
                <w:ilvl w:val="0"/>
                <w:numId w:val="10"/>
              </w:numPr>
              <w:spacing w:line="240" w:lineRule="auto"/>
            </w:pPr>
            <w:r>
              <w:t>Enable:  Logic low signal sent to enable demux when binary ID code sent.</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t>Outputs</w:t>
            </w:r>
          </w:p>
        </w:tc>
        <w:tc>
          <w:tcPr>
            <w:tcW w:w="4680" w:type="dxa"/>
            <w:tcMar>
              <w:top w:w="100" w:type="dxa"/>
              <w:left w:w="100" w:type="dxa"/>
              <w:bottom w:w="100" w:type="dxa"/>
              <w:right w:w="100" w:type="dxa"/>
            </w:tcMar>
          </w:tcPr>
          <w:p w:rsidR="00E25217" w:rsidRDefault="00E25217" w:rsidP="00E03752">
            <w:pPr>
              <w:pStyle w:val="ListParagraph"/>
              <w:widowControl w:val="0"/>
              <w:numPr>
                <w:ilvl w:val="0"/>
                <w:numId w:val="11"/>
              </w:numPr>
              <w:spacing w:line="240" w:lineRule="auto"/>
            </w:pPr>
            <w:r>
              <w:t>LED Banks:  Lights up LED arrays based on which sensor is being polled.</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t xml:space="preserve">Functionality </w:t>
            </w:r>
          </w:p>
        </w:tc>
        <w:tc>
          <w:tcPr>
            <w:tcW w:w="4680" w:type="dxa"/>
            <w:tcMar>
              <w:top w:w="100" w:type="dxa"/>
              <w:left w:w="100" w:type="dxa"/>
              <w:bottom w:w="100" w:type="dxa"/>
              <w:right w:w="100" w:type="dxa"/>
            </w:tcMar>
          </w:tcPr>
          <w:p w:rsidR="00E25217" w:rsidRDefault="00E25217" w:rsidP="00A97672">
            <w:pPr>
              <w:widowControl w:val="0"/>
              <w:spacing w:line="240" w:lineRule="auto"/>
            </w:pPr>
            <w:r>
              <w:t>Demultiplexes incoming binary ID code and lights up individual LEDs in banks.  Banks correspond to the sensor being polled (</w:t>
            </w:r>
            <w:proofErr w:type="spellStart"/>
            <w:r>
              <w:t>ie</w:t>
            </w:r>
            <w:proofErr w:type="spellEnd"/>
            <w:r>
              <w:t>. right, left, center) and individual LEDs correspond to distance of object from sensor.</w:t>
            </w:r>
          </w:p>
        </w:tc>
      </w:tr>
    </w:tbl>
    <w:p w:rsidR="00E25217" w:rsidRDefault="00E25217" w:rsidP="00853A5E">
      <w:pPr>
        <w:spacing w:line="259"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rPr>
                <w:b/>
              </w:rPr>
              <w:lastRenderedPageBreak/>
              <w:t>Module</w:t>
            </w:r>
          </w:p>
        </w:tc>
        <w:tc>
          <w:tcPr>
            <w:tcW w:w="4680" w:type="dxa"/>
            <w:tcMar>
              <w:top w:w="100" w:type="dxa"/>
              <w:left w:w="100" w:type="dxa"/>
              <w:bottom w:w="100" w:type="dxa"/>
              <w:right w:w="100" w:type="dxa"/>
            </w:tcMar>
          </w:tcPr>
          <w:p w:rsidR="00E25217" w:rsidRDefault="00E25217" w:rsidP="00A97672">
            <w:pPr>
              <w:widowControl w:val="0"/>
              <w:spacing w:line="240" w:lineRule="auto"/>
            </w:pPr>
            <w:r>
              <w:rPr>
                <w:b/>
              </w:rPr>
              <w:t>Power Supply</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t>Inputs</w:t>
            </w:r>
          </w:p>
        </w:tc>
        <w:tc>
          <w:tcPr>
            <w:tcW w:w="4680" w:type="dxa"/>
            <w:tcMar>
              <w:top w:w="100" w:type="dxa"/>
              <w:left w:w="100" w:type="dxa"/>
              <w:bottom w:w="100" w:type="dxa"/>
              <w:right w:w="100" w:type="dxa"/>
            </w:tcMar>
          </w:tcPr>
          <w:p w:rsidR="00E25217" w:rsidRDefault="00E25217" w:rsidP="00E03752">
            <w:pPr>
              <w:pStyle w:val="ListParagraph"/>
              <w:widowControl w:val="0"/>
              <w:numPr>
                <w:ilvl w:val="0"/>
                <w:numId w:val="11"/>
              </w:numPr>
              <w:spacing w:line="240" w:lineRule="auto"/>
            </w:pPr>
            <w:r>
              <w:t>Power:  6-12VDC power supplied from battery pack or motorcycle battery</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t>Outputs</w:t>
            </w:r>
          </w:p>
        </w:tc>
        <w:tc>
          <w:tcPr>
            <w:tcW w:w="4680" w:type="dxa"/>
            <w:tcMar>
              <w:top w:w="100" w:type="dxa"/>
              <w:left w:w="100" w:type="dxa"/>
              <w:bottom w:w="100" w:type="dxa"/>
              <w:right w:w="100" w:type="dxa"/>
            </w:tcMar>
          </w:tcPr>
          <w:p w:rsidR="00E25217" w:rsidRDefault="00E25217" w:rsidP="00E03752">
            <w:pPr>
              <w:pStyle w:val="ListParagraph"/>
              <w:widowControl w:val="0"/>
              <w:numPr>
                <w:ilvl w:val="0"/>
                <w:numId w:val="11"/>
              </w:numPr>
              <w:spacing w:line="240" w:lineRule="auto"/>
            </w:pPr>
            <w:proofErr w:type="spellStart"/>
            <w:r>
              <w:t>Vcc</w:t>
            </w:r>
            <w:proofErr w:type="spellEnd"/>
            <w:r>
              <w:t>:  5VDC regulated output.</w:t>
            </w:r>
          </w:p>
        </w:tc>
      </w:tr>
      <w:tr w:rsidR="00E25217" w:rsidTr="00A97672">
        <w:tc>
          <w:tcPr>
            <w:tcW w:w="4680" w:type="dxa"/>
            <w:tcMar>
              <w:top w:w="100" w:type="dxa"/>
              <w:left w:w="100" w:type="dxa"/>
              <w:bottom w:w="100" w:type="dxa"/>
              <w:right w:w="100" w:type="dxa"/>
            </w:tcMar>
          </w:tcPr>
          <w:p w:rsidR="00E25217" w:rsidRDefault="00E25217" w:rsidP="00A97672">
            <w:pPr>
              <w:widowControl w:val="0"/>
              <w:spacing w:line="240" w:lineRule="auto"/>
            </w:pPr>
            <w:r>
              <w:t xml:space="preserve">Functionality </w:t>
            </w:r>
          </w:p>
        </w:tc>
        <w:tc>
          <w:tcPr>
            <w:tcW w:w="4680" w:type="dxa"/>
            <w:tcMar>
              <w:top w:w="100" w:type="dxa"/>
              <w:left w:w="100" w:type="dxa"/>
              <w:bottom w:w="100" w:type="dxa"/>
              <w:right w:w="100" w:type="dxa"/>
            </w:tcMar>
          </w:tcPr>
          <w:p w:rsidR="00E25217" w:rsidRDefault="00E25217" w:rsidP="00A97672">
            <w:pPr>
              <w:widowControl w:val="0"/>
              <w:spacing w:line="240" w:lineRule="auto"/>
            </w:pPr>
            <w:r>
              <w:t>Regulates incoming power to 5VDC to supply entire system with regulated power.</w:t>
            </w:r>
          </w:p>
        </w:tc>
      </w:tr>
    </w:tbl>
    <w:p w:rsidR="00E03752" w:rsidRDefault="00E03752" w:rsidP="00853A5E">
      <w:pPr>
        <w:spacing w:line="259" w:lineRule="auto"/>
      </w:pPr>
    </w:p>
    <w:p w:rsidR="00E03752" w:rsidRDefault="00E03752">
      <w:pPr>
        <w:spacing w:line="259" w:lineRule="auto"/>
      </w:pPr>
      <w:r>
        <w:br w:type="page"/>
      </w:r>
    </w:p>
    <w:p w:rsidR="00E25217" w:rsidRDefault="00594019" w:rsidP="00853A5E">
      <w:pPr>
        <w:spacing w:line="259" w:lineRule="auto"/>
        <w:rPr>
          <w:b/>
          <w:u w:val="single"/>
        </w:rPr>
      </w:pPr>
      <w:r>
        <w:rPr>
          <w:b/>
          <w:u w:val="single"/>
        </w:rPr>
        <w:lastRenderedPageBreak/>
        <w:t>Mainboard State Diagram</w:t>
      </w:r>
    </w:p>
    <w:p w:rsidR="006623E7" w:rsidRDefault="006623E7" w:rsidP="00853A5E">
      <w:pPr>
        <w:spacing w:line="259" w:lineRule="auto"/>
        <w:rPr>
          <w:b/>
          <w:u w:val="single"/>
        </w:rPr>
      </w:pPr>
    </w:p>
    <w:p w:rsidR="00594019" w:rsidRDefault="006623E7" w:rsidP="00853A5E">
      <w:pPr>
        <w:spacing w:line="259" w:lineRule="auto"/>
      </w:pP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489pt" o:ole="">
            <v:imagedata r:id="rId8" o:title=""/>
          </v:shape>
          <o:OLEObject Type="Embed" ProgID="FoxitReader.Document" ShapeID="_x0000_i1025" DrawAspect="Content" ObjectID="_1477661321" r:id="rId9"/>
        </w:object>
      </w:r>
    </w:p>
    <w:p w:rsidR="006623E7" w:rsidRDefault="006623E7" w:rsidP="00853A5E">
      <w:pPr>
        <w:spacing w:line="259" w:lineRule="auto"/>
      </w:pPr>
    </w:p>
    <w:p w:rsidR="006623E7" w:rsidRDefault="006623E7" w:rsidP="00853A5E">
      <w:pPr>
        <w:spacing w:line="259" w:lineRule="auto"/>
      </w:pPr>
    </w:p>
    <w:p w:rsidR="006623E7" w:rsidRDefault="006623E7" w:rsidP="00853A5E">
      <w:pPr>
        <w:spacing w:line="259" w:lineRule="auto"/>
      </w:pPr>
    </w:p>
    <w:p w:rsidR="006623E7" w:rsidRDefault="006623E7" w:rsidP="00853A5E">
      <w:pPr>
        <w:spacing w:line="259" w:lineRule="auto"/>
      </w:pPr>
    </w:p>
    <w:p w:rsidR="006623E7" w:rsidRDefault="006623E7" w:rsidP="00853A5E">
      <w:pPr>
        <w:spacing w:line="259" w:lineRule="auto"/>
        <w:rPr>
          <w:b/>
          <w:u w:val="single"/>
        </w:rPr>
      </w:pPr>
      <w:r>
        <w:rPr>
          <w:b/>
          <w:u w:val="single"/>
        </w:rPr>
        <w:lastRenderedPageBreak/>
        <w:t>Mainboard Interactive View</w:t>
      </w:r>
    </w:p>
    <w:p w:rsidR="006623E7" w:rsidRDefault="006623E7" w:rsidP="00853A5E">
      <w:pPr>
        <w:spacing w:line="259" w:lineRule="auto"/>
        <w:rPr>
          <w:b/>
          <w:u w:val="single"/>
        </w:rPr>
      </w:pPr>
    </w:p>
    <w:p w:rsidR="006623E7" w:rsidRPr="006623E7" w:rsidRDefault="006623E7" w:rsidP="00853A5E">
      <w:pPr>
        <w:spacing w:line="259" w:lineRule="auto"/>
      </w:pPr>
      <w:r>
        <w:object w:dxaOrig="4320" w:dyaOrig="4320">
          <v:shape id="_x0000_i1026" type="#_x0000_t75" style="width:472.5pt;height:472.5pt" o:ole="">
            <v:imagedata r:id="rId10" o:title=""/>
          </v:shape>
          <o:OLEObject Type="Embed" ProgID="FoxitReader.Document" ShapeID="_x0000_i1026" DrawAspect="Content" ObjectID="_1477661322" r:id="rId11"/>
        </w:object>
      </w:r>
      <w:bookmarkStart w:id="0" w:name="_GoBack"/>
      <w:bookmarkEnd w:id="0"/>
    </w:p>
    <w:sectPr w:rsidR="006623E7" w:rsidRPr="0066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4214"/>
    <w:multiLevelType w:val="hybridMultilevel"/>
    <w:tmpl w:val="1C462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196DA9"/>
    <w:multiLevelType w:val="hybridMultilevel"/>
    <w:tmpl w:val="9BEC3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FF358A"/>
    <w:multiLevelType w:val="hybridMultilevel"/>
    <w:tmpl w:val="5F6AD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7661F6"/>
    <w:multiLevelType w:val="hybridMultilevel"/>
    <w:tmpl w:val="C6F09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5B12B2"/>
    <w:multiLevelType w:val="hybridMultilevel"/>
    <w:tmpl w:val="D8BAE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524320"/>
    <w:multiLevelType w:val="hybridMultilevel"/>
    <w:tmpl w:val="AB08F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44774A"/>
    <w:multiLevelType w:val="hybridMultilevel"/>
    <w:tmpl w:val="2A185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F62CD8"/>
    <w:multiLevelType w:val="hybridMultilevel"/>
    <w:tmpl w:val="C9C2B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AD955E0"/>
    <w:multiLevelType w:val="hybridMultilevel"/>
    <w:tmpl w:val="87B22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934B86"/>
    <w:multiLevelType w:val="hybridMultilevel"/>
    <w:tmpl w:val="1ADA9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7"/>
  </w:num>
  <w:num w:numId="5">
    <w:abstractNumId w:val="1"/>
  </w:num>
  <w:num w:numId="6">
    <w:abstractNumId w:val="6"/>
  </w:num>
  <w:num w:numId="7">
    <w:abstractNumId w:val="4"/>
  </w:num>
  <w:num w:numId="8">
    <w:abstractNumId w:val="3"/>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A4"/>
    <w:rsid w:val="0033041C"/>
    <w:rsid w:val="003A5518"/>
    <w:rsid w:val="003E00C1"/>
    <w:rsid w:val="00594019"/>
    <w:rsid w:val="006623E7"/>
    <w:rsid w:val="00853A5E"/>
    <w:rsid w:val="00D90EA4"/>
    <w:rsid w:val="00E03752"/>
    <w:rsid w:val="00E25217"/>
    <w:rsid w:val="00F9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2B356-BA19-4C45-B2AA-B487BAF3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E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EA4"/>
    <w:pPr>
      <w:ind w:left="720"/>
      <w:contextualSpacing/>
    </w:pPr>
  </w:style>
  <w:style w:type="paragraph" w:styleId="Caption">
    <w:name w:val="caption"/>
    <w:basedOn w:val="Normal"/>
    <w:next w:val="Normal"/>
    <w:uiPriority w:val="35"/>
    <w:unhideWhenUsed/>
    <w:qFormat/>
    <w:rsid w:val="00D9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hyperlink" Target="https://www.lucidchart.com/documents/edit/2127a300-9fd5-4640-a088-d50122462c29/0?callback=close&amp;v=733&amp;s=61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7</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Wiseman</dc:creator>
  <cp:keywords/>
  <dc:description/>
  <cp:lastModifiedBy>Rusty Wiseman</cp:lastModifiedBy>
  <cp:revision>2</cp:revision>
  <dcterms:created xsi:type="dcterms:W3CDTF">2014-11-14T23:54:00Z</dcterms:created>
  <dcterms:modified xsi:type="dcterms:W3CDTF">2014-11-17T00:42:00Z</dcterms:modified>
</cp:coreProperties>
</file>