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8D" w:rsidRDefault="006015A2" w:rsidP="006015A2">
      <w:pPr>
        <w:pStyle w:val="Standard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面向</w:t>
      </w:r>
      <w:r>
        <w:rPr>
          <w:sz w:val="52"/>
          <w:szCs w:val="52"/>
        </w:rPr>
        <w:t>对象</w:t>
      </w:r>
      <w:r>
        <w:rPr>
          <w:rFonts w:hint="eastAsia"/>
          <w:sz w:val="52"/>
          <w:szCs w:val="52"/>
        </w:rPr>
        <w:t>课程</w:t>
      </w:r>
      <w:r>
        <w:rPr>
          <w:sz w:val="52"/>
          <w:szCs w:val="52"/>
        </w:rPr>
        <w:t>答辩</w:t>
      </w:r>
    </w:p>
    <w:p w:rsidR="00590AE6" w:rsidRPr="006015A2" w:rsidRDefault="00590AE6" w:rsidP="00590AE6">
      <w:pPr>
        <w:pStyle w:val="Standard"/>
        <w:ind w:firstLine="525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面向对象是一种编程思想，它以人类对现实世界的观察为基础，发展出了几个关键的概念：多态、封装、继承。大部分时间，我们可以以面向过程作为指导思想编写程序，但是当我们所编写的软件系统变得庞大和复杂的时候，面向对象就更加合适。使用面向对象的方式来编写程序时，我们经常会定义一个一个的类，并且放在不同的文件中，然后管理这些类之间的关系。</w:t>
      </w:r>
    </w:p>
    <w:p w:rsidR="00CC098D" w:rsidRPr="006015A2" w:rsidRDefault="00590AE6" w:rsidP="00590AE6">
      <w:pPr>
        <w:pStyle w:val="Standard"/>
        <w:ind w:firstLine="525"/>
        <w:rPr>
          <w:rFonts w:ascii="Times New Roman" w:eastAsia="宋体" w:hAnsi="Times New Roman"/>
          <w:sz w:val="32"/>
          <w:szCs w:val="52"/>
        </w:rPr>
      </w:pPr>
      <w:r w:rsidRPr="006015A2">
        <w:rPr>
          <w:rFonts w:ascii="Times New Roman" w:eastAsia="宋体" w:hAnsi="Times New Roman" w:hint="eastAsia"/>
          <w:sz w:val="32"/>
        </w:rPr>
        <w:t>面向</w:t>
      </w:r>
      <w:r w:rsidRPr="006015A2">
        <w:rPr>
          <w:rFonts w:ascii="Times New Roman" w:eastAsia="宋体" w:hAnsi="Times New Roman"/>
          <w:sz w:val="32"/>
        </w:rPr>
        <w:t>对象</w:t>
      </w:r>
      <w:r w:rsidR="00644B94" w:rsidRPr="006015A2">
        <w:rPr>
          <w:rFonts w:ascii="Times New Roman" w:eastAsia="宋体" w:hAnsi="Times New Roman"/>
          <w:sz w:val="32"/>
        </w:rPr>
        <w:t>主要思想</w:t>
      </w:r>
      <w:r w:rsidRPr="006015A2">
        <w:rPr>
          <w:rFonts w:ascii="Times New Roman" w:eastAsia="宋体" w:hAnsi="Times New Roman" w:hint="eastAsia"/>
          <w:sz w:val="32"/>
        </w:rPr>
        <w:t>是</w:t>
      </w:r>
      <w:r w:rsidR="00FD2993" w:rsidRPr="006015A2">
        <w:rPr>
          <w:rFonts w:ascii="Times New Roman" w:eastAsia="宋体" w:hAnsi="Times New Roman" w:hint="eastAsia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>识别对象，分配职责，建立交互</w:t>
      </w:r>
      <w:r w:rsidR="00F66C5B">
        <w:rPr>
          <w:rFonts w:ascii="Times New Roman" w:eastAsia="宋体" w:hAnsi="Times New Roman" w:hint="eastAsia"/>
          <w:sz w:val="32"/>
        </w:rPr>
        <w:t>,</w:t>
      </w:r>
      <w:r w:rsidR="00F66C5B" w:rsidRPr="00F66C5B">
        <w:rPr>
          <w:rFonts w:hint="eastAsia"/>
        </w:rPr>
        <w:t xml:space="preserve"> </w:t>
      </w:r>
      <w:r w:rsidR="00F66C5B" w:rsidRPr="00F66C5B">
        <w:rPr>
          <w:rFonts w:ascii="Times New Roman" w:eastAsia="宋体" w:hAnsi="Times New Roman" w:hint="eastAsia"/>
          <w:sz w:val="32"/>
        </w:rPr>
        <w:t>封装变化</w:t>
      </w:r>
      <w:r w:rsidR="00F66C5B">
        <w:rPr>
          <w:rFonts w:ascii="Times New Roman" w:eastAsia="宋体" w:hAnsi="Times New Roman" w:hint="eastAsia"/>
          <w:sz w:val="32"/>
        </w:rPr>
        <w:t>,</w:t>
      </w:r>
      <w:r w:rsidR="00F66C5B" w:rsidRPr="00F66C5B">
        <w:rPr>
          <w:rFonts w:ascii="Times New Roman" w:eastAsia="宋体" w:hAnsi="Times New Roman" w:hint="eastAsia"/>
          <w:sz w:val="32"/>
        </w:rPr>
        <w:t xml:space="preserve">  </w:t>
      </w:r>
      <w:r w:rsidR="00F66C5B" w:rsidRPr="00F66C5B">
        <w:rPr>
          <w:rFonts w:ascii="Times New Roman" w:eastAsia="宋体" w:hAnsi="Times New Roman" w:hint="eastAsia"/>
          <w:sz w:val="32"/>
        </w:rPr>
        <w:t>隔离变化</w:t>
      </w:r>
      <w:r w:rsidR="00F66C5B">
        <w:rPr>
          <w:rFonts w:ascii="Times New Roman" w:eastAsia="宋体" w:hAnsi="Times New Roman" w:hint="eastAsia"/>
          <w:sz w:val="32"/>
        </w:rPr>
        <w:t>,</w:t>
      </w:r>
      <w:r w:rsidR="00F66C5B" w:rsidRPr="00F66C5B">
        <w:rPr>
          <w:rFonts w:ascii="Times New Roman" w:eastAsia="宋体" w:hAnsi="Times New Roman" w:hint="eastAsia"/>
          <w:sz w:val="32"/>
        </w:rPr>
        <w:t xml:space="preserve">  </w:t>
      </w:r>
      <w:r w:rsidR="00F66C5B" w:rsidRPr="00F66C5B">
        <w:rPr>
          <w:rFonts w:ascii="Times New Roman" w:eastAsia="宋体" w:hAnsi="Times New Roman" w:hint="eastAsia"/>
          <w:sz w:val="32"/>
        </w:rPr>
        <w:t>执行变化</w:t>
      </w:r>
    </w:p>
    <w:p w:rsidR="00CC098D" w:rsidRPr="006015A2" w:rsidRDefault="00644B94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</w:t>
      </w:r>
      <w:r w:rsidR="00590AE6" w:rsidRPr="006015A2">
        <w:rPr>
          <w:rFonts w:ascii="Times New Roman" w:eastAsia="宋体" w:hAnsi="Times New Roman"/>
          <w:sz w:val="32"/>
        </w:rPr>
        <w:t xml:space="preserve"> </w:t>
      </w:r>
      <w:r w:rsidR="00590AE6" w:rsidRPr="006015A2">
        <w:rPr>
          <w:rFonts w:ascii="Times New Roman" w:eastAsia="宋体" w:hAnsi="Times New Roman" w:hint="eastAsia"/>
          <w:sz w:val="32"/>
        </w:rPr>
        <w:t>面向</w:t>
      </w:r>
      <w:r w:rsidR="00590AE6" w:rsidRPr="006015A2">
        <w:rPr>
          <w:rFonts w:ascii="Times New Roman" w:eastAsia="宋体" w:hAnsi="Times New Roman"/>
          <w:sz w:val="32"/>
        </w:rPr>
        <w:t>对象的主要特征为：封装，继承，</w:t>
      </w:r>
      <w:r w:rsidR="00590AE6" w:rsidRPr="006015A2">
        <w:rPr>
          <w:rFonts w:ascii="Times New Roman" w:eastAsia="宋体" w:hAnsi="Times New Roman" w:hint="eastAsia"/>
          <w:sz w:val="32"/>
        </w:rPr>
        <w:t>多态</w:t>
      </w:r>
    </w:p>
    <w:p w:rsidR="00CC098D" w:rsidRPr="006015A2" w:rsidRDefault="00590AE6">
      <w:pPr>
        <w:pStyle w:val="Standard"/>
        <w:rPr>
          <w:rFonts w:ascii="Times New Roman" w:eastAsia="宋体" w:hAnsi="Times New Roman"/>
          <w:b/>
          <w:sz w:val="32"/>
        </w:rPr>
      </w:pPr>
      <w:r w:rsidRPr="006015A2">
        <w:rPr>
          <w:rFonts w:ascii="Times New Roman" w:eastAsia="宋体" w:hAnsi="Times New Roman" w:hint="eastAsia"/>
          <w:b/>
          <w:sz w:val="32"/>
        </w:rPr>
        <w:t>一</w:t>
      </w:r>
      <w:r w:rsidRPr="006015A2">
        <w:rPr>
          <w:rFonts w:ascii="Times New Roman" w:eastAsia="宋体" w:hAnsi="Times New Roman"/>
          <w:b/>
          <w:sz w:val="32"/>
        </w:rPr>
        <w:t>、</w:t>
      </w:r>
      <w:r w:rsidR="00644B94" w:rsidRPr="006015A2">
        <w:rPr>
          <w:rFonts w:ascii="Times New Roman" w:eastAsia="宋体" w:hAnsi="Times New Roman"/>
          <w:b/>
          <w:sz w:val="32"/>
        </w:rPr>
        <w:t>封装</w:t>
      </w:r>
      <w:r w:rsidR="00644B94" w:rsidRPr="006015A2">
        <w:rPr>
          <w:rFonts w:ascii="Times New Roman" w:eastAsia="宋体" w:hAnsi="Times New Roman"/>
          <w:b/>
          <w:sz w:val="32"/>
        </w:rPr>
        <w:t>:</w:t>
      </w:r>
    </w:p>
    <w:p w:rsidR="00590AE6" w:rsidRPr="006015A2" w:rsidRDefault="00590AE6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1.</w:t>
      </w:r>
      <w:r w:rsidRPr="006015A2">
        <w:rPr>
          <w:rFonts w:ascii="Times New Roman" w:eastAsia="宋体" w:hAnsi="Times New Roman" w:hint="eastAsia"/>
          <w:sz w:val="32"/>
        </w:rPr>
        <w:t>定义</w:t>
      </w:r>
    </w:p>
    <w:p w:rsidR="00590AE6" w:rsidRPr="006015A2" w:rsidRDefault="00590AE6" w:rsidP="00590AE6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从</w:t>
      </w:r>
      <w:r w:rsidR="00644B94" w:rsidRPr="006015A2">
        <w:rPr>
          <w:rFonts w:ascii="Times New Roman" w:eastAsia="宋体" w:hAnsi="Times New Roman"/>
          <w:sz w:val="32"/>
        </w:rPr>
        <w:t>数据</w:t>
      </w:r>
      <w:r w:rsidRPr="006015A2">
        <w:rPr>
          <w:rFonts w:ascii="Times New Roman" w:eastAsia="宋体" w:hAnsi="Times New Roman" w:hint="eastAsia"/>
          <w:sz w:val="32"/>
        </w:rPr>
        <w:t>角度</w:t>
      </w:r>
      <w:r w:rsidR="00644B94"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 w:hint="eastAsia"/>
          <w:sz w:val="32"/>
        </w:rPr>
        <w:t xml:space="preserve"> </w:t>
      </w:r>
      <w:r w:rsidRPr="006015A2">
        <w:rPr>
          <w:rFonts w:ascii="Times New Roman" w:eastAsia="宋体" w:hAnsi="Times New Roman" w:hint="eastAsia"/>
          <w:sz w:val="32"/>
        </w:rPr>
        <w:t>将一些基本数据类型复合成一个自定义类型。</w:t>
      </w:r>
    </w:p>
    <w:p w:rsidR="00590AE6" w:rsidRPr="006015A2" w:rsidRDefault="00590AE6" w:rsidP="00590AE6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从行为角度</w:t>
      </w:r>
      <w:r w:rsidRPr="006015A2">
        <w:rPr>
          <w:rFonts w:ascii="Times New Roman" w:eastAsia="宋体" w:hAnsi="Times New Roman" w:hint="eastAsia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 xml:space="preserve"> </w:t>
      </w:r>
      <w:r w:rsidRPr="006015A2">
        <w:rPr>
          <w:rFonts w:ascii="Times New Roman" w:eastAsia="宋体" w:hAnsi="Times New Roman" w:hint="eastAsia"/>
          <w:sz w:val="32"/>
        </w:rPr>
        <w:t>向类外提供功能，</w:t>
      </w:r>
      <w:bookmarkStart w:id="0" w:name="_GoBack"/>
      <w:bookmarkEnd w:id="0"/>
      <w:r w:rsidRPr="006015A2">
        <w:rPr>
          <w:rFonts w:ascii="Times New Roman" w:eastAsia="宋体" w:hAnsi="Times New Roman" w:hint="eastAsia"/>
          <w:sz w:val="32"/>
        </w:rPr>
        <w:t>隐藏实现的细节。</w:t>
      </w:r>
    </w:p>
    <w:p w:rsidR="00590AE6" w:rsidRPr="006015A2" w:rsidRDefault="00590AE6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  <w:t xml:space="preserve"> </w:t>
      </w:r>
      <w:r w:rsidRPr="006015A2">
        <w:rPr>
          <w:rFonts w:ascii="Times New Roman" w:eastAsia="宋体" w:hAnsi="Times New Roman" w:hint="eastAsia"/>
          <w:sz w:val="32"/>
        </w:rPr>
        <w:t>从</w:t>
      </w:r>
      <w:r w:rsidRPr="006015A2">
        <w:rPr>
          <w:rFonts w:ascii="Times New Roman" w:eastAsia="宋体" w:hAnsi="Times New Roman"/>
          <w:sz w:val="32"/>
        </w:rPr>
        <w:t>设计角度</w:t>
      </w:r>
      <w:r w:rsidRPr="006015A2">
        <w:rPr>
          <w:rFonts w:ascii="Times New Roman" w:eastAsia="宋体" w:hAnsi="Times New Roman" w:hint="eastAsia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 xml:space="preserve"> </w:t>
      </w:r>
      <w:r w:rsidR="00644B94" w:rsidRPr="006015A2">
        <w:rPr>
          <w:rFonts w:ascii="Times New Roman" w:eastAsia="宋体" w:hAnsi="Times New Roman"/>
          <w:sz w:val="32"/>
        </w:rPr>
        <w:t>分而治之</w:t>
      </w:r>
      <w:r w:rsidRPr="006015A2">
        <w:rPr>
          <w:rFonts w:ascii="Times New Roman" w:eastAsia="宋体" w:hAnsi="Times New Roman" w:hint="eastAsia"/>
          <w:sz w:val="32"/>
        </w:rPr>
        <w:t>，封装</w:t>
      </w:r>
      <w:r w:rsidRPr="006015A2">
        <w:rPr>
          <w:rFonts w:ascii="Times New Roman" w:eastAsia="宋体" w:hAnsi="Times New Roman"/>
          <w:sz w:val="32"/>
        </w:rPr>
        <w:t>变化，高内聚，低耦合</w:t>
      </w:r>
    </w:p>
    <w:p w:rsidR="00433E25" w:rsidRPr="006015A2" w:rsidRDefault="00433E25" w:rsidP="00433E25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(</w:t>
      </w:r>
      <w:r w:rsidRPr="006015A2">
        <w:rPr>
          <w:rFonts w:ascii="Times New Roman" w:eastAsia="宋体" w:hAnsi="Times New Roman"/>
          <w:sz w:val="32"/>
        </w:rPr>
        <w:t>1</w:t>
      </w:r>
      <w:r w:rsidRPr="006015A2">
        <w:rPr>
          <w:rFonts w:ascii="Times New Roman" w:eastAsia="宋体" w:hAnsi="Times New Roman" w:hint="eastAsia"/>
          <w:sz w:val="32"/>
        </w:rPr>
        <w:t>)</w:t>
      </w:r>
      <w:r w:rsidRPr="006015A2">
        <w:rPr>
          <w:rFonts w:ascii="Times New Roman" w:eastAsia="宋体" w:hAnsi="Times New Roman"/>
          <w:sz w:val="32"/>
        </w:rPr>
        <w:t xml:space="preserve"> </w:t>
      </w:r>
      <w:r w:rsidRPr="006015A2">
        <w:rPr>
          <w:rFonts w:ascii="Times New Roman" w:eastAsia="宋体" w:hAnsi="Times New Roman" w:hint="eastAsia"/>
          <w:sz w:val="32"/>
        </w:rPr>
        <w:t>分而治之</w:t>
      </w:r>
    </w:p>
    <w:p w:rsidR="00433E25" w:rsidRPr="006015A2" w:rsidRDefault="00433E25" w:rsidP="00433E25">
      <w:pPr>
        <w:ind w:left="360"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-- </w:t>
      </w:r>
      <w:r w:rsidRPr="006015A2">
        <w:rPr>
          <w:rFonts w:ascii="Times New Roman" w:eastAsia="宋体" w:hAnsi="Times New Roman" w:hint="eastAsia"/>
          <w:sz w:val="32"/>
        </w:rPr>
        <w:t>将一个大的需求分解为许多类，每个类处理一个独立的功能。</w:t>
      </w:r>
    </w:p>
    <w:p w:rsidR="00433E25" w:rsidRPr="006015A2" w:rsidRDefault="00433E25" w:rsidP="00433E25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</w:t>
      </w:r>
      <w:r w:rsidRPr="006015A2">
        <w:rPr>
          <w:rFonts w:ascii="Times New Roman" w:eastAsia="宋体" w:hAnsi="Times New Roman"/>
          <w:sz w:val="32"/>
        </w:rPr>
        <w:t xml:space="preserve"> </w:t>
      </w:r>
      <w:r w:rsidRPr="006015A2">
        <w:rPr>
          <w:rFonts w:ascii="Times New Roman" w:eastAsia="宋体" w:hAnsi="Times New Roman" w:hint="eastAsia"/>
          <w:sz w:val="32"/>
        </w:rPr>
        <w:t xml:space="preserve">-- </w:t>
      </w:r>
      <w:r w:rsidRPr="006015A2">
        <w:rPr>
          <w:rFonts w:ascii="Times New Roman" w:eastAsia="宋体" w:hAnsi="Times New Roman" w:hint="eastAsia"/>
          <w:sz w:val="32"/>
        </w:rPr>
        <w:t>拆分</w:t>
      </w:r>
      <w:r w:rsidRPr="006015A2">
        <w:rPr>
          <w:rFonts w:ascii="Times New Roman" w:eastAsia="宋体" w:hAnsi="Times New Roman"/>
          <w:sz w:val="32"/>
        </w:rPr>
        <w:t>好处：便于分工</w:t>
      </w:r>
      <w:r w:rsidRPr="006015A2">
        <w:rPr>
          <w:rFonts w:ascii="Times New Roman" w:eastAsia="宋体" w:hAnsi="Times New Roman" w:hint="eastAsia"/>
          <w:sz w:val="32"/>
        </w:rPr>
        <w:t>，</w:t>
      </w:r>
      <w:r w:rsidRPr="006015A2">
        <w:rPr>
          <w:rFonts w:ascii="Times New Roman" w:eastAsia="宋体" w:hAnsi="Times New Roman"/>
          <w:sz w:val="32"/>
        </w:rPr>
        <w:t>便于复用，可扩展性</w:t>
      </w:r>
      <w:r w:rsidRPr="006015A2">
        <w:rPr>
          <w:rFonts w:ascii="Times New Roman" w:eastAsia="宋体" w:hAnsi="Times New Roman" w:hint="eastAsia"/>
          <w:sz w:val="32"/>
        </w:rPr>
        <w:t>强。</w:t>
      </w:r>
    </w:p>
    <w:p w:rsidR="00433E25" w:rsidRPr="006015A2" w:rsidRDefault="00433E25" w:rsidP="00433E25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例如</w:t>
      </w:r>
      <w:r w:rsidRPr="006015A2">
        <w:rPr>
          <w:rFonts w:ascii="Times New Roman" w:eastAsia="宋体" w:hAnsi="Times New Roman"/>
          <w:sz w:val="32"/>
        </w:rPr>
        <w:t>：</w:t>
      </w:r>
    </w:p>
    <w:p w:rsidR="00433E25" w:rsidRPr="006015A2" w:rsidRDefault="00433E25" w:rsidP="00433E25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雕版</w:t>
      </w:r>
      <w:r w:rsidRPr="006015A2">
        <w:rPr>
          <w:rFonts w:ascii="Times New Roman" w:eastAsia="宋体" w:hAnsi="Times New Roman"/>
          <w:sz w:val="32"/>
        </w:rPr>
        <w:t>印刷术与活字</w:t>
      </w:r>
      <w:r w:rsidRPr="006015A2">
        <w:rPr>
          <w:rFonts w:ascii="Times New Roman" w:eastAsia="宋体" w:hAnsi="Times New Roman" w:hint="eastAsia"/>
          <w:sz w:val="32"/>
        </w:rPr>
        <w:t>印刷术</w:t>
      </w:r>
      <w:r w:rsidRPr="006015A2">
        <w:rPr>
          <w:rFonts w:ascii="Times New Roman" w:eastAsia="宋体" w:hAnsi="Times New Roman"/>
          <w:sz w:val="32"/>
        </w:rPr>
        <w:t>对比</w:t>
      </w:r>
    </w:p>
    <w:tbl>
      <w:tblPr>
        <w:tblStyle w:val="a9"/>
        <w:tblW w:w="9045" w:type="dxa"/>
        <w:tblInd w:w="646" w:type="dxa"/>
        <w:tblLook w:val="04A0" w:firstRow="1" w:lastRow="0" w:firstColumn="1" w:lastColumn="0" w:noHBand="0" w:noVBand="1"/>
      </w:tblPr>
      <w:tblGrid>
        <w:gridCol w:w="3672"/>
        <w:gridCol w:w="1237"/>
        <w:gridCol w:w="1237"/>
        <w:gridCol w:w="1344"/>
        <w:gridCol w:w="81"/>
        <w:gridCol w:w="1474"/>
      </w:tblGrid>
      <w:tr w:rsidR="00616E53" w:rsidRPr="006015A2" w:rsidTr="006015A2">
        <w:trPr>
          <w:trHeight w:val="459"/>
        </w:trPr>
        <w:tc>
          <w:tcPr>
            <w:tcW w:w="3672" w:type="dxa"/>
            <w:vMerge w:val="restart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雕版印刷</w:t>
            </w:r>
            <w:r w:rsidRPr="006015A2">
              <w:rPr>
                <w:rFonts w:ascii="Times New Roman" w:eastAsia="宋体" w:hAnsi="Times New Roman"/>
                <w:sz w:val="32"/>
              </w:rPr>
              <w:t>术</w:t>
            </w:r>
          </w:p>
        </w:tc>
        <w:tc>
          <w:tcPr>
            <w:tcW w:w="5373" w:type="dxa"/>
            <w:gridSpan w:val="5"/>
          </w:tcPr>
          <w:p w:rsidR="006015A2" w:rsidRPr="006015A2" w:rsidRDefault="00F66C5B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>
              <w:rPr>
                <w:rFonts w:ascii="Times New Roman" w:eastAsia="宋体" w:hAnsi="Times New Roman" w:hint="eastAsia"/>
                <w:sz w:val="32"/>
              </w:rPr>
              <w:t>活字</w:t>
            </w:r>
            <w:r w:rsidR="00616E53" w:rsidRPr="006015A2">
              <w:rPr>
                <w:rFonts w:ascii="Times New Roman" w:eastAsia="宋体" w:hAnsi="Times New Roman" w:hint="eastAsia"/>
                <w:sz w:val="32"/>
              </w:rPr>
              <w:t>印刷</w:t>
            </w:r>
            <w:r w:rsidR="00616E53" w:rsidRPr="006015A2">
              <w:rPr>
                <w:rFonts w:ascii="Times New Roman" w:eastAsia="宋体" w:hAnsi="Times New Roman"/>
                <w:sz w:val="32"/>
              </w:rPr>
              <w:t>术</w:t>
            </w:r>
          </w:p>
        </w:tc>
      </w:tr>
      <w:tr w:rsidR="00616E53" w:rsidRPr="006015A2" w:rsidTr="006015A2">
        <w:trPr>
          <w:trHeight w:val="257"/>
        </w:trPr>
        <w:tc>
          <w:tcPr>
            <w:tcW w:w="3672" w:type="dxa"/>
            <w:vMerge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</w:p>
        </w:tc>
        <w:tc>
          <w:tcPr>
            <w:tcW w:w="1237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237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344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555" w:type="dxa"/>
            <w:gridSpan w:val="2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</w:tr>
      <w:tr w:rsidR="00616E53" w:rsidRPr="006015A2" w:rsidTr="006015A2">
        <w:trPr>
          <w:trHeight w:val="70"/>
        </w:trPr>
        <w:tc>
          <w:tcPr>
            <w:tcW w:w="3672" w:type="dxa"/>
            <w:vMerge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</w:p>
        </w:tc>
        <w:tc>
          <w:tcPr>
            <w:tcW w:w="1237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237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344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555" w:type="dxa"/>
            <w:gridSpan w:val="2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</w:tr>
      <w:tr w:rsidR="00616E53" w:rsidRPr="006015A2" w:rsidTr="006015A2">
        <w:trPr>
          <w:trHeight w:val="257"/>
        </w:trPr>
        <w:tc>
          <w:tcPr>
            <w:tcW w:w="3672" w:type="dxa"/>
            <w:vMerge w:val="restart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“字”“字”“字”“字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 xml:space="preserve"> 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”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 xml:space="preserve"> 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“字”“字”“字”“字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 xml:space="preserve"> 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”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 xml:space="preserve"> 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“字”“字”“字”“字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 xml:space="preserve"> 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”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 xml:space="preserve"> 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“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 xml:space="preserve"> 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字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 xml:space="preserve"> 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”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 xml:space="preserve"> 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“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 xml:space="preserve"> 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字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 xml:space="preserve"> 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”“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 xml:space="preserve"> 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字”“字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 xml:space="preserve"> 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”</w:t>
            </w:r>
          </w:p>
        </w:tc>
        <w:tc>
          <w:tcPr>
            <w:tcW w:w="1237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237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344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555" w:type="dxa"/>
            <w:gridSpan w:val="2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</w:tr>
      <w:tr w:rsidR="00616E53" w:rsidRPr="006015A2" w:rsidTr="006015A2">
        <w:trPr>
          <w:trHeight w:val="257"/>
        </w:trPr>
        <w:tc>
          <w:tcPr>
            <w:tcW w:w="3672" w:type="dxa"/>
            <w:vMerge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</w:p>
        </w:tc>
        <w:tc>
          <w:tcPr>
            <w:tcW w:w="1237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237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344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555" w:type="dxa"/>
            <w:gridSpan w:val="2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</w:tr>
      <w:tr w:rsidR="00616E53" w:rsidRPr="006015A2" w:rsidTr="006015A2">
        <w:trPr>
          <w:trHeight w:val="215"/>
        </w:trPr>
        <w:tc>
          <w:tcPr>
            <w:tcW w:w="3672" w:type="dxa"/>
            <w:vMerge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</w:p>
        </w:tc>
        <w:tc>
          <w:tcPr>
            <w:tcW w:w="1237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237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425" w:type="dxa"/>
            <w:gridSpan w:val="2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  <w:tc>
          <w:tcPr>
            <w:tcW w:w="1474" w:type="dxa"/>
          </w:tcPr>
          <w:p w:rsidR="00616E53" w:rsidRPr="006015A2" w:rsidRDefault="00616E53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“字”</w:t>
            </w:r>
          </w:p>
        </w:tc>
      </w:tr>
      <w:tr w:rsidR="00433E25" w:rsidRPr="006015A2" w:rsidTr="006015A2">
        <w:trPr>
          <w:trHeight w:val="175"/>
        </w:trPr>
        <w:tc>
          <w:tcPr>
            <w:tcW w:w="3672" w:type="dxa"/>
          </w:tcPr>
          <w:p w:rsidR="00433E25" w:rsidRPr="006015A2" w:rsidRDefault="00433E25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一个</w:t>
            </w:r>
            <w:r w:rsidRPr="006015A2">
              <w:rPr>
                <w:rFonts w:ascii="Times New Roman" w:eastAsia="宋体" w:hAnsi="Times New Roman"/>
                <w:sz w:val="32"/>
              </w:rPr>
              <w:t>字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错</w:t>
            </w:r>
            <w:r w:rsidRPr="006015A2">
              <w:rPr>
                <w:rFonts w:ascii="Times New Roman" w:eastAsia="宋体" w:hAnsi="Times New Roman"/>
                <w:sz w:val="32"/>
              </w:rPr>
              <w:t>，整个雕版作废</w:t>
            </w:r>
          </w:p>
        </w:tc>
        <w:tc>
          <w:tcPr>
            <w:tcW w:w="5373" w:type="dxa"/>
            <w:gridSpan w:val="5"/>
          </w:tcPr>
          <w:p w:rsidR="00433E25" w:rsidRPr="006015A2" w:rsidRDefault="00433E25" w:rsidP="00616E5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一个</w:t>
            </w:r>
            <w:r w:rsidRPr="006015A2">
              <w:rPr>
                <w:rFonts w:ascii="Times New Roman" w:eastAsia="宋体" w:hAnsi="Times New Roman"/>
                <w:sz w:val="32"/>
              </w:rPr>
              <w:t>字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错</w:t>
            </w:r>
            <w:r w:rsidRPr="006015A2">
              <w:rPr>
                <w:rFonts w:ascii="Times New Roman" w:eastAsia="宋体" w:hAnsi="Times New Roman"/>
                <w:sz w:val="32"/>
              </w:rPr>
              <w:t>，</w:t>
            </w:r>
            <w:r w:rsidRPr="006015A2">
              <w:rPr>
                <w:rFonts w:ascii="Times New Roman" w:eastAsia="宋体" w:hAnsi="Times New Roman" w:hint="eastAsia"/>
                <w:sz w:val="32"/>
              </w:rPr>
              <w:t>替换错误</w:t>
            </w:r>
            <w:r w:rsidRPr="006015A2">
              <w:rPr>
                <w:rFonts w:ascii="Times New Roman" w:eastAsia="宋体" w:hAnsi="Times New Roman"/>
                <w:sz w:val="32"/>
              </w:rPr>
              <w:t>字</w:t>
            </w:r>
          </w:p>
        </w:tc>
      </w:tr>
    </w:tbl>
    <w:p w:rsidR="00433E25" w:rsidRPr="006015A2" w:rsidRDefault="00433E25" w:rsidP="00433E25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(2) </w:t>
      </w:r>
      <w:r w:rsidRPr="006015A2">
        <w:rPr>
          <w:rFonts w:ascii="Times New Roman" w:eastAsia="宋体" w:hAnsi="Times New Roman" w:hint="eastAsia"/>
          <w:sz w:val="32"/>
        </w:rPr>
        <w:t>封装</w:t>
      </w:r>
      <w:r w:rsidRPr="006015A2">
        <w:rPr>
          <w:rFonts w:ascii="Times New Roman" w:eastAsia="宋体" w:hAnsi="Times New Roman"/>
          <w:sz w:val="32"/>
        </w:rPr>
        <w:t>变化</w:t>
      </w:r>
    </w:p>
    <w:p w:rsidR="00433E25" w:rsidRPr="006015A2" w:rsidRDefault="00433E25" w:rsidP="00433E25">
      <w:pPr>
        <w:ind w:left="360"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--</w:t>
      </w:r>
      <w:r w:rsidRPr="006015A2">
        <w:rPr>
          <w:rFonts w:ascii="Times New Roman" w:eastAsia="宋体" w:hAnsi="Times New Roman"/>
          <w:sz w:val="32"/>
        </w:rPr>
        <w:t xml:space="preserve"> </w:t>
      </w:r>
      <w:r w:rsidRPr="006015A2">
        <w:rPr>
          <w:rFonts w:ascii="Times New Roman" w:eastAsia="宋体" w:hAnsi="Times New Roman" w:hint="eastAsia"/>
          <w:sz w:val="32"/>
        </w:rPr>
        <w:t>变化</w:t>
      </w:r>
      <w:r w:rsidRPr="006015A2">
        <w:rPr>
          <w:rFonts w:ascii="Times New Roman" w:eastAsia="宋体" w:hAnsi="Times New Roman"/>
          <w:sz w:val="32"/>
        </w:rPr>
        <w:t>的地方独立封装，避免影响其他</w:t>
      </w:r>
      <w:r w:rsidRPr="006015A2">
        <w:rPr>
          <w:rFonts w:ascii="Times New Roman" w:eastAsia="宋体" w:hAnsi="Times New Roman" w:hint="eastAsia"/>
          <w:sz w:val="32"/>
        </w:rPr>
        <w:t>类</w:t>
      </w:r>
      <w:r w:rsidRPr="006015A2">
        <w:rPr>
          <w:rFonts w:ascii="Times New Roman" w:eastAsia="宋体" w:hAnsi="Times New Roman"/>
          <w:sz w:val="32"/>
        </w:rPr>
        <w:t>。</w:t>
      </w:r>
    </w:p>
    <w:p w:rsidR="00433E25" w:rsidRPr="006015A2" w:rsidRDefault="00433E25" w:rsidP="00433E25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(3) </w:t>
      </w:r>
      <w:r w:rsidRPr="006015A2">
        <w:rPr>
          <w:rFonts w:ascii="Times New Roman" w:eastAsia="宋体" w:hAnsi="Times New Roman" w:hint="eastAsia"/>
          <w:sz w:val="32"/>
        </w:rPr>
        <w:t>高</w:t>
      </w:r>
      <w:r w:rsidRPr="006015A2">
        <w:rPr>
          <w:rFonts w:ascii="Times New Roman" w:eastAsia="宋体" w:hAnsi="Times New Roman" w:hint="eastAsia"/>
          <w:sz w:val="32"/>
        </w:rPr>
        <w:t xml:space="preserve"> </w:t>
      </w:r>
      <w:r w:rsidRPr="006015A2">
        <w:rPr>
          <w:rFonts w:ascii="Times New Roman" w:eastAsia="宋体" w:hAnsi="Times New Roman" w:hint="eastAsia"/>
          <w:sz w:val="32"/>
        </w:rPr>
        <w:t>内</w:t>
      </w:r>
      <w:r w:rsidRPr="006015A2">
        <w:rPr>
          <w:rFonts w:ascii="Times New Roman" w:eastAsia="宋体" w:hAnsi="Times New Roman" w:hint="eastAsia"/>
          <w:sz w:val="32"/>
        </w:rPr>
        <w:t xml:space="preserve"> </w:t>
      </w:r>
      <w:r w:rsidRPr="006015A2">
        <w:rPr>
          <w:rFonts w:ascii="Times New Roman" w:eastAsia="宋体" w:hAnsi="Times New Roman" w:hint="eastAsia"/>
          <w:sz w:val="32"/>
        </w:rPr>
        <w:t>聚</w:t>
      </w:r>
    </w:p>
    <w:p w:rsidR="00433E25" w:rsidRPr="006015A2" w:rsidRDefault="00433E25" w:rsidP="00433E25">
      <w:pPr>
        <w:ind w:left="360"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--</w:t>
      </w:r>
      <w:r w:rsidRPr="006015A2">
        <w:rPr>
          <w:rFonts w:ascii="Times New Roman" w:eastAsia="宋体" w:hAnsi="Times New Roman"/>
          <w:sz w:val="32"/>
        </w:rPr>
        <w:t xml:space="preserve"> </w:t>
      </w:r>
      <w:r w:rsidRPr="006015A2">
        <w:rPr>
          <w:rFonts w:ascii="Times New Roman" w:eastAsia="宋体" w:hAnsi="Times New Roman" w:hint="eastAsia"/>
          <w:sz w:val="32"/>
        </w:rPr>
        <w:t>类中各个方法都在完成一项任务</w:t>
      </w:r>
      <w:r w:rsidRPr="006015A2">
        <w:rPr>
          <w:rFonts w:ascii="Times New Roman" w:eastAsia="宋体" w:hAnsi="Times New Roman" w:hint="eastAsia"/>
          <w:sz w:val="32"/>
        </w:rPr>
        <w:t>(</w:t>
      </w:r>
      <w:r w:rsidRPr="006015A2">
        <w:rPr>
          <w:rFonts w:ascii="Times New Roman" w:eastAsia="宋体" w:hAnsi="Times New Roman" w:hint="eastAsia"/>
          <w:sz w:val="32"/>
        </w:rPr>
        <w:t>单一职责的类</w:t>
      </w:r>
      <w:r w:rsidRPr="006015A2">
        <w:rPr>
          <w:rFonts w:ascii="Times New Roman" w:eastAsia="宋体" w:hAnsi="Times New Roman" w:hint="eastAsia"/>
          <w:sz w:val="32"/>
        </w:rPr>
        <w:t>)</w:t>
      </w:r>
      <w:r w:rsidRPr="006015A2">
        <w:rPr>
          <w:rFonts w:ascii="Times New Roman" w:eastAsia="宋体" w:hAnsi="Times New Roman" w:hint="eastAsia"/>
          <w:sz w:val="32"/>
        </w:rPr>
        <w:t>。</w:t>
      </w:r>
      <w:r w:rsidRPr="006015A2">
        <w:rPr>
          <w:rFonts w:ascii="Times New Roman" w:eastAsia="宋体" w:hAnsi="Times New Roman" w:hint="eastAsia"/>
          <w:sz w:val="32"/>
        </w:rPr>
        <w:t xml:space="preserve"> </w:t>
      </w:r>
    </w:p>
    <w:p w:rsidR="00433E25" w:rsidRPr="006015A2" w:rsidRDefault="00433E25" w:rsidP="00433E25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lastRenderedPageBreak/>
        <w:t xml:space="preserve">(4) </w:t>
      </w:r>
      <w:r w:rsidRPr="006015A2">
        <w:rPr>
          <w:rFonts w:ascii="Times New Roman" w:eastAsia="宋体" w:hAnsi="Times New Roman" w:hint="eastAsia"/>
          <w:sz w:val="32"/>
        </w:rPr>
        <w:t>低</w:t>
      </w:r>
      <w:r w:rsidRPr="006015A2">
        <w:rPr>
          <w:rFonts w:ascii="Times New Roman" w:eastAsia="宋体" w:hAnsi="Times New Roman" w:hint="eastAsia"/>
          <w:sz w:val="32"/>
        </w:rPr>
        <w:t xml:space="preserve"> </w:t>
      </w:r>
      <w:r w:rsidRPr="006015A2">
        <w:rPr>
          <w:rFonts w:ascii="Times New Roman" w:eastAsia="宋体" w:hAnsi="Times New Roman" w:hint="eastAsia"/>
          <w:sz w:val="32"/>
        </w:rPr>
        <w:t>耦</w:t>
      </w:r>
      <w:r w:rsidRPr="006015A2">
        <w:rPr>
          <w:rFonts w:ascii="Times New Roman" w:eastAsia="宋体" w:hAnsi="Times New Roman" w:hint="eastAsia"/>
          <w:sz w:val="32"/>
        </w:rPr>
        <w:t xml:space="preserve"> </w:t>
      </w:r>
      <w:r w:rsidRPr="006015A2">
        <w:rPr>
          <w:rFonts w:ascii="Times New Roman" w:eastAsia="宋体" w:hAnsi="Times New Roman" w:hint="eastAsia"/>
          <w:sz w:val="32"/>
        </w:rPr>
        <w:t>合</w:t>
      </w:r>
      <w:r w:rsidRPr="006015A2">
        <w:rPr>
          <w:rFonts w:ascii="Times New Roman" w:eastAsia="宋体" w:hAnsi="Times New Roman" w:hint="eastAsia"/>
          <w:sz w:val="32"/>
        </w:rPr>
        <w:t xml:space="preserve"> </w:t>
      </w:r>
    </w:p>
    <w:p w:rsidR="00CC098D" w:rsidRPr="006015A2" w:rsidRDefault="00433E25" w:rsidP="007C4CF2">
      <w:pPr>
        <w:ind w:left="360"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--</w:t>
      </w:r>
      <w:r w:rsidRPr="006015A2">
        <w:rPr>
          <w:rFonts w:ascii="Times New Roman" w:eastAsia="宋体" w:hAnsi="Times New Roman"/>
          <w:sz w:val="32"/>
        </w:rPr>
        <w:t xml:space="preserve"> </w:t>
      </w:r>
      <w:r w:rsidRPr="006015A2">
        <w:rPr>
          <w:rFonts w:ascii="Times New Roman" w:eastAsia="宋体" w:hAnsi="Times New Roman" w:hint="eastAsia"/>
          <w:sz w:val="32"/>
        </w:rPr>
        <w:t>类与类的关联性与依赖度要低</w:t>
      </w:r>
      <w:r w:rsidRPr="006015A2">
        <w:rPr>
          <w:rFonts w:ascii="Times New Roman" w:eastAsia="宋体" w:hAnsi="Times New Roman" w:hint="eastAsia"/>
          <w:sz w:val="32"/>
        </w:rPr>
        <w:t>(</w:t>
      </w:r>
      <w:r w:rsidRPr="006015A2">
        <w:rPr>
          <w:rFonts w:ascii="Times New Roman" w:eastAsia="宋体" w:hAnsi="Times New Roman" w:hint="eastAsia"/>
          <w:sz w:val="32"/>
        </w:rPr>
        <w:t>每个类独立</w:t>
      </w:r>
      <w:r w:rsidRPr="006015A2">
        <w:rPr>
          <w:rFonts w:ascii="Times New Roman" w:eastAsia="宋体" w:hAnsi="Times New Roman" w:hint="eastAsia"/>
          <w:sz w:val="32"/>
        </w:rPr>
        <w:t>)</w:t>
      </w:r>
      <w:r w:rsidRPr="006015A2">
        <w:rPr>
          <w:rFonts w:ascii="Times New Roman" w:eastAsia="宋体" w:hAnsi="Times New Roman" w:hint="eastAsia"/>
          <w:sz w:val="32"/>
        </w:rPr>
        <w:t>，让一个类</w:t>
      </w:r>
      <w:r w:rsidRPr="006015A2">
        <w:rPr>
          <w:rFonts w:ascii="Times New Roman" w:eastAsia="宋体" w:hAnsi="Times New Roman"/>
          <w:sz w:val="32"/>
        </w:rPr>
        <w:t>的</w:t>
      </w:r>
      <w:r w:rsidRPr="006015A2">
        <w:rPr>
          <w:rFonts w:ascii="Times New Roman" w:eastAsia="宋体" w:hAnsi="Times New Roman" w:hint="eastAsia"/>
          <w:sz w:val="32"/>
        </w:rPr>
        <w:t>改变</w:t>
      </w:r>
      <w:r w:rsidRPr="006015A2">
        <w:rPr>
          <w:rFonts w:ascii="Times New Roman" w:eastAsia="宋体" w:hAnsi="Times New Roman"/>
          <w:sz w:val="32"/>
        </w:rPr>
        <w:t>，</w:t>
      </w:r>
      <w:r w:rsidRPr="006015A2">
        <w:rPr>
          <w:rFonts w:ascii="Times New Roman" w:eastAsia="宋体" w:hAnsi="Times New Roman" w:hint="eastAsia"/>
          <w:sz w:val="32"/>
        </w:rPr>
        <w:t>尽少</w:t>
      </w:r>
      <w:r w:rsidRPr="006015A2">
        <w:rPr>
          <w:rFonts w:ascii="Times New Roman" w:eastAsia="宋体" w:hAnsi="Times New Roman"/>
          <w:sz w:val="32"/>
        </w:rPr>
        <w:t>影响其他</w:t>
      </w:r>
      <w:r w:rsidRPr="006015A2">
        <w:rPr>
          <w:rFonts w:ascii="Times New Roman" w:eastAsia="宋体" w:hAnsi="Times New Roman" w:hint="eastAsia"/>
          <w:sz w:val="32"/>
        </w:rPr>
        <w:t>类</w:t>
      </w:r>
      <w:r w:rsidRPr="006015A2">
        <w:rPr>
          <w:rFonts w:ascii="Times New Roman" w:eastAsia="宋体" w:hAnsi="Times New Roman"/>
          <w:sz w:val="32"/>
        </w:rPr>
        <w:t>。</w:t>
      </w:r>
    </w:p>
    <w:p w:rsidR="00616E53" w:rsidRPr="006015A2" w:rsidRDefault="00616E53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例如</w:t>
      </w:r>
      <w:r w:rsidRPr="006015A2">
        <w:rPr>
          <w:rFonts w:ascii="Times New Roman" w:eastAsia="宋体" w:hAnsi="Times New Roman"/>
          <w:sz w:val="32"/>
        </w:rPr>
        <w:t>：</w:t>
      </w:r>
    </w:p>
    <w:p w:rsidR="00616E53" w:rsidRPr="006015A2" w:rsidRDefault="00616E53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硬件高度集成化，又要可插拔</w:t>
      </w:r>
    </w:p>
    <w:p w:rsidR="00616E53" w:rsidRPr="006015A2" w:rsidRDefault="00616E53" w:rsidP="00616E53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最高的</w:t>
      </w:r>
      <w:r w:rsidRPr="006015A2">
        <w:rPr>
          <w:rFonts w:ascii="Times New Roman" w:eastAsia="宋体" w:hAnsi="Times New Roman"/>
          <w:sz w:val="32"/>
        </w:rPr>
        <w:t>内聚</w:t>
      </w:r>
      <w:r w:rsidRPr="006015A2">
        <w:rPr>
          <w:rFonts w:ascii="Times New Roman" w:eastAsia="宋体" w:hAnsi="Times New Roman" w:hint="eastAsia"/>
          <w:sz w:val="32"/>
        </w:rPr>
        <w:t>莫过于</w:t>
      </w:r>
      <w:r w:rsidRPr="006015A2">
        <w:rPr>
          <w:rFonts w:ascii="Times New Roman" w:eastAsia="宋体" w:hAnsi="Times New Roman"/>
          <w:sz w:val="32"/>
        </w:rPr>
        <w:t>类中仅</w:t>
      </w:r>
      <w:r w:rsidRPr="006015A2">
        <w:rPr>
          <w:rFonts w:ascii="Times New Roman" w:eastAsia="宋体" w:hAnsi="Times New Roman" w:hint="eastAsia"/>
          <w:sz w:val="32"/>
        </w:rPr>
        <w:t>包含</w:t>
      </w:r>
      <w:r w:rsidRPr="006015A2">
        <w:rPr>
          <w:rFonts w:ascii="Times New Roman" w:eastAsia="宋体" w:hAnsi="Times New Roman"/>
          <w:sz w:val="32"/>
        </w:rPr>
        <w:t>1</w:t>
      </w:r>
      <w:r w:rsidRPr="006015A2">
        <w:rPr>
          <w:rFonts w:ascii="Times New Roman" w:eastAsia="宋体" w:hAnsi="Times New Roman" w:hint="eastAsia"/>
          <w:sz w:val="32"/>
        </w:rPr>
        <w:t>个</w:t>
      </w:r>
      <w:r w:rsidRPr="006015A2">
        <w:rPr>
          <w:rFonts w:ascii="Times New Roman" w:eastAsia="宋体" w:hAnsi="Times New Roman"/>
          <w:sz w:val="32"/>
        </w:rPr>
        <w:t>方法</w:t>
      </w:r>
      <w:r w:rsidRPr="006015A2">
        <w:rPr>
          <w:rFonts w:ascii="Times New Roman" w:eastAsia="宋体" w:hAnsi="Times New Roman" w:hint="eastAsia"/>
          <w:sz w:val="32"/>
        </w:rPr>
        <w:t>，</w:t>
      </w:r>
      <w:r w:rsidRPr="006015A2">
        <w:rPr>
          <w:rFonts w:ascii="Times New Roman" w:eastAsia="宋体" w:hAnsi="Times New Roman"/>
          <w:sz w:val="32"/>
        </w:rPr>
        <w:t>将会导致高</w:t>
      </w:r>
      <w:r w:rsidRPr="006015A2">
        <w:rPr>
          <w:rFonts w:ascii="Times New Roman" w:eastAsia="宋体" w:hAnsi="Times New Roman" w:hint="eastAsia"/>
          <w:sz w:val="32"/>
        </w:rPr>
        <w:t>内聚</w:t>
      </w:r>
      <w:r w:rsidRPr="006015A2">
        <w:rPr>
          <w:rFonts w:ascii="Times New Roman" w:eastAsia="宋体" w:hAnsi="Times New Roman"/>
          <w:sz w:val="32"/>
        </w:rPr>
        <w:t>高耦合</w:t>
      </w:r>
      <w:r w:rsidRPr="006015A2">
        <w:rPr>
          <w:rFonts w:ascii="Times New Roman" w:eastAsia="宋体" w:hAnsi="Times New Roman" w:hint="eastAsia"/>
          <w:sz w:val="32"/>
        </w:rPr>
        <w:t>。</w:t>
      </w:r>
    </w:p>
    <w:p w:rsidR="00616E53" w:rsidRPr="006015A2" w:rsidRDefault="00616E53" w:rsidP="00616E53">
      <w:pPr>
        <w:pStyle w:val="Standard"/>
        <w:ind w:left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最低的耦合莫过于</w:t>
      </w:r>
      <w:r w:rsidRPr="006015A2">
        <w:rPr>
          <w:rFonts w:ascii="Times New Roman" w:eastAsia="宋体" w:hAnsi="Times New Roman"/>
          <w:sz w:val="32"/>
        </w:rPr>
        <w:t>类中</w:t>
      </w:r>
      <w:r w:rsidRPr="006015A2">
        <w:rPr>
          <w:rFonts w:ascii="Times New Roman" w:eastAsia="宋体" w:hAnsi="Times New Roman" w:hint="eastAsia"/>
          <w:sz w:val="32"/>
        </w:rPr>
        <w:t>包含所有</w:t>
      </w:r>
      <w:r w:rsidRPr="006015A2">
        <w:rPr>
          <w:rFonts w:ascii="Times New Roman" w:eastAsia="宋体" w:hAnsi="Times New Roman"/>
          <w:sz w:val="32"/>
        </w:rPr>
        <w:t>方法</w:t>
      </w:r>
      <w:r w:rsidRPr="006015A2">
        <w:rPr>
          <w:rFonts w:ascii="Times New Roman" w:eastAsia="宋体" w:hAnsi="Times New Roman" w:hint="eastAsia"/>
          <w:sz w:val="32"/>
        </w:rPr>
        <w:t>，</w:t>
      </w:r>
      <w:r w:rsidRPr="006015A2">
        <w:rPr>
          <w:rFonts w:ascii="Times New Roman" w:eastAsia="宋体" w:hAnsi="Times New Roman"/>
          <w:sz w:val="32"/>
        </w:rPr>
        <w:t>将会导致低耦合低内聚</w:t>
      </w:r>
      <w:r w:rsidRPr="006015A2">
        <w:rPr>
          <w:rFonts w:ascii="Times New Roman" w:eastAsia="宋体" w:hAnsi="Times New Roman" w:hint="eastAsia"/>
          <w:sz w:val="32"/>
        </w:rPr>
        <w:t>。</w:t>
      </w:r>
    </w:p>
    <w:p w:rsidR="00616E53" w:rsidRPr="006015A2" w:rsidRDefault="00616E53">
      <w:pPr>
        <w:pStyle w:val="Standard"/>
        <w:rPr>
          <w:rFonts w:ascii="Times New Roman" w:eastAsia="宋体" w:hAnsi="Times New Roman"/>
          <w:b/>
          <w:sz w:val="32"/>
        </w:rPr>
      </w:pPr>
      <w:r w:rsidRPr="006015A2">
        <w:rPr>
          <w:rFonts w:ascii="Times New Roman" w:eastAsia="宋体" w:hAnsi="Times New Roman" w:hint="eastAsia"/>
          <w:b/>
          <w:sz w:val="32"/>
        </w:rPr>
        <w:t>二</w:t>
      </w:r>
      <w:r w:rsidRPr="006015A2">
        <w:rPr>
          <w:rFonts w:ascii="Times New Roman" w:eastAsia="宋体" w:hAnsi="Times New Roman"/>
          <w:b/>
          <w:sz w:val="32"/>
        </w:rPr>
        <w:t>、继承</w:t>
      </w:r>
      <w:r w:rsidRPr="006015A2">
        <w:rPr>
          <w:rFonts w:ascii="Times New Roman" w:eastAsia="宋体" w:hAnsi="Times New Roman" w:hint="eastAsia"/>
          <w:b/>
          <w:sz w:val="32"/>
        </w:rPr>
        <w:t>:</w:t>
      </w:r>
    </w:p>
    <w:p w:rsidR="007C4CF2" w:rsidRPr="006015A2" w:rsidRDefault="00616E53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 1.</w:t>
      </w:r>
      <w:r w:rsidRPr="006015A2">
        <w:rPr>
          <w:rFonts w:ascii="Times New Roman" w:eastAsia="宋体" w:hAnsi="Times New Roman" w:hint="eastAsia"/>
          <w:sz w:val="32"/>
        </w:rPr>
        <w:t>定义</w:t>
      </w:r>
      <w:r w:rsidRPr="006015A2">
        <w:rPr>
          <w:rFonts w:ascii="Times New Roman" w:eastAsia="宋体" w:hAnsi="Times New Roman"/>
          <w:sz w:val="32"/>
        </w:rPr>
        <w:t xml:space="preserve"> </w:t>
      </w:r>
      <w:r w:rsidR="007C4CF2" w:rsidRPr="006015A2">
        <w:rPr>
          <w:rFonts w:ascii="Times New Roman" w:eastAsia="宋体" w:hAnsi="Times New Roman" w:hint="eastAsia"/>
          <w:sz w:val="32"/>
        </w:rPr>
        <w:t>:</w:t>
      </w:r>
    </w:p>
    <w:p w:rsidR="007C4CF2" w:rsidRPr="006015A2" w:rsidRDefault="007C4CF2" w:rsidP="007C4CF2">
      <w:pPr>
        <w:ind w:left="420" w:firstLineChars="100" w:firstLine="32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重用现有类的功能与概念，并在此基础上进行扩展。</w:t>
      </w:r>
    </w:p>
    <w:p w:rsidR="007C4CF2" w:rsidRPr="006015A2" w:rsidRDefault="007C4CF2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</w:t>
      </w:r>
      <w:r w:rsidRPr="006015A2">
        <w:rPr>
          <w:rFonts w:ascii="Times New Roman" w:eastAsia="宋体" w:hAnsi="Times New Roman" w:hint="eastAsia"/>
          <w:sz w:val="32"/>
        </w:rPr>
        <w:t xml:space="preserve">        2.</w:t>
      </w:r>
      <w:r w:rsidR="00644B94" w:rsidRPr="006015A2">
        <w:rPr>
          <w:rFonts w:ascii="Times New Roman" w:eastAsia="宋体" w:hAnsi="Times New Roman"/>
          <w:sz w:val="32"/>
        </w:rPr>
        <w:t>作用</w:t>
      </w:r>
      <w:r w:rsidR="00644B94" w:rsidRPr="006015A2">
        <w:rPr>
          <w:rFonts w:ascii="Times New Roman" w:eastAsia="宋体" w:hAnsi="Times New Roman"/>
          <w:sz w:val="32"/>
        </w:rPr>
        <w:t>:</w:t>
      </w:r>
    </w:p>
    <w:p w:rsidR="00CC098D" w:rsidRPr="006015A2" w:rsidRDefault="00644B94" w:rsidP="007C4CF2">
      <w:pPr>
        <w:pStyle w:val="Standard"/>
        <w:ind w:left="420" w:firstLineChars="100" w:firstLine="32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>隔离客户端代码与实现方式</w:t>
      </w:r>
      <w:r w:rsidRPr="006015A2">
        <w:rPr>
          <w:rFonts w:ascii="Times New Roman" w:eastAsia="宋体" w:hAnsi="Times New Roman"/>
          <w:sz w:val="32"/>
        </w:rPr>
        <w:t>(</w:t>
      </w:r>
      <w:r w:rsidRPr="006015A2">
        <w:rPr>
          <w:rFonts w:ascii="Times New Roman" w:eastAsia="宋体" w:hAnsi="Times New Roman"/>
          <w:sz w:val="32"/>
        </w:rPr>
        <w:t>隔离用与做</w:t>
      </w:r>
      <w:r w:rsidRPr="006015A2">
        <w:rPr>
          <w:rFonts w:ascii="Times New Roman" w:eastAsia="宋体" w:hAnsi="Times New Roman"/>
          <w:sz w:val="32"/>
        </w:rPr>
        <w:t>)</w:t>
      </w:r>
    </w:p>
    <w:p w:rsidR="007C4CF2" w:rsidRPr="006015A2" w:rsidRDefault="00644B94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</w:t>
      </w:r>
      <w:r w:rsidR="007C4CF2" w:rsidRPr="006015A2">
        <w:rPr>
          <w:rFonts w:ascii="Times New Roman" w:eastAsia="宋体" w:hAnsi="Times New Roman"/>
          <w:sz w:val="32"/>
        </w:rPr>
        <w:t xml:space="preserve">   </w:t>
      </w:r>
      <w:r w:rsidR="007C4CF2" w:rsidRPr="006015A2">
        <w:rPr>
          <w:rFonts w:ascii="Times New Roman" w:eastAsia="宋体" w:hAnsi="Times New Roman" w:hint="eastAsia"/>
          <w:sz w:val="32"/>
        </w:rPr>
        <w:t>例如</w:t>
      </w:r>
      <w:r w:rsidR="007C4CF2" w:rsidRPr="006015A2">
        <w:rPr>
          <w:rFonts w:ascii="Times New Roman" w:eastAsia="宋体" w:hAnsi="Times New Roman"/>
          <w:sz w:val="32"/>
        </w:rPr>
        <w:t>：</w:t>
      </w:r>
    </w:p>
    <w:p w:rsidR="00CC098D" w:rsidRPr="006015A2" w:rsidRDefault="00644B94" w:rsidP="007C4CF2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>交通工具隔离了人与飞机</w:t>
      </w:r>
      <w:r w:rsidRPr="006015A2">
        <w:rPr>
          <w:rFonts w:ascii="Times New Roman" w:eastAsia="宋体" w:hAnsi="Times New Roman"/>
          <w:sz w:val="32"/>
        </w:rPr>
        <w:t>/</w:t>
      </w:r>
      <w:r w:rsidRPr="006015A2">
        <w:rPr>
          <w:rFonts w:ascii="Times New Roman" w:eastAsia="宋体" w:hAnsi="Times New Roman"/>
          <w:sz w:val="32"/>
        </w:rPr>
        <w:t>火车</w:t>
      </w:r>
      <w:r w:rsidRPr="006015A2">
        <w:rPr>
          <w:rFonts w:ascii="Times New Roman" w:eastAsia="宋体" w:hAnsi="Times New Roman"/>
          <w:sz w:val="32"/>
        </w:rPr>
        <w:t>...</w:t>
      </w:r>
      <w:r w:rsidRPr="006015A2">
        <w:rPr>
          <w:rFonts w:ascii="Times New Roman" w:eastAsia="宋体" w:hAnsi="Times New Roman"/>
          <w:sz w:val="32"/>
        </w:rPr>
        <w:t>的变化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class Vehicle: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"""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 w:hint="eastAsia"/>
          <w:sz w:val="32"/>
        </w:rPr>
        <w:t>交通工具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"""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def transport(self, str_pos):  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  <w:t xml:space="preserve"># </w:t>
      </w:r>
      <w:r w:rsidRPr="006015A2">
        <w:rPr>
          <w:rFonts w:ascii="Times New Roman" w:eastAsia="宋体" w:hAnsi="Times New Roman" w:hint="eastAsia"/>
          <w:sz w:val="32"/>
        </w:rPr>
        <w:t>不确定</w:t>
      </w:r>
      <w:r w:rsidRPr="006015A2">
        <w:rPr>
          <w:rFonts w:ascii="Times New Roman" w:eastAsia="宋体" w:hAnsi="Times New Roman"/>
          <w:sz w:val="32"/>
        </w:rPr>
        <w:t>具体操作，</w:t>
      </w:r>
      <w:r w:rsidRPr="006015A2">
        <w:rPr>
          <w:rFonts w:ascii="Times New Roman" w:eastAsia="宋体" w:hAnsi="Times New Roman" w:hint="eastAsia"/>
          <w:sz w:val="32"/>
        </w:rPr>
        <w:t>人为</w:t>
      </w:r>
      <w:r w:rsidRPr="006015A2">
        <w:rPr>
          <w:rFonts w:ascii="Times New Roman" w:eastAsia="宋体" w:hAnsi="Times New Roman"/>
          <w:sz w:val="32"/>
        </w:rPr>
        <w:t>制造错误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raise NotImplementedError()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  <w:t xml:space="preserve"># </w:t>
      </w:r>
      <w:r w:rsidRPr="006015A2">
        <w:rPr>
          <w:rFonts w:ascii="Times New Roman" w:eastAsia="宋体" w:hAnsi="Times New Roman" w:hint="eastAsia"/>
          <w:sz w:val="32"/>
        </w:rPr>
        <w:t>提醒子类</w:t>
      </w:r>
      <w:r w:rsidRPr="006015A2">
        <w:rPr>
          <w:rFonts w:ascii="Times New Roman" w:eastAsia="宋体" w:hAnsi="Times New Roman"/>
          <w:sz w:val="32"/>
        </w:rPr>
        <w:t>必须</w:t>
      </w:r>
      <w:r w:rsidRPr="006015A2">
        <w:rPr>
          <w:rFonts w:ascii="Times New Roman" w:eastAsia="宋体" w:hAnsi="Times New Roman" w:hint="eastAsia"/>
          <w:sz w:val="32"/>
        </w:rPr>
        <w:t>使用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class Car(Vehicle):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def transport(self, str_pos):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print("</w:t>
      </w:r>
      <w:r w:rsidRPr="006015A2">
        <w:rPr>
          <w:rFonts w:ascii="Times New Roman" w:eastAsia="宋体" w:hAnsi="Times New Roman" w:hint="eastAsia"/>
          <w:sz w:val="32"/>
        </w:rPr>
        <w:t>行驶到</w:t>
      </w:r>
      <w:r w:rsidRPr="006015A2">
        <w:rPr>
          <w:rFonts w:ascii="Times New Roman" w:eastAsia="宋体" w:hAnsi="Times New Roman" w:hint="eastAsia"/>
          <w:sz w:val="32"/>
        </w:rPr>
        <w:t>", str_pos)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class Airplane(Vehicle):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def transport(self, str_pos):</w:t>
      </w:r>
    </w:p>
    <w:p w:rsidR="00D26F4B" w:rsidRPr="006015A2" w:rsidRDefault="00D26F4B" w:rsidP="00D26F4B">
      <w:pPr>
        <w:pStyle w:val="Standard"/>
        <w:ind w:firstLine="8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print("</w:t>
      </w:r>
      <w:r w:rsidRPr="006015A2">
        <w:rPr>
          <w:rFonts w:ascii="Times New Roman" w:eastAsia="宋体" w:hAnsi="Times New Roman" w:hint="eastAsia"/>
          <w:sz w:val="32"/>
        </w:rPr>
        <w:t>飞到</w:t>
      </w:r>
      <w:r w:rsidRPr="006015A2">
        <w:rPr>
          <w:rFonts w:ascii="Times New Roman" w:eastAsia="宋体" w:hAnsi="Times New Roman" w:hint="eastAsia"/>
          <w:sz w:val="32"/>
        </w:rPr>
        <w:t>", str_pos)</w:t>
      </w:r>
    </w:p>
    <w:p w:rsidR="00CC098D" w:rsidRPr="006015A2" w:rsidRDefault="007C4CF2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  </w:t>
      </w:r>
      <w:r w:rsidR="00644B94" w:rsidRPr="006015A2">
        <w:rPr>
          <w:rFonts w:ascii="Times New Roman" w:eastAsia="宋体" w:hAnsi="Times New Roman"/>
          <w:sz w:val="32"/>
        </w:rPr>
        <w:t xml:space="preserve">    </w:t>
      </w:r>
      <w:r w:rsidR="00644B94" w:rsidRPr="006015A2">
        <w:rPr>
          <w:rFonts w:ascii="Times New Roman" w:eastAsia="宋体" w:hAnsi="Times New Roman"/>
          <w:sz w:val="32"/>
        </w:rPr>
        <w:t>图形隔离了图形管理器与圆形</w:t>
      </w:r>
      <w:r w:rsidR="00644B94" w:rsidRPr="006015A2">
        <w:rPr>
          <w:rFonts w:ascii="Times New Roman" w:eastAsia="宋体" w:hAnsi="Times New Roman"/>
          <w:sz w:val="32"/>
        </w:rPr>
        <w:t>/</w:t>
      </w:r>
      <w:r w:rsidR="00644B94" w:rsidRPr="006015A2">
        <w:rPr>
          <w:rFonts w:ascii="Times New Roman" w:eastAsia="宋体" w:hAnsi="Times New Roman"/>
          <w:sz w:val="32"/>
        </w:rPr>
        <w:t>矩形</w:t>
      </w:r>
      <w:r w:rsidR="00644B94" w:rsidRPr="006015A2">
        <w:rPr>
          <w:rFonts w:ascii="Times New Roman" w:eastAsia="宋体" w:hAnsi="Times New Roman"/>
          <w:sz w:val="32"/>
        </w:rPr>
        <w:t>...</w:t>
      </w:r>
      <w:r w:rsidR="00644B94" w:rsidRPr="006015A2">
        <w:rPr>
          <w:rFonts w:ascii="Times New Roman" w:eastAsia="宋体" w:hAnsi="Times New Roman"/>
          <w:sz w:val="32"/>
        </w:rPr>
        <w:t>的变化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  <w:t xml:space="preserve">        </w:t>
      </w:r>
      <w:r w:rsidRPr="006015A2">
        <w:rPr>
          <w:rFonts w:ascii="Times New Roman" w:eastAsia="宋体" w:hAnsi="Times New Roman" w:hint="eastAsia"/>
          <w:sz w:val="32"/>
        </w:rPr>
        <w:t>class Graphic: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"""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图形管理器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"""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lastRenderedPageBreak/>
        <w:t xml:space="preserve">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def get_area(self):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pass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  <w:t xml:space="preserve"> </w:t>
      </w:r>
      <w:r w:rsidRPr="006015A2">
        <w:rPr>
          <w:rFonts w:ascii="Times New Roman" w:eastAsia="宋体" w:hAnsi="Times New Roman" w:hint="eastAsia"/>
          <w:sz w:val="32"/>
        </w:rPr>
        <w:t>class Circle(Graphic):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"""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圆形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"""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def __init__(self,radius):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self.radius = radius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 xml:space="preserve">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def get_area(self):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return self.radius ** 2 * 3.14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  <w:t xml:space="preserve"> </w:t>
      </w:r>
      <w:r w:rsidRPr="006015A2">
        <w:rPr>
          <w:rFonts w:ascii="Times New Roman" w:eastAsia="宋体" w:hAnsi="Times New Roman" w:hint="eastAsia"/>
          <w:sz w:val="32"/>
        </w:rPr>
        <w:t>class Rectangle(Graphic):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 xml:space="preserve"> """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矩形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 xml:space="preserve"> """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def __init__(self, length,width):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self.length = length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self.width = width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def get_area(self):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return self.length  * self.width</w:t>
      </w:r>
    </w:p>
    <w:p w:rsidR="007C4CF2" w:rsidRPr="006015A2" w:rsidRDefault="007C4CF2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公司</w:t>
      </w:r>
      <w:r w:rsidRPr="006015A2">
        <w:rPr>
          <w:rFonts w:ascii="Times New Roman" w:eastAsia="宋体" w:hAnsi="Times New Roman"/>
          <w:sz w:val="32"/>
        </w:rPr>
        <w:t>的组织架构：</w:t>
      </w:r>
    </w:p>
    <w:p w:rsidR="007C4CF2" w:rsidRPr="006015A2" w:rsidRDefault="007C4CF2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</w:p>
    <w:tbl>
      <w:tblPr>
        <w:tblStyle w:val="a9"/>
        <w:tblW w:w="9067" w:type="dxa"/>
        <w:jc w:val="center"/>
        <w:tblLook w:val="04A0" w:firstRow="1" w:lastRow="0" w:firstColumn="1" w:lastColumn="0" w:noHBand="0" w:noVBand="1"/>
      </w:tblPr>
      <w:tblGrid>
        <w:gridCol w:w="934"/>
        <w:gridCol w:w="934"/>
        <w:gridCol w:w="936"/>
        <w:gridCol w:w="934"/>
        <w:gridCol w:w="935"/>
        <w:gridCol w:w="937"/>
        <w:gridCol w:w="935"/>
        <w:gridCol w:w="935"/>
        <w:gridCol w:w="935"/>
        <w:gridCol w:w="652"/>
      </w:tblGrid>
      <w:tr w:rsidR="007C4CF2" w:rsidRPr="006015A2" w:rsidTr="00FD2993">
        <w:trPr>
          <w:jc w:val="center"/>
        </w:trPr>
        <w:tc>
          <w:tcPr>
            <w:tcW w:w="9067" w:type="dxa"/>
            <w:gridSpan w:val="10"/>
          </w:tcPr>
          <w:p w:rsidR="007C4CF2" w:rsidRPr="006015A2" w:rsidRDefault="00FD2993" w:rsidP="00FD2993">
            <w:pPr>
              <w:pStyle w:val="Standard"/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董事长</w:t>
            </w:r>
          </w:p>
        </w:tc>
      </w:tr>
      <w:tr w:rsidR="007C4CF2" w:rsidRPr="006015A2" w:rsidTr="00FD2993">
        <w:trPr>
          <w:trHeight w:val="585"/>
          <w:jc w:val="center"/>
        </w:trPr>
        <w:tc>
          <w:tcPr>
            <w:tcW w:w="2892" w:type="dxa"/>
            <w:gridSpan w:val="3"/>
          </w:tcPr>
          <w:p w:rsidR="007C4CF2" w:rsidRPr="006015A2" w:rsidRDefault="007C4CF2" w:rsidP="00FD299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行政中心</w:t>
            </w:r>
          </w:p>
        </w:tc>
        <w:tc>
          <w:tcPr>
            <w:tcW w:w="2896" w:type="dxa"/>
            <w:gridSpan w:val="3"/>
            <w:vAlign w:val="center"/>
          </w:tcPr>
          <w:p w:rsidR="007C4CF2" w:rsidRPr="006015A2" w:rsidRDefault="007C4CF2" w:rsidP="00FD299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营销中心</w:t>
            </w:r>
          </w:p>
        </w:tc>
        <w:tc>
          <w:tcPr>
            <w:tcW w:w="3279" w:type="dxa"/>
            <w:gridSpan w:val="4"/>
          </w:tcPr>
          <w:p w:rsidR="007C4CF2" w:rsidRPr="006015A2" w:rsidRDefault="007C4CF2" w:rsidP="00FD2993">
            <w:pPr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技术中心</w:t>
            </w:r>
          </w:p>
        </w:tc>
      </w:tr>
      <w:tr w:rsidR="007C4CF2" w:rsidRPr="006015A2" w:rsidTr="00FD2993">
        <w:trPr>
          <w:cantSplit/>
          <w:trHeight w:val="1200"/>
          <w:jc w:val="center"/>
        </w:trPr>
        <w:tc>
          <w:tcPr>
            <w:tcW w:w="963" w:type="dxa"/>
            <w:textDirection w:val="tbRlV"/>
          </w:tcPr>
          <w:p w:rsidR="007C4CF2" w:rsidRPr="006015A2" w:rsidRDefault="007C4CF2" w:rsidP="00FD2993">
            <w:pPr>
              <w:ind w:left="113" w:right="113"/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人力资源</w:t>
            </w:r>
          </w:p>
        </w:tc>
        <w:tc>
          <w:tcPr>
            <w:tcW w:w="963" w:type="dxa"/>
            <w:textDirection w:val="tbRlV"/>
          </w:tcPr>
          <w:p w:rsidR="007C4CF2" w:rsidRPr="006015A2" w:rsidRDefault="007C4CF2" w:rsidP="00FD2993">
            <w:pPr>
              <w:ind w:left="113" w:right="113"/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行政部</w:t>
            </w:r>
          </w:p>
        </w:tc>
        <w:tc>
          <w:tcPr>
            <w:tcW w:w="966" w:type="dxa"/>
            <w:textDirection w:val="tbRlV"/>
          </w:tcPr>
          <w:p w:rsidR="007C4CF2" w:rsidRPr="006015A2" w:rsidRDefault="007C4CF2" w:rsidP="00FD2993">
            <w:pPr>
              <w:ind w:left="113" w:right="113"/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后勤</w:t>
            </w:r>
            <w:r w:rsidRPr="006015A2">
              <w:rPr>
                <w:rFonts w:ascii="Times New Roman" w:eastAsia="宋体" w:hAnsi="Times New Roman"/>
                <w:sz w:val="32"/>
              </w:rPr>
              <w:t>部</w:t>
            </w:r>
          </w:p>
        </w:tc>
        <w:tc>
          <w:tcPr>
            <w:tcW w:w="964" w:type="dxa"/>
            <w:textDirection w:val="tbRlV"/>
          </w:tcPr>
          <w:p w:rsidR="007C4CF2" w:rsidRPr="006015A2" w:rsidRDefault="007C4CF2" w:rsidP="00FD2993">
            <w:pPr>
              <w:ind w:left="113" w:right="113"/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销售部</w:t>
            </w:r>
          </w:p>
        </w:tc>
        <w:tc>
          <w:tcPr>
            <w:tcW w:w="965" w:type="dxa"/>
            <w:textDirection w:val="tbRlV"/>
          </w:tcPr>
          <w:p w:rsidR="007C4CF2" w:rsidRPr="006015A2" w:rsidRDefault="007C4CF2" w:rsidP="00FD2993">
            <w:pPr>
              <w:ind w:left="113" w:right="113"/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策划部</w:t>
            </w:r>
          </w:p>
        </w:tc>
        <w:tc>
          <w:tcPr>
            <w:tcW w:w="967" w:type="dxa"/>
            <w:textDirection w:val="tbRlV"/>
          </w:tcPr>
          <w:p w:rsidR="007C4CF2" w:rsidRPr="006015A2" w:rsidRDefault="007C4CF2" w:rsidP="00FD2993">
            <w:pPr>
              <w:ind w:left="113" w:right="113"/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渠道</w:t>
            </w:r>
            <w:r w:rsidRPr="006015A2">
              <w:rPr>
                <w:rFonts w:ascii="Times New Roman" w:eastAsia="宋体" w:hAnsi="Times New Roman"/>
                <w:sz w:val="32"/>
              </w:rPr>
              <w:t>部</w:t>
            </w:r>
          </w:p>
        </w:tc>
        <w:tc>
          <w:tcPr>
            <w:tcW w:w="965" w:type="dxa"/>
            <w:textDirection w:val="tbRlV"/>
          </w:tcPr>
          <w:p w:rsidR="007C4CF2" w:rsidRPr="006015A2" w:rsidRDefault="007C4CF2" w:rsidP="00FD2993">
            <w:pPr>
              <w:ind w:left="113" w:right="113"/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研发部</w:t>
            </w:r>
          </w:p>
        </w:tc>
        <w:tc>
          <w:tcPr>
            <w:tcW w:w="965" w:type="dxa"/>
            <w:textDirection w:val="tbRlV"/>
          </w:tcPr>
          <w:p w:rsidR="007C4CF2" w:rsidRPr="006015A2" w:rsidRDefault="007C4CF2" w:rsidP="00FD2993">
            <w:pPr>
              <w:ind w:left="113" w:right="113"/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检测</w:t>
            </w:r>
            <w:r w:rsidRPr="006015A2">
              <w:rPr>
                <w:rFonts w:ascii="Times New Roman" w:eastAsia="宋体" w:hAnsi="Times New Roman"/>
                <w:sz w:val="32"/>
              </w:rPr>
              <w:t>部</w:t>
            </w:r>
          </w:p>
        </w:tc>
        <w:tc>
          <w:tcPr>
            <w:tcW w:w="965" w:type="dxa"/>
            <w:textDirection w:val="tbRlV"/>
          </w:tcPr>
          <w:p w:rsidR="007C4CF2" w:rsidRPr="006015A2" w:rsidRDefault="007C4CF2" w:rsidP="00FD2993">
            <w:pPr>
              <w:ind w:left="113" w:right="113"/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产品部</w:t>
            </w:r>
          </w:p>
        </w:tc>
        <w:tc>
          <w:tcPr>
            <w:tcW w:w="384" w:type="dxa"/>
            <w:textDirection w:val="tbRlV"/>
          </w:tcPr>
          <w:p w:rsidR="007C4CF2" w:rsidRPr="006015A2" w:rsidRDefault="007C4CF2" w:rsidP="00FD2993">
            <w:pPr>
              <w:ind w:left="113" w:right="113"/>
              <w:jc w:val="center"/>
              <w:rPr>
                <w:rFonts w:ascii="Times New Roman" w:eastAsia="宋体" w:hAnsi="Times New Roman"/>
                <w:sz w:val="32"/>
              </w:rPr>
            </w:pPr>
            <w:r w:rsidRPr="006015A2">
              <w:rPr>
                <w:rFonts w:ascii="Times New Roman" w:eastAsia="宋体" w:hAnsi="Times New Roman" w:hint="eastAsia"/>
                <w:sz w:val="32"/>
              </w:rPr>
              <w:t>售后</w:t>
            </w:r>
            <w:r w:rsidRPr="006015A2">
              <w:rPr>
                <w:rFonts w:ascii="Times New Roman" w:eastAsia="宋体" w:hAnsi="Times New Roman"/>
                <w:sz w:val="32"/>
              </w:rPr>
              <w:t>部</w:t>
            </w:r>
          </w:p>
        </w:tc>
      </w:tr>
    </w:tbl>
    <w:p w:rsidR="00FD2993" w:rsidRPr="006015A2" w:rsidRDefault="00FD2993" w:rsidP="00FD2993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3.</w:t>
      </w:r>
      <w:r w:rsidRPr="006015A2">
        <w:rPr>
          <w:rFonts w:ascii="Times New Roman" w:eastAsia="宋体" w:hAnsi="Times New Roman" w:hint="eastAsia"/>
          <w:sz w:val="32"/>
        </w:rPr>
        <w:t>优点：</w:t>
      </w:r>
    </w:p>
    <w:p w:rsidR="00FD2993" w:rsidRPr="006015A2" w:rsidRDefault="00FD2993" w:rsidP="00FD2993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</w:t>
      </w:r>
      <w:r w:rsidRPr="006015A2">
        <w:rPr>
          <w:rFonts w:ascii="Times New Roman" w:eastAsia="宋体" w:hAnsi="Times New Roman" w:hint="eastAsia"/>
          <w:sz w:val="32"/>
        </w:rPr>
        <w:t>一种代码复用</w:t>
      </w:r>
      <w:r w:rsidRPr="006015A2">
        <w:rPr>
          <w:rFonts w:ascii="Times New Roman" w:eastAsia="宋体" w:hAnsi="Times New Roman"/>
          <w:sz w:val="32"/>
        </w:rPr>
        <w:t>的方式</w:t>
      </w:r>
      <w:bookmarkStart w:id="1" w:name="OLE_LINK11"/>
      <w:r w:rsidRPr="006015A2">
        <w:rPr>
          <w:rFonts w:ascii="Times New Roman" w:eastAsia="宋体" w:hAnsi="Times New Roman" w:hint="eastAsia"/>
          <w:sz w:val="32"/>
        </w:rPr>
        <w:t>，以</w:t>
      </w:r>
      <w:r w:rsidRPr="006015A2">
        <w:rPr>
          <w:rFonts w:ascii="Times New Roman" w:eastAsia="宋体" w:hAnsi="Times New Roman"/>
          <w:sz w:val="32"/>
        </w:rPr>
        <w:t>层次化的方式管理类</w:t>
      </w:r>
      <w:bookmarkEnd w:id="1"/>
      <w:r w:rsidRPr="006015A2">
        <w:rPr>
          <w:rFonts w:ascii="Times New Roman" w:eastAsia="宋体" w:hAnsi="Times New Roman" w:hint="eastAsia"/>
          <w:sz w:val="32"/>
        </w:rPr>
        <w:t>。</w:t>
      </w:r>
    </w:p>
    <w:p w:rsidR="00FD2993" w:rsidRPr="006015A2" w:rsidRDefault="00FD2993" w:rsidP="00FD2993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>4.</w:t>
      </w:r>
      <w:r w:rsidRPr="006015A2">
        <w:rPr>
          <w:rFonts w:ascii="Times New Roman" w:eastAsia="宋体" w:hAnsi="Times New Roman" w:hint="eastAsia"/>
          <w:sz w:val="32"/>
        </w:rPr>
        <w:t>缺点：</w:t>
      </w:r>
    </w:p>
    <w:p w:rsidR="00FD2993" w:rsidRPr="006015A2" w:rsidRDefault="00FD2993" w:rsidP="00FD2993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</w:t>
      </w:r>
      <w:r w:rsidRPr="006015A2">
        <w:rPr>
          <w:rFonts w:ascii="Times New Roman" w:eastAsia="宋体" w:hAnsi="Times New Roman" w:hint="eastAsia"/>
          <w:sz w:val="32"/>
        </w:rPr>
        <w:t>耦合</w:t>
      </w:r>
      <w:r w:rsidRPr="006015A2">
        <w:rPr>
          <w:rFonts w:ascii="Times New Roman" w:eastAsia="宋体" w:hAnsi="Times New Roman"/>
          <w:sz w:val="32"/>
        </w:rPr>
        <w:t>度高</w:t>
      </w:r>
    </w:p>
    <w:p w:rsidR="00FD2993" w:rsidRPr="006015A2" w:rsidRDefault="00FD2993" w:rsidP="00FD2993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5.</w:t>
      </w:r>
      <w:r w:rsidRPr="006015A2">
        <w:rPr>
          <w:rFonts w:ascii="Times New Roman" w:eastAsia="宋体" w:hAnsi="Times New Roman" w:hint="eastAsia"/>
          <w:sz w:val="32"/>
        </w:rPr>
        <w:t>作用</w:t>
      </w:r>
      <w:r w:rsidRPr="006015A2">
        <w:rPr>
          <w:rFonts w:ascii="Times New Roman" w:eastAsia="宋体" w:hAnsi="Times New Roman" w:hint="eastAsia"/>
          <w:sz w:val="32"/>
        </w:rPr>
        <w:t>:</w:t>
      </w:r>
    </w:p>
    <w:p w:rsidR="00FD2993" w:rsidRPr="006015A2" w:rsidRDefault="00FD2993" w:rsidP="00FD2993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隔离客户端代码与功能的实现方式。</w:t>
      </w:r>
    </w:p>
    <w:p w:rsidR="00FD2993" w:rsidRPr="006015A2" w:rsidRDefault="00FD2993" w:rsidP="00FD2993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6.</w:t>
      </w:r>
      <w:r w:rsidRPr="006015A2">
        <w:rPr>
          <w:rFonts w:ascii="Times New Roman" w:eastAsia="宋体" w:hAnsi="Times New Roman" w:hint="eastAsia"/>
          <w:sz w:val="32"/>
        </w:rPr>
        <w:t>适用性</w:t>
      </w:r>
      <w:r w:rsidRPr="006015A2">
        <w:rPr>
          <w:rFonts w:ascii="Times New Roman" w:eastAsia="宋体" w:hAnsi="Times New Roman" w:hint="eastAsia"/>
          <w:sz w:val="32"/>
        </w:rPr>
        <w:t>:</w:t>
      </w:r>
    </w:p>
    <w:p w:rsidR="00CC098D" w:rsidRPr="006015A2" w:rsidRDefault="00FD2993" w:rsidP="00FD2993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>多个类</w:t>
      </w:r>
      <w:r w:rsidRPr="006015A2">
        <w:rPr>
          <w:rFonts w:ascii="Times New Roman" w:eastAsia="宋体" w:hAnsi="Times New Roman" w:hint="eastAsia"/>
          <w:sz w:val="32"/>
        </w:rPr>
        <w:t>在</w:t>
      </w:r>
      <w:r w:rsidRPr="006015A2">
        <w:rPr>
          <w:rFonts w:ascii="Times New Roman" w:eastAsia="宋体" w:hAnsi="Times New Roman"/>
          <w:sz w:val="32"/>
        </w:rPr>
        <w:t>概念上</w:t>
      </w:r>
      <w:r w:rsidRPr="006015A2">
        <w:rPr>
          <w:rFonts w:ascii="Times New Roman" w:eastAsia="宋体" w:hAnsi="Times New Roman" w:hint="eastAsia"/>
          <w:sz w:val="32"/>
        </w:rPr>
        <w:t>是</w:t>
      </w:r>
      <w:r w:rsidRPr="006015A2">
        <w:rPr>
          <w:rFonts w:ascii="Times New Roman" w:eastAsia="宋体" w:hAnsi="Times New Roman"/>
          <w:sz w:val="32"/>
        </w:rPr>
        <w:t>一致的</w:t>
      </w:r>
      <w:r w:rsidRPr="006015A2">
        <w:rPr>
          <w:rFonts w:ascii="Times New Roman" w:eastAsia="宋体" w:hAnsi="Times New Roman" w:hint="eastAsia"/>
          <w:sz w:val="32"/>
        </w:rPr>
        <w:t>，</w:t>
      </w:r>
      <w:r w:rsidRPr="006015A2">
        <w:rPr>
          <w:rFonts w:ascii="Times New Roman" w:eastAsia="宋体" w:hAnsi="Times New Roman"/>
          <w:sz w:val="32"/>
        </w:rPr>
        <w:t>且需要进行统一</w:t>
      </w:r>
      <w:r w:rsidRPr="006015A2">
        <w:rPr>
          <w:rFonts w:ascii="Times New Roman" w:eastAsia="宋体" w:hAnsi="Times New Roman" w:hint="eastAsia"/>
          <w:sz w:val="32"/>
        </w:rPr>
        <w:t>的处理。</w:t>
      </w:r>
    </w:p>
    <w:p w:rsidR="00FD2993" w:rsidRPr="006015A2" w:rsidRDefault="00FD2993">
      <w:pPr>
        <w:pStyle w:val="Standard"/>
        <w:rPr>
          <w:rFonts w:ascii="Times New Roman" w:eastAsia="宋体" w:hAnsi="Times New Roman"/>
          <w:b/>
          <w:sz w:val="32"/>
        </w:rPr>
      </w:pPr>
      <w:r w:rsidRPr="006015A2">
        <w:rPr>
          <w:rFonts w:ascii="Times New Roman" w:eastAsia="宋体" w:hAnsi="Times New Roman" w:hint="eastAsia"/>
          <w:b/>
          <w:sz w:val="32"/>
        </w:rPr>
        <w:t>三</w:t>
      </w:r>
      <w:r w:rsidRPr="006015A2">
        <w:rPr>
          <w:rFonts w:ascii="Times New Roman" w:eastAsia="宋体" w:hAnsi="Times New Roman"/>
          <w:b/>
          <w:sz w:val="32"/>
        </w:rPr>
        <w:t>、</w:t>
      </w:r>
      <w:r w:rsidR="00644B94" w:rsidRPr="006015A2">
        <w:rPr>
          <w:rFonts w:ascii="Times New Roman" w:eastAsia="宋体" w:hAnsi="Times New Roman"/>
          <w:b/>
          <w:sz w:val="32"/>
        </w:rPr>
        <w:t>多态</w:t>
      </w:r>
      <w:r w:rsidR="00644B94" w:rsidRPr="006015A2">
        <w:rPr>
          <w:rFonts w:ascii="Times New Roman" w:eastAsia="宋体" w:hAnsi="Times New Roman"/>
          <w:b/>
          <w:sz w:val="32"/>
        </w:rPr>
        <w:t>:</w:t>
      </w:r>
    </w:p>
    <w:p w:rsidR="00CC098D" w:rsidRPr="006015A2" w:rsidRDefault="00FD2993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lastRenderedPageBreak/>
        <w:tab/>
        <w:t>1.</w:t>
      </w:r>
      <w:r w:rsidRPr="006015A2">
        <w:rPr>
          <w:rFonts w:ascii="Times New Roman" w:eastAsia="宋体" w:hAnsi="Times New Roman" w:hint="eastAsia"/>
          <w:sz w:val="32"/>
        </w:rPr>
        <w:t>定义</w:t>
      </w:r>
      <w:r w:rsidRPr="006015A2">
        <w:rPr>
          <w:rFonts w:ascii="Times New Roman" w:eastAsia="宋体" w:hAnsi="Times New Roman"/>
          <w:sz w:val="32"/>
        </w:rPr>
        <w:t>:</w:t>
      </w:r>
      <w:r w:rsidR="00644B94" w:rsidRPr="006015A2">
        <w:rPr>
          <w:rFonts w:ascii="Times New Roman" w:eastAsia="宋体" w:hAnsi="Times New Roman"/>
          <w:sz w:val="32"/>
        </w:rPr>
        <w:t>调用父一个方法</w:t>
      </w:r>
      <w:r w:rsidR="00644B94" w:rsidRPr="006015A2">
        <w:rPr>
          <w:rFonts w:ascii="Times New Roman" w:eastAsia="宋体" w:hAnsi="Times New Roman"/>
          <w:sz w:val="32"/>
        </w:rPr>
        <w:t>,</w:t>
      </w:r>
      <w:r w:rsidR="00644B94" w:rsidRPr="006015A2">
        <w:rPr>
          <w:rFonts w:ascii="Times New Roman" w:eastAsia="宋体" w:hAnsi="Times New Roman"/>
          <w:sz w:val="32"/>
        </w:rPr>
        <w:t>执行子类方法</w:t>
      </w:r>
      <w:r w:rsidR="00644B94" w:rsidRPr="006015A2">
        <w:rPr>
          <w:rFonts w:ascii="Times New Roman" w:eastAsia="宋体" w:hAnsi="Times New Roman"/>
          <w:sz w:val="32"/>
        </w:rPr>
        <w:t>,</w:t>
      </w:r>
      <w:r w:rsidR="00644B94" w:rsidRPr="006015A2">
        <w:rPr>
          <w:rFonts w:ascii="Times New Roman" w:eastAsia="宋体" w:hAnsi="Times New Roman"/>
          <w:sz w:val="32"/>
        </w:rPr>
        <w:t>不同实现方式不一样</w:t>
      </w:r>
      <w:r w:rsidR="00644B94" w:rsidRPr="006015A2">
        <w:rPr>
          <w:rFonts w:ascii="Times New Roman" w:eastAsia="宋体" w:hAnsi="Times New Roman"/>
          <w:sz w:val="32"/>
        </w:rPr>
        <w:t>,</w:t>
      </w:r>
      <w:r w:rsidR="00644B94" w:rsidRPr="006015A2">
        <w:rPr>
          <w:rFonts w:ascii="Times New Roman" w:eastAsia="宋体" w:hAnsi="Times New Roman"/>
          <w:sz w:val="32"/>
        </w:rPr>
        <w:t>所以表现形态就不一样</w:t>
      </w:r>
      <w:r w:rsidR="00644B94" w:rsidRPr="006015A2">
        <w:rPr>
          <w:rFonts w:ascii="Times New Roman" w:eastAsia="宋体" w:hAnsi="Times New Roman"/>
          <w:sz w:val="32"/>
        </w:rPr>
        <w:t>.</w:t>
      </w:r>
    </w:p>
    <w:p w:rsidR="00CC098D" w:rsidRPr="006015A2" w:rsidRDefault="00FD2993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2.</w:t>
      </w:r>
      <w:r w:rsidR="00644B94" w:rsidRPr="006015A2">
        <w:rPr>
          <w:rFonts w:ascii="Times New Roman" w:eastAsia="宋体" w:hAnsi="Times New Roman"/>
          <w:sz w:val="32"/>
        </w:rPr>
        <w:t>作用</w:t>
      </w:r>
      <w:r w:rsidR="00644B94"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 xml:space="preserve"> </w:t>
      </w:r>
      <w:r w:rsidRPr="006015A2">
        <w:rPr>
          <w:rFonts w:ascii="Times New Roman" w:eastAsia="宋体" w:hAnsi="Times New Roman"/>
          <w:sz w:val="32"/>
        </w:rPr>
        <w:t>继承</w:t>
      </w:r>
      <w:bookmarkStart w:id="2" w:name="OLE_LINK13"/>
      <w:bookmarkStart w:id="3" w:name="OLE_LINK14"/>
      <w:r w:rsidRPr="006015A2">
        <w:rPr>
          <w:rFonts w:ascii="Times New Roman" w:eastAsia="宋体" w:hAnsi="Times New Roman"/>
          <w:sz w:val="32"/>
        </w:rPr>
        <w:t>将</w:t>
      </w:r>
      <w:bookmarkStart w:id="4" w:name="OLE_LINK12"/>
      <w:r w:rsidRPr="006015A2">
        <w:rPr>
          <w:rFonts w:ascii="Times New Roman" w:eastAsia="宋体" w:hAnsi="Times New Roman"/>
          <w:sz w:val="32"/>
        </w:rPr>
        <w:t>相关概念的共性进行抽象</w:t>
      </w:r>
      <w:bookmarkEnd w:id="2"/>
      <w:bookmarkEnd w:id="3"/>
      <w:bookmarkEnd w:id="4"/>
      <w:r w:rsidRPr="006015A2">
        <w:rPr>
          <w:rFonts w:ascii="Times New Roman" w:eastAsia="宋体" w:hAnsi="Times New Roman" w:hint="eastAsia"/>
          <w:sz w:val="32"/>
        </w:rPr>
        <w:t>，</w:t>
      </w:r>
      <w:r w:rsidRPr="006015A2">
        <w:rPr>
          <w:rFonts w:ascii="Times New Roman" w:eastAsia="宋体" w:hAnsi="Times New Roman"/>
          <w:sz w:val="32"/>
        </w:rPr>
        <w:t>多态在共性的基础上，体现类型的个性化</w:t>
      </w:r>
      <w:r w:rsidRPr="006015A2">
        <w:rPr>
          <w:rFonts w:ascii="Times New Roman" w:eastAsia="宋体" w:hAnsi="Times New Roman" w:hint="eastAsia"/>
          <w:sz w:val="32"/>
        </w:rPr>
        <w:t>（</w:t>
      </w:r>
      <w:r w:rsidRPr="006015A2">
        <w:rPr>
          <w:rFonts w:ascii="Times New Roman" w:eastAsia="宋体" w:hAnsi="Times New Roman"/>
          <w:sz w:val="32"/>
        </w:rPr>
        <w:t>一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>个行为有不同的实现</w:t>
      </w:r>
      <w:r w:rsidRPr="006015A2">
        <w:rPr>
          <w:rFonts w:ascii="Times New Roman" w:eastAsia="宋体" w:hAnsi="Times New Roman" w:hint="eastAsia"/>
          <w:sz w:val="32"/>
        </w:rPr>
        <w:t>）。</w:t>
      </w:r>
    </w:p>
    <w:p w:rsidR="0006751B" w:rsidRPr="006015A2" w:rsidRDefault="00FD2993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例如</w:t>
      </w:r>
      <w:r w:rsidR="00644B94" w:rsidRPr="006015A2">
        <w:rPr>
          <w:rFonts w:ascii="Times New Roman" w:eastAsia="宋体" w:hAnsi="Times New Roman"/>
          <w:sz w:val="32"/>
        </w:rPr>
        <w:t>:</w:t>
      </w:r>
    </w:p>
    <w:p w:rsidR="00CC098D" w:rsidRPr="006015A2" w:rsidRDefault="00FD2993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         </w:t>
      </w:r>
      <w:r w:rsidR="00644B94" w:rsidRPr="006015A2">
        <w:rPr>
          <w:rFonts w:ascii="Times New Roman" w:eastAsia="宋体" w:hAnsi="Times New Roman"/>
          <w:sz w:val="32"/>
        </w:rPr>
        <w:t>图形管理器调用图形的计算面积方法</w:t>
      </w:r>
      <w:r w:rsidR="00644B94" w:rsidRPr="006015A2">
        <w:rPr>
          <w:rFonts w:ascii="Times New Roman" w:eastAsia="宋体" w:hAnsi="Times New Roman"/>
          <w:sz w:val="32"/>
        </w:rPr>
        <w:t>,</w:t>
      </w:r>
      <w:r w:rsidR="00644B94" w:rsidRPr="006015A2">
        <w:rPr>
          <w:rFonts w:ascii="Times New Roman" w:eastAsia="宋体" w:hAnsi="Times New Roman"/>
          <w:sz w:val="32"/>
        </w:rPr>
        <w:t>执行的是圆形</w:t>
      </w:r>
      <w:r w:rsidR="00644B94" w:rsidRPr="006015A2">
        <w:rPr>
          <w:rFonts w:ascii="Times New Roman" w:eastAsia="宋体" w:hAnsi="Times New Roman"/>
          <w:sz w:val="32"/>
        </w:rPr>
        <w:t>/</w:t>
      </w:r>
      <w:r w:rsidR="00644B94" w:rsidRPr="006015A2">
        <w:rPr>
          <w:rFonts w:ascii="Times New Roman" w:eastAsia="宋体" w:hAnsi="Times New Roman"/>
          <w:sz w:val="32"/>
        </w:rPr>
        <w:t>矩形的计算面积方法</w:t>
      </w:r>
      <w:r w:rsidR="00644B94" w:rsidRPr="006015A2">
        <w:rPr>
          <w:rFonts w:ascii="Times New Roman" w:eastAsia="宋体" w:hAnsi="Times New Roman"/>
          <w:sz w:val="32"/>
        </w:rPr>
        <w:t>.</w:t>
      </w:r>
    </w:p>
    <w:p w:rsidR="00D26F4B" w:rsidRPr="006015A2" w:rsidRDefault="0006751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 xml:space="preserve"> def get_total_area(self):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"""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计算总面积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:return: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 xml:space="preserve"> """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total_area = 0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for item in self.__graphics: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total_area += item.get_area()</w:t>
      </w:r>
      <w:r w:rsidRPr="006015A2">
        <w:rPr>
          <w:rFonts w:ascii="Times New Roman" w:eastAsia="宋体" w:hAnsi="Times New Roman"/>
          <w:sz w:val="32"/>
        </w:rPr>
        <w:t xml:space="preserve"> </w:t>
      </w:r>
      <w:r w:rsidRPr="006015A2">
        <w:rPr>
          <w:rFonts w:ascii="Times New Roman" w:eastAsia="宋体" w:hAnsi="Times New Roman"/>
          <w:sz w:val="32"/>
        </w:rPr>
        <w:sym w:font="Wingdings" w:char="F0E0"/>
      </w:r>
      <w:r w:rsidRPr="006015A2">
        <w:rPr>
          <w:rFonts w:ascii="Times New Roman" w:eastAsia="宋体" w:hAnsi="Times New Roman"/>
          <w:sz w:val="32"/>
        </w:rPr>
        <w:t xml:space="preserve">  </w:t>
      </w:r>
      <w:r w:rsidR="0006751B" w:rsidRPr="006015A2">
        <w:rPr>
          <w:rFonts w:ascii="Times New Roman" w:eastAsia="宋体" w:hAnsi="Times New Roman" w:hint="eastAsia"/>
          <w:sz w:val="32"/>
        </w:rPr>
        <w:t>图形</w:t>
      </w:r>
      <w:r w:rsidR="0006751B" w:rsidRPr="006015A2">
        <w:rPr>
          <w:rFonts w:ascii="Times New Roman" w:eastAsia="宋体" w:hAnsi="Times New Roman"/>
          <w:sz w:val="32"/>
        </w:rPr>
        <w:t>的面积</w:t>
      </w:r>
    </w:p>
    <w:p w:rsidR="00D26F4B" w:rsidRPr="006015A2" w:rsidRDefault="00D26F4B" w:rsidP="00D26F4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return total_area</w:t>
      </w:r>
    </w:p>
    <w:p w:rsidR="00FD2993" w:rsidRPr="006015A2" w:rsidRDefault="00FD2993" w:rsidP="00FD2993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>3.</w:t>
      </w:r>
      <w:r w:rsidRPr="006015A2">
        <w:rPr>
          <w:rFonts w:ascii="Times New Roman" w:eastAsia="宋体" w:hAnsi="Times New Roman" w:hint="eastAsia"/>
          <w:sz w:val="32"/>
        </w:rPr>
        <w:t>优点</w:t>
      </w:r>
      <w:r w:rsidRPr="006015A2">
        <w:rPr>
          <w:rFonts w:ascii="Times New Roman" w:eastAsia="宋体" w:hAnsi="Times New Roman"/>
          <w:sz w:val="32"/>
        </w:rPr>
        <w:t>：</w:t>
      </w:r>
      <w:r w:rsidRPr="006015A2">
        <w:rPr>
          <w:rFonts w:ascii="Times New Roman" w:eastAsia="宋体" w:hAnsi="Times New Roman" w:hint="eastAsia"/>
          <w:sz w:val="32"/>
        </w:rPr>
        <w:t>增强程序扩展性，体现开闭原则。</w:t>
      </w:r>
    </w:p>
    <w:p w:rsidR="00FD2993" w:rsidRPr="006015A2" w:rsidRDefault="00644B94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</w:t>
      </w:r>
    </w:p>
    <w:p w:rsidR="00CC098D" w:rsidRPr="006015A2" w:rsidRDefault="0004778B">
      <w:pPr>
        <w:pStyle w:val="Standard"/>
        <w:rPr>
          <w:rFonts w:ascii="Times New Roman" w:eastAsia="宋体" w:hAnsi="Times New Roman"/>
          <w:b/>
          <w:sz w:val="32"/>
        </w:rPr>
      </w:pPr>
      <w:r w:rsidRPr="006015A2">
        <w:rPr>
          <w:rFonts w:ascii="Times New Roman" w:eastAsia="宋体" w:hAnsi="Times New Roman" w:hint="eastAsia"/>
          <w:b/>
          <w:sz w:val="32"/>
        </w:rPr>
        <w:t>四</w:t>
      </w:r>
      <w:r w:rsidRPr="006015A2">
        <w:rPr>
          <w:rFonts w:ascii="Times New Roman" w:eastAsia="宋体" w:hAnsi="Times New Roman"/>
          <w:b/>
          <w:sz w:val="32"/>
        </w:rPr>
        <w:t>、</w:t>
      </w:r>
      <w:r w:rsidR="00FD2993" w:rsidRPr="006015A2">
        <w:rPr>
          <w:rFonts w:ascii="Times New Roman" w:eastAsia="宋体" w:hAnsi="Times New Roman" w:hint="eastAsia"/>
          <w:b/>
          <w:sz w:val="32"/>
        </w:rPr>
        <w:t>面向</w:t>
      </w:r>
      <w:r w:rsidR="00FD2993" w:rsidRPr="006015A2">
        <w:rPr>
          <w:rFonts w:ascii="Times New Roman" w:eastAsia="宋体" w:hAnsi="Times New Roman"/>
          <w:b/>
          <w:sz w:val="32"/>
        </w:rPr>
        <w:t>对象设计</w:t>
      </w:r>
      <w:r w:rsidR="00644B94" w:rsidRPr="006015A2">
        <w:rPr>
          <w:rFonts w:ascii="Times New Roman" w:eastAsia="宋体" w:hAnsi="Times New Roman"/>
          <w:b/>
          <w:sz w:val="32"/>
        </w:rPr>
        <w:t>原则</w:t>
      </w:r>
      <w:r w:rsidR="00644B94" w:rsidRPr="006015A2">
        <w:rPr>
          <w:rFonts w:ascii="Times New Roman" w:eastAsia="宋体" w:hAnsi="Times New Roman"/>
          <w:b/>
          <w:sz w:val="32"/>
        </w:rPr>
        <w:t>:</w:t>
      </w:r>
    </w:p>
    <w:p w:rsidR="00CC098D" w:rsidRPr="006015A2" w:rsidRDefault="00644B94" w:rsidP="00FD2993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>开闭原则</w:t>
      </w:r>
      <w:r w:rsidR="00FD2993" w:rsidRPr="006015A2">
        <w:rPr>
          <w:rFonts w:ascii="Times New Roman" w:eastAsia="宋体" w:hAnsi="Times New Roman" w:hint="eastAsia"/>
          <w:sz w:val="32"/>
        </w:rPr>
        <w:t>（</w:t>
      </w:r>
      <w:r w:rsidR="00FD2993" w:rsidRPr="006015A2">
        <w:rPr>
          <w:rFonts w:ascii="Times New Roman" w:eastAsia="宋体" w:hAnsi="Times New Roman" w:hint="eastAsia"/>
          <w:sz w:val="32"/>
        </w:rPr>
        <w:t>O</w:t>
      </w:r>
      <w:r w:rsidR="00FD2993" w:rsidRPr="006015A2">
        <w:rPr>
          <w:rFonts w:ascii="Times New Roman" w:eastAsia="宋体" w:hAnsi="Times New Roman"/>
          <w:sz w:val="32"/>
        </w:rPr>
        <w:t>pen Closed Principle</w:t>
      </w:r>
      <w:r w:rsidR="00FD2993" w:rsidRPr="006015A2">
        <w:rPr>
          <w:rFonts w:ascii="Times New Roman" w:eastAsia="宋体" w:hAnsi="Times New Roman" w:hint="eastAsia"/>
          <w:sz w:val="32"/>
        </w:rPr>
        <w:t>）</w:t>
      </w:r>
      <w:r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>增加新功能</w:t>
      </w:r>
      <w:r w:rsidRPr="006015A2">
        <w:rPr>
          <w:rFonts w:ascii="Times New Roman" w:eastAsia="宋体" w:hAnsi="Times New Roman"/>
          <w:sz w:val="32"/>
        </w:rPr>
        <w:t>,</w:t>
      </w:r>
      <w:r w:rsidRPr="006015A2">
        <w:rPr>
          <w:rFonts w:ascii="Times New Roman" w:eastAsia="宋体" w:hAnsi="Times New Roman"/>
          <w:sz w:val="32"/>
        </w:rPr>
        <w:t>不修改客户端代码</w:t>
      </w:r>
      <w:r w:rsidRPr="006015A2">
        <w:rPr>
          <w:rFonts w:ascii="Times New Roman" w:eastAsia="宋体" w:hAnsi="Times New Roman"/>
          <w:sz w:val="32"/>
        </w:rPr>
        <w:t>.</w:t>
      </w:r>
    </w:p>
    <w:p w:rsidR="00CC098D" w:rsidRPr="006015A2" w:rsidRDefault="00644B94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        </w:t>
      </w:r>
      <w:r w:rsidRPr="006015A2">
        <w:rPr>
          <w:rFonts w:ascii="Times New Roman" w:eastAsia="宋体" w:hAnsi="Times New Roman"/>
          <w:sz w:val="32"/>
        </w:rPr>
        <w:t>比如</w:t>
      </w:r>
      <w:r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>某个技能</w:t>
      </w:r>
      <w:r w:rsidRPr="006015A2">
        <w:rPr>
          <w:rFonts w:ascii="Times New Roman" w:eastAsia="宋体" w:hAnsi="Times New Roman"/>
          <w:sz w:val="32"/>
        </w:rPr>
        <w:t>,</w:t>
      </w:r>
      <w:r w:rsidRPr="006015A2">
        <w:rPr>
          <w:rFonts w:ascii="Times New Roman" w:eastAsia="宋体" w:hAnsi="Times New Roman"/>
          <w:sz w:val="32"/>
        </w:rPr>
        <w:t>增加新影响效果</w:t>
      </w:r>
      <w:r w:rsidRPr="006015A2">
        <w:rPr>
          <w:rFonts w:ascii="Times New Roman" w:eastAsia="宋体" w:hAnsi="Times New Roman"/>
          <w:sz w:val="32"/>
        </w:rPr>
        <w:t>,</w:t>
      </w:r>
      <w:r w:rsidRPr="006015A2">
        <w:rPr>
          <w:rFonts w:ascii="Times New Roman" w:eastAsia="宋体" w:hAnsi="Times New Roman"/>
          <w:sz w:val="32"/>
        </w:rPr>
        <w:t>只要创建新的效果类</w:t>
      </w:r>
      <w:r w:rsidRPr="006015A2">
        <w:rPr>
          <w:rFonts w:ascii="Times New Roman" w:eastAsia="宋体" w:hAnsi="Times New Roman"/>
          <w:sz w:val="32"/>
        </w:rPr>
        <w:t>,</w:t>
      </w:r>
      <w:r w:rsidRPr="006015A2">
        <w:rPr>
          <w:rFonts w:ascii="Times New Roman" w:eastAsia="宋体" w:hAnsi="Times New Roman"/>
          <w:sz w:val="32"/>
        </w:rPr>
        <w:t>不需要修改其他代码</w:t>
      </w:r>
      <w:r w:rsidRPr="006015A2">
        <w:rPr>
          <w:rFonts w:ascii="Times New Roman" w:eastAsia="宋体" w:hAnsi="Times New Roman"/>
          <w:sz w:val="32"/>
        </w:rPr>
        <w:t>.</w:t>
      </w:r>
    </w:p>
    <w:p w:rsidR="00CC098D" w:rsidRPr="006015A2" w:rsidRDefault="00644B94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</w:t>
      </w:r>
      <w:r w:rsidR="00FD2993" w:rsidRPr="006015A2">
        <w:rPr>
          <w:rFonts w:ascii="Times New Roman" w:eastAsia="宋体" w:hAnsi="Times New Roman"/>
          <w:sz w:val="32"/>
        </w:rPr>
        <w:tab/>
        <w:t xml:space="preserve">  </w:t>
      </w:r>
      <w:r w:rsidRPr="006015A2">
        <w:rPr>
          <w:rFonts w:ascii="Times New Roman" w:eastAsia="宋体" w:hAnsi="Times New Roman"/>
          <w:sz w:val="32"/>
        </w:rPr>
        <w:t>单一职责</w:t>
      </w:r>
      <w:r w:rsidR="00FD2993" w:rsidRPr="006015A2">
        <w:rPr>
          <w:rFonts w:ascii="Times New Roman" w:eastAsia="宋体" w:hAnsi="Times New Roman" w:hint="eastAsia"/>
          <w:sz w:val="32"/>
        </w:rPr>
        <w:t>（</w:t>
      </w:r>
      <w:r w:rsidR="00FD2993" w:rsidRPr="006015A2">
        <w:rPr>
          <w:rFonts w:ascii="Times New Roman" w:eastAsia="宋体" w:hAnsi="Times New Roman" w:hint="eastAsia"/>
          <w:sz w:val="32"/>
        </w:rPr>
        <w:t>S</w:t>
      </w:r>
      <w:r w:rsidR="00FD2993" w:rsidRPr="006015A2">
        <w:rPr>
          <w:rFonts w:ascii="Times New Roman" w:eastAsia="宋体" w:hAnsi="Times New Roman"/>
          <w:sz w:val="32"/>
        </w:rPr>
        <w:t>ingle Responsibility Principle</w:t>
      </w:r>
      <w:r w:rsidR="00FD2993" w:rsidRPr="006015A2">
        <w:rPr>
          <w:rFonts w:ascii="Times New Roman" w:eastAsia="宋体" w:hAnsi="Times New Roman" w:hint="eastAsia"/>
          <w:sz w:val="32"/>
        </w:rPr>
        <w:t>）</w:t>
      </w:r>
      <w:r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>每个类有且只有一个改变的原因</w:t>
      </w:r>
      <w:r w:rsidRPr="006015A2">
        <w:rPr>
          <w:rFonts w:ascii="Times New Roman" w:eastAsia="宋体" w:hAnsi="Times New Roman"/>
          <w:sz w:val="32"/>
        </w:rPr>
        <w:t>.</w:t>
      </w:r>
    </w:p>
    <w:p w:rsidR="00CC098D" w:rsidRPr="006015A2" w:rsidRDefault="00644B94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        </w:t>
      </w:r>
      <w:r w:rsidRPr="006015A2">
        <w:rPr>
          <w:rFonts w:ascii="Times New Roman" w:eastAsia="宋体" w:hAnsi="Times New Roman"/>
          <w:sz w:val="32"/>
        </w:rPr>
        <w:t>比如</w:t>
      </w:r>
      <w:r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>技能系统中</w:t>
      </w:r>
      <w:r w:rsidRPr="006015A2">
        <w:rPr>
          <w:rFonts w:ascii="Times New Roman" w:eastAsia="宋体" w:hAnsi="Times New Roman"/>
          <w:sz w:val="32"/>
        </w:rPr>
        <w:t>,</w:t>
      </w:r>
      <w:r w:rsidRPr="006015A2">
        <w:rPr>
          <w:rFonts w:ascii="Times New Roman" w:eastAsia="宋体" w:hAnsi="Times New Roman"/>
          <w:sz w:val="32"/>
        </w:rPr>
        <w:t>每个类的职责明确</w:t>
      </w:r>
      <w:r w:rsidRPr="006015A2">
        <w:rPr>
          <w:rFonts w:ascii="Times New Roman" w:eastAsia="宋体" w:hAnsi="Times New Roman"/>
          <w:sz w:val="32"/>
        </w:rPr>
        <w:t>.</w:t>
      </w:r>
    </w:p>
    <w:p w:rsidR="00CC098D" w:rsidRPr="006015A2" w:rsidRDefault="00644B94" w:rsidP="0004778B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>依赖倒置</w:t>
      </w:r>
      <w:r w:rsidR="0004778B" w:rsidRPr="006015A2">
        <w:rPr>
          <w:rFonts w:ascii="Times New Roman" w:eastAsia="宋体" w:hAnsi="Times New Roman" w:hint="eastAsia"/>
          <w:sz w:val="32"/>
        </w:rPr>
        <w:t>（</w:t>
      </w:r>
      <w:r w:rsidR="0004778B" w:rsidRPr="006015A2">
        <w:rPr>
          <w:rFonts w:ascii="Times New Roman" w:eastAsia="宋体" w:hAnsi="Times New Roman" w:hint="eastAsia"/>
          <w:sz w:val="32"/>
        </w:rPr>
        <w:t>Dep</w:t>
      </w:r>
      <w:r w:rsidR="0004778B" w:rsidRPr="006015A2">
        <w:rPr>
          <w:rFonts w:ascii="Times New Roman" w:eastAsia="宋体" w:hAnsi="Times New Roman"/>
          <w:sz w:val="32"/>
        </w:rPr>
        <w:t>endency Inversion Principle</w:t>
      </w:r>
      <w:r w:rsidR="0004778B" w:rsidRPr="006015A2">
        <w:rPr>
          <w:rFonts w:ascii="Times New Roman" w:eastAsia="宋体" w:hAnsi="Times New Roman" w:hint="eastAsia"/>
          <w:sz w:val="32"/>
        </w:rPr>
        <w:t>）</w:t>
      </w:r>
      <w:r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>使用抽象</w:t>
      </w:r>
      <w:r w:rsidRPr="006015A2">
        <w:rPr>
          <w:rFonts w:ascii="Times New Roman" w:eastAsia="宋体" w:hAnsi="Times New Roman"/>
          <w:sz w:val="32"/>
        </w:rPr>
        <w:t>(</w:t>
      </w:r>
      <w:r w:rsidRPr="006015A2">
        <w:rPr>
          <w:rFonts w:ascii="Times New Roman" w:eastAsia="宋体" w:hAnsi="Times New Roman"/>
          <w:sz w:val="32"/>
        </w:rPr>
        <w:t>父</w:t>
      </w:r>
      <w:r w:rsidRPr="006015A2">
        <w:rPr>
          <w:rFonts w:ascii="Times New Roman" w:eastAsia="宋体" w:hAnsi="Times New Roman"/>
          <w:sz w:val="32"/>
        </w:rPr>
        <w:t>),</w:t>
      </w:r>
      <w:r w:rsidRPr="006015A2">
        <w:rPr>
          <w:rFonts w:ascii="Times New Roman" w:eastAsia="宋体" w:hAnsi="Times New Roman"/>
          <w:sz w:val="32"/>
        </w:rPr>
        <w:t>而不是用具体</w:t>
      </w:r>
      <w:r w:rsidRPr="006015A2">
        <w:rPr>
          <w:rFonts w:ascii="Times New Roman" w:eastAsia="宋体" w:hAnsi="Times New Roman"/>
          <w:sz w:val="32"/>
        </w:rPr>
        <w:t>(</w:t>
      </w:r>
      <w:r w:rsidRPr="006015A2">
        <w:rPr>
          <w:rFonts w:ascii="Times New Roman" w:eastAsia="宋体" w:hAnsi="Times New Roman"/>
          <w:sz w:val="32"/>
        </w:rPr>
        <w:t>子</w:t>
      </w:r>
      <w:r w:rsidRPr="006015A2">
        <w:rPr>
          <w:rFonts w:ascii="Times New Roman" w:eastAsia="宋体" w:hAnsi="Times New Roman"/>
          <w:sz w:val="32"/>
        </w:rPr>
        <w:t>)</w:t>
      </w:r>
    </w:p>
    <w:p w:rsidR="00CC098D" w:rsidRPr="006015A2" w:rsidRDefault="00644B94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        </w:t>
      </w:r>
      <w:r w:rsidRPr="006015A2">
        <w:rPr>
          <w:rFonts w:ascii="Times New Roman" w:eastAsia="宋体" w:hAnsi="Times New Roman"/>
          <w:sz w:val="32"/>
        </w:rPr>
        <w:t>比如</w:t>
      </w:r>
      <w:r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>技能释放器</w:t>
      </w:r>
      <w:r w:rsidRPr="006015A2">
        <w:rPr>
          <w:rFonts w:ascii="Times New Roman" w:eastAsia="宋体" w:hAnsi="Times New Roman"/>
          <w:sz w:val="32"/>
        </w:rPr>
        <w:t>,</w:t>
      </w:r>
      <w:r w:rsidRPr="006015A2">
        <w:rPr>
          <w:rFonts w:ascii="Times New Roman" w:eastAsia="宋体" w:hAnsi="Times New Roman"/>
          <w:sz w:val="32"/>
        </w:rPr>
        <w:t>调用的是影响</w:t>
      </w:r>
      <w:r w:rsidRPr="006015A2">
        <w:rPr>
          <w:rFonts w:ascii="Times New Roman" w:eastAsia="宋体" w:hAnsi="Times New Roman"/>
          <w:sz w:val="32"/>
        </w:rPr>
        <w:t>,</w:t>
      </w:r>
      <w:r w:rsidRPr="006015A2">
        <w:rPr>
          <w:rFonts w:ascii="Times New Roman" w:eastAsia="宋体" w:hAnsi="Times New Roman"/>
          <w:sz w:val="32"/>
        </w:rPr>
        <w:t>而不是伤害生命</w:t>
      </w:r>
      <w:r w:rsidRPr="006015A2">
        <w:rPr>
          <w:rFonts w:ascii="Times New Roman" w:eastAsia="宋体" w:hAnsi="Times New Roman"/>
          <w:sz w:val="32"/>
        </w:rPr>
        <w:t>/</w:t>
      </w:r>
      <w:r w:rsidRPr="006015A2">
        <w:rPr>
          <w:rFonts w:ascii="Times New Roman" w:eastAsia="宋体" w:hAnsi="Times New Roman"/>
          <w:sz w:val="32"/>
        </w:rPr>
        <w:t>降低防御力</w:t>
      </w:r>
      <w:r w:rsidRPr="006015A2">
        <w:rPr>
          <w:rFonts w:ascii="Times New Roman" w:eastAsia="宋体" w:hAnsi="Times New Roman"/>
          <w:sz w:val="32"/>
        </w:rPr>
        <w:t>..</w:t>
      </w:r>
    </w:p>
    <w:p w:rsidR="00CC098D" w:rsidRPr="006015A2" w:rsidRDefault="00644B94" w:rsidP="0004778B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>组合复用</w:t>
      </w:r>
      <w:r w:rsidR="0004778B" w:rsidRPr="006015A2">
        <w:rPr>
          <w:rFonts w:ascii="Times New Roman" w:eastAsia="宋体" w:hAnsi="Times New Roman" w:hint="eastAsia"/>
          <w:sz w:val="32"/>
        </w:rPr>
        <w:t>（</w:t>
      </w:r>
      <w:r w:rsidR="0004778B" w:rsidRPr="006015A2">
        <w:rPr>
          <w:rFonts w:ascii="Times New Roman" w:eastAsia="宋体" w:hAnsi="Times New Roman"/>
          <w:sz w:val="32"/>
        </w:rPr>
        <w:t>Composite Reuse Principle</w:t>
      </w:r>
      <w:r w:rsidR="0004778B" w:rsidRPr="006015A2">
        <w:rPr>
          <w:rFonts w:ascii="Times New Roman" w:eastAsia="宋体" w:hAnsi="Times New Roman" w:hint="eastAsia"/>
          <w:sz w:val="32"/>
        </w:rPr>
        <w:t>）</w:t>
      </w:r>
      <w:r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>使用关联关系</w:t>
      </w:r>
      <w:r w:rsidRPr="006015A2">
        <w:rPr>
          <w:rFonts w:ascii="Times New Roman" w:eastAsia="宋体" w:hAnsi="Times New Roman"/>
          <w:sz w:val="32"/>
        </w:rPr>
        <w:t>,</w:t>
      </w:r>
      <w:r w:rsidRPr="006015A2">
        <w:rPr>
          <w:rFonts w:ascii="Times New Roman" w:eastAsia="宋体" w:hAnsi="Times New Roman"/>
          <w:sz w:val="32"/>
        </w:rPr>
        <w:t>代替继承关系</w:t>
      </w:r>
      <w:r w:rsidRPr="006015A2">
        <w:rPr>
          <w:rFonts w:ascii="Times New Roman" w:eastAsia="宋体" w:hAnsi="Times New Roman"/>
          <w:sz w:val="32"/>
        </w:rPr>
        <w:t>.</w:t>
      </w:r>
    </w:p>
    <w:p w:rsidR="00CC098D" w:rsidRPr="006015A2" w:rsidRDefault="00644B94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       </w:t>
      </w:r>
      <w:r w:rsidR="0004778B" w:rsidRPr="006015A2">
        <w:rPr>
          <w:rFonts w:ascii="Times New Roman" w:eastAsia="宋体" w:hAnsi="Times New Roman"/>
          <w:sz w:val="32"/>
        </w:rPr>
        <w:t xml:space="preserve"> </w:t>
      </w:r>
      <w:r w:rsidRPr="006015A2">
        <w:rPr>
          <w:rFonts w:ascii="Times New Roman" w:eastAsia="宋体" w:hAnsi="Times New Roman"/>
          <w:sz w:val="32"/>
        </w:rPr>
        <w:t>比如</w:t>
      </w:r>
      <w:r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>技能释放器与影响效果</w:t>
      </w:r>
      <w:r w:rsidRPr="006015A2">
        <w:rPr>
          <w:rFonts w:ascii="Times New Roman" w:eastAsia="宋体" w:hAnsi="Times New Roman"/>
          <w:sz w:val="32"/>
        </w:rPr>
        <w:t>,</w:t>
      </w:r>
      <w:r w:rsidRPr="006015A2">
        <w:rPr>
          <w:rFonts w:ascii="Times New Roman" w:eastAsia="宋体" w:hAnsi="Times New Roman"/>
          <w:sz w:val="32"/>
        </w:rPr>
        <w:t>使用了关联关系</w:t>
      </w:r>
      <w:r w:rsidRPr="006015A2">
        <w:rPr>
          <w:rFonts w:ascii="Times New Roman" w:eastAsia="宋体" w:hAnsi="Times New Roman"/>
          <w:sz w:val="32"/>
        </w:rPr>
        <w:t>.</w:t>
      </w:r>
    </w:p>
    <w:p w:rsidR="00CC098D" w:rsidRPr="006015A2" w:rsidRDefault="00644B94" w:rsidP="0004778B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>里氏替换</w:t>
      </w:r>
      <w:r w:rsidR="0004778B" w:rsidRPr="006015A2">
        <w:rPr>
          <w:rFonts w:ascii="Times New Roman" w:eastAsia="宋体" w:hAnsi="Times New Roman" w:hint="eastAsia"/>
          <w:sz w:val="32"/>
        </w:rPr>
        <w:t>（</w:t>
      </w:r>
      <w:r w:rsidR="0004778B" w:rsidRPr="006015A2">
        <w:rPr>
          <w:rFonts w:ascii="Times New Roman" w:eastAsia="宋体" w:hAnsi="Times New Roman" w:hint="eastAsia"/>
          <w:sz w:val="32"/>
        </w:rPr>
        <w:t>L</w:t>
      </w:r>
      <w:r w:rsidR="0004778B" w:rsidRPr="006015A2">
        <w:rPr>
          <w:rFonts w:ascii="Times New Roman" w:eastAsia="宋体" w:hAnsi="Times New Roman"/>
          <w:sz w:val="32"/>
        </w:rPr>
        <w:t>iskov Substitution Principle</w:t>
      </w:r>
      <w:r w:rsidR="0004778B" w:rsidRPr="006015A2">
        <w:rPr>
          <w:rFonts w:ascii="Times New Roman" w:eastAsia="宋体" w:hAnsi="Times New Roman" w:hint="eastAsia"/>
          <w:sz w:val="32"/>
        </w:rPr>
        <w:t>）</w:t>
      </w:r>
      <w:r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>父类出现的地方</w:t>
      </w:r>
      <w:r w:rsidRPr="006015A2">
        <w:rPr>
          <w:rFonts w:ascii="Times New Roman" w:eastAsia="宋体" w:hAnsi="Times New Roman"/>
          <w:sz w:val="32"/>
        </w:rPr>
        <w:t>,</w:t>
      </w:r>
      <w:r w:rsidRPr="006015A2">
        <w:rPr>
          <w:rFonts w:ascii="Times New Roman" w:eastAsia="宋体" w:hAnsi="Times New Roman"/>
          <w:sz w:val="32"/>
        </w:rPr>
        <w:t>可以被子类替换</w:t>
      </w:r>
    </w:p>
    <w:p w:rsidR="00CC098D" w:rsidRPr="006015A2" w:rsidRDefault="00644B94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lastRenderedPageBreak/>
        <w:t xml:space="preserve">                </w:t>
      </w:r>
      <w:r w:rsidRPr="006015A2">
        <w:rPr>
          <w:rFonts w:ascii="Times New Roman" w:eastAsia="宋体" w:hAnsi="Times New Roman"/>
          <w:sz w:val="32"/>
        </w:rPr>
        <w:t>替换后</w:t>
      </w:r>
      <w:r w:rsidRPr="006015A2">
        <w:rPr>
          <w:rFonts w:ascii="Times New Roman" w:eastAsia="宋体" w:hAnsi="Times New Roman"/>
          <w:sz w:val="32"/>
        </w:rPr>
        <w:t>,</w:t>
      </w:r>
      <w:r w:rsidRPr="006015A2">
        <w:rPr>
          <w:rFonts w:ascii="Times New Roman" w:eastAsia="宋体" w:hAnsi="Times New Roman"/>
          <w:sz w:val="32"/>
        </w:rPr>
        <w:t>保持原有功能</w:t>
      </w:r>
      <w:r w:rsidRPr="006015A2">
        <w:rPr>
          <w:rFonts w:ascii="Times New Roman" w:eastAsia="宋体" w:hAnsi="Times New Roman"/>
          <w:sz w:val="32"/>
        </w:rPr>
        <w:t>.</w:t>
      </w:r>
    </w:p>
    <w:p w:rsidR="00CC098D" w:rsidRPr="006015A2" w:rsidRDefault="00644B94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        </w:t>
      </w:r>
      <w:r w:rsidRPr="006015A2">
        <w:rPr>
          <w:rFonts w:ascii="Times New Roman" w:eastAsia="宋体" w:hAnsi="Times New Roman"/>
          <w:sz w:val="32"/>
        </w:rPr>
        <w:t>比如</w:t>
      </w:r>
      <w:r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>技能释放器使用影响效果</w:t>
      </w:r>
      <w:r w:rsidRPr="006015A2">
        <w:rPr>
          <w:rFonts w:ascii="Times New Roman" w:eastAsia="宋体" w:hAnsi="Times New Roman"/>
          <w:sz w:val="32"/>
        </w:rPr>
        <w:t>,</w:t>
      </w:r>
      <w:r w:rsidRPr="006015A2">
        <w:rPr>
          <w:rFonts w:ascii="Times New Roman" w:eastAsia="宋体" w:hAnsi="Times New Roman"/>
          <w:sz w:val="32"/>
        </w:rPr>
        <w:t>但可以被所有具体效果替换</w:t>
      </w:r>
      <w:r w:rsidRPr="006015A2">
        <w:rPr>
          <w:rFonts w:ascii="Times New Roman" w:eastAsia="宋体" w:hAnsi="Times New Roman"/>
          <w:sz w:val="32"/>
        </w:rPr>
        <w:t>.</w:t>
      </w:r>
    </w:p>
    <w:p w:rsidR="00CC098D" w:rsidRPr="006015A2" w:rsidRDefault="00644B94" w:rsidP="0004778B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</w:t>
      </w:r>
      <w:r w:rsidRPr="006015A2">
        <w:rPr>
          <w:rFonts w:ascii="Times New Roman" w:eastAsia="宋体" w:hAnsi="Times New Roman"/>
          <w:sz w:val="32"/>
        </w:rPr>
        <w:t>迪米特法则</w:t>
      </w:r>
      <w:r w:rsidR="0004778B" w:rsidRPr="006015A2">
        <w:rPr>
          <w:rFonts w:ascii="Times New Roman" w:eastAsia="宋体" w:hAnsi="Times New Roman" w:hint="eastAsia"/>
          <w:sz w:val="32"/>
        </w:rPr>
        <w:t>（</w:t>
      </w:r>
      <w:r w:rsidR="0004778B" w:rsidRPr="006015A2">
        <w:rPr>
          <w:rFonts w:ascii="Times New Roman" w:eastAsia="宋体" w:hAnsi="Times New Roman"/>
          <w:sz w:val="32"/>
        </w:rPr>
        <w:t>Law of Demeter</w:t>
      </w:r>
      <w:r w:rsidR="0004778B" w:rsidRPr="006015A2">
        <w:rPr>
          <w:rFonts w:ascii="Times New Roman" w:eastAsia="宋体" w:hAnsi="Times New Roman" w:hint="eastAsia"/>
          <w:sz w:val="32"/>
        </w:rPr>
        <w:t>）</w:t>
      </w:r>
      <w:r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>低耦合</w:t>
      </w:r>
    </w:p>
    <w:p w:rsidR="00CC098D" w:rsidRPr="006015A2" w:rsidRDefault="00644B94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 xml:space="preserve">                </w:t>
      </w:r>
      <w:r w:rsidRPr="006015A2">
        <w:rPr>
          <w:rFonts w:ascii="Times New Roman" w:eastAsia="宋体" w:hAnsi="Times New Roman"/>
          <w:sz w:val="32"/>
        </w:rPr>
        <w:t>比如</w:t>
      </w:r>
      <w:r w:rsidRPr="006015A2">
        <w:rPr>
          <w:rFonts w:ascii="Times New Roman" w:eastAsia="宋体" w:hAnsi="Times New Roman"/>
          <w:sz w:val="32"/>
        </w:rPr>
        <w:t>:</w:t>
      </w:r>
      <w:r w:rsidRPr="006015A2">
        <w:rPr>
          <w:rFonts w:ascii="Times New Roman" w:eastAsia="宋体" w:hAnsi="Times New Roman"/>
          <w:sz w:val="32"/>
        </w:rPr>
        <w:t>影响效果的变化</w:t>
      </w:r>
      <w:r w:rsidRPr="006015A2">
        <w:rPr>
          <w:rFonts w:ascii="Times New Roman" w:eastAsia="宋体" w:hAnsi="Times New Roman"/>
          <w:sz w:val="32"/>
        </w:rPr>
        <w:t>,</w:t>
      </w:r>
      <w:r w:rsidRPr="006015A2">
        <w:rPr>
          <w:rFonts w:ascii="Times New Roman" w:eastAsia="宋体" w:hAnsi="Times New Roman"/>
          <w:sz w:val="32"/>
        </w:rPr>
        <w:t>不影响释放器</w:t>
      </w:r>
      <w:r w:rsidRPr="006015A2">
        <w:rPr>
          <w:rFonts w:ascii="Times New Roman" w:eastAsia="宋体" w:hAnsi="Times New Roman"/>
          <w:sz w:val="32"/>
        </w:rPr>
        <w:t>.</w:t>
      </w:r>
    </w:p>
    <w:p w:rsidR="0004778B" w:rsidRPr="006015A2" w:rsidRDefault="0004778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/>
          <w:sz w:val="32"/>
        </w:rPr>
        <w:tab/>
      </w:r>
      <w:r w:rsidRPr="006015A2">
        <w:rPr>
          <w:rFonts w:ascii="Times New Roman" w:eastAsia="宋体" w:hAnsi="Times New Roman" w:hint="eastAsia"/>
          <w:sz w:val="32"/>
        </w:rPr>
        <w:t>例如</w:t>
      </w:r>
      <w:r w:rsidRPr="006015A2">
        <w:rPr>
          <w:rFonts w:ascii="Times New Roman" w:eastAsia="宋体" w:hAnsi="Times New Roman"/>
          <w:sz w:val="32"/>
        </w:rPr>
        <w:t>：</w:t>
      </w:r>
    </w:p>
    <w:p w:rsidR="0004778B" w:rsidRPr="006015A2" w:rsidRDefault="00FA07EB">
      <w:pPr>
        <w:pStyle w:val="Standard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noProof/>
          <w:sz w:val="32"/>
          <w:lang w:bidi="ar-SA"/>
        </w:rPr>
        <w:drawing>
          <wp:inline distT="0" distB="0" distL="0" distR="0">
            <wp:extent cx="615315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736" cy="22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EB" w:rsidRPr="006015A2" w:rsidRDefault="00FA07EB">
      <w:pPr>
        <w:pStyle w:val="Standard"/>
        <w:rPr>
          <w:rFonts w:ascii="Times New Roman" w:eastAsia="宋体" w:hAnsi="Times New Roman"/>
          <w:sz w:val="32"/>
        </w:rPr>
      </w:pPr>
    </w:p>
    <w:p w:rsidR="00CC098D" w:rsidRPr="006015A2" w:rsidRDefault="0004778B" w:rsidP="00FA07EB">
      <w:pPr>
        <w:ind w:firstLineChars="200" w:firstLine="640"/>
        <w:rPr>
          <w:rFonts w:ascii="Times New Roman" w:eastAsia="宋体" w:hAnsi="Times New Roman"/>
          <w:sz w:val="32"/>
        </w:rPr>
      </w:pPr>
      <w:r w:rsidRPr="006015A2">
        <w:rPr>
          <w:rFonts w:ascii="Times New Roman" w:eastAsia="宋体" w:hAnsi="Times New Roman" w:hint="eastAsia"/>
          <w:sz w:val="32"/>
        </w:rPr>
        <w:t>面向过程与面向对象是不同的编程思想，</w:t>
      </w:r>
      <w:r w:rsidR="00FA07EB" w:rsidRPr="006015A2">
        <w:rPr>
          <w:rFonts w:ascii="Times New Roman" w:eastAsia="宋体" w:hAnsi="Times New Roman" w:hint="eastAsia"/>
          <w:sz w:val="32"/>
        </w:rPr>
        <w:t>两</w:t>
      </w:r>
      <w:r w:rsidRPr="006015A2">
        <w:rPr>
          <w:rFonts w:ascii="Times New Roman" w:eastAsia="宋体" w:hAnsi="Times New Roman"/>
          <w:sz w:val="32"/>
        </w:rPr>
        <w:t>者经常会混合使用，面向对象更加适合庞大的项目，但是面向过程适合简单的项目。使用面向过程的时候，你将管理大量的函数和结构体，因为它是以函数和结构体作为模块的基础单元。使用面向对象的时候，你将管理大量的类，因为它是以类作为模块的基础单元。</w:t>
      </w:r>
      <w:r w:rsidR="00FA07EB" w:rsidRPr="006015A2">
        <w:rPr>
          <w:rFonts w:ascii="Times New Roman" w:eastAsia="宋体" w:hAnsi="Times New Roman"/>
          <w:sz w:val="32"/>
          <w:szCs w:val="52"/>
        </w:rPr>
        <w:t xml:space="preserve">        </w:t>
      </w:r>
    </w:p>
    <w:sectPr w:rsidR="00CC098D" w:rsidRPr="006015A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66A" w:rsidRDefault="00C8466A">
      <w:pPr>
        <w:rPr>
          <w:rFonts w:hint="eastAsia"/>
        </w:rPr>
      </w:pPr>
      <w:r>
        <w:separator/>
      </w:r>
    </w:p>
  </w:endnote>
  <w:endnote w:type="continuationSeparator" w:id="0">
    <w:p w:rsidR="00C8466A" w:rsidRDefault="00C846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Regular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66A" w:rsidRDefault="00C8466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8466A" w:rsidRDefault="00C8466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8D"/>
    <w:rsid w:val="0004778B"/>
    <w:rsid w:val="0006751B"/>
    <w:rsid w:val="00433E25"/>
    <w:rsid w:val="00590AE6"/>
    <w:rsid w:val="006015A2"/>
    <w:rsid w:val="00616E53"/>
    <w:rsid w:val="00644B94"/>
    <w:rsid w:val="007C4CF2"/>
    <w:rsid w:val="007D02BE"/>
    <w:rsid w:val="00C8466A"/>
    <w:rsid w:val="00CC098D"/>
    <w:rsid w:val="00D26F4B"/>
    <w:rsid w:val="00DC7BA9"/>
    <w:rsid w:val="00F66C5B"/>
    <w:rsid w:val="00FA07EB"/>
    <w:rsid w:val="00F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28C0D"/>
  <w15:docId w15:val="{1E0DC26C-CD1C-464E-B162-60E13463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CJK SC Regular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590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6">
    <w:name w:val="页眉 字符"/>
    <w:basedOn w:val="a0"/>
    <w:link w:val="a5"/>
    <w:uiPriority w:val="99"/>
    <w:rsid w:val="00590AE6"/>
    <w:rPr>
      <w:rFonts w:cs="Mangal"/>
      <w:sz w:val="18"/>
      <w:szCs w:val="16"/>
    </w:rPr>
  </w:style>
  <w:style w:type="paragraph" w:styleId="a7">
    <w:name w:val="footer"/>
    <w:basedOn w:val="a"/>
    <w:link w:val="a8"/>
    <w:uiPriority w:val="99"/>
    <w:unhideWhenUsed/>
    <w:rsid w:val="00590AE6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a8">
    <w:name w:val="页脚 字符"/>
    <w:basedOn w:val="a0"/>
    <w:link w:val="a7"/>
    <w:uiPriority w:val="99"/>
    <w:rsid w:val="00590AE6"/>
    <w:rPr>
      <w:rFonts w:cs="Mangal"/>
      <w:sz w:val="18"/>
      <w:szCs w:val="16"/>
    </w:rPr>
  </w:style>
  <w:style w:type="table" w:styleId="a9">
    <w:name w:val="Table Grid"/>
    <w:basedOn w:val="a1"/>
    <w:uiPriority w:val="39"/>
    <w:rsid w:val="00433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09F63-DA2A-449B-AB6E-A1C88B81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qxj1992@sina.com</cp:lastModifiedBy>
  <cp:revision>4</cp:revision>
  <dcterms:created xsi:type="dcterms:W3CDTF">2019-04-20T04:20:00Z</dcterms:created>
  <dcterms:modified xsi:type="dcterms:W3CDTF">2019-04-22T01:40:00Z</dcterms:modified>
</cp:coreProperties>
</file>