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CC97F" w14:textId="37F82938" w:rsidR="00B4757C" w:rsidRPr="00B4757C" w:rsidRDefault="00B4757C" w:rsidP="00B4757C">
      <w:r w:rsidRPr="00B4757C">
        <w:rPr>
          <w:b/>
          <w:bCs/>
        </w:rPr>
        <w:t>Primary actor:</w:t>
      </w:r>
      <w:r w:rsidRPr="00B4757C">
        <w:t xml:space="preserve"> </w:t>
      </w:r>
      <w:r>
        <w:t>Players (maximum four players at one time for each game session)</w:t>
      </w:r>
    </w:p>
    <w:p w14:paraId="53EAC269" w14:textId="17A28E81" w:rsidR="00B4757C" w:rsidRPr="00B4757C" w:rsidRDefault="00B4757C" w:rsidP="00B4757C">
      <w:r w:rsidRPr="00B4757C">
        <w:rPr>
          <w:i/>
          <w:iCs/>
        </w:rPr>
        <w:t>Secondary Actor:</w:t>
      </w:r>
      <w:r w:rsidRPr="00B4757C">
        <w:t xml:space="preserve"> </w:t>
      </w:r>
      <w:r>
        <w:t>Game development operation backend</w:t>
      </w:r>
      <w:r w:rsidRPr="00B4757C">
        <w:t>.</w:t>
      </w:r>
    </w:p>
    <w:p w14:paraId="78F4065A" w14:textId="5A734435" w:rsidR="00B4757C" w:rsidRPr="00B4757C" w:rsidRDefault="00B4757C" w:rsidP="00B4757C">
      <w:r w:rsidRPr="00B4757C">
        <w:t xml:space="preserve">Description: </w:t>
      </w:r>
      <w:r>
        <w:t xml:space="preserve">In the tabletop game, </w:t>
      </w:r>
      <w:r w:rsidR="008E23D1">
        <w:t>players</w:t>
      </w:r>
      <w:r>
        <w:t xml:space="preserve"> will roll one dice to determine how many steps their playing piece can move. Players will not need to enter their names as they will be represented by objects such as a horse, car, ship, or dog. The dice function will be incorporated into the game by the devsInc backend team. When the dice is rolled, the number shown will indicate how many steps the chosen object can move.</w:t>
      </w:r>
    </w:p>
    <w:p w14:paraId="44A4B191" w14:textId="77777777" w:rsidR="00B4757C" w:rsidRPr="00B4757C" w:rsidRDefault="00B4757C" w:rsidP="00B4757C">
      <w:pPr>
        <w:rPr>
          <w:b/>
          <w:bCs/>
        </w:rPr>
      </w:pPr>
      <w:r w:rsidRPr="00B4757C">
        <w:rPr>
          <w:b/>
          <w:bCs/>
        </w:rPr>
        <w:t>Basic Flow :</w:t>
      </w:r>
    </w:p>
    <w:p w14:paraId="3E0D8553" w14:textId="4B839FCC" w:rsidR="00B4791E" w:rsidRDefault="00274654" w:rsidP="00B4791E">
      <w:pPr>
        <w:pStyle w:val="ListParagraph"/>
        <w:numPr>
          <w:ilvl w:val="0"/>
          <w:numId w:val="2"/>
        </w:numPr>
      </w:pPr>
      <w:r>
        <w:t>A</w:t>
      </w:r>
      <w:r w:rsidR="00B4791E">
        <w:t xml:space="preserve"> player navigates to the tabletop game site</w:t>
      </w:r>
      <w:r w:rsidR="007026E3">
        <w:t xml:space="preserve"> and </w:t>
      </w:r>
      <w:r>
        <w:t>logs</w:t>
      </w:r>
      <w:r w:rsidR="007026E3">
        <w:t xml:space="preserve"> in.</w:t>
      </w:r>
    </w:p>
    <w:p w14:paraId="2306D3F3" w14:textId="0E5D90E4" w:rsidR="00B4791E" w:rsidRDefault="00B4791E" w:rsidP="00B4791E">
      <w:pPr>
        <w:pStyle w:val="ListParagraph"/>
        <w:numPr>
          <w:ilvl w:val="0"/>
          <w:numId w:val="2"/>
        </w:numPr>
      </w:pPr>
      <w:r>
        <w:t>The player selects an object and a dice face to play with (e.g., dice 6 or dice 10).</w:t>
      </w:r>
    </w:p>
    <w:p w14:paraId="41AF0A11" w14:textId="368C41B6" w:rsidR="00B4791E" w:rsidRDefault="00B4791E" w:rsidP="00B4791E">
      <w:pPr>
        <w:pStyle w:val="ListParagraph"/>
        <w:numPr>
          <w:ilvl w:val="0"/>
          <w:numId w:val="2"/>
        </w:numPr>
      </w:pPr>
      <w:r>
        <w:t>The player rolls the dice by clicking the relevant dice button.</w:t>
      </w:r>
    </w:p>
    <w:p w14:paraId="79868B0C" w14:textId="0186EF0C" w:rsidR="00B4791E" w:rsidRDefault="00B4791E" w:rsidP="00B4791E">
      <w:pPr>
        <w:pStyle w:val="ListParagraph"/>
        <w:numPr>
          <w:ilvl w:val="0"/>
          <w:numId w:val="2"/>
        </w:numPr>
      </w:pPr>
      <w:r>
        <w:t>The result of the dice roll is displayed as a number.</w:t>
      </w:r>
    </w:p>
    <w:p w14:paraId="3AE3F92B" w14:textId="66D354BE" w:rsidR="00B4757C" w:rsidRDefault="00B4791E" w:rsidP="00B4791E">
      <w:pPr>
        <w:pStyle w:val="ListParagraph"/>
        <w:numPr>
          <w:ilvl w:val="0"/>
          <w:numId w:val="2"/>
        </w:numPr>
      </w:pPr>
      <w:r>
        <w:t xml:space="preserve">The piece representing the player can then move </w:t>
      </w:r>
      <w:r w:rsidR="00274654">
        <w:t>some</w:t>
      </w:r>
      <w:r>
        <w:t xml:space="preserve"> spaces equal to the </w:t>
      </w:r>
      <w:r w:rsidR="004330AF">
        <w:t>dice roll result</w:t>
      </w:r>
      <w:r>
        <w:t>.</w:t>
      </w:r>
    </w:p>
    <w:p w14:paraId="053CCB27" w14:textId="375A3953" w:rsidR="00B4791E" w:rsidRPr="00B4791E" w:rsidRDefault="00B4791E" w:rsidP="00B4757C">
      <w:pPr>
        <w:rPr>
          <w:i/>
          <w:iCs/>
        </w:rPr>
      </w:pPr>
      <w:r w:rsidRPr="00B4791E">
        <w:rPr>
          <w:i/>
          <w:iCs/>
        </w:rPr>
        <w:t>The devsInc backend basic flow:</w:t>
      </w:r>
    </w:p>
    <w:p w14:paraId="1D39CB03" w14:textId="759DC66F" w:rsidR="00B4791E" w:rsidRDefault="00B4791E" w:rsidP="00B4791E">
      <w:pPr>
        <w:pStyle w:val="ListParagraph"/>
        <w:numPr>
          <w:ilvl w:val="0"/>
          <w:numId w:val="3"/>
        </w:numPr>
      </w:pPr>
      <w:r>
        <w:t>The object representing a player is connected to the dice functions</w:t>
      </w:r>
      <w:r w:rsidR="00954F4D">
        <w:t xml:space="preserve"> (the random number function and the show result function).</w:t>
      </w:r>
    </w:p>
    <w:p w14:paraId="49EE0CEF" w14:textId="38A79650" w:rsidR="00B4791E" w:rsidRDefault="00B4791E" w:rsidP="00B4791E">
      <w:pPr>
        <w:pStyle w:val="ListParagraph"/>
        <w:numPr>
          <w:ilvl w:val="0"/>
          <w:numId w:val="3"/>
        </w:numPr>
      </w:pPr>
      <w:r>
        <w:t xml:space="preserve">The object moves </w:t>
      </w:r>
      <w:r w:rsidR="00274654">
        <w:t>some</w:t>
      </w:r>
      <w:r>
        <w:t xml:space="preserve"> spaces equal to the </w:t>
      </w:r>
      <w:r w:rsidR="004330AF">
        <w:t>dice roll result</w:t>
      </w:r>
      <w:r>
        <w:t>.</w:t>
      </w:r>
      <w:r>
        <w:tab/>
      </w:r>
    </w:p>
    <w:p w14:paraId="6DCA4C1B" w14:textId="328E2A5F" w:rsidR="00B4791E" w:rsidRDefault="00594371" w:rsidP="00B4791E">
      <w:pPr>
        <w:rPr>
          <w:b/>
          <w:bCs/>
        </w:rPr>
      </w:pPr>
      <w:r>
        <w:rPr>
          <w:b/>
          <w:bCs/>
        </w:rPr>
        <w:t>Specific description of the project usage by the users</w:t>
      </w:r>
      <w:r w:rsidR="00B4791E" w:rsidRPr="00B4791E">
        <w:rPr>
          <w:b/>
          <w:bCs/>
        </w:rPr>
        <w:t>:</w:t>
      </w:r>
    </w:p>
    <w:p w14:paraId="45185D31" w14:textId="1A9220A5" w:rsidR="00B4791E" w:rsidRPr="00B4791E" w:rsidRDefault="00B4791E" w:rsidP="00B4791E">
      <w:pPr>
        <w:rPr>
          <w:i/>
          <w:iCs/>
        </w:rPr>
      </w:pPr>
      <w:r w:rsidRPr="00B4791E">
        <w:rPr>
          <w:i/>
          <w:iCs/>
        </w:rPr>
        <w:t>Project assigned by devsInc:</w:t>
      </w:r>
    </w:p>
    <w:p w14:paraId="2369DD1D" w14:textId="6CF37571" w:rsidR="00B4791E" w:rsidRDefault="00B4791E" w:rsidP="00B4791E">
      <w:pPr>
        <w:rPr>
          <w:i/>
          <w:iCs/>
        </w:rPr>
      </w:pPr>
      <w:r>
        <w:rPr>
          <w:i/>
          <w:iCs/>
        </w:rPr>
        <w:t xml:space="preserve">To produce a dice generator that shows the randomized number of a </w:t>
      </w:r>
      <w:r w:rsidR="00274654">
        <w:rPr>
          <w:i/>
          <w:iCs/>
        </w:rPr>
        <w:t>particular</w:t>
      </w:r>
      <w:r>
        <w:rPr>
          <w:i/>
          <w:iCs/>
        </w:rPr>
        <w:t xml:space="preserve"> dice face chosen by a player. The agreed dice faces are:</w:t>
      </w:r>
    </w:p>
    <w:p w14:paraId="3F6C76AB" w14:textId="3219303D" w:rsidR="00B4791E" w:rsidRDefault="00B4791E" w:rsidP="00B4791E">
      <w:pPr>
        <w:pStyle w:val="ListParagraph"/>
        <w:numPr>
          <w:ilvl w:val="0"/>
          <w:numId w:val="4"/>
        </w:numPr>
        <w:rPr>
          <w:i/>
          <w:iCs/>
        </w:rPr>
      </w:pPr>
      <w:r>
        <w:rPr>
          <w:i/>
          <w:iCs/>
        </w:rPr>
        <w:t>Dice 6</w:t>
      </w:r>
    </w:p>
    <w:p w14:paraId="730ED204" w14:textId="795A6580" w:rsidR="00B4791E" w:rsidRDefault="00B4791E" w:rsidP="00B4791E">
      <w:pPr>
        <w:pStyle w:val="ListParagraph"/>
        <w:numPr>
          <w:ilvl w:val="0"/>
          <w:numId w:val="4"/>
        </w:numPr>
        <w:rPr>
          <w:i/>
          <w:iCs/>
        </w:rPr>
      </w:pPr>
      <w:r>
        <w:rPr>
          <w:i/>
          <w:iCs/>
        </w:rPr>
        <w:t>Dice 10</w:t>
      </w:r>
    </w:p>
    <w:p w14:paraId="1CFA4558" w14:textId="636275D7" w:rsidR="00B4791E" w:rsidRDefault="00B4791E" w:rsidP="00B4791E">
      <w:pPr>
        <w:pStyle w:val="ListParagraph"/>
        <w:numPr>
          <w:ilvl w:val="0"/>
          <w:numId w:val="4"/>
        </w:numPr>
        <w:rPr>
          <w:i/>
          <w:iCs/>
        </w:rPr>
      </w:pPr>
      <w:r>
        <w:rPr>
          <w:i/>
          <w:iCs/>
        </w:rPr>
        <w:t>Dice 12</w:t>
      </w:r>
    </w:p>
    <w:p w14:paraId="33F803B6" w14:textId="33B98B18" w:rsidR="00B4791E" w:rsidRPr="00B4791E" w:rsidRDefault="00274654" w:rsidP="00B4791E">
      <w:pPr>
        <w:rPr>
          <w:i/>
          <w:iCs/>
        </w:rPr>
      </w:pPr>
      <w:r>
        <w:rPr>
          <w:i/>
          <w:iCs/>
        </w:rPr>
        <w:t>The devsInc backend team will integrate the dice generator function</w:t>
      </w:r>
      <w:r w:rsidR="00B4791E">
        <w:rPr>
          <w:i/>
          <w:iCs/>
        </w:rPr>
        <w:t>.</w:t>
      </w:r>
      <w:r w:rsidR="00594371">
        <w:rPr>
          <w:i/>
          <w:iCs/>
        </w:rPr>
        <w:t xml:space="preserve"> </w:t>
      </w:r>
      <w:r w:rsidR="00B4791E">
        <w:rPr>
          <w:i/>
          <w:iCs/>
        </w:rPr>
        <w:t xml:space="preserve"> </w:t>
      </w:r>
    </w:p>
    <w:sectPr w:rsidR="00B4791E" w:rsidRPr="00B47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B7737"/>
    <w:multiLevelType w:val="hybridMultilevel"/>
    <w:tmpl w:val="B2F63F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0A1F53"/>
    <w:multiLevelType w:val="hybridMultilevel"/>
    <w:tmpl w:val="16066702"/>
    <w:lvl w:ilvl="0" w:tplc="78E4228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10D0374"/>
    <w:multiLevelType w:val="hybridMultilevel"/>
    <w:tmpl w:val="F07AFD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23608D9"/>
    <w:multiLevelType w:val="hybridMultilevel"/>
    <w:tmpl w:val="4DCACE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13315735">
    <w:abstractNumId w:val="3"/>
  </w:num>
  <w:num w:numId="2" w16cid:durableId="1438481796">
    <w:abstractNumId w:val="0"/>
  </w:num>
  <w:num w:numId="3" w16cid:durableId="524909655">
    <w:abstractNumId w:val="2"/>
  </w:num>
  <w:num w:numId="4" w16cid:durableId="408966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7C"/>
    <w:rsid w:val="001C36FF"/>
    <w:rsid w:val="00274654"/>
    <w:rsid w:val="0034429F"/>
    <w:rsid w:val="004330AF"/>
    <w:rsid w:val="00453E92"/>
    <w:rsid w:val="00594371"/>
    <w:rsid w:val="007026E3"/>
    <w:rsid w:val="008E23D1"/>
    <w:rsid w:val="00954F4D"/>
    <w:rsid w:val="00B4757C"/>
    <w:rsid w:val="00B479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87C0A"/>
  <w15:chartTrackingRefBased/>
  <w15:docId w15:val="{5AA79926-F2D7-4375-9B01-70C3B5D2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7C"/>
    <w:rPr>
      <w:rFonts w:eastAsiaTheme="majorEastAsia" w:cstheme="majorBidi"/>
      <w:color w:val="272727" w:themeColor="text1" w:themeTint="D8"/>
    </w:rPr>
  </w:style>
  <w:style w:type="paragraph" w:styleId="Title">
    <w:name w:val="Title"/>
    <w:basedOn w:val="Normal"/>
    <w:next w:val="Normal"/>
    <w:link w:val="TitleChar"/>
    <w:uiPriority w:val="10"/>
    <w:qFormat/>
    <w:rsid w:val="00B4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7C"/>
    <w:pPr>
      <w:spacing w:before="160"/>
      <w:jc w:val="center"/>
    </w:pPr>
    <w:rPr>
      <w:i/>
      <w:iCs/>
      <w:color w:val="404040" w:themeColor="text1" w:themeTint="BF"/>
    </w:rPr>
  </w:style>
  <w:style w:type="character" w:customStyle="1" w:styleId="QuoteChar">
    <w:name w:val="Quote Char"/>
    <w:basedOn w:val="DefaultParagraphFont"/>
    <w:link w:val="Quote"/>
    <w:uiPriority w:val="29"/>
    <w:rsid w:val="00B4757C"/>
    <w:rPr>
      <w:i/>
      <w:iCs/>
      <w:color w:val="404040" w:themeColor="text1" w:themeTint="BF"/>
    </w:rPr>
  </w:style>
  <w:style w:type="paragraph" w:styleId="ListParagraph">
    <w:name w:val="List Paragraph"/>
    <w:basedOn w:val="Normal"/>
    <w:uiPriority w:val="34"/>
    <w:qFormat/>
    <w:rsid w:val="00B4757C"/>
    <w:pPr>
      <w:ind w:left="720"/>
      <w:contextualSpacing/>
    </w:pPr>
  </w:style>
  <w:style w:type="character" w:styleId="IntenseEmphasis">
    <w:name w:val="Intense Emphasis"/>
    <w:basedOn w:val="DefaultParagraphFont"/>
    <w:uiPriority w:val="21"/>
    <w:qFormat/>
    <w:rsid w:val="00B4757C"/>
    <w:rPr>
      <w:i/>
      <w:iCs/>
      <w:color w:val="0F4761" w:themeColor="accent1" w:themeShade="BF"/>
    </w:rPr>
  </w:style>
  <w:style w:type="paragraph" w:styleId="IntenseQuote">
    <w:name w:val="Intense Quote"/>
    <w:basedOn w:val="Normal"/>
    <w:next w:val="Normal"/>
    <w:link w:val="IntenseQuoteChar"/>
    <w:uiPriority w:val="30"/>
    <w:qFormat/>
    <w:rsid w:val="00B4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7C"/>
    <w:rPr>
      <w:i/>
      <w:iCs/>
      <w:color w:val="0F4761" w:themeColor="accent1" w:themeShade="BF"/>
    </w:rPr>
  </w:style>
  <w:style w:type="character" w:styleId="IntenseReference">
    <w:name w:val="Intense Reference"/>
    <w:basedOn w:val="DefaultParagraphFont"/>
    <w:uiPriority w:val="32"/>
    <w:qFormat/>
    <w:rsid w:val="00B47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259</Words>
  <Characters>1191</Characters>
  <Application>Microsoft Office Word</Application>
  <DocSecurity>0</DocSecurity>
  <Lines>25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DFW</dc:creator>
  <cp:keywords/>
  <dc:description/>
  <cp:lastModifiedBy>Thebears161</cp:lastModifiedBy>
  <cp:revision>5</cp:revision>
  <dcterms:created xsi:type="dcterms:W3CDTF">2024-07-19T12:33:00Z</dcterms:created>
  <dcterms:modified xsi:type="dcterms:W3CDTF">2024-07-19T14:02:00Z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84ae7bcf-b230-4839-a0b5-f66951216ae0</vt:lpwstr>
  </property>
</Properties>
</file>