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numPr>
          <w:ilvl w:val="0"/>
          <w:numId w:val="1"/>
        </w:numPr>
        <w:bidi w:val="0"/>
        <w:spacing w:before="240" w:after="120"/>
        <w:ind w:hanging="0" w:start="0"/>
        <w:jc w:val="start"/>
        <w:rPr/>
      </w:pPr>
      <w:r>
        <w:rPr/>
        <w:t>Educational Philosophy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In my teaching activity, my goal is to reach the maximum result with the minimum effort; what I want to transmit to my students is not only the content of the lesson, but also the method to study and to learn.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I think that lessons should be engaging and related to the real world; students must feel the passion of the teacher and should be looking forward to the next lesson. Never students should leave a lesson thinking that what they’ve learned has no practical application in real life.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I do not believe in predefined schemes, as we are all different and we learn in different ways; for this reason, I am very flexible and adaptive in my teaching technique; I always try to find the best approach to teaching, especially to those students that find difficult to learn and to retain the content taught during the lessons.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One of my preferred way to teach is teaching by inquiry; instead of giving the answer to the students, I give them questions, and question after question I lead them to the right answer; my goal is to teach them how to think, how to focus on the process instead of focusing on the answer.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I am against micromanagement, thus I plans unit but not individual lessons; I stay adaptive and I manage lessons and its objectives, according to the response, the level of understanding, and the inquiry that I get from the students.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imbus Sans" w:cs="NotoSans NF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imbus Sans" w:cs="NotoSans NF"/>
      <w:color w:val="auto"/>
      <w:kern w:val="2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numPr>
        <w:ilvl w:val="0"/>
        <w:numId w:val="1"/>
      </w:numPr>
      <w:spacing w:before="240" w:after="120"/>
      <w:outlineLvl w:val="0"/>
    </w:pPr>
    <w:rPr>
      <w:b/>
      <w:bCs/>
      <w:sz w:val="36"/>
      <w:szCs w:val="36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imbus Sans" w:cs="NotoSans NF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Sans NF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Sans NF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Sans NF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12</TotalTime>
  <Application>LibreOffice/26.2.4.2$Linux_X86_64 LibreOffice_project/620$Build-2</Application>
  <AppVersion>15.0000</AppVersion>
  <Pages>1</Pages>
  <Words>244</Words>
  <Characters>1128</Characters>
  <CharactersWithSpaces>1366</CharactersWithSpaces>
  <Paragraphs>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2024-12-25T14:10:08Z</dcterms:created>
  <dc:creator/>
  <dc:description/>
  <dc:language>en-US</dc:language>
  <cp:lastModifiedBy/>
  <dcterms:modified xsi:type="dcterms:W3CDTF">2026-07-08T19:51:05Z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