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333" w:rsidRPr="00A9448A" w:rsidRDefault="009C5CBC">
      <w:pPr>
        <w:jc w:val="both"/>
        <w:rPr>
          <w:rFonts w:ascii="Arial" w:hAnsi="Arial" w:cs="Arial"/>
          <w:b/>
          <w:sz w:val="36"/>
          <w:szCs w:val="36"/>
          <w:lang w:val="en-GB"/>
        </w:rPr>
      </w:pPr>
      <w:r>
        <w:rPr>
          <w:rFonts w:ascii="Arial" w:hAnsi="Arial" w:cs="Arial"/>
          <w:b/>
          <w:noProof/>
          <w:snapToGrid/>
          <w:sz w:val="36"/>
          <w:szCs w:val="36"/>
          <w:lang w:val="en-GB" w:eastAsia="en-GB"/>
        </w:rPr>
        <w:drawing>
          <wp:anchor distT="0" distB="0" distL="114300" distR="114300" simplePos="0" relativeHeight="251657728" behindDoc="1" locked="0" layoutInCell="1" allowOverlap="1">
            <wp:simplePos x="0" y="0"/>
            <wp:positionH relativeFrom="column">
              <wp:posOffset>5010150</wp:posOffset>
            </wp:positionH>
            <wp:positionV relativeFrom="paragraph">
              <wp:posOffset>-163830</wp:posOffset>
            </wp:positionV>
            <wp:extent cx="1217930" cy="1828800"/>
            <wp:effectExtent l="0" t="0" r="1270" b="0"/>
            <wp:wrapThrough wrapText="largest">
              <wp:wrapPolygon edited="0">
                <wp:start x="0" y="0"/>
                <wp:lineTo x="0" y="21375"/>
                <wp:lineTo x="21285" y="21375"/>
                <wp:lineTo x="21285" y="0"/>
                <wp:lineTo x="0" y="0"/>
              </wp:wrapPolygon>
            </wp:wrapThrough>
            <wp:docPr id="2" name="Picture 2" descr="MON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793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45A7" w:rsidRPr="00A9448A">
        <w:rPr>
          <w:rFonts w:ascii="Arial" w:hAnsi="Arial" w:cs="Arial"/>
          <w:b/>
          <w:sz w:val="36"/>
          <w:szCs w:val="36"/>
          <w:lang w:val="en-GB"/>
        </w:rPr>
        <w:t>JOB DESCRIPTION</w:t>
      </w:r>
    </w:p>
    <w:p w:rsidR="00A345A7" w:rsidRPr="00A9448A" w:rsidRDefault="00A345A7">
      <w:pPr>
        <w:jc w:val="both"/>
        <w:rPr>
          <w:rFonts w:ascii="Arial" w:hAnsi="Arial" w:cs="Arial"/>
          <w:b/>
          <w:sz w:val="36"/>
          <w:szCs w:val="36"/>
          <w:lang w:val="en-GB"/>
        </w:rPr>
      </w:pPr>
    </w:p>
    <w:tbl>
      <w:tblPr>
        <w:tblW w:w="0" w:type="auto"/>
        <w:tblInd w:w="108" w:type="dxa"/>
        <w:tblLayout w:type="fixed"/>
        <w:tblLook w:val="0000" w:firstRow="0" w:lastRow="0" w:firstColumn="0" w:lastColumn="0" w:noHBand="0" w:noVBand="0"/>
      </w:tblPr>
      <w:tblGrid>
        <w:gridCol w:w="1710"/>
        <w:gridCol w:w="5837"/>
      </w:tblGrid>
      <w:tr w:rsidR="0029204F" w:rsidRPr="004D069C" w:rsidTr="0029204F">
        <w:trPr>
          <w:cantSplit/>
          <w:trHeight w:val="441"/>
        </w:trPr>
        <w:tc>
          <w:tcPr>
            <w:tcW w:w="1710" w:type="dxa"/>
            <w:vAlign w:val="center"/>
          </w:tcPr>
          <w:p w:rsidR="0029204F" w:rsidRPr="004D069C" w:rsidRDefault="0029204F" w:rsidP="008A70FD">
            <w:pPr>
              <w:jc w:val="both"/>
              <w:rPr>
                <w:rFonts w:ascii="Arial" w:hAnsi="Arial" w:cs="Arial"/>
                <w:b/>
              </w:rPr>
            </w:pPr>
            <w:r w:rsidRPr="004D069C">
              <w:rPr>
                <w:rFonts w:ascii="Arial" w:hAnsi="Arial" w:cs="Arial"/>
                <w:b/>
              </w:rPr>
              <w:t>Service:</w:t>
            </w:r>
          </w:p>
        </w:tc>
        <w:tc>
          <w:tcPr>
            <w:tcW w:w="5837" w:type="dxa"/>
            <w:vAlign w:val="center"/>
          </w:tcPr>
          <w:p w:rsidR="0029204F" w:rsidRPr="004D069C" w:rsidRDefault="00165EAF" w:rsidP="008A70FD">
            <w:pPr>
              <w:jc w:val="both"/>
              <w:rPr>
                <w:rFonts w:ascii="Arial" w:hAnsi="Arial" w:cs="Arial"/>
                <w:b/>
              </w:rPr>
            </w:pPr>
            <w:r>
              <w:rPr>
                <w:rFonts w:ascii="Arial" w:hAnsi="Arial" w:cs="Arial"/>
                <w:b/>
              </w:rPr>
              <w:t>IT Support</w:t>
            </w:r>
          </w:p>
        </w:tc>
      </w:tr>
      <w:tr w:rsidR="0029204F" w:rsidRPr="004D069C" w:rsidTr="0029204F">
        <w:trPr>
          <w:cantSplit/>
          <w:trHeight w:val="450"/>
        </w:trPr>
        <w:tc>
          <w:tcPr>
            <w:tcW w:w="1710" w:type="dxa"/>
            <w:vAlign w:val="center"/>
          </w:tcPr>
          <w:p w:rsidR="0029204F" w:rsidRPr="004D069C" w:rsidRDefault="0029204F" w:rsidP="008A70FD">
            <w:pPr>
              <w:jc w:val="both"/>
              <w:rPr>
                <w:rFonts w:ascii="Arial" w:hAnsi="Arial" w:cs="Arial"/>
                <w:b/>
              </w:rPr>
            </w:pPr>
            <w:r w:rsidRPr="004D069C">
              <w:rPr>
                <w:rFonts w:ascii="Arial" w:hAnsi="Arial" w:cs="Arial"/>
                <w:b/>
              </w:rPr>
              <w:t>Job Title:</w:t>
            </w:r>
          </w:p>
        </w:tc>
        <w:tc>
          <w:tcPr>
            <w:tcW w:w="5837" w:type="dxa"/>
            <w:vAlign w:val="center"/>
          </w:tcPr>
          <w:p w:rsidR="0029204F" w:rsidRPr="004D069C" w:rsidRDefault="0029204F" w:rsidP="008A70FD">
            <w:pPr>
              <w:jc w:val="both"/>
              <w:rPr>
                <w:rFonts w:ascii="Arial" w:hAnsi="Arial" w:cs="Arial"/>
                <w:b/>
              </w:rPr>
            </w:pPr>
            <w:r>
              <w:rPr>
                <w:rFonts w:ascii="Arial" w:hAnsi="Arial" w:cs="Arial"/>
                <w:b/>
              </w:rPr>
              <w:t>Information Systems/ILT Manager</w:t>
            </w:r>
          </w:p>
        </w:tc>
      </w:tr>
      <w:tr w:rsidR="0029204F" w:rsidRPr="00183927" w:rsidTr="0021649D">
        <w:trPr>
          <w:cantSplit/>
          <w:trHeight w:val="1113"/>
        </w:trPr>
        <w:tc>
          <w:tcPr>
            <w:tcW w:w="1710" w:type="dxa"/>
            <w:vAlign w:val="center"/>
          </w:tcPr>
          <w:p w:rsidR="0029204F" w:rsidRPr="004D069C" w:rsidRDefault="0029204F" w:rsidP="008A70FD">
            <w:pPr>
              <w:jc w:val="both"/>
              <w:rPr>
                <w:rFonts w:ascii="Arial" w:hAnsi="Arial" w:cs="Arial"/>
                <w:b/>
              </w:rPr>
            </w:pPr>
            <w:r w:rsidRPr="004D069C">
              <w:rPr>
                <w:rFonts w:ascii="Arial" w:hAnsi="Arial" w:cs="Arial"/>
                <w:b/>
              </w:rPr>
              <w:t>Grade:</w:t>
            </w:r>
          </w:p>
        </w:tc>
        <w:tc>
          <w:tcPr>
            <w:tcW w:w="5837" w:type="dxa"/>
            <w:vAlign w:val="center"/>
          </w:tcPr>
          <w:p w:rsidR="0021649D" w:rsidRDefault="0021649D" w:rsidP="00F6305D">
            <w:pPr>
              <w:jc w:val="both"/>
              <w:rPr>
                <w:rFonts w:ascii="Arial" w:hAnsi="Arial" w:cs="Arial"/>
                <w:b/>
              </w:rPr>
            </w:pPr>
          </w:p>
          <w:p w:rsidR="0021649D" w:rsidRDefault="0021649D" w:rsidP="00F6305D">
            <w:pPr>
              <w:jc w:val="both"/>
              <w:rPr>
                <w:rFonts w:ascii="Arial" w:hAnsi="Arial" w:cs="Arial"/>
                <w:b/>
              </w:rPr>
            </w:pPr>
          </w:p>
          <w:p w:rsidR="0029204F" w:rsidRPr="00183927" w:rsidRDefault="00F6305D" w:rsidP="00F6305D">
            <w:pPr>
              <w:jc w:val="both"/>
              <w:rPr>
                <w:rFonts w:ascii="Arial" w:hAnsi="Arial" w:cs="Arial"/>
                <w:b/>
              </w:rPr>
            </w:pPr>
            <w:r>
              <w:rPr>
                <w:rFonts w:ascii="Arial" w:hAnsi="Arial" w:cs="Arial"/>
                <w:b/>
              </w:rPr>
              <w:t xml:space="preserve">Grade P01 </w:t>
            </w:r>
            <w:r w:rsidR="0029204F" w:rsidRPr="00183927">
              <w:rPr>
                <w:rFonts w:ascii="Arial" w:hAnsi="Arial" w:cs="Arial"/>
                <w:b/>
              </w:rPr>
              <w:t>pay range</w:t>
            </w:r>
            <w:r w:rsidR="00E746F0">
              <w:rPr>
                <w:rFonts w:ascii="Arial" w:hAnsi="Arial" w:cs="Arial"/>
                <w:b/>
              </w:rPr>
              <w:t xml:space="preserve"> 47-54</w:t>
            </w:r>
            <w:r w:rsidR="0029204F" w:rsidRPr="00183927">
              <w:rPr>
                <w:rFonts w:ascii="Arial" w:hAnsi="Arial" w:cs="Arial"/>
                <w:b/>
              </w:rPr>
              <w:t xml:space="preserve"> - £</w:t>
            </w:r>
            <w:r>
              <w:rPr>
                <w:rFonts w:ascii="Arial" w:hAnsi="Arial" w:cs="Arial"/>
                <w:b/>
              </w:rPr>
              <w:t>39,453</w:t>
            </w:r>
            <w:r w:rsidR="0029204F" w:rsidRPr="00183927">
              <w:rPr>
                <w:rFonts w:ascii="Arial" w:hAnsi="Arial" w:cs="Arial"/>
                <w:b/>
              </w:rPr>
              <w:t xml:space="preserve"> to £</w:t>
            </w:r>
            <w:r>
              <w:rPr>
                <w:rFonts w:ascii="Arial" w:hAnsi="Arial" w:cs="Arial"/>
                <w:b/>
              </w:rPr>
              <w:t>45,900</w:t>
            </w:r>
            <w:r w:rsidR="0029204F" w:rsidRPr="00183927">
              <w:rPr>
                <w:rFonts w:ascii="Arial" w:hAnsi="Arial" w:cs="Arial"/>
                <w:b/>
              </w:rPr>
              <w:t xml:space="preserve"> </w:t>
            </w:r>
            <w:r>
              <w:rPr>
                <w:rFonts w:ascii="Arial" w:hAnsi="Arial" w:cs="Arial"/>
                <w:b/>
              </w:rPr>
              <w:t xml:space="preserve">(depending on experience) </w:t>
            </w:r>
            <w:r w:rsidR="0029204F" w:rsidRPr="00183927">
              <w:rPr>
                <w:rFonts w:ascii="Arial" w:hAnsi="Arial" w:cs="Arial"/>
                <w:b/>
              </w:rPr>
              <w:t>per annum</w:t>
            </w:r>
            <w:r w:rsidR="0029204F">
              <w:rPr>
                <w:rFonts w:ascii="Arial" w:hAnsi="Arial" w:cs="Arial"/>
                <w:b/>
              </w:rPr>
              <w:t xml:space="preserve"> – including </w:t>
            </w:r>
            <w:r>
              <w:rPr>
                <w:rFonts w:ascii="Arial" w:hAnsi="Arial" w:cs="Arial"/>
                <w:b/>
              </w:rPr>
              <w:t xml:space="preserve">Outer </w:t>
            </w:r>
            <w:r w:rsidR="0029204F">
              <w:rPr>
                <w:rFonts w:ascii="Arial" w:hAnsi="Arial" w:cs="Arial"/>
                <w:b/>
              </w:rPr>
              <w:t>London weighting.</w:t>
            </w:r>
          </w:p>
        </w:tc>
      </w:tr>
      <w:tr w:rsidR="0029204F" w:rsidRPr="004D069C" w:rsidTr="0029204F">
        <w:trPr>
          <w:cantSplit/>
          <w:trHeight w:val="468"/>
        </w:trPr>
        <w:tc>
          <w:tcPr>
            <w:tcW w:w="1710" w:type="dxa"/>
            <w:vAlign w:val="center"/>
          </w:tcPr>
          <w:p w:rsidR="0029204F" w:rsidRPr="004D069C" w:rsidRDefault="0029204F" w:rsidP="008A70FD">
            <w:pPr>
              <w:jc w:val="both"/>
              <w:rPr>
                <w:rFonts w:ascii="Arial" w:hAnsi="Arial" w:cs="Arial"/>
                <w:b/>
              </w:rPr>
            </w:pPr>
            <w:r w:rsidRPr="004D069C">
              <w:rPr>
                <w:rFonts w:ascii="Arial" w:hAnsi="Arial" w:cs="Arial"/>
                <w:b/>
              </w:rPr>
              <w:t>Reports to:</w:t>
            </w:r>
          </w:p>
        </w:tc>
        <w:tc>
          <w:tcPr>
            <w:tcW w:w="5837" w:type="dxa"/>
            <w:vAlign w:val="center"/>
          </w:tcPr>
          <w:p w:rsidR="0029204F" w:rsidRPr="004D069C" w:rsidRDefault="00CF7EDF" w:rsidP="008A70FD">
            <w:pPr>
              <w:jc w:val="both"/>
              <w:rPr>
                <w:rFonts w:ascii="Arial" w:hAnsi="Arial" w:cs="Arial"/>
                <w:b/>
              </w:rPr>
            </w:pPr>
            <w:r>
              <w:rPr>
                <w:rFonts w:ascii="Arial" w:hAnsi="Arial" w:cs="Arial"/>
                <w:b/>
              </w:rPr>
              <w:t>Vice Principal Corporate Affairs</w:t>
            </w:r>
            <w:r w:rsidR="0029204F" w:rsidRPr="004D069C">
              <w:rPr>
                <w:rFonts w:ascii="Arial" w:hAnsi="Arial" w:cs="Arial"/>
                <w:b/>
              </w:rPr>
              <w:t xml:space="preserve"> </w:t>
            </w:r>
          </w:p>
        </w:tc>
      </w:tr>
      <w:tr w:rsidR="00CF7EDF" w:rsidRPr="004D069C" w:rsidTr="0029204F">
        <w:trPr>
          <w:cantSplit/>
          <w:trHeight w:val="468"/>
        </w:trPr>
        <w:tc>
          <w:tcPr>
            <w:tcW w:w="1710" w:type="dxa"/>
            <w:vAlign w:val="center"/>
          </w:tcPr>
          <w:p w:rsidR="00CF7EDF" w:rsidRPr="004D069C" w:rsidRDefault="00CF7EDF" w:rsidP="008A70FD">
            <w:pPr>
              <w:jc w:val="both"/>
              <w:rPr>
                <w:rFonts w:ascii="Arial" w:hAnsi="Arial" w:cs="Arial"/>
                <w:b/>
              </w:rPr>
            </w:pPr>
            <w:r>
              <w:rPr>
                <w:rFonts w:ascii="Arial" w:hAnsi="Arial" w:cs="Arial"/>
                <w:b/>
              </w:rPr>
              <w:t>Responsible for:</w:t>
            </w:r>
          </w:p>
        </w:tc>
        <w:tc>
          <w:tcPr>
            <w:tcW w:w="5837" w:type="dxa"/>
            <w:vAlign w:val="center"/>
          </w:tcPr>
          <w:p w:rsidR="00CF7EDF" w:rsidRDefault="00CF7EDF" w:rsidP="008A70FD">
            <w:pPr>
              <w:jc w:val="both"/>
              <w:rPr>
                <w:rFonts w:ascii="Arial" w:hAnsi="Arial" w:cs="Arial"/>
                <w:b/>
              </w:rPr>
            </w:pPr>
            <w:r>
              <w:rPr>
                <w:rFonts w:ascii="Arial" w:hAnsi="Arial" w:cs="Arial"/>
                <w:b/>
              </w:rPr>
              <w:t>IT Network Team, MIS Team, Web Services and AVA</w:t>
            </w:r>
          </w:p>
        </w:tc>
      </w:tr>
    </w:tbl>
    <w:p w:rsidR="0029204F" w:rsidRDefault="0029204F" w:rsidP="00B710AA">
      <w:pPr>
        <w:tabs>
          <w:tab w:val="left" w:pos="-1440"/>
        </w:tabs>
        <w:jc w:val="both"/>
        <w:rPr>
          <w:rFonts w:ascii="Arial" w:hAnsi="Arial" w:cs="Arial"/>
          <w:b/>
          <w:smallCaps/>
          <w:sz w:val="28"/>
          <w:szCs w:val="28"/>
          <w:lang w:val="en-GB"/>
        </w:rPr>
      </w:pPr>
    </w:p>
    <w:p w:rsidR="00F6305D" w:rsidRDefault="00F6305D" w:rsidP="00B710AA">
      <w:pPr>
        <w:tabs>
          <w:tab w:val="left" w:pos="-1440"/>
        </w:tabs>
        <w:jc w:val="both"/>
        <w:rPr>
          <w:rFonts w:ascii="Arial" w:hAnsi="Arial" w:cs="Arial"/>
          <w:b/>
          <w:smallCaps/>
          <w:sz w:val="28"/>
          <w:szCs w:val="28"/>
          <w:lang w:val="en-GB"/>
        </w:rPr>
      </w:pPr>
    </w:p>
    <w:p w:rsidR="00F6305D" w:rsidRPr="00E746F0" w:rsidRDefault="00F6305D" w:rsidP="00F6305D">
      <w:pPr>
        <w:widowControl/>
        <w:jc w:val="both"/>
        <w:rPr>
          <w:rFonts w:ascii="Arial" w:hAnsi="Arial"/>
          <w:b/>
          <w:sz w:val="22"/>
          <w:szCs w:val="22"/>
        </w:rPr>
      </w:pPr>
      <w:r w:rsidRPr="00E746F0">
        <w:rPr>
          <w:rFonts w:ascii="Arial" w:hAnsi="Arial"/>
          <w:b/>
          <w:sz w:val="22"/>
          <w:szCs w:val="22"/>
        </w:rPr>
        <w:t>CONTEXT AND JOB PURPOSE</w:t>
      </w:r>
    </w:p>
    <w:p w:rsidR="00F6305D" w:rsidRPr="00E746F0" w:rsidRDefault="00F6305D" w:rsidP="00F6305D">
      <w:pPr>
        <w:pStyle w:val="ListParagraph"/>
        <w:widowControl/>
        <w:jc w:val="both"/>
        <w:rPr>
          <w:rFonts w:ascii="Arial" w:hAnsi="Arial"/>
          <w:b/>
          <w:sz w:val="22"/>
          <w:szCs w:val="22"/>
        </w:rPr>
      </w:pPr>
    </w:p>
    <w:p w:rsidR="00F6305D" w:rsidRPr="00E746F0" w:rsidRDefault="00F6305D" w:rsidP="00F6305D">
      <w:pPr>
        <w:pStyle w:val="BodyText2"/>
        <w:numPr>
          <w:ilvl w:val="0"/>
          <w:numId w:val="29"/>
        </w:numPr>
        <w:rPr>
          <w:rFonts w:ascii="Arial" w:hAnsi="Arial" w:cs="Arial"/>
          <w:sz w:val="22"/>
          <w:szCs w:val="22"/>
        </w:rPr>
      </w:pPr>
      <w:r w:rsidRPr="00E746F0">
        <w:rPr>
          <w:rFonts w:ascii="Arial" w:hAnsi="Arial" w:cs="Arial"/>
          <w:sz w:val="22"/>
          <w:szCs w:val="22"/>
        </w:rPr>
        <w:t>To ensure that the college’s ICT provision is of a high standard and fit for purpose and that it enables the College to adapt to changing environments and developing technologies.</w:t>
      </w:r>
    </w:p>
    <w:p w:rsidR="00F6305D" w:rsidRPr="00E746F0" w:rsidRDefault="00F6305D" w:rsidP="00F6305D">
      <w:pPr>
        <w:pStyle w:val="BodyText2"/>
        <w:numPr>
          <w:ilvl w:val="0"/>
          <w:numId w:val="29"/>
        </w:numPr>
        <w:rPr>
          <w:rFonts w:ascii="Arial" w:hAnsi="Arial" w:cs="Arial"/>
          <w:sz w:val="22"/>
          <w:szCs w:val="22"/>
        </w:rPr>
      </w:pPr>
      <w:r w:rsidRPr="00E746F0">
        <w:rPr>
          <w:rFonts w:ascii="Arial" w:hAnsi="Arial" w:cs="Arial"/>
          <w:sz w:val="22"/>
          <w:szCs w:val="22"/>
        </w:rPr>
        <w:t xml:space="preserve">To maintain IT systems across the College, provide technical support for staff and participate in projects to develop the IT provision across the College. </w:t>
      </w:r>
    </w:p>
    <w:p w:rsidR="00F6305D" w:rsidRPr="00E746F0" w:rsidRDefault="00F6305D" w:rsidP="00F6305D">
      <w:pPr>
        <w:pStyle w:val="BodyText2"/>
        <w:numPr>
          <w:ilvl w:val="0"/>
          <w:numId w:val="29"/>
        </w:numPr>
        <w:rPr>
          <w:rFonts w:ascii="Arial" w:hAnsi="Arial" w:cs="Arial"/>
          <w:sz w:val="22"/>
          <w:szCs w:val="22"/>
        </w:rPr>
      </w:pPr>
      <w:r w:rsidRPr="00E746F0">
        <w:rPr>
          <w:rFonts w:ascii="Arial" w:hAnsi="Arial" w:cs="Arial"/>
          <w:sz w:val="22"/>
          <w:szCs w:val="22"/>
        </w:rPr>
        <w:t>To ensure that all software and other necessary licences relevant to the areas of responsibility are in place and provide adequate, up to date cover.</w:t>
      </w:r>
    </w:p>
    <w:p w:rsidR="00F6305D" w:rsidRPr="00E746F0" w:rsidRDefault="00F6305D" w:rsidP="00F6305D">
      <w:pPr>
        <w:pStyle w:val="BodyText2"/>
        <w:numPr>
          <w:ilvl w:val="0"/>
          <w:numId w:val="29"/>
        </w:numPr>
        <w:rPr>
          <w:rFonts w:ascii="Arial" w:hAnsi="Arial" w:cs="Arial"/>
          <w:sz w:val="22"/>
          <w:szCs w:val="22"/>
        </w:rPr>
      </w:pPr>
      <w:r w:rsidRPr="00E746F0">
        <w:rPr>
          <w:rFonts w:ascii="Arial" w:hAnsi="Arial" w:cs="Arial"/>
          <w:sz w:val="22"/>
          <w:szCs w:val="22"/>
        </w:rPr>
        <w:t>To be flexible, responsive and maintain excellent customer service to staff and students in all aspects of the post.</w:t>
      </w:r>
    </w:p>
    <w:p w:rsidR="00C645F8" w:rsidRPr="00E746F0" w:rsidRDefault="00C645F8" w:rsidP="00CF316F">
      <w:pPr>
        <w:pStyle w:val="BodyText2"/>
        <w:rPr>
          <w:rFonts w:ascii="Arial" w:hAnsi="Arial" w:cs="Arial"/>
          <w:sz w:val="22"/>
          <w:szCs w:val="22"/>
        </w:rPr>
      </w:pPr>
    </w:p>
    <w:p w:rsidR="001074E1" w:rsidRPr="00E746F0" w:rsidRDefault="00270F76" w:rsidP="00ED3C71">
      <w:pPr>
        <w:ind w:right="360"/>
        <w:jc w:val="both"/>
        <w:rPr>
          <w:rFonts w:ascii="Arial" w:hAnsi="Arial" w:cs="Arial"/>
          <w:b/>
          <w:sz w:val="22"/>
          <w:szCs w:val="22"/>
          <w:lang w:val="en-GB"/>
        </w:rPr>
      </w:pPr>
      <w:r w:rsidRPr="00E746F0">
        <w:rPr>
          <w:rFonts w:ascii="Arial" w:hAnsi="Arial" w:cs="Arial"/>
          <w:b/>
          <w:sz w:val="22"/>
          <w:szCs w:val="22"/>
          <w:lang w:val="en-GB"/>
        </w:rPr>
        <w:t>As a member of the College Management Team</w:t>
      </w:r>
    </w:p>
    <w:p w:rsidR="00270F76" w:rsidRPr="00E746F0" w:rsidRDefault="00ED3C71" w:rsidP="00A9448A">
      <w:pPr>
        <w:numPr>
          <w:ilvl w:val="0"/>
          <w:numId w:val="20"/>
        </w:numPr>
        <w:tabs>
          <w:tab w:val="clear" w:pos="720"/>
          <w:tab w:val="num" w:pos="851"/>
        </w:tabs>
        <w:ind w:left="851" w:right="360" w:hanging="567"/>
        <w:jc w:val="both"/>
        <w:rPr>
          <w:rFonts w:ascii="Arial" w:hAnsi="Arial" w:cs="Arial"/>
          <w:sz w:val="22"/>
          <w:szCs w:val="22"/>
          <w:lang w:val="en-GB"/>
        </w:rPr>
      </w:pPr>
      <w:r w:rsidRPr="00E746F0">
        <w:rPr>
          <w:rFonts w:ascii="Arial" w:hAnsi="Arial" w:cs="Arial"/>
          <w:sz w:val="22"/>
          <w:szCs w:val="22"/>
          <w:lang w:val="en-GB"/>
        </w:rPr>
        <w:t>Contribute fully to the policy formulation, cross college management and decision making process of the College</w:t>
      </w:r>
      <w:r w:rsidR="00E91428" w:rsidRPr="00E746F0">
        <w:rPr>
          <w:rFonts w:ascii="Arial" w:hAnsi="Arial" w:cs="Arial"/>
          <w:sz w:val="22"/>
          <w:szCs w:val="22"/>
          <w:lang w:val="en-GB"/>
        </w:rPr>
        <w:t>.</w:t>
      </w:r>
    </w:p>
    <w:p w:rsidR="00ED3C71" w:rsidRPr="00E746F0" w:rsidRDefault="00ED3C71" w:rsidP="00A9448A">
      <w:pPr>
        <w:numPr>
          <w:ilvl w:val="0"/>
          <w:numId w:val="20"/>
        </w:numPr>
        <w:tabs>
          <w:tab w:val="clear" w:pos="720"/>
          <w:tab w:val="num" w:pos="851"/>
        </w:tabs>
        <w:ind w:left="851" w:right="360" w:hanging="567"/>
        <w:jc w:val="both"/>
        <w:rPr>
          <w:rFonts w:ascii="Arial" w:hAnsi="Arial" w:cs="Arial"/>
          <w:sz w:val="22"/>
          <w:szCs w:val="22"/>
          <w:lang w:val="en-GB"/>
        </w:rPr>
      </w:pPr>
      <w:r w:rsidRPr="00E746F0">
        <w:rPr>
          <w:rFonts w:ascii="Arial" w:hAnsi="Arial" w:cs="Arial"/>
          <w:sz w:val="22"/>
          <w:szCs w:val="22"/>
          <w:lang w:val="en-GB"/>
        </w:rPr>
        <w:t>To support the Principal in helping the College achieve its mission and strategic objectives.</w:t>
      </w:r>
    </w:p>
    <w:p w:rsidR="00732838" w:rsidRPr="00E746F0" w:rsidRDefault="00732838" w:rsidP="00A9448A">
      <w:pPr>
        <w:numPr>
          <w:ilvl w:val="0"/>
          <w:numId w:val="20"/>
        </w:numPr>
        <w:tabs>
          <w:tab w:val="clear" w:pos="720"/>
          <w:tab w:val="num" w:pos="851"/>
        </w:tabs>
        <w:ind w:left="851" w:right="360" w:hanging="567"/>
        <w:jc w:val="both"/>
        <w:rPr>
          <w:rFonts w:ascii="Arial" w:hAnsi="Arial" w:cs="Arial"/>
          <w:sz w:val="22"/>
          <w:szCs w:val="22"/>
          <w:lang w:val="en-GB"/>
        </w:rPr>
      </w:pPr>
      <w:r w:rsidRPr="00E746F0">
        <w:rPr>
          <w:rFonts w:ascii="Arial" w:hAnsi="Arial" w:cs="Arial"/>
          <w:sz w:val="22"/>
          <w:szCs w:val="22"/>
          <w:lang w:val="en-GB"/>
        </w:rPr>
        <w:t xml:space="preserve">To </w:t>
      </w:r>
      <w:r w:rsidR="00C8189A" w:rsidRPr="00E746F0">
        <w:rPr>
          <w:rFonts w:ascii="Arial" w:hAnsi="Arial" w:cs="Arial"/>
          <w:sz w:val="22"/>
          <w:szCs w:val="22"/>
          <w:u w:val="single"/>
          <w:lang w:val="en-GB"/>
        </w:rPr>
        <w:t>lead on</w:t>
      </w:r>
      <w:r w:rsidRPr="00E746F0">
        <w:rPr>
          <w:rFonts w:ascii="Arial" w:hAnsi="Arial" w:cs="Arial"/>
          <w:sz w:val="22"/>
          <w:szCs w:val="22"/>
          <w:lang w:val="en-GB"/>
        </w:rPr>
        <w:t xml:space="preserve"> to cross college ICT</w:t>
      </w:r>
      <w:r w:rsidR="00CF316F" w:rsidRPr="00E746F0">
        <w:rPr>
          <w:rFonts w:ascii="Arial" w:hAnsi="Arial" w:cs="Arial"/>
          <w:sz w:val="22"/>
          <w:szCs w:val="22"/>
          <w:lang w:val="en-GB"/>
        </w:rPr>
        <w:t>, ILT</w:t>
      </w:r>
      <w:r w:rsidRPr="00E746F0">
        <w:rPr>
          <w:rFonts w:ascii="Arial" w:hAnsi="Arial" w:cs="Arial"/>
          <w:sz w:val="22"/>
          <w:szCs w:val="22"/>
          <w:lang w:val="en-GB"/>
        </w:rPr>
        <w:t xml:space="preserve"> </w:t>
      </w:r>
      <w:r w:rsidR="00DD353A" w:rsidRPr="00E746F0">
        <w:rPr>
          <w:rFonts w:ascii="Arial" w:hAnsi="Arial" w:cs="Arial"/>
          <w:sz w:val="22"/>
          <w:szCs w:val="22"/>
          <w:lang w:val="en-GB"/>
        </w:rPr>
        <w:t>and MIS</w:t>
      </w:r>
      <w:r w:rsidRPr="00E746F0">
        <w:rPr>
          <w:rFonts w:ascii="Arial" w:hAnsi="Arial" w:cs="Arial"/>
          <w:sz w:val="22"/>
          <w:szCs w:val="22"/>
          <w:lang w:val="en-GB"/>
        </w:rPr>
        <w:t xml:space="preserve"> awareness raising and staff development activities.</w:t>
      </w:r>
    </w:p>
    <w:p w:rsidR="00732838" w:rsidRPr="00E746F0" w:rsidRDefault="009C5CBC" w:rsidP="00A9448A">
      <w:pPr>
        <w:numPr>
          <w:ilvl w:val="0"/>
          <w:numId w:val="20"/>
        </w:numPr>
        <w:tabs>
          <w:tab w:val="clear" w:pos="720"/>
          <w:tab w:val="num" w:pos="851"/>
        </w:tabs>
        <w:ind w:left="851" w:right="360" w:hanging="567"/>
        <w:jc w:val="both"/>
        <w:rPr>
          <w:rFonts w:ascii="Arial" w:hAnsi="Arial" w:cs="Arial"/>
          <w:sz w:val="22"/>
          <w:szCs w:val="22"/>
          <w:lang w:val="en-GB"/>
        </w:rPr>
      </w:pPr>
      <w:r w:rsidRPr="00E746F0">
        <w:rPr>
          <w:rFonts w:ascii="Arial" w:hAnsi="Arial" w:cs="Arial"/>
          <w:sz w:val="22"/>
          <w:szCs w:val="22"/>
          <w:lang w:val="en-GB"/>
        </w:rPr>
        <w:t>Ensure</w:t>
      </w:r>
      <w:r w:rsidR="00732838" w:rsidRPr="00E746F0">
        <w:rPr>
          <w:rFonts w:ascii="Arial" w:hAnsi="Arial" w:cs="Arial"/>
          <w:sz w:val="22"/>
          <w:szCs w:val="22"/>
          <w:lang w:val="en-GB"/>
        </w:rPr>
        <w:t xml:space="preserve"> that the College provides a safe environment which is fully compliant both with current H&amp;S legislation and current best practice</w:t>
      </w:r>
      <w:r w:rsidR="00CF316F" w:rsidRPr="00E746F0">
        <w:rPr>
          <w:rFonts w:ascii="Arial" w:hAnsi="Arial" w:cs="Arial"/>
          <w:sz w:val="22"/>
          <w:szCs w:val="22"/>
          <w:lang w:val="en-GB"/>
        </w:rPr>
        <w:t>.</w:t>
      </w:r>
    </w:p>
    <w:p w:rsidR="00CF316F" w:rsidRPr="00E746F0" w:rsidRDefault="00CF316F" w:rsidP="00A9448A">
      <w:pPr>
        <w:numPr>
          <w:ilvl w:val="0"/>
          <w:numId w:val="20"/>
        </w:numPr>
        <w:tabs>
          <w:tab w:val="clear" w:pos="720"/>
          <w:tab w:val="num" w:pos="851"/>
        </w:tabs>
        <w:ind w:left="851" w:right="360" w:hanging="567"/>
        <w:jc w:val="both"/>
        <w:rPr>
          <w:rFonts w:ascii="Arial" w:hAnsi="Arial" w:cs="Arial"/>
          <w:sz w:val="22"/>
          <w:szCs w:val="22"/>
          <w:lang w:val="en-GB"/>
        </w:rPr>
      </w:pPr>
      <w:r w:rsidRPr="00E746F0">
        <w:rPr>
          <w:rFonts w:ascii="Arial" w:hAnsi="Arial" w:cs="Arial"/>
          <w:sz w:val="22"/>
          <w:szCs w:val="22"/>
          <w:lang w:val="en-GB"/>
        </w:rPr>
        <w:t xml:space="preserve">To </w:t>
      </w:r>
      <w:r w:rsidR="00C8189A" w:rsidRPr="00E746F0">
        <w:rPr>
          <w:rFonts w:ascii="Arial" w:hAnsi="Arial" w:cs="Arial"/>
          <w:sz w:val="22"/>
          <w:szCs w:val="22"/>
          <w:lang w:val="en-GB"/>
        </w:rPr>
        <w:t xml:space="preserve">identify and manage </w:t>
      </w:r>
      <w:r w:rsidRPr="00E746F0">
        <w:rPr>
          <w:rFonts w:ascii="Arial" w:hAnsi="Arial" w:cs="Arial"/>
          <w:sz w:val="22"/>
          <w:szCs w:val="22"/>
          <w:lang w:val="en-GB"/>
        </w:rPr>
        <w:t xml:space="preserve">the College’s Risk </w:t>
      </w:r>
      <w:r w:rsidR="00C8189A" w:rsidRPr="00E746F0">
        <w:rPr>
          <w:rFonts w:ascii="Arial" w:hAnsi="Arial" w:cs="Arial"/>
          <w:sz w:val="22"/>
          <w:szCs w:val="22"/>
          <w:lang w:val="en-GB"/>
        </w:rPr>
        <w:t>in these areas in line with the College’s Risk Management Policy</w:t>
      </w:r>
      <w:r w:rsidRPr="00E746F0">
        <w:rPr>
          <w:rFonts w:ascii="Arial" w:hAnsi="Arial" w:cs="Arial"/>
          <w:sz w:val="22"/>
          <w:szCs w:val="22"/>
          <w:lang w:val="en-GB"/>
        </w:rPr>
        <w:t xml:space="preserve"> for the areas above.</w:t>
      </w:r>
    </w:p>
    <w:p w:rsidR="00CB64B1" w:rsidRDefault="00CB64B1" w:rsidP="00CB64B1">
      <w:pPr>
        <w:ind w:right="360"/>
        <w:jc w:val="both"/>
        <w:rPr>
          <w:rFonts w:ascii="Arial" w:hAnsi="Arial" w:cs="Arial"/>
          <w:sz w:val="22"/>
          <w:szCs w:val="22"/>
          <w:lang w:val="en-GB"/>
        </w:rPr>
      </w:pPr>
    </w:p>
    <w:p w:rsidR="00E746F0" w:rsidRPr="00E746F0" w:rsidRDefault="00E746F0" w:rsidP="00CB64B1">
      <w:pPr>
        <w:ind w:right="360"/>
        <w:jc w:val="both"/>
        <w:rPr>
          <w:rFonts w:ascii="Arial" w:hAnsi="Arial" w:cs="Arial"/>
          <w:sz w:val="22"/>
          <w:szCs w:val="22"/>
          <w:lang w:val="en-GB"/>
        </w:rPr>
      </w:pPr>
    </w:p>
    <w:p w:rsidR="009339F7" w:rsidRPr="00E746F0" w:rsidRDefault="00CB64B1" w:rsidP="00CB64B1">
      <w:pPr>
        <w:ind w:right="360"/>
        <w:jc w:val="both"/>
        <w:rPr>
          <w:rFonts w:ascii="Arial" w:hAnsi="Arial" w:cs="Arial"/>
          <w:b/>
          <w:sz w:val="22"/>
          <w:szCs w:val="22"/>
          <w:lang w:val="en-GB"/>
        </w:rPr>
      </w:pPr>
      <w:r w:rsidRPr="00E746F0">
        <w:rPr>
          <w:rFonts w:ascii="Arial" w:hAnsi="Arial" w:cs="Arial"/>
          <w:b/>
          <w:sz w:val="22"/>
          <w:szCs w:val="22"/>
          <w:lang w:val="en-GB"/>
        </w:rPr>
        <w:t>Department Management</w:t>
      </w:r>
    </w:p>
    <w:p w:rsidR="00CB64B1" w:rsidRPr="00E746F0" w:rsidRDefault="00CB64B1" w:rsidP="00A9448A">
      <w:pPr>
        <w:numPr>
          <w:ilvl w:val="0"/>
          <w:numId w:val="22"/>
        </w:numPr>
        <w:tabs>
          <w:tab w:val="clear" w:pos="72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Line manages and supports the work of the full department team, ensuring that appropriate mechanisms are in place for the effective management of employee performance and development so that employees have a clear understanding of their role and the necessary skills, knowledge and qualifications to deliver a</w:t>
      </w:r>
      <w:r w:rsidR="002954DE" w:rsidRPr="00E746F0">
        <w:rPr>
          <w:rFonts w:ascii="Arial" w:hAnsi="Arial" w:cs="Arial"/>
          <w:sz w:val="22"/>
          <w:szCs w:val="22"/>
          <w:lang w:val="en-GB"/>
        </w:rPr>
        <w:t xml:space="preserve"> high</w:t>
      </w:r>
      <w:r w:rsidRPr="00E746F0">
        <w:rPr>
          <w:rFonts w:ascii="Arial" w:hAnsi="Arial" w:cs="Arial"/>
          <w:sz w:val="22"/>
          <w:szCs w:val="22"/>
          <w:lang w:val="en-GB"/>
        </w:rPr>
        <w:t xml:space="preserve"> quality service.</w:t>
      </w:r>
    </w:p>
    <w:p w:rsidR="00CB64B1" w:rsidRPr="00E746F0" w:rsidRDefault="00CB64B1" w:rsidP="00A9448A">
      <w:pPr>
        <w:numPr>
          <w:ilvl w:val="0"/>
          <w:numId w:val="22"/>
        </w:numPr>
        <w:tabs>
          <w:tab w:val="clear" w:pos="72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Ensures that quality standards</w:t>
      </w:r>
      <w:r w:rsidR="00654299" w:rsidRPr="00E746F0">
        <w:rPr>
          <w:rFonts w:ascii="Arial" w:hAnsi="Arial" w:cs="Arial"/>
          <w:sz w:val="22"/>
          <w:szCs w:val="22"/>
          <w:lang w:val="en-GB"/>
        </w:rPr>
        <w:t xml:space="preserve"> relating to all aspects of the area of responsibility are developed, maintained, monitored and enhanced using self evaluation and other required quality processes.</w:t>
      </w:r>
    </w:p>
    <w:p w:rsidR="00654299" w:rsidRPr="00E746F0" w:rsidRDefault="00654299" w:rsidP="00A9448A">
      <w:pPr>
        <w:numPr>
          <w:ilvl w:val="0"/>
          <w:numId w:val="22"/>
        </w:numPr>
        <w:tabs>
          <w:tab w:val="clear" w:pos="72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Holds regular team meetings with agendas, minutes and action points.</w:t>
      </w:r>
    </w:p>
    <w:p w:rsidR="00623ACC" w:rsidRPr="00E746F0" w:rsidRDefault="00623ACC" w:rsidP="00A9448A">
      <w:pPr>
        <w:numPr>
          <w:ilvl w:val="0"/>
          <w:numId w:val="22"/>
        </w:numPr>
        <w:tabs>
          <w:tab w:val="clear" w:pos="72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Monitor and report on all aspects of the teams’ service level agreements.</w:t>
      </w:r>
    </w:p>
    <w:p w:rsidR="009C5CBC" w:rsidRPr="00E746F0" w:rsidRDefault="009C5CBC" w:rsidP="00A9448A">
      <w:pPr>
        <w:numPr>
          <w:ilvl w:val="0"/>
          <w:numId w:val="22"/>
        </w:numPr>
        <w:tabs>
          <w:tab w:val="clear" w:pos="72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To ensure that the teams have excellent customer service</w:t>
      </w:r>
    </w:p>
    <w:p w:rsidR="00CF316F" w:rsidRPr="00E746F0" w:rsidRDefault="00CF316F" w:rsidP="00A9448A">
      <w:pPr>
        <w:numPr>
          <w:ilvl w:val="0"/>
          <w:numId w:val="22"/>
        </w:numPr>
        <w:tabs>
          <w:tab w:val="clear" w:pos="72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To have back up plans for all areas in a crisis where some, or all, equipment is dama</w:t>
      </w:r>
      <w:r w:rsidR="00AB23AE" w:rsidRPr="00E746F0">
        <w:rPr>
          <w:rFonts w:ascii="Arial" w:hAnsi="Arial" w:cs="Arial"/>
          <w:sz w:val="22"/>
          <w:szCs w:val="22"/>
          <w:lang w:val="en-GB"/>
        </w:rPr>
        <w:t>g</w:t>
      </w:r>
      <w:r w:rsidRPr="00E746F0">
        <w:rPr>
          <w:rFonts w:ascii="Arial" w:hAnsi="Arial" w:cs="Arial"/>
          <w:sz w:val="22"/>
          <w:szCs w:val="22"/>
          <w:lang w:val="en-GB"/>
        </w:rPr>
        <w:t>ed/ rendered unavailable.</w:t>
      </w:r>
    </w:p>
    <w:p w:rsidR="00CB64B1" w:rsidRDefault="00CB64B1" w:rsidP="00CB64B1">
      <w:pPr>
        <w:ind w:right="360"/>
        <w:jc w:val="both"/>
        <w:rPr>
          <w:rFonts w:ascii="Arial" w:hAnsi="Arial" w:cs="Arial"/>
          <w:b/>
          <w:sz w:val="22"/>
          <w:szCs w:val="22"/>
          <w:lang w:val="en-GB"/>
        </w:rPr>
      </w:pPr>
    </w:p>
    <w:p w:rsidR="00E746F0" w:rsidRPr="00E746F0" w:rsidRDefault="00E746F0" w:rsidP="00CB64B1">
      <w:pPr>
        <w:ind w:right="360"/>
        <w:jc w:val="both"/>
        <w:rPr>
          <w:rFonts w:ascii="Arial" w:hAnsi="Arial" w:cs="Arial"/>
          <w:b/>
          <w:sz w:val="22"/>
          <w:szCs w:val="22"/>
          <w:lang w:val="en-GB"/>
        </w:rPr>
      </w:pPr>
    </w:p>
    <w:p w:rsidR="009339F7" w:rsidRPr="00E746F0" w:rsidRDefault="00270F76">
      <w:pPr>
        <w:ind w:right="360"/>
        <w:jc w:val="both"/>
        <w:rPr>
          <w:rFonts w:ascii="Arial" w:hAnsi="Arial" w:cs="Arial"/>
          <w:b/>
          <w:sz w:val="22"/>
          <w:szCs w:val="22"/>
          <w:lang w:val="en-GB"/>
        </w:rPr>
      </w:pPr>
      <w:r w:rsidRPr="00E746F0">
        <w:rPr>
          <w:rFonts w:ascii="Arial" w:hAnsi="Arial" w:cs="Arial"/>
          <w:b/>
          <w:sz w:val="22"/>
          <w:szCs w:val="22"/>
          <w:lang w:val="en-GB"/>
        </w:rPr>
        <w:t>Network</w:t>
      </w:r>
      <w:r w:rsidR="009C5CBC" w:rsidRPr="00E746F0">
        <w:rPr>
          <w:rFonts w:ascii="Arial" w:hAnsi="Arial" w:cs="Arial"/>
          <w:b/>
          <w:sz w:val="22"/>
          <w:szCs w:val="22"/>
          <w:lang w:val="en-GB"/>
        </w:rPr>
        <w:t>, Web &amp;VLE</w:t>
      </w:r>
      <w:r w:rsidRPr="00E746F0">
        <w:rPr>
          <w:rFonts w:ascii="Arial" w:hAnsi="Arial" w:cs="Arial"/>
          <w:b/>
          <w:sz w:val="22"/>
          <w:szCs w:val="22"/>
          <w:lang w:val="en-GB"/>
        </w:rPr>
        <w:t xml:space="preserve"> Management</w:t>
      </w:r>
    </w:p>
    <w:p w:rsidR="00C8189A" w:rsidRPr="00E746F0" w:rsidRDefault="00C8189A" w:rsidP="00C8189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To strategically develop &amp; manage the College information infrastructure including the internet website, intranet and VLE.</w:t>
      </w:r>
    </w:p>
    <w:p w:rsidR="001A6333" w:rsidRPr="00E746F0" w:rsidRDefault="00732838"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w:t>
      </w:r>
      <w:r w:rsidR="001A6333" w:rsidRPr="00E746F0">
        <w:rPr>
          <w:rFonts w:ascii="Arial" w:hAnsi="Arial" w:cs="Arial"/>
          <w:sz w:val="22"/>
          <w:szCs w:val="22"/>
          <w:lang w:val="en-GB"/>
        </w:rPr>
        <w:t>o</w:t>
      </w:r>
      <w:r w:rsidR="00CB64B1" w:rsidRPr="00E746F0">
        <w:rPr>
          <w:rFonts w:ascii="Arial" w:hAnsi="Arial" w:cs="Arial"/>
          <w:sz w:val="22"/>
          <w:szCs w:val="22"/>
          <w:lang w:val="en-GB"/>
        </w:rPr>
        <w:t xml:space="preserve"> </w:t>
      </w:r>
      <w:r w:rsidR="00C8189A" w:rsidRPr="00E746F0">
        <w:rPr>
          <w:rFonts w:ascii="Arial" w:hAnsi="Arial" w:cs="Arial"/>
          <w:sz w:val="22"/>
          <w:szCs w:val="22"/>
          <w:lang w:val="en-GB"/>
        </w:rPr>
        <w:t>supervise the management</w:t>
      </w:r>
      <w:r w:rsidR="001A6333" w:rsidRPr="00E746F0">
        <w:rPr>
          <w:rFonts w:ascii="Arial" w:hAnsi="Arial" w:cs="Arial"/>
          <w:sz w:val="22"/>
          <w:szCs w:val="22"/>
          <w:lang w:val="en-GB"/>
        </w:rPr>
        <w:t xml:space="preserve"> of the network on a day to day basis including helpdesk, checking student access and backing up</w:t>
      </w:r>
      <w:r w:rsidRPr="00E746F0">
        <w:rPr>
          <w:rFonts w:ascii="Arial" w:hAnsi="Arial" w:cs="Arial"/>
          <w:sz w:val="22"/>
          <w:szCs w:val="22"/>
          <w:lang w:val="en-GB"/>
        </w:rPr>
        <w:t>.</w:t>
      </w:r>
    </w:p>
    <w:p w:rsidR="001A6333" w:rsidRPr="00E746F0" w:rsidRDefault="009E3EC9"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w:t>
      </w:r>
      <w:r w:rsidR="001A6333" w:rsidRPr="00E746F0">
        <w:rPr>
          <w:rFonts w:ascii="Arial" w:hAnsi="Arial" w:cs="Arial"/>
          <w:sz w:val="22"/>
          <w:szCs w:val="22"/>
          <w:lang w:val="en-GB"/>
        </w:rPr>
        <w:t>o keep an up to date audit of IT equipment and software licences</w:t>
      </w:r>
      <w:r w:rsidRPr="00E746F0">
        <w:rPr>
          <w:rFonts w:ascii="Arial" w:hAnsi="Arial" w:cs="Arial"/>
          <w:sz w:val="22"/>
          <w:szCs w:val="22"/>
          <w:lang w:val="en-GB"/>
        </w:rPr>
        <w:t xml:space="preserve"> and </w:t>
      </w:r>
      <w:r w:rsidR="001A6333" w:rsidRPr="00E746F0">
        <w:rPr>
          <w:rFonts w:ascii="Arial" w:hAnsi="Arial" w:cs="Arial"/>
          <w:sz w:val="22"/>
          <w:szCs w:val="22"/>
          <w:lang w:val="en-GB"/>
        </w:rPr>
        <w:t xml:space="preserve">to manage the </w:t>
      </w:r>
      <w:r w:rsidR="001A6333" w:rsidRPr="00E746F0">
        <w:rPr>
          <w:rFonts w:ascii="Arial" w:hAnsi="Arial" w:cs="Arial"/>
          <w:sz w:val="22"/>
          <w:szCs w:val="22"/>
          <w:lang w:val="en-GB"/>
        </w:rPr>
        <w:lastRenderedPageBreak/>
        <w:t>installation of software in accordance with the number of licences</w:t>
      </w:r>
      <w:r w:rsidRPr="00E746F0">
        <w:rPr>
          <w:rFonts w:ascii="Arial" w:hAnsi="Arial" w:cs="Arial"/>
          <w:sz w:val="22"/>
          <w:szCs w:val="22"/>
          <w:lang w:val="en-GB"/>
        </w:rPr>
        <w:t>.</w:t>
      </w:r>
    </w:p>
    <w:p w:rsidR="001A6333" w:rsidRPr="00E746F0" w:rsidRDefault="009E3EC9"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w:t>
      </w:r>
      <w:r w:rsidR="001A6333" w:rsidRPr="00E746F0">
        <w:rPr>
          <w:rFonts w:ascii="Arial" w:hAnsi="Arial" w:cs="Arial"/>
          <w:sz w:val="22"/>
          <w:szCs w:val="22"/>
          <w:lang w:val="en-GB"/>
        </w:rPr>
        <w:t>o set up and maintain adequate security measures to protect data</w:t>
      </w:r>
      <w:r w:rsidRPr="00E746F0">
        <w:rPr>
          <w:rFonts w:ascii="Arial" w:hAnsi="Arial" w:cs="Arial"/>
          <w:sz w:val="22"/>
          <w:szCs w:val="22"/>
          <w:lang w:val="en-GB"/>
        </w:rPr>
        <w:t xml:space="preserve"> and ensure that the College IT facilities and systems are provided with the greatest possible protection from unwelcome or destructive intruders</w:t>
      </w:r>
      <w:r w:rsidR="00623ACC" w:rsidRPr="00E746F0">
        <w:rPr>
          <w:rFonts w:ascii="Arial" w:hAnsi="Arial" w:cs="Arial"/>
          <w:sz w:val="22"/>
          <w:szCs w:val="22"/>
          <w:lang w:val="en-GB"/>
        </w:rPr>
        <w:t xml:space="preserve"> whilst ensuring that the network provides the resources needed by staff and students</w:t>
      </w:r>
      <w:r w:rsidRPr="00E746F0">
        <w:rPr>
          <w:rFonts w:ascii="Arial" w:hAnsi="Arial" w:cs="Arial"/>
          <w:sz w:val="22"/>
          <w:szCs w:val="22"/>
          <w:lang w:val="en-GB"/>
        </w:rPr>
        <w:t>.</w:t>
      </w:r>
    </w:p>
    <w:p w:rsidR="001A6333" w:rsidRPr="00E746F0" w:rsidRDefault="009E3EC9"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 xml:space="preserve">To </w:t>
      </w:r>
      <w:r w:rsidR="00623ACC" w:rsidRPr="00E746F0">
        <w:rPr>
          <w:rFonts w:ascii="Arial" w:hAnsi="Arial" w:cs="Arial"/>
          <w:sz w:val="22"/>
          <w:szCs w:val="22"/>
          <w:lang w:val="en-GB"/>
        </w:rPr>
        <w:t>continually ensure that the network is up to date, modern and flexible, within budget constraints</w:t>
      </w:r>
      <w:r w:rsidRPr="00E746F0">
        <w:rPr>
          <w:rFonts w:ascii="Arial" w:hAnsi="Arial" w:cs="Arial"/>
          <w:sz w:val="22"/>
          <w:szCs w:val="22"/>
          <w:lang w:val="en-GB"/>
        </w:rPr>
        <w:t>.</w:t>
      </w:r>
    </w:p>
    <w:p w:rsidR="001A6333" w:rsidRPr="00E746F0" w:rsidRDefault="009E3EC9"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w:t>
      </w:r>
      <w:r w:rsidR="001A6333" w:rsidRPr="00E746F0">
        <w:rPr>
          <w:rFonts w:ascii="Arial" w:hAnsi="Arial" w:cs="Arial"/>
          <w:sz w:val="22"/>
          <w:szCs w:val="22"/>
          <w:lang w:val="en-GB"/>
        </w:rPr>
        <w:t>o lia</w:t>
      </w:r>
      <w:r w:rsidRPr="00E746F0">
        <w:rPr>
          <w:rFonts w:ascii="Arial" w:hAnsi="Arial" w:cs="Arial"/>
          <w:sz w:val="22"/>
          <w:szCs w:val="22"/>
          <w:lang w:val="en-GB"/>
        </w:rPr>
        <w:t>i</w:t>
      </w:r>
      <w:r w:rsidR="001A6333" w:rsidRPr="00E746F0">
        <w:rPr>
          <w:rFonts w:ascii="Arial" w:hAnsi="Arial" w:cs="Arial"/>
          <w:sz w:val="22"/>
          <w:szCs w:val="22"/>
          <w:lang w:val="en-GB"/>
        </w:rPr>
        <w:t xml:space="preserve">se with </w:t>
      </w:r>
      <w:r w:rsidR="007D1109" w:rsidRPr="00E746F0">
        <w:rPr>
          <w:rFonts w:ascii="Arial" w:hAnsi="Arial" w:cs="Arial"/>
          <w:sz w:val="22"/>
          <w:szCs w:val="22"/>
          <w:lang w:val="en-GB"/>
        </w:rPr>
        <w:t>IT</w:t>
      </w:r>
      <w:r w:rsidRPr="00E746F0">
        <w:rPr>
          <w:rFonts w:ascii="Arial" w:hAnsi="Arial" w:cs="Arial"/>
          <w:sz w:val="22"/>
          <w:szCs w:val="22"/>
          <w:lang w:val="en-GB"/>
        </w:rPr>
        <w:t xml:space="preserve"> </w:t>
      </w:r>
      <w:r w:rsidR="001A6333" w:rsidRPr="00E746F0">
        <w:rPr>
          <w:rFonts w:ascii="Arial" w:hAnsi="Arial" w:cs="Arial"/>
          <w:sz w:val="22"/>
          <w:szCs w:val="22"/>
          <w:lang w:val="en-GB"/>
        </w:rPr>
        <w:t>suppliers and obtain favourable quotes and offer good service</w:t>
      </w:r>
      <w:r w:rsidRPr="00E746F0">
        <w:rPr>
          <w:rFonts w:ascii="Arial" w:hAnsi="Arial" w:cs="Arial"/>
          <w:sz w:val="22"/>
          <w:szCs w:val="22"/>
          <w:lang w:val="en-GB"/>
        </w:rPr>
        <w:t>.</w:t>
      </w:r>
    </w:p>
    <w:p w:rsidR="001A6333" w:rsidRPr="00E746F0" w:rsidRDefault="009E3EC9" w:rsidP="00A9448A">
      <w:pPr>
        <w:numPr>
          <w:ilvl w:val="0"/>
          <w:numId w:val="21"/>
        </w:numPr>
        <w:tabs>
          <w:tab w:val="clear" w:pos="720"/>
          <w:tab w:val="left" w:pos="-720"/>
          <w:tab w:val="left" w:pos="0"/>
          <w:tab w:val="num" w:pos="851"/>
        </w:tabs>
        <w:ind w:left="851" w:right="360" w:hanging="491"/>
        <w:jc w:val="both"/>
        <w:rPr>
          <w:rFonts w:ascii="Arial" w:hAnsi="Arial" w:cs="Arial"/>
          <w:b/>
          <w:sz w:val="22"/>
          <w:szCs w:val="22"/>
          <w:lang w:val="en-GB"/>
        </w:rPr>
      </w:pPr>
      <w:r w:rsidRPr="00E746F0">
        <w:rPr>
          <w:rFonts w:ascii="Arial" w:hAnsi="Arial" w:cs="Arial"/>
          <w:sz w:val="22"/>
          <w:szCs w:val="22"/>
          <w:lang w:val="en-GB"/>
        </w:rPr>
        <w:t>To ensure</w:t>
      </w:r>
      <w:r w:rsidR="001A6333" w:rsidRPr="00E746F0">
        <w:rPr>
          <w:rFonts w:ascii="Arial" w:hAnsi="Arial" w:cs="Arial"/>
          <w:sz w:val="22"/>
          <w:szCs w:val="22"/>
          <w:lang w:val="en-GB"/>
        </w:rPr>
        <w:t xml:space="preserve"> the maintenance of departmental </w:t>
      </w:r>
      <w:r w:rsidRPr="00E746F0">
        <w:rPr>
          <w:rFonts w:ascii="Arial" w:hAnsi="Arial" w:cs="Arial"/>
          <w:sz w:val="22"/>
          <w:szCs w:val="22"/>
          <w:lang w:val="en-GB"/>
        </w:rPr>
        <w:t xml:space="preserve">and cross college </w:t>
      </w:r>
      <w:r w:rsidR="001A6333" w:rsidRPr="00E746F0">
        <w:rPr>
          <w:rFonts w:ascii="Arial" w:hAnsi="Arial" w:cs="Arial"/>
          <w:sz w:val="22"/>
          <w:szCs w:val="22"/>
          <w:lang w:val="en-GB"/>
        </w:rPr>
        <w:t>I</w:t>
      </w:r>
      <w:r w:rsidRPr="00E746F0">
        <w:rPr>
          <w:rFonts w:ascii="Arial" w:hAnsi="Arial" w:cs="Arial"/>
          <w:sz w:val="22"/>
          <w:szCs w:val="22"/>
          <w:lang w:val="en-GB"/>
        </w:rPr>
        <w:t>C</w:t>
      </w:r>
      <w:r w:rsidR="001A6333" w:rsidRPr="00E746F0">
        <w:rPr>
          <w:rFonts w:ascii="Arial" w:hAnsi="Arial" w:cs="Arial"/>
          <w:sz w:val="22"/>
          <w:szCs w:val="22"/>
          <w:lang w:val="en-GB"/>
        </w:rPr>
        <w:t>T</w:t>
      </w:r>
      <w:r w:rsidR="00CF316F" w:rsidRPr="00E746F0">
        <w:rPr>
          <w:rFonts w:ascii="Arial" w:hAnsi="Arial" w:cs="Arial"/>
          <w:sz w:val="22"/>
          <w:szCs w:val="22"/>
          <w:lang w:val="en-GB"/>
        </w:rPr>
        <w:t xml:space="preserve"> and ILT</w:t>
      </w:r>
      <w:r w:rsidR="001A6333" w:rsidRPr="00E746F0">
        <w:rPr>
          <w:rFonts w:ascii="Arial" w:hAnsi="Arial" w:cs="Arial"/>
          <w:sz w:val="22"/>
          <w:szCs w:val="22"/>
          <w:lang w:val="en-GB"/>
        </w:rPr>
        <w:t xml:space="preserve"> equipment</w:t>
      </w:r>
      <w:r w:rsidRPr="00E746F0">
        <w:rPr>
          <w:rFonts w:ascii="Arial" w:hAnsi="Arial" w:cs="Arial"/>
          <w:sz w:val="22"/>
          <w:szCs w:val="22"/>
          <w:lang w:val="en-GB"/>
        </w:rPr>
        <w:t>.</w:t>
      </w:r>
    </w:p>
    <w:p w:rsidR="00C8189A" w:rsidRPr="00E746F0" w:rsidRDefault="009E3EC9" w:rsidP="00C8189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w:t>
      </w:r>
      <w:r w:rsidR="001A6333" w:rsidRPr="00E746F0">
        <w:rPr>
          <w:rFonts w:ascii="Arial" w:hAnsi="Arial" w:cs="Arial"/>
          <w:sz w:val="22"/>
          <w:szCs w:val="22"/>
          <w:lang w:val="en-GB"/>
        </w:rPr>
        <w:t>o work co-operatively with other staff and students in the running and development of the network, intranet and website</w:t>
      </w:r>
      <w:r w:rsidRPr="00E746F0">
        <w:rPr>
          <w:rFonts w:ascii="Arial" w:hAnsi="Arial" w:cs="Arial"/>
          <w:sz w:val="22"/>
          <w:szCs w:val="22"/>
          <w:lang w:val="en-GB"/>
        </w:rPr>
        <w:t>.</w:t>
      </w:r>
    </w:p>
    <w:p w:rsidR="006251BD" w:rsidRPr="00E746F0" w:rsidRDefault="006251BD"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 xml:space="preserve">To </w:t>
      </w:r>
      <w:r w:rsidR="00623ACC" w:rsidRPr="00E746F0">
        <w:rPr>
          <w:rFonts w:ascii="Arial" w:hAnsi="Arial" w:cs="Arial"/>
          <w:sz w:val="22"/>
          <w:szCs w:val="22"/>
          <w:lang w:val="en-GB"/>
        </w:rPr>
        <w:t>be</w:t>
      </w:r>
      <w:r w:rsidRPr="00E746F0">
        <w:rPr>
          <w:rFonts w:ascii="Arial" w:hAnsi="Arial" w:cs="Arial"/>
          <w:sz w:val="22"/>
          <w:szCs w:val="22"/>
          <w:lang w:val="en-GB"/>
        </w:rPr>
        <w:t xml:space="preserve"> responsi</w:t>
      </w:r>
      <w:r w:rsidR="00623ACC" w:rsidRPr="00E746F0">
        <w:rPr>
          <w:rFonts w:ascii="Arial" w:hAnsi="Arial" w:cs="Arial"/>
          <w:sz w:val="22"/>
          <w:szCs w:val="22"/>
          <w:lang w:val="en-GB"/>
        </w:rPr>
        <w:t>ble</w:t>
      </w:r>
      <w:r w:rsidRPr="00E746F0">
        <w:rPr>
          <w:rFonts w:ascii="Arial" w:hAnsi="Arial" w:cs="Arial"/>
          <w:sz w:val="22"/>
          <w:szCs w:val="22"/>
          <w:lang w:val="en-GB"/>
        </w:rPr>
        <w:t xml:space="preserve"> for the College’s VOIP telephone system.</w:t>
      </w:r>
    </w:p>
    <w:p w:rsidR="00182053" w:rsidRPr="00E746F0" w:rsidRDefault="00182053" w:rsidP="00A9448A">
      <w:pPr>
        <w:numPr>
          <w:ilvl w:val="0"/>
          <w:numId w:val="21"/>
        </w:numPr>
        <w:tabs>
          <w:tab w:val="clear" w:pos="720"/>
          <w:tab w:val="left" w:pos="-720"/>
          <w:tab w:val="left" w:pos="0"/>
          <w:tab w:val="num" w:pos="851"/>
        </w:tabs>
        <w:ind w:left="851" w:right="360" w:hanging="491"/>
        <w:jc w:val="both"/>
        <w:rPr>
          <w:rFonts w:ascii="Arial" w:hAnsi="Arial" w:cs="Arial"/>
          <w:sz w:val="22"/>
          <w:szCs w:val="22"/>
          <w:lang w:val="en-GB"/>
        </w:rPr>
      </w:pPr>
      <w:r w:rsidRPr="00E746F0">
        <w:rPr>
          <w:rFonts w:ascii="Arial" w:hAnsi="Arial" w:cs="Arial"/>
          <w:sz w:val="22"/>
          <w:szCs w:val="22"/>
          <w:lang w:val="en-GB"/>
        </w:rPr>
        <w:t>To act as Data Controller</w:t>
      </w:r>
      <w:r w:rsidR="00C645F8">
        <w:rPr>
          <w:rFonts w:ascii="Arial" w:hAnsi="Arial" w:cs="Arial"/>
          <w:sz w:val="22"/>
          <w:szCs w:val="22"/>
          <w:lang w:val="en-GB"/>
        </w:rPr>
        <w:t>, dealing with data access requests and Freedom of Information requests.</w:t>
      </w:r>
    </w:p>
    <w:p w:rsidR="006251BD" w:rsidRDefault="006251BD" w:rsidP="006251BD">
      <w:pPr>
        <w:tabs>
          <w:tab w:val="left" w:pos="-720"/>
          <w:tab w:val="left" w:pos="0"/>
          <w:tab w:val="left" w:pos="357"/>
        </w:tabs>
        <w:ind w:right="360"/>
        <w:jc w:val="both"/>
        <w:rPr>
          <w:rFonts w:ascii="Arial" w:hAnsi="Arial" w:cs="Arial"/>
          <w:b/>
          <w:sz w:val="22"/>
          <w:szCs w:val="22"/>
          <w:lang w:val="en-GB"/>
        </w:rPr>
      </w:pPr>
    </w:p>
    <w:p w:rsidR="00E746F0" w:rsidRPr="00E746F0" w:rsidRDefault="00E746F0" w:rsidP="006251BD">
      <w:pPr>
        <w:tabs>
          <w:tab w:val="left" w:pos="-720"/>
          <w:tab w:val="left" w:pos="0"/>
          <w:tab w:val="left" w:pos="357"/>
        </w:tabs>
        <w:ind w:right="360"/>
        <w:jc w:val="both"/>
        <w:rPr>
          <w:rFonts w:ascii="Arial" w:hAnsi="Arial" w:cs="Arial"/>
          <w:b/>
          <w:sz w:val="22"/>
          <w:szCs w:val="22"/>
          <w:lang w:val="en-GB"/>
        </w:rPr>
      </w:pPr>
    </w:p>
    <w:p w:rsidR="001A6333" w:rsidRPr="00E746F0" w:rsidRDefault="007D1109">
      <w:pPr>
        <w:pStyle w:val="Heading3"/>
        <w:rPr>
          <w:rFonts w:ascii="Arial" w:hAnsi="Arial" w:cs="Arial"/>
          <w:i w:val="0"/>
          <w:szCs w:val="22"/>
        </w:rPr>
      </w:pPr>
      <w:r w:rsidRPr="00E746F0">
        <w:rPr>
          <w:rFonts w:ascii="Arial" w:hAnsi="Arial" w:cs="Arial"/>
          <w:i w:val="0"/>
          <w:szCs w:val="22"/>
        </w:rPr>
        <w:t>MIS</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take the lead on the management and development of the College’s student records and systems for capturing data on students and validation/updating of student data including the efficient processing of data to support examinati</w:t>
      </w:r>
      <w:r w:rsidR="00D878DE" w:rsidRPr="00E746F0">
        <w:rPr>
          <w:rFonts w:ascii="Arial" w:hAnsi="Arial" w:cs="Arial"/>
          <w:sz w:val="22"/>
          <w:szCs w:val="22"/>
          <w:lang w:val="en-GB"/>
        </w:rPr>
        <w:t>on entries, examination results</w:t>
      </w:r>
      <w:r w:rsidRPr="00E746F0">
        <w:rPr>
          <w:rFonts w:ascii="Arial" w:hAnsi="Arial" w:cs="Arial"/>
          <w:sz w:val="22"/>
          <w:szCs w:val="22"/>
          <w:lang w:val="en-GB"/>
        </w:rPr>
        <w:t>, eligibility</w:t>
      </w:r>
      <w:r w:rsidR="009C5CBC" w:rsidRPr="00E746F0">
        <w:rPr>
          <w:rFonts w:ascii="Arial" w:hAnsi="Arial" w:cs="Arial"/>
          <w:sz w:val="22"/>
          <w:szCs w:val="22"/>
          <w:lang w:val="en-GB"/>
        </w:rPr>
        <w:t>, tracking</w:t>
      </w:r>
      <w:r w:rsidRPr="00E746F0">
        <w:rPr>
          <w:rFonts w:ascii="Arial" w:hAnsi="Arial" w:cs="Arial"/>
          <w:sz w:val="22"/>
          <w:szCs w:val="22"/>
          <w:lang w:val="en-GB"/>
        </w:rPr>
        <w:t xml:space="preserve"> </w:t>
      </w:r>
      <w:r w:rsidR="002954DE" w:rsidRPr="00E746F0">
        <w:rPr>
          <w:rFonts w:ascii="Arial" w:hAnsi="Arial" w:cs="Arial"/>
          <w:sz w:val="22"/>
          <w:szCs w:val="22"/>
          <w:lang w:val="en-GB"/>
        </w:rPr>
        <w:t xml:space="preserve">the progress of students </w:t>
      </w:r>
      <w:r w:rsidRPr="00E746F0">
        <w:rPr>
          <w:rFonts w:ascii="Arial" w:hAnsi="Arial" w:cs="Arial"/>
          <w:sz w:val="22"/>
          <w:szCs w:val="22"/>
          <w:lang w:val="en-GB"/>
        </w:rPr>
        <w:t>etc</w:t>
      </w:r>
      <w:r w:rsidR="00D878DE" w:rsidRPr="00E746F0">
        <w:rPr>
          <w:rFonts w:ascii="Arial" w:hAnsi="Arial" w:cs="Arial"/>
          <w:sz w:val="22"/>
          <w:szCs w:val="22"/>
          <w:lang w:val="en-GB"/>
        </w:rPr>
        <w:t>.</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 xml:space="preserve">To support the </w:t>
      </w:r>
      <w:r w:rsidR="00C8189A" w:rsidRPr="00E746F0">
        <w:rPr>
          <w:rFonts w:ascii="Arial" w:hAnsi="Arial" w:cs="Arial"/>
          <w:sz w:val="22"/>
          <w:szCs w:val="22"/>
          <w:lang w:val="en-GB"/>
        </w:rPr>
        <w:t>SLT</w:t>
      </w:r>
      <w:r w:rsidRPr="00E746F0">
        <w:rPr>
          <w:rFonts w:ascii="Arial" w:hAnsi="Arial" w:cs="Arial"/>
          <w:sz w:val="22"/>
          <w:szCs w:val="22"/>
          <w:lang w:val="en-GB"/>
        </w:rPr>
        <w:t xml:space="preserve"> with data for student management to support the Tutors and Tutor Managers in improving student outcomes </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produce effective and timely management</w:t>
      </w:r>
      <w:r w:rsidR="009C5CBC" w:rsidRPr="00E746F0">
        <w:rPr>
          <w:rFonts w:ascii="Arial" w:hAnsi="Arial" w:cs="Arial"/>
          <w:sz w:val="22"/>
          <w:szCs w:val="22"/>
          <w:lang w:val="en-GB"/>
        </w:rPr>
        <w:t xml:space="preserve"> reports that enable informed SL</w:t>
      </w:r>
      <w:r w:rsidRPr="00E746F0">
        <w:rPr>
          <w:rFonts w:ascii="Arial" w:hAnsi="Arial" w:cs="Arial"/>
          <w:sz w:val="22"/>
          <w:szCs w:val="22"/>
          <w:lang w:val="en-GB"/>
        </w:rPr>
        <w:t>T strategic and operational decision making</w:t>
      </w:r>
    </w:p>
    <w:p w:rsidR="00CF316F" w:rsidRPr="00E746F0" w:rsidRDefault="009C5CBC"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lead on providing the Principal, SL</w:t>
      </w:r>
      <w:r w:rsidR="00CF316F" w:rsidRPr="00E746F0">
        <w:rPr>
          <w:rFonts w:ascii="Arial" w:hAnsi="Arial" w:cs="Arial"/>
          <w:sz w:val="22"/>
          <w:szCs w:val="22"/>
          <w:lang w:val="en-GB"/>
        </w:rPr>
        <w:t xml:space="preserve">T and </w:t>
      </w:r>
      <w:r w:rsidR="00ED715E" w:rsidRPr="00E746F0">
        <w:rPr>
          <w:rFonts w:ascii="Arial" w:hAnsi="Arial" w:cs="Arial"/>
          <w:sz w:val="22"/>
          <w:szCs w:val="22"/>
          <w:lang w:val="en-GB"/>
        </w:rPr>
        <w:t>other managers</w:t>
      </w:r>
      <w:r w:rsidR="00CF316F" w:rsidRPr="00E746F0">
        <w:rPr>
          <w:rFonts w:ascii="Arial" w:hAnsi="Arial" w:cs="Arial"/>
          <w:sz w:val="22"/>
          <w:szCs w:val="22"/>
          <w:lang w:val="en-GB"/>
        </w:rPr>
        <w:t xml:space="preserve"> with performance data that seeks to identify the parameters for successful courses, student types</w:t>
      </w:r>
      <w:r w:rsidR="002954DE" w:rsidRPr="00E746F0">
        <w:rPr>
          <w:rFonts w:ascii="Arial" w:hAnsi="Arial" w:cs="Arial"/>
          <w:sz w:val="22"/>
          <w:szCs w:val="22"/>
          <w:lang w:val="en-GB"/>
        </w:rPr>
        <w:t>, success rates</w:t>
      </w:r>
      <w:r w:rsidR="00CF316F" w:rsidRPr="00E746F0">
        <w:rPr>
          <w:rFonts w:ascii="Arial" w:hAnsi="Arial" w:cs="Arial"/>
          <w:sz w:val="22"/>
          <w:szCs w:val="22"/>
          <w:lang w:val="en-GB"/>
        </w:rPr>
        <w:t xml:space="preserve"> etc</w:t>
      </w:r>
      <w:r w:rsidR="00D878DE" w:rsidRPr="00E746F0">
        <w:rPr>
          <w:rFonts w:ascii="Arial" w:hAnsi="Arial" w:cs="Arial"/>
          <w:sz w:val="22"/>
          <w:szCs w:val="22"/>
          <w:lang w:val="en-GB"/>
        </w:rPr>
        <w:t>.</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 xml:space="preserve">To </w:t>
      </w:r>
      <w:r w:rsidR="009C5CBC" w:rsidRPr="00E746F0">
        <w:rPr>
          <w:rFonts w:ascii="Arial" w:hAnsi="Arial" w:cs="Arial"/>
          <w:sz w:val="22"/>
          <w:szCs w:val="22"/>
          <w:lang w:val="en-GB"/>
        </w:rPr>
        <w:t>lead on providing and promoting</w:t>
      </w:r>
      <w:r w:rsidRPr="00E746F0">
        <w:rPr>
          <w:rFonts w:ascii="Arial" w:hAnsi="Arial" w:cs="Arial"/>
          <w:sz w:val="22"/>
          <w:szCs w:val="22"/>
          <w:lang w:val="en-GB"/>
        </w:rPr>
        <w:t xml:space="preserve"> </w:t>
      </w:r>
      <w:r w:rsidR="009C5CBC" w:rsidRPr="00E746F0">
        <w:rPr>
          <w:rFonts w:ascii="Arial" w:hAnsi="Arial" w:cs="Arial"/>
          <w:sz w:val="22"/>
          <w:szCs w:val="22"/>
          <w:lang w:val="en-GB"/>
        </w:rPr>
        <w:t>the</w:t>
      </w:r>
      <w:r w:rsidRPr="00E746F0">
        <w:rPr>
          <w:rFonts w:ascii="Arial" w:hAnsi="Arial" w:cs="Arial"/>
          <w:sz w:val="22"/>
          <w:szCs w:val="22"/>
          <w:lang w:val="en-GB"/>
        </w:rPr>
        <w:t xml:space="preserve"> operational tools</w:t>
      </w:r>
      <w:r w:rsidR="00AE328D" w:rsidRPr="00E746F0">
        <w:rPr>
          <w:rFonts w:ascii="Arial" w:hAnsi="Arial" w:cs="Arial"/>
          <w:sz w:val="22"/>
          <w:szCs w:val="22"/>
          <w:lang w:val="en-GB"/>
        </w:rPr>
        <w:t xml:space="preserve"> and reporting</w:t>
      </w:r>
      <w:r w:rsidRPr="00E746F0">
        <w:rPr>
          <w:rFonts w:ascii="Arial" w:hAnsi="Arial" w:cs="Arial"/>
          <w:sz w:val="22"/>
          <w:szCs w:val="22"/>
          <w:lang w:val="en-GB"/>
        </w:rPr>
        <w:t xml:space="preserve"> for ascertaining student personal details, timetables,  attendance and progress tracking </w:t>
      </w:r>
      <w:r w:rsidR="009C5CBC" w:rsidRPr="00E746F0">
        <w:rPr>
          <w:rFonts w:ascii="Arial" w:hAnsi="Arial" w:cs="Arial"/>
          <w:sz w:val="22"/>
          <w:szCs w:val="22"/>
          <w:lang w:val="en-GB"/>
        </w:rPr>
        <w:t>for classroom teachers and middle management.</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 xml:space="preserve">To furnish timely statutory reports and funding claims, including the ILR returns, to the </w:t>
      </w:r>
      <w:r w:rsidR="002954DE" w:rsidRPr="00E746F0">
        <w:rPr>
          <w:rFonts w:ascii="Arial" w:hAnsi="Arial" w:cs="Arial"/>
          <w:sz w:val="22"/>
          <w:szCs w:val="22"/>
          <w:lang w:val="en-GB"/>
        </w:rPr>
        <w:t>EFA, SFA</w:t>
      </w:r>
      <w:r w:rsidRPr="00E746F0">
        <w:rPr>
          <w:rFonts w:ascii="Arial" w:hAnsi="Arial" w:cs="Arial"/>
          <w:sz w:val="22"/>
          <w:szCs w:val="22"/>
          <w:lang w:val="en-GB"/>
        </w:rPr>
        <w:t xml:space="preserve"> and other external bodies</w:t>
      </w:r>
      <w:r w:rsidR="00AE328D" w:rsidRPr="00E746F0">
        <w:rPr>
          <w:rFonts w:ascii="Arial" w:hAnsi="Arial" w:cs="Arial"/>
          <w:sz w:val="22"/>
          <w:szCs w:val="22"/>
          <w:lang w:val="en-GB"/>
        </w:rPr>
        <w:t xml:space="preserve"> on time and accurately</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liaise with auditors and OFSTED inspectors on student data issues and systems</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integrate with the College</w:t>
      </w:r>
      <w:r w:rsidR="00AE328D" w:rsidRPr="00E746F0">
        <w:rPr>
          <w:rFonts w:ascii="Arial" w:hAnsi="Arial" w:cs="Arial"/>
          <w:sz w:val="22"/>
          <w:szCs w:val="22"/>
          <w:lang w:val="en-GB"/>
        </w:rPr>
        <w:t xml:space="preserve"> MIS with the</w:t>
      </w:r>
      <w:r w:rsidRPr="00E746F0">
        <w:rPr>
          <w:rFonts w:ascii="Arial" w:hAnsi="Arial" w:cs="Arial"/>
          <w:sz w:val="22"/>
          <w:szCs w:val="22"/>
          <w:lang w:val="en-GB"/>
        </w:rPr>
        <w:t xml:space="preserve"> V</w:t>
      </w:r>
      <w:r w:rsidR="00CF316F" w:rsidRPr="00E746F0">
        <w:rPr>
          <w:rFonts w:ascii="Arial" w:hAnsi="Arial" w:cs="Arial"/>
          <w:sz w:val="22"/>
          <w:szCs w:val="22"/>
          <w:lang w:val="en-GB"/>
        </w:rPr>
        <w:t>irtual Learning Environment (VLE)</w:t>
      </w:r>
      <w:r w:rsidRPr="00E746F0">
        <w:rPr>
          <w:rFonts w:ascii="Arial" w:hAnsi="Arial" w:cs="Arial"/>
          <w:sz w:val="22"/>
          <w:szCs w:val="22"/>
          <w:lang w:val="en-GB"/>
        </w:rPr>
        <w:t xml:space="preserve"> to promote data ownership</w:t>
      </w:r>
    </w:p>
    <w:p w:rsidR="004D51F1" w:rsidRPr="00E746F0" w:rsidRDefault="004D51F1" w:rsidP="00A9448A">
      <w:pPr>
        <w:numPr>
          <w:ilvl w:val="0"/>
          <w:numId w:val="24"/>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keep abreast of future developments in MIS systems and procedures and implement where appropriate</w:t>
      </w:r>
      <w:r w:rsidR="00CF316F" w:rsidRPr="00E746F0">
        <w:rPr>
          <w:rFonts w:ascii="Arial" w:hAnsi="Arial" w:cs="Arial"/>
          <w:sz w:val="22"/>
          <w:szCs w:val="22"/>
          <w:lang w:val="en-GB"/>
        </w:rPr>
        <w:t>.</w:t>
      </w:r>
    </w:p>
    <w:p w:rsidR="00A9448A" w:rsidRDefault="00A9448A" w:rsidP="00A9448A">
      <w:pPr>
        <w:tabs>
          <w:tab w:val="left" w:pos="-720"/>
          <w:tab w:val="left" w:pos="0"/>
        </w:tabs>
        <w:ind w:right="357"/>
        <w:rPr>
          <w:rFonts w:ascii="Arial" w:hAnsi="Arial" w:cs="Arial"/>
          <w:sz w:val="22"/>
          <w:szCs w:val="22"/>
          <w:lang w:val="en-GB"/>
        </w:rPr>
      </w:pPr>
    </w:p>
    <w:p w:rsidR="00E746F0" w:rsidRPr="00E746F0" w:rsidRDefault="00E746F0" w:rsidP="00A9448A">
      <w:pPr>
        <w:tabs>
          <w:tab w:val="left" w:pos="-720"/>
          <w:tab w:val="left" w:pos="0"/>
        </w:tabs>
        <w:ind w:right="357"/>
        <w:rPr>
          <w:rFonts w:ascii="Arial" w:hAnsi="Arial" w:cs="Arial"/>
          <w:sz w:val="22"/>
          <w:szCs w:val="22"/>
          <w:lang w:val="en-GB"/>
        </w:rPr>
      </w:pPr>
    </w:p>
    <w:p w:rsidR="00A9448A" w:rsidRPr="00E746F0" w:rsidRDefault="00A9448A" w:rsidP="00A9448A">
      <w:pPr>
        <w:pStyle w:val="Heading3"/>
        <w:rPr>
          <w:rFonts w:ascii="Arial" w:hAnsi="Arial" w:cs="Arial"/>
          <w:i w:val="0"/>
          <w:szCs w:val="22"/>
        </w:rPr>
      </w:pPr>
      <w:r w:rsidRPr="00E746F0">
        <w:rPr>
          <w:rFonts w:ascii="Arial" w:hAnsi="Arial" w:cs="Arial"/>
          <w:i w:val="0"/>
          <w:szCs w:val="22"/>
        </w:rPr>
        <w:t>ILT Lead &amp; Management</w:t>
      </w:r>
    </w:p>
    <w:p w:rsidR="00A9448A" w:rsidRPr="00E746F0" w:rsidRDefault="0057677E"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Work strategically across college with all stakeholder groups to ensure cross college ownership of the methods by which e-learning and use of ICT/ILT can be embedded in all future curriculum planning.</w:t>
      </w:r>
    </w:p>
    <w:p w:rsidR="0057677E" w:rsidRPr="00E746F0" w:rsidRDefault="0057677E"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work with the</w:t>
      </w:r>
      <w:r w:rsidR="009C5CBC" w:rsidRPr="00E746F0">
        <w:rPr>
          <w:rFonts w:ascii="Arial" w:hAnsi="Arial" w:cs="Arial"/>
          <w:sz w:val="22"/>
          <w:szCs w:val="22"/>
          <w:lang w:val="en-GB"/>
        </w:rPr>
        <w:t xml:space="preserve"> SLT, HoF</w:t>
      </w:r>
      <w:r w:rsidRPr="00E746F0">
        <w:rPr>
          <w:rFonts w:ascii="Arial" w:hAnsi="Arial" w:cs="Arial"/>
          <w:sz w:val="22"/>
          <w:szCs w:val="22"/>
          <w:lang w:val="en-GB"/>
        </w:rPr>
        <w:t>s</w:t>
      </w:r>
      <w:r w:rsidR="009C5CBC" w:rsidRPr="00E746F0">
        <w:rPr>
          <w:rFonts w:ascii="Arial" w:hAnsi="Arial" w:cs="Arial"/>
          <w:sz w:val="22"/>
          <w:szCs w:val="22"/>
          <w:lang w:val="en-GB"/>
        </w:rPr>
        <w:t>, DHoFs</w:t>
      </w:r>
      <w:r w:rsidRPr="00E746F0">
        <w:rPr>
          <w:rFonts w:ascii="Arial" w:hAnsi="Arial" w:cs="Arial"/>
          <w:sz w:val="22"/>
          <w:szCs w:val="22"/>
          <w:lang w:val="en-GB"/>
        </w:rPr>
        <w:t xml:space="preserve"> and curriculum staff to ensure that ILT developments are coherent in terms of teaching and learning practice and that they are supported by appropriate staff development and quality assurance programmes.</w:t>
      </w:r>
    </w:p>
    <w:p w:rsidR="0057677E" w:rsidRPr="00E746F0" w:rsidRDefault="0057677E"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 xml:space="preserve">To </w:t>
      </w:r>
      <w:r w:rsidR="009C5CBC" w:rsidRPr="00E746F0">
        <w:rPr>
          <w:rFonts w:ascii="Arial" w:hAnsi="Arial" w:cs="Arial"/>
          <w:sz w:val="22"/>
          <w:szCs w:val="22"/>
          <w:lang w:val="en-GB"/>
        </w:rPr>
        <w:t>lead on developing and disseminating</w:t>
      </w:r>
      <w:r w:rsidRPr="00E746F0">
        <w:rPr>
          <w:rFonts w:ascii="Arial" w:hAnsi="Arial" w:cs="Arial"/>
          <w:sz w:val="22"/>
          <w:szCs w:val="22"/>
          <w:lang w:val="en-GB"/>
        </w:rPr>
        <w:t xml:space="preserve"> good pedagogical practice linked to the use of ICT</w:t>
      </w:r>
      <w:r w:rsidR="009C5CBC" w:rsidRPr="00E746F0">
        <w:rPr>
          <w:rFonts w:ascii="Arial" w:hAnsi="Arial" w:cs="Arial"/>
          <w:sz w:val="22"/>
          <w:szCs w:val="22"/>
          <w:lang w:val="en-GB"/>
        </w:rPr>
        <w:t>/</w:t>
      </w:r>
      <w:r w:rsidRPr="00E746F0">
        <w:rPr>
          <w:rFonts w:ascii="Arial" w:hAnsi="Arial" w:cs="Arial"/>
          <w:sz w:val="22"/>
          <w:szCs w:val="22"/>
          <w:lang w:val="en-GB"/>
        </w:rPr>
        <w:t>ILT in terms of teaching, learning and assessment practices.</w:t>
      </w:r>
    </w:p>
    <w:p w:rsidR="0057677E" w:rsidRPr="00E746F0" w:rsidRDefault="0057677E"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To liaise with curriculum leaders and support staff in order to provide comprehensive electronic learning resources both with College and remotely.</w:t>
      </w:r>
    </w:p>
    <w:p w:rsidR="0057677E" w:rsidRPr="00E746F0" w:rsidRDefault="0057677E"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 xml:space="preserve">To </w:t>
      </w:r>
      <w:r w:rsidR="009C5CBC" w:rsidRPr="00E746F0">
        <w:rPr>
          <w:rFonts w:ascii="Arial" w:hAnsi="Arial" w:cs="Arial"/>
          <w:sz w:val="22"/>
          <w:szCs w:val="22"/>
          <w:lang w:val="en-GB"/>
        </w:rPr>
        <w:t>lead on, with</w:t>
      </w:r>
      <w:r w:rsidRPr="00E746F0">
        <w:rPr>
          <w:rFonts w:ascii="Arial" w:hAnsi="Arial" w:cs="Arial"/>
          <w:sz w:val="22"/>
          <w:szCs w:val="22"/>
          <w:lang w:val="en-GB"/>
        </w:rPr>
        <w:t xml:space="preserve"> </w:t>
      </w:r>
      <w:r w:rsidR="009C5CBC" w:rsidRPr="00E746F0">
        <w:rPr>
          <w:rFonts w:ascii="Arial" w:hAnsi="Arial" w:cs="Arial"/>
          <w:sz w:val="22"/>
          <w:szCs w:val="22"/>
          <w:lang w:val="en-GB"/>
        </w:rPr>
        <w:t>SLT support,</w:t>
      </w:r>
      <w:r w:rsidRPr="00E746F0">
        <w:rPr>
          <w:rFonts w:ascii="Arial" w:hAnsi="Arial" w:cs="Arial"/>
          <w:sz w:val="22"/>
          <w:szCs w:val="22"/>
          <w:lang w:val="en-GB"/>
        </w:rPr>
        <w:t xml:space="preserve"> develop</w:t>
      </w:r>
      <w:r w:rsidR="009C5CBC" w:rsidRPr="00E746F0">
        <w:rPr>
          <w:rFonts w:ascii="Arial" w:hAnsi="Arial" w:cs="Arial"/>
          <w:sz w:val="22"/>
          <w:szCs w:val="22"/>
          <w:lang w:val="en-GB"/>
        </w:rPr>
        <w:t>ing</w:t>
      </w:r>
      <w:r w:rsidRPr="00E746F0">
        <w:rPr>
          <w:rFonts w:ascii="Arial" w:hAnsi="Arial" w:cs="Arial"/>
          <w:sz w:val="22"/>
          <w:szCs w:val="22"/>
          <w:lang w:val="en-GB"/>
        </w:rPr>
        <w:t xml:space="preserve"> ways in which learners can be encouraged to use ICT to learn independently, to support inclusiveness, as well as providing staff with the confidence to use blended learning strategies more effectively.  To </w:t>
      </w:r>
      <w:r w:rsidR="009C5CBC" w:rsidRPr="00E746F0">
        <w:rPr>
          <w:rFonts w:ascii="Arial" w:hAnsi="Arial" w:cs="Arial"/>
          <w:sz w:val="22"/>
          <w:szCs w:val="22"/>
          <w:lang w:val="en-GB"/>
        </w:rPr>
        <w:t xml:space="preserve">lead on ensuring learners </w:t>
      </w:r>
      <w:r w:rsidRPr="00E746F0">
        <w:rPr>
          <w:rFonts w:ascii="Arial" w:hAnsi="Arial" w:cs="Arial"/>
          <w:sz w:val="22"/>
          <w:szCs w:val="22"/>
          <w:lang w:val="en-GB"/>
        </w:rPr>
        <w:t>use these resources effectively.</w:t>
      </w:r>
    </w:p>
    <w:p w:rsidR="0057677E" w:rsidRPr="00E746F0" w:rsidRDefault="0057677E"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Ensure that the Colle</w:t>
      </w:r>
      <w:r w:rsidR="00942304" w:rsidRPr="00E746F0">
        <w:rPr>
          <w:rFonts w:ascii="Arial" w:hAnsi="Arial" w:cs="Arial"/>
          <w:sz w:val="22"/>
          <w:szCs w:val="22"/>
          <w:lang w:val="en-GB"/>
        </w:rPr>
        <w:t>g</w:t>
      </w:r>
      <w:r w:rsidRPr="00E746F0">
        <w:rPr>
          <w:rFonts w:ascii="Arial" w:hAnsi="Arial" w:cs="Arial"/>
          <w:sz w:val="22"/>
          <w:szCs w:val="22"/>
          <w:lang w:val="en-GB"/>
        </w:rPr>
        <w:t>e IT i</w:t>
      </w:r>
      <w:r w:rsidR="00942304" w:rsidRPr="00E746F0">
        <w:rPr>
          <w:rFonts w:ascii="Arial" w:hAnsi="Arial" w:cs="Arial"/>
          <w:sz w:val="22"/>
          <w:szCs w:val="22"/>
          <w:lang w:val="en-GB"/>
        </w:rPr>
        <w:t>nfrastructure will provide a mo</w:t>
      </w:r>
      <w:r w:rsidRPr="00E746F0">
        <w:rPr>
          <w:rFonts w:ascii="Arial" w:hAnsi="Arial" w:cs="Arial"/>
          <w:sz w:val="22"/>
          <w:szCs w:val="22"/>
          <w:lang w:val="en-GB"/>
        </w:rPr>
        <w:t>r</w:t>
      </w:r>
      <w:r w:rsidR="00942304" w:rsidRPr="00E746F0">
        <w:rPr>
          <w:rFonts w:ascii="Arial" w:hAnsi="Arial" w:cs="Arial"/>
          <w:sz w:val="22"/>
          <w:szCs w:val="22"/>
          <w:lang w:val="en-GB"/>
        </w:rPr>
        <w:t>e</w:t>
      </w:r>
      <w:r w:rsidRPr="00E746F0">
        <w:rPr>
          <w:rFonts w:ascii="Arial" w:hAnsi="Arial" w:cs="Arial"/>
          <w:sz w:val="22"/>
          <w:szCs w:val="22"/>
          <w:lang w:val="en-GB"/>
        </w:rPr>
        <w:t xml:space="preserve"> supportive and technically capable </w:t>
      </w:r>
      <w:r w:rsidR="00942304" w:rsidRPr="00E746F0">
        <w:rPr>
          <w:rFonts w:ascii="Arial" w:hAnsi="Arial" w:cs="Arial"/>
          <w:sz w:val="22"/>
          <w:szCs w:val="22"/>
          <w:lang w:val="en-GB"/>
        </w:rPr>
        <w:t>environment for the development of ILT and e-learning.</w:t>
      </w:r>
    </w:p>
    <w:p w:rsidR="00942304" w:rsidRPr="00E746F0" w:rsidRDefault="00942304" w:rsidP="00A9448A">
      <w:pPr>
        <w:numPr>
          <w:ilvl w:val="0"/>
          <w:numId w:val="26"/>
        </w:numPr>
        <w:tabs>
          <w:tab w:val="clear" w:pos="720"/>
          <w:tab w:val="left" w:pos="-720"/>
          <w:tab w:val="left" w:pos="0"/>
          <w:tab w:val="num" w:pos="851"/>
        </w:tabs>
        <w:ind w:left="851" w:right="357" w:hanging="491"/>
        <w:rPr>
          <w:rFonts w:ascii="Arial" w:hAnsi="Arial" w:cs="Arial"/>
          <w:sz w:val="22"/>
          <w:szCs w:val="22"/>
          <w:lang w:val="en-GB"/>
        </w:rPr>
      </w:pPr>
      <w:r w:rsidRPr="00E746F0">
        <w:rPr>
          <w:rFonts w:ascii="Arial" w:hAnsi="Arial" w:cs="Arial"/>
          <w:sz w:val="22"/>
          <w:szCs w:val="22"/>
          <w:lang w:val="en-GB"/>
        </w:rPr>
        <w:t>Ensure that the IT Suite is capable of delivering efficient and effective courses to support the key skills, enrichment and IT training needs of the College staff and students.</w:t>
      </w:r>
    </w:p>
    <w:p w:rsidR="001A6333" w:rsidRDefault="001A6333">
      <w:pPr>
        <w:pStyle w:val="Heading1"/>
        <w:tabs>
          <w:tab w:val="clear" w:pos="7088"/>
          <w:tab w:val="clear" w:pos="8505"/>
          <w:tab w:val="center" w:pos="6946"/>
          <w:tab w:val="center" w:pos="8364"/>
        </w:tabs>
        <w:ind w:left="0" w:firstLine="0"/>
        <w:jc w:val="left"/>
        <w:rPr>
          <w:rFonts w:ascii="Arial" w:hAnsi="Arial" w:cs="Arial"/>
          <w:szCs w:val="22"/>
        </w:rPr>
      </w:pPr>
    </w:p>
    <w:p w:rsidR="00E746F0" w:rsidRDefault="00E746F0" w:rsidP="00E746F0">
      <w:pPr>
        <w:rPr>
          <w:lang w:val="en-GB"/>
        </w:rPr>
      </w:pPr>
    </w:p>
    <w:p w:rsidR="00E746F0" w:rsidRDefault="00E746F0" w:rsidP="00E746F0">
      <w:pPr>
        <w:rPr>
          <w:lang w:val="en-GB"/>
        </w:rPr>
      </w:pPr>
    </w:p>
    <w:p w:rsidR="00E746F0" w:rsidRPr="00E746F0" w:rsidRDefault="00E746F0" w:rsidP="00E746F0">
      <w:pPr>
        <w:rPr>
          <w:lang w:val="en-GB"/>
        </w:rPr>
      </w:pPr>
    </w:p>
    <w:p w:rsidR="001B5528" w:rsidRPr="00E746F0" w:rsidRDefault="001B5528" w:rsidP="001B5528">
      <w:pPr>
        <w:rPr>
          <w:rFonts w:ascii="Arial" w:hAnsi="Arial" w:cs="Arial"/>
          <w:b/>
          <w:sz w:val="22"/>
          <w:szCs w:val="22"/>
          <w:lang w:val="en-GB"/>
        </w:rPr>
      </w:pPr>
      <w:r w:rsidRPr="00E746F0">
        <w:rPr>
          <w:rFonts w:ascii="Arial" w:hAnsi="Arial" w:cs="Arial"/>
          <w:b/>
          <w:sz w:val="22"/>
          <w:szCs w:val="22"/>
          <w:lang w:val="en-GB"/>
        </w:rPr>
        <w:lastRenderedPageBreak/>
        <w:t>AVA Management</w:t>
      </w:r>
    </w:p>
    <w:p w:rsidR="001B5528" w:rsidRPr="00E746F0" w:rsidRDefault="00ED715E" w:rsidP="001B5528">
      <w:pPr>
        <w:rPr>
          <w:rFonts w:ascii="Arial" w:hAnsi="Arial" w:cs="Arial"/>
          <w:sz w:val="22"/>
          <w:szCs w:val="22"/>
          <w:lang w:val="en-GB"/>
        </w:rPr>
      </w:pPr>
      <w:r w:rsidRPr="00E746F0">
        <w:rPr>
          <w:rFonts w:ascii="Arial" w:hAnsi="Arial" w:cs="Arial"/>
          <w:sz w:val="22"/>
          <w:szCs w:val="22"/>
          <w:lang w:val="en-GB"/>
        </w:rPr>
        <w:t>To manage the AVA Service within the College</w:t>
      </w:r>
    </w:p>
    <w:p w:rsidR="001B5528" w:rsidRPr="00E746F0" w:rsidRDefault="001B5528" w:rsidP="001B5528">
      <w:pPr>
        <w:rPr>
          <w:sz w:val="22"/>
          <w:szCs w:val="22"/>
          <w:lang w:val="en-GB"/>
        </w:rPr>
      </w:pPr>
    </w:p>
    <w:p w:rsidR="001A6333" w:rsidRPr="00E746F0" w:rsidRDefault="001A6333">
      <w:pPr>
        <w:pStyle w:val="Heading1"/>
        <w:tabs>
          <w:tab w:val="clear" w:pos="7088"/>
          <w:tab w:val="clear" w:pos="8505"/>
          <w:tab w:val="center" w:pos="6946"/>
          <w:tab w:val="center" w:pos="8364"/>
        </w:tabs>
        <w:ind w:left="0" w:firstLine="0"/>
        <w:jc w:val="left"/>
        <w:rPr>
          <w:rFonts w:ascii="Arial" w:hAnsi="Arial" w:cs="Arial"/>
          <w:szCs w:val="22"/>
        </w:rPr>
      </w:pPr>
      <w:r w:rsidRPr="00E746F0">
        <w:rPr>
          <w:rFonts w:ascii="Arial" w:hAnsi="Arial" w:cs="Arial"/>
          <w:szCs w:val="22"/>
        </w:rPr>
        <w:t>The post</w:t>
      </w:r>
      <w:r w:rsidR="009339F7" w:rsidRPr="00E746F0">
        <w:rPr>
          <w:rFonts w:ascii="Arial" w:hAnsi="Arial" w:cs="Arial"/>
          <w:szCs w:val="22"/>
        </w:rPr>
        <w:t>-</w:t>
      </w:r>
      <w:r w:rsidRPr="00E746F0">
        <w:rPr>
          <w:rFonts w:ascii="Arial" w:hAnsi="Arial" w:cs="Arial"/>
          <w:szCs w:val="22"/>
        </w:rPr>
        <w:t>holder will also be expected to</w:t>
      </w:r>
    </w:p>
    <w:p w:rsidR="0069186A" w:rsidRPr="00E746F0" w:rsidRDefault="0069186A" w:rsidP="0069186A">
      <w:pPr>
        <w:numPr>
          <w:ilvl w:val="0"/>
          <w:numId w:val="4"/>
        </w:numPr>
        <w:tabs>
          <w:tab w:val="center" w:pos="6946"/>
          <w:tab w:val="center" w:pos="8364"/>
        </w:tabs>
        <w:jc w:val="both"/>
        <w:rPr>
          <w:rFonts w:ascii="Arial" w:hAnsi="Arial" w:cs="Arial"/>
          <w:sz w:val="22"/>
          <w:szCs w:val="22"/>
        </w:rPr>
      </w:pPr>
      <w:r w:rsidRPr="00E746F0">
        <w:rPr>
          <w:rFonts w:ascii="Arial" w:hAnsi="Arial" w:cs="Arial"/>
          <w:sz w:val="22"/>
          <w:szCs w:val="22"/>
        </w:rPr>
        <w:t>play a full and enthusiastic part in College life</w:t>
      </w:r>
      <w:r w:rsidRPr="00E746F0">
        <w:rPr>
          <w:rFonts w:ascii="Arial" w:hAnsi="Arial" w:cs="Arial"/>
          <w:sz w:val="22"/>
          <w:szCs w:val="22"/>
        </w:rPr>
        <w:tab/>
      </w:r>
    </w:p>
    <w:p w:rsidR="0069186A" w:rsidRPr="00E746F0" w:rsidRDefault="0069186A" w:rsidP="0069186A">
      <w:pPr>
        <w:numPr>
          <w:ilvl w:val="0"/>
          <w:numId w:val="25"/>
        </w:numPr>
        <w:tabs>
          <w:tab w:val="left" w:pos="-720"/>
          <w:tab w:val="left" w:pos="0"/>
          <w:tab w:val="center" w:pos="6946"/>
          <w:tab w:val="center" w:pos="8364"/>
        </w:tabs>
        <w:ind w:right="360"/>
        <w:rPr>
          <w:rFonts w:ascii="Arial" w:hAnsi="Arial" w:cs="Arial"/>
          <w:sz w:val="22"/>
          <w:szCs w:val="22"/>
          <w:lang w:val="en-GB"/>
        </w:rPr>
      </w:pPr>
      <w:r w:rsidRPr="00E746F0">
        <w:rPr>
          <w:rFonts w:ascii="Arial" w:hAnsi="Arial" w:cs="Arial"/>
          <w:sz w:val="22"/>
          <w:szCs w:val="22"/>
          <w:lang w:val="en-GB"/>
        </w:rPr>
        <w:t>be flexible and responsive in all aspects of the post</w:t>
      </w:r>
    </w:p>
    <w:p w:rsidR="0069186A" w:rsidRPr="00E746F0" w:rsidRDefault="0069186A" w:rsidP="0069186A">
      <w:pPr>
        <w:numPr>
          <w:ilvl w:val="0"/>
          <w:numId w:val="25"/>
        </w:numPr>
        <w:tabs>
          <w:tab w:val="left" w:pos="-720"/>
          <w:tab w:val="left" w:pos="0"/>
          <w:tab w:val="center" w:pos="6946"/>
          <w:tab w:val="center" w:pos="8364"/>
        </w:tabs>
        <w:ind w:right="360"/>
        <w:rPr>
          <w:rFonts w:ascii="Arial" w:hAnsi="Arial" w:cs="Arial"/>
          <w:sz w:val="22"/>
          <w:szCs w:val="22"/>
          <w:lang w:val="en-GB"/>
        </w:rPr>
      </w:pPr>
      <w:r w:rsidRPr="00E746F0">
        <w:rPr>
          <w:rFonts w:ascii="Arial" w:hAnsi="Arial" w:cs="Arial"/>
          <w:sz w:val="22"/>
          <w:szCs w:val="22"/>
          <w:lang w:val="en-GB"/>
        </w:rPr>
        <w:t>prioritise workload and meet deadlines</w:t>
      </w:r>
      <w:r w:rsidRPr="00E746F0">
        <w:rPr>
          <w:rFonts w:ascii="Arial" w:hAnsi="Arial" w:cs="Arial"/>
          <w:sz w:val="22"/>
          <w:szCs w:val="22"/>
          <w:lang w:val="en-GB"/>
        </w:rPr>
        <w:tab/>
      </w:r>
    </w:p>
    <w:p w:rsidR="0069186A" w:rsidRPr="00E746F0" w:rsidRDefault="0069186A" w:rsidP="0069186A">
      <w:pPr>
        <w:numPr>
          <w:ilvl w:val="0"/>
          <w:numId w:val="25"/>
        </w:numPr>
        <w:tabs>
          <w:tab w:val="left" w:pos="-720"/>
          <w:tab w:val="left" w:pos="0"/>
          <w:tab w:val="center" w:pos="6946"/>
          <w:tab w:val="center" w:pos="8364"/>
        </w:tabs>
        <w:ind w:right="360"/>
        <w:rPr>
          <w:rFonts w:ascii="Arial" w:hAnsi="Arial" w:cs="Arial"/>
          <w:sz w:val="22"/>
          <w:szCs w:val="22"/>
          <w:lang w:val="en-GB"/>
        </w:rPr>
      </w:pPr>
      <w:r w:rsidRPr="00E746F0">
        <w:rPr>
          <w:rFonts w:ascii="Arial" w:hAnsi="Arial" w:cs="Arial"/>
          <w:sz w:val="22"/>
          <w:szCs w:val="22"/>
          <w:lang w:val="en-GB"/>
        </w:rPr>
        <w:t>demonstrate initiative to solve problems independently</w:t>
      </w:r>
      <w:r w:rsidRPr="00E746F0">
        <w:rPr>
          <w:rFonts w:ascii="Arial" w:hAnsi="Arial" w:cs="Arial"/>
          <w:sz w:val="22"/>
          <w:szCs w:val="22"/>
          <w:lang w:val="en-GB"/>
        </w:rPr>
        <w:tab/>
      </w:r>
    </w:p>
    <w:p w:rsidR="0069186A" w:rsidRPr="00E746F0" w:rsidRDefault="0069186A" w:rsidP="0069186A">
      <w:pPr>
        <w:numPr>
          <w:ilvl w:val="0"/>
          <w:numId w:val="25"/>
        </w:numPr>
        <w:tabs>
          <w:tab w:val="left" w:pos="-720"/>
          <w:tab w:val="left" w:pos="0"/>
          <w:tab w:val="center" w:pos="6946"/>
          <w:tab w:val="center" w:pos="8364"/>
        </w:tabs>
        <w:ind w:right="360"/>
        <w:rPr>
          <w:rFonts w:ascii="Arial" w:hAnsi="Arial" w:cs="Arial"/>
          <w:sz w:val="22"/>
          <w:szCs w:val="22"/>
          <w:lang w:val="en-GB"/>
        </w:rPr>
      </w:pPr>
      <w:r w:rsidRPr="00E746F0">
        <w:rPr>
          <w:rFonts w:ascii="Arial" w:hAnsi="Arial" w:cs="Arial"/>
          <w:sz w:val="22"/>
          <w:szCs w:val="22"/>
          <w:lang w:val="en-GB"/>
        </w:rPr>
        <w:t>meet contract of employment requirements in full</w:t>
      </w:r>
      <w:r w:rsidRPr="00E746F0">
        <w:rPr>
          <w:rFonts w:ascii="Arial" w:hAnsi="Arial" w:cs="Arial"/>
          <w:sz w:val="22"/>
          <w:szCs w:val="22"/>
          <w:lang w:val="en-GB"/>
        </w:rPr>
        <w:tab/>
      </w:r>
    </w:p>
    <w:p w:rsidR="0069186A" w:rsidRPr="00E746F0" w:rsidRDefault="0069186A" w:rsidP="0069186A">
      <w:pPr>
        <w:numPr>
          <w:ilvl w:val="0"/>
          <w:numId w:val="25"/>
        </w:numPr>
        <w:tabs>
          <w:tab w:val="left" w:pos="-720"/>
          <w:tab w:val="left" w:pos="0"/>
          <w:tab w:val="center" w:pos="6946"/>
          <w:tab w:val="center" w:pos="8364"/>
        </w:tabs>
        <w:ind w:right="360"/>
        <w:rPr>
          <w:rFonts w:ascii="Arial" w:hAnsi="Arial" w:cs="Arial"/>
          <w:sz w:val="22"/>
          <w:szCs w:val="22"/>
          <w:lang w:val="en-GB"/>
        </w:rPr>
      </w:pPr>
      <w:r w:rsidRPr="00E746F0">
        <w:rPr>
          <w:rFonts w:ascii="Arial" w:hAnsi="Arial" w:cs="Arial"/>
          <w:sz w:val="22"/>
          <w:szCs w:val="22"/>
          <w:lang w:val="en-GB"/>
        </w:rPr>
        <w:t>undertake such other duties as may be determined from time to time</w:t>
      </w:r>
    </w:p>
    <w:p w:rsidR="00F6305D" w:rsidRDefault="00F6305D" w:rsidP="00F6305D">
      <w:pPr>
        <w:widowControl/>
        <w:jc w:val="both"/>
        <w:rPr>
          <w:rFonts w:ascii="Arial" w:hAnsi="Arial"/>
          <w:b/>
          <w:sz w:val="22"/>
          <w:szCs w:val="22"/>
        </w:rPr>
      </w:pPr>
    </w:p>
    <w:p w:rsidR="008B43DD" w:rsidRPr="00E746F0" w:rsidRDefault="008B43DD" w:rsidP="00F6305D">
      <w:pPr>
        <w:widowControl/>
        <w:jc w:val="both"/>
        <w:rPr>
          <w:rFonts w:ascii="Arial" w:hAnsi="Arial"/>
          <w:b/>
          <w:sz w:val="22"/>
          <w:szCs w:val="22"/>
        </w:rPr>
      </w:pPr>
    </w:p>
    <w:p w:rsidR="00F6305D" w:rsidRPr="00E746F0" w:rsidRDefault="00F6305D" w:rsidP="00F6305D">
      <w:pPr>
        <w:widowControl/>
        <w:jc w:val="both"/>
        <w:rPr>
          <w:rFonts w:ascii="Arial" w:hAnsi="Arial"/>
          <w:b/>
          <w:sz w:val="22"/>
          <w:szCs w:val="22"/>
        </w:rPr>
      </w:pPr>
      <w:r w:rsidRPr="00E746F0">
        <w:rPr>
          <w:rFonts w:ascii="Arial" w:hAnsi="Arial"/>
          <w:b/>
          <w:sz w:val="22"/>
          <w:szCs w:val="22"/>
        </w:rPr>
        <w:t>Miscellaneous</w:t>
      </w:r>
    </w:p>
    <w:p w:rsidR="00F6305D" w:rsidRPr="00E746F0" w:rsidRDefault="00F6305D" w:rsidP="00F6305D">
      <w:pPr>
        <w:jc w:val="both"/>
        <w:rPr>
          <w:rFonts w:ascii="Arial" w:hAnsi="Arial"/>
          <w:sz w:val="22"/>
          <w:szCs w:val="22"/>
        </w:rPr>
      </w:pPr>
      <w:r w:rsidRPr="00E746F0">
        <w:rPr>
          <w:rFonts w:ascii="Arial" w:hAnsi="Arial"/>
          <w:sz w:val="22"/>
          <w:szCs w:val="22"/>
        </w:rPr>
        <w:t>Develop and maintain close and co-operative relationships with the College Management Team.</w:t>
      </w:r>
    </w:p>
    <w:p w:rsidR="00F6305D" w:rsidRPr="00E746F0" w:rsidRDefault="00F6305D" w:rsidP="00F6305D">
      <w:pPr>
        <w:jc w:val="both"/>
        <w:rPr>
          <w:rFonts w:ascii="Arial" w:hAnsi="Arial"/>
          <w:sz w:val="22"/>
          <w:szCs w:val="22"/>
        </w:rPr>
      </w:pPr>
    </w:p>
    <w:p w:rsidR="00F6305D" w:rsidRPr="00E746F0" w:rsidRDefault="00F6305D" w:rsidP="00F6305D">
      <w:pPr>
        <w:jc w:val="both"/>
        <w:rPr>
          <w:rFonts w:ascii="Arial" w:hAnsi="Arial"/>
          <w:sz w:val="22"/>
          <w:szCs w:val="22"/>
        </w:rPr>
      </w:pPr>
      <w:r w:rsidRPr="00E746F0">
        <w:rPr>
          <w:rFonts w:ascii="Arial" w:hAnsi="Arial"/>
          <w:sz w:val="22"/>
          <w:szCs w:val="22"/>
        </w:rPr>
        <w:t>Carry out other duties within the broad scope of this post as requested by the Head of Human Resources.</w:t>
      </w:r>
    </w:p>
    <w:p w:rsidR="00F6305D" w:rsidRPr="00E746F0" w:rsidRDefault="00F6305D" w:rsidP="00F6305D">
      <w:pPr>
        <w:jc w:val="both"/>
        <w:rPr>
          <w:rFonts w:ascii="Arial" w:hAnsi="Arial"/>
          <w:sz w:val="22"/>
          <w:szCs w:val="22"/>
        </w:rPr>
      </w:pPr>
    </w:p>
    <w:p w:rsidR="00F6305D" w:rsidRPr="00E746F0" w:rsidRDefault="00F6305D" w:rsidP="00F6305D">
      <w:pPr>
        <w:jc w:val="both"/>
        <w:rPr>
          <w:rFonts w:ascii="Arial" w:hAnsi="Arial"/>
          <w:sz w:val="22"/>
          <w:szCs w:val="22"/>
        </w:rPr>
      </w:pPr>
      <w:r w:rsidRPr="00E746F0">
        <w:rPr>
          <w:rFonts w:ascii="Arial" w:hAnsi="Arial"/>
          <w:sz w:val="22"/>
          <w:szCs w:val="22"/>
        </w:rPr>
        <w:t>Maintain a high level of confidentiality in all aspects of work.</w:t>
      </w:r>
    </w:p>
    <w:p w:rsidR="00F6305D" w:rsidRPr="00E746F0" w:rsidRDefault="00F6305D" w:rsidP="00F6305D">
      <w:pPr>
        <w:jc w:val="both"/>
        <w:rPr>
          <w:rFonts w:ascii="Arial" w:hAnsi="Arial"/>
          <w:sz w:val="22"/>
          <w:szCs w:val="22"/>
        </w:rPr>
      </w:pPr>
    </w:p>
    <w:p w:rsidR="00F6305D" w:rsidRPr="00E746F0" w:rsidRDefault="00F6305D" w:rsidP="00F6305D">
      <w:pPr>
        <w:jc w:val="both"/>
        <w:rPr>
          <w:rFonts w:ascii="Arial" w:hAnsi="Arial"/>
          <w:sz w:val="22"/>
          <w:szCs w:val="22"/>
        </w:rPr>
      </w:pPr>
      <w:r w:rsidRPr="00E746F0">
        <w:rPr>
          <w:rFonts w:ascii="Arial" w:hAnsi="Arial"/>
          <w:sz w:val="22"/>
          <w:szCs w:val="22"/>
        </w:rPr>
        <w:t xml:space="preserve">Deliver the College’s commitment to equality both in the provision of services and as an employer.  </w:t>
      </w:r>
    </w:p>
    <w:p w:rsidR="00F6305D" w:rsidRPr="00E746F0" w:rsidRDefault="00F6305D" w:rsidP="00F6305D">
      <w:pPr>
        <w:jc w:val="both"/>
        <w:rPr>
          <w:rFonts w:ascii="Arial" w:hAnsi="Arial"/>
          <w:sz w:val="22"/>
          <w:szCs w:val="22"/>
        </w:rPr>
      </w:pPr>
    </w:p>
    <w:p w:rsidR="00F6305D" w:rsidRPr="00E746F0" w:rsidRDefault="00F6305D" w:rsidP="00F6305D">
      <w:pPr>
        <w:jc w:val="both"/>
        <w:rPr>
          <w:rFonts w:ascii="Arial" w:hAnsi="Arial"/>
          <w:sz w:val="22"/>
          <w:szCs w:val="22"/>
        </w:rPr>
      </w:pPr>
      <w:r w:rsidRPr="00E746F0">
        <w:rPr>
          <w:rFonts w:ascii="Arial" w:hAnsi="Arial"/>
          <w:sz w:val="22"/>
          <w:szCs w:val="22"/>
        </w:rPr>
        <w:t xml:space="preserve">Work closely with the College’s Senior Leadership Team and Middle Managers as a business partner to support and achieve the College’s aims and objectives. </w:t>
      </w:r>
    </w:p>
    <w:p w:rsidR="00F6305D" w:rsidRPr="00E746F0" w:rsidRDefault="00F6305D" w:rsidP="00F6305D">
      <w:pPr>
        <w:jc w:val="both"/>
        <w:rPr>
          <w:rFonts w:ascii="Arial" w:hAnsi="Arial"/>
          <w:color w:val="FF0000"/>
          <w:sz w:val="22"/>
          <w:szCs w:val="22"/>
        </w:rPr>
      </w:pPr>
    </w:p>
    <w:p w:rsidR="00F6305D" w:rsidRPr="00E746F0" w:rsidRDefault="00F6305D" w:rsidP="00F6305D">
      <w:pPr>
        <w:jc w:val="both"/>
        <w:rPr>
          <w:rFonts w:ascii="Arial" w:hAnsi="Arial" w:cs="Arial"/>
          <w:sz w:val="22"/>
          <w:szCs w:val="22"/>
        </w:rPr>
      </w:pPr>
      <w:r w:rsidRPr="00E746F0">
        <w:rPr>
          <w:rFonts w:ascii="Arial" w:hAnsi="Arial" w:cs="Arial"/>
          <w:sz w:val="22"/>
          <w:szCs w:val="22"/>
        </w:rPr>
        <w:t xml:space="preserve">The post holder will be expected to undertake other reasonable duties at the request of management. </w:t>
      </w:r>
    </w:p>
    <w:p w:rsidR="00F6305D" w:rsidRPr="00E746F0" w:rsidRDefault="00F6305D" w:rsidP="00F6305D">
      <w:pPr>
        <w:jc w:val="both"/>
        <w:rPr>
          <w:rFonts w:ascii="Arial" w:hAnsi="Arial" w:cs="Arial"/>
          <w:sz w:val="22"/>
          <w:szCs w:val="22"/>
        </w:rPr>
      </w:pPr>
    </w:p>
    <w:p w:rsidR="00F6305D" w:rsidRPr="00E746F0" w:rsidRDefault="00F6305D" w:rsidP="00F6305D">
      <w:pPr>
        <w:jc w:val="both"/>
        <w:rPr>
          <w:rFonts w:ascii="Arial" w:hAnsi="Arial"/>
          <w:sz w:val="22"/>
          <w:szCs w:val="22"/>
        </w:rPr>
      </w:pPr>
      <w:r w:rsidRPr="00E746F0">
        <w:rPr>
          <w:rFonts w:ascii="Arial" w:hAnsi="Arial" w:cs="Arial"/>
          <w:sz w:val="22"/>
          <w:szCs w:val="22"/>
        </w:rPr>
        <w:t>The post holder will be expected to be available to work outside of their normal hours from time to time, to support key activities during the academic year.  For example, enrolment, road shows, open evenings, Parents’ evenings etc.  Advance notice would be given and appropriate time off in lieu would be negotiated.</w:t>
      </w:r>
    </w:p>
    <w:p w:rsidR="009339F7" w:rsidRDefault="009339F7" w:rsidP="009339F7">
      <w:pPr>
        <w:tabs>
          <w:tab w:val="left" w:pos="-720"/>
          <w:tab w:val="left" w:pos="0"/>
          <w:tab w:val="center" w:pos="6946"/>
          <w:tab w:val="center" w:pos="8364"/>
        </w:tabs>
        <w:ind w:right="360"/>
        <w:jc w:val="both"/>
        <w:rPr>
          <w:rFonts w:ascii="Arial" w:hAnsi="Arial" w:cs="Arial"/>
          <w:sz w:val="22"/>
          <w:szCs w:val="22"/>
          <w:lang w:val="en-GB"/>
        </w:rPr>
      </w:pPr>
    </w:p>
    <w:p w:rsidR="008F77E8" w:rsidRPr="00E746F0" w:rsidRDefault="008F77E8" w:rsidP="009339F7">
      <w:pPr>
        <w:tabs>
          <w:tab w:val="left" w:pos="-720"/>
          <w:tab w:val="left" w:pos="0"/>
          <w:tab w:val="center" w:pos="6946"/>
          <w:tab w:val="center" w:pos="8364"/>
        </w:tabs>
        <w:ind w:right="360"/>
        <w:jc w:val="both"/>
        <w:rPr>
          <w:rFonts w:ascii="Arial" w:hAnsi="Arial" w:cs="Arial"/>
          <w:sz w:val="22"/>
          <w:szCs w:val="22"/>
          <w:lang w:val="en-GB"/>
        </w:rPr>
      </w:pPr>
    </w:p>
    <w:p w:rsidR="009339F7" w:rsidRPr="00E746F0" w:rsidRDefault="009339F7" w:rsidP="009339F7">
      <w:pPr>
        <w:pStyle w:val="Heading2"/>
        <w:rPr>
          <w:rFonts w:ascii="Arial" w:hAnsi="Arial" w:cs="Arial"/>
          <w:szCs w:val="22"/>
        </w:rPr>
      </w:pPr>
      <w:r w:rsidRPr="00E746F0">
        <w:rPr>
          <w:rFonts w:ascii="Arial" w:hAnsi="Arial" w:cs="Arial"/>
          <w:szCs w:val="22"/>
        </w:rPr>
        <w:t>Working Hours</w:t>
      </w:r>
    </w:p>
    <w:p w:rsidR="00657D9E" w:rsidRDefault="009339F7" w:rsidP="009339F7">
      <w:pPr>
        <w:tabs>
          <w:tab w:val="left" w:pos="-720"/>
          <w:tab w:val="left" w:pos="0"/>
          <w:tab w:val="left" w:pos="357"/>
        </w:tabs>
        <w:ind w:right="360"/>
        <w:jc w:val="both"/>
        <w:rPr>
          <w:rFonts w:ascii="Arial" w:hAnsi="Arial" w:cs="Arial"/>
          <w:sz w:val="22"/>
          <w:szCs w:val="22"/>
          <w:lang w:val="en-GB"/>
        </w:rPr>
      </w:pPr>
      <w:r w:rsidRPr="00E746F0">
        <w:rPr>
          <w:rFonts w:ascii="Arial" w:hAnsi="Arial" w:cs="Arial"/>
          <w:sz w:val="22"/>
          <w:szCs w:val="22"/>
          <w:lang w:val="en-GB"/>
        </w:rPr>
        <w:t>36 Hours per week</w:t>
      </w:r>
      <w:r w:rsidR="00A9448A" w:rsidRPr="00E746F0">
        <w:rPr>
          <w:rFonts w:ascii="Arial" w:hAnsi="Arial" w:cs="Arial"/>
          <w:sz w:val="22"/>
          <w:szCs w:val="22"/>
          <w:lang w:val="en-GB"/>
        </w:rPr>
        <w:t xml:space="preserve"> x 52 weeks</w:t>
      </w:r>
      <w:r w:rsidRPr="00E746F0">
        <w:rPr>
          <w:rFonts w:ascii="Arial" w:hAnsi="Arial" w:cs="Arial"/>
          <w:sz w:val="22"/>
          <w:szCs w:val="22"/>
          <w:lang w:val="en-GB"/>
        </w:rPr>
        <w:t xml:space="preserve">.  </w:t>
      </w:r>
      <w:bookmarkStart w:id="0" w:name="_GoBack"/>
      <w:bookmarkEnd w:id="0"/>
    </w:p>
    <w:p w:rsidR="00BD236D" w:rsidRPr="00657D9E" w:rsidRDefault="004D269B" w:rsidP="009339F7">
      <w:pPr>
        <w:tabs>
          <w:tab w:val="left" w:pos="-720"/>
          <w:tab w:val="left" w:pos="0"/>
          <w:tab w:val="left" w:pos="357"/>
        </w:tabs>
        <w:ind w:right="360"/>
        <w:jc w:val="both"/>
        <w:rPr>
          <w:rFonts w:ascii="Arial" w:hAnsi="Arial" w:cs="Arial"/>
          <w:sz w:val="22"/>
          <w:lang w:val="en-GB"/>
        </w:rPr>
      </w:pPr>
      <w:r w:rsidRPr="00657D9E">
        <w:rPr>
          <w:rFonts w:ascii="Arial" w:hAnsi="Arial" w:cs="Arial"/>
          <w:sz w:val="22"/>
          <w:lang w:val="en-GB"/>
        </w:rPr>
        <w:t>Holiday entitlement: 24 – 29 days plus 2 extra statutory days and 8 public bank holidays</w:t>
      </w:r>
      <w:r w:rsidR="00657D9E" w:rsidRPr="00657D9E">
        <w:rPr>
          <w:rFonts w:ascii="Arial" w:hAnsi="Arial" w:cs="Arial"/>
          <w:sz w:val="22"/>
          <w:lang w:val="en-GB"/>
        </w:rPr>
        <w:t>.</w:t>
      </w:r>
    </w:p>
    <w:p w:rsidR="00BD236D" w:rsidRDefault="00BD236D" w:rsidP="009339F7">
      <w:pPr>
        <w:tabs>
          <w:tab w:val="left" w:pos="-720"/>
          <w:tab w:val="left" w:pos="0"/>
          <w:tab w:val="left" w:pos="357"/>
        </w:tabs>
        <w:ind w:right="360"/>
        <w:jc w:val="both"/>
        <w:rPr>
          <w:rFonts w:ascii="Arial" w:hAnsi="Arial" w:cs="Arial"/>
          <w:sz w:val="22"/>
          <w:lang w:val="en-GB"/>
        </w:rPr>
      </w:pPr>
    </w:p>
    <w:p w:rsidR="009339F7" w:rsidRPr="004D269B" w:rsidRDefault="009339F7" w:rsidP="009339F7">
      <w:pPr>
        <w:tabs>
          <w:tab w:val="left" w:pos="-720"/>
          <w:tab w:val="left" w:pos="0"/>
          <w:tab w:val="left" w:pos="357"/>
        </w:tabs>
        <w:ind w:right="360"/>
        <w:jc w:val="both"/>
        <w:rPr>
          <w:rFonts w:ascii="Arial" w:hAnsi="Arial" w:cs="Arial"/>
          <w:sz w:val="22"/>
          <w:lang w:val="en-GB"/>
        </w:rPr>
      </w:pPr>
      <w:r w:rsidRPr="00E746F0">
        <w:rPr>
          <w:rFonts w:ascii="Arial" w:hAnsi="Arial" w:cs="Arial"/>
          <w:sz w:val="22"/>
          <w:szCs w:val="22"/>
          <w:lang w:val="en-GB"/>
        </w:rPr>
        <w:t>The post-holder will be expected to work outside normal College hours when necessary in order to maintain the networks and, to support key activities during the academic year. Appropriate time off in lieu will be negotiated.</w:t>
      </w:r>
    </w:p>
    <w:p w:rsidR="009339F7" w:rsidRPr="00E746F0" w:rsidRDefault="009339F7" w:rsidP="009339F7">
      <w:pPr>
        <w:tabs>
          <w:tab w:val="left" w:pos="-720"/>
          <w:tab w:val="left" w:pos="0"/>
          <w:tab w:val="center" w:pos="6946"/>
          <w:tab w:val="center" w:pos="8364"/>
        </w:tabs>
        <w:ind w:right="360"/>
        <w:jc w:val="both"/>
        <w:rPr>
          <w:rFonts w:ascii="Arial" w:hAnsi="Arial" w:cs="Arial"/>
          <w:sz w:val="22"/>
          <w:szCs w:val="22"/>
          <w:lang w:val="en-GB"/>
        </w:rPr>
      </w:pPr>
    </w:p>
    <w:p w:rsidR="00876941" w:rsidRPr="00E746F0" w:rsidRDefault="00876941" w:rsidP="00876941">
      <w:pPr>
        <w:tabs>
          <w:tab w:val="left" w:pos="-720"/>
          <w:tab w:val="left" w:pos="0"/>
          <w:tab w:val="left" w:pos="357"/>
        </w:tabs>
        <w:ind w:right="360"/>
        <w:rPr>
          <w:rFonts w:ascii="Arial" w:hAnsi="Arial" w:cs="Arial"/>
          <w:sz w:val="22"/>
          <w:szCs w:val="22"/>
          <w:lang w:val="en-GB"/>
        </w:rPr>
      </w:pPr>
      <w:r w:rsidRPr="00E746F0">
        <w:rPr>
          <w:rFonts w:ascii="Arial" w:hAnsi="Arial" w:cs="Arial"/>
          <w:i/>
          <w:sz w:val="22"/>
          <w:szCs w:val="22"/>
          <w:lang w:val="en-GB"/>
        </w:rPr>
        <w:t>The postholder will be expected to be available to work outside of their normal hours from time to time, to support key activities during the academic year. For example, enrolment, roadshows, open evenings, parents' evenings etc.  Advance notice would be given and appropriate time off in lieu would be negotiated.</w:t>
      </w:r>
      <w:r w:rsidRPr="00E746F0">
        <w:rPr>
          <w:rFonts w:ascii="Arial" w:hAnsi="Arial" w:cs="Arial"/>
          <w:sz w:val="22"/>
          <w:szCs w:val="22"/>
          <w:lang w:val="en-GB"/>
        </w:rPr>
        <w:tab/>
      </w:r>
    </w:p>
    <w:p w:rsidR="00876941" w:rsidRPr="00E746F0" w:rsidRDefault="00876941" w:rsidP="009339F7">
      <w:pPr>
        <w:tabs>
          <w:tab w:val="left" w:pos="-720"/>
          <w:tab w:val="left" w:pos="0"/>
          <w:tab w:val="center" w:pos="6946"/>
          <w:tab w:val="center" w:pos="8364"/>
        </w:tabs>
        <w:ind w:right="360"/>
        <w:jc w:val="both"/>
        <w:rPr>
          <w:rFonts w:ascii="Arial" w:hAnsi="Arial" w:cs="Arial"/>
          <w:sz w:val="22"/>
          <w:szCs w:val="22"/>
          <w:lang w:val="en-GB"/>
        </w:rPr>
      </w:pPr>
    </w:p>
    <w:p w:rsidR="009339F7" w:rsidRPr="00E746F0" w:rsidRDefault="009339F7" w:rsidP="009339F7">
      <w:pPr>
        <w:tabs>
          <w:tab w:val="left" w:pos="-720"/>
          <w:tab w:val="left" w:pos="0"/>
          <w:tab w:val="center" w:pos="6946"/>
          <w:tab w:val="center" w:pos="8364"/>
        </w:tabs>
        <w:ind w:right="360"/>
        <w:jc w:val="both"/>
        <w:rPr>
          <w:rFonts w:ascii="Arial" w:hAnsi="Arial" w:cs="Arial"/>
          <w:b/>
          <w:sz w:val="22"/>
          <w:szCs w:val="22"/>
          <w:lang w:val="en-GB"/>
        </w:rPr>
      </w:pPr>
      <w:r w:rsidRPr="00E746F0">
        <w:rPr>
          <w:rFonts w:ascii="Arial" w:hAnsi="Arial" w:cs="Arial"/>
          <w:b/>
          <w:sz w:val="22"/>
          <w:szCs w:val="22"/>
          <w:lang w:val="en-GB"/>
        </w:rPr>
        <w:t xml:space="preserve">This job description is current as of </w:t>
      </w:r>
      <w:r w:rsidR="009F6D69">
        <w:rPr>
          <w:rFonts w:ascii="Arial" w:hAnsi="Arial" w:cs="Arial"/>
          <w:b/>
          <w:sz w:val="22"/>
          <w:szCs w:val="22"/>
          <w:lang w:val="en-GB"/>
        </w:rPr>
        <w:t>January 2015</w:t>
      </w:r>
      <w:r w:rsidRPr="00E746F0">
        <w:rPr>
          <w:rFonts w:ascii="Arial" w:hAnsi="Arial" w:cs="Arial"/>
          <w:b/>
          <w:sz w:val="22"/>
          <w:szCs w:val="22"/>
          <w:lang w:val="en-GB"/>
        </w:rPr>
        <w:t xml:space="preserve">. In consultation with the post-holder, it is liable to variation by the Principal to reflect or anticipate changes in or to the job of </w:t>
      </w:r>
      <w:r w:rsidR="007D1109" w:rsidRPr="00E746F0">
        <w:rPr>
          <w:rFonts w:ascii="Arial" w:hAnsi="Arial" w:cs="Arial"/>
          <w:b/>
          <w:sz w:val="22"/>
          <w:szCs w:val="22"/>
          <w:lang w:val="en-GB"/>
        </w:rPr>
        <w:t>Information Systems</w:t>
      </w:r>
      <w:r w:rsidR="0057677E" w:rsidRPr="00E746F0">
        <w:rPr>
          <w:rFonts w:ascii="Arial" w:hAnsi="Arial" w:cs="Arial"/>
          <w:b/>
          <w:sz w:val="22"/>
          <w:szCs w:val="22"/>
          <w:lang w:val="en-GB"/>
        </w:rPr>
        <w:t>/ILT</w:t>
      </w:r>
      <w:r w:rsidRPr="00E746F0">
        <w:rPr>
          <w:rFonts w:ascii="Arial" w:hAnsi="Arial" w:cs="Arial"/>
          <w:b/>
          <w:sz w:val="22"/>
          <w:szCs w:val="22"/>
          <w:lang w:val="en-GB"/>
        </w:rPr>
        <w:t xml:space="preserve"> Manager.</w:t>
      </w:r>
    </w:p>
    <w:p w:rsidR="009339F7" w:rsidRPr="00E746F0" w:rsidRDefault="009339F7" w:rsidP="009339F7">
      <w:pPr>
        <w:tabs>
          <w:tab w:val="left" w:pos="-720"/>
          <w:tab w:val="left" w:pos="0"/>
          <w:tab w:val="center" w:pos="6946"/>
          <w:tab w:val="center" w:pos="8364"/>
        </w:tabs>
        <w:ind w:right="360"/>
        <w:jc w:val="both"/>
        <w:rPr>
          <w:rFonts w:ascii="Arial" w:hAnsi="Arial" w:cs="Arial"/>
          <w:b/>
          <w:sz w:val="22"/>
          <w:szCs w:val="22"/>
          <w:lang w:val="en-GB"/>
        </w:rPr>
      </w:pPr>
    </w:p>
    <w:p w:rsidR="009339F7" w:rsidRPr="00E746F0" w:rsidRDefault="009339F7" w:rsidP="009339F7">
      <w:pPr>
        <w:tabs>
          <w:tab w:val="left" w:pos="-720"/>
          <w:tab w:val="left" w:pos="0"/>
          <w:tab w:val="center" w:pos="6946"/>
          <w:tab w:val="center" w:pos="8364"/>
        </w:tabs>
        <w:ind w:right="360"/>
        <w:jc w:val="both"/>
        <w:rPr>
          <w:rFonts w:ascii="Arial" w:hAnsi="Arial" w:cs="Arial"/>
          <w:b/>
          <w:sz w:val="22"/>
          <w:szCs w:val="22"/>
          <w:lang w:val="en-GB"/>
        </w:rPr>
      </w:pPr>
      <w:r w:rsidRPr="00E746F0">
        <w:rPr>
          <w:rFonts w:ascii="Arial" w:hAnsi="Arial" w:cs="Arial"/>
          <w:b/>
          <w:sz w:val="22"/>
          <w:szCs w:val="22"/>
          <w:lang w:val="en-GB"/>
        </w:rPr>
        <w:t>This job description will be formally reviewed by the Vice Principal</w:t>
      </w:r>
      <w:r w:rsidR="0069186A" w:rsidRPr="00E746F0">
        <w:rPr>
          <w:rFonts w:ascii="Arial" w:hAnsi="Arial" w:cs="Arial"/>
          <w:b/>
          <w:sz w:val="22"/>
          <w:szCs w:val="22"/>
          <w:lang w:val="en-GB"/>
        </w:rPr>
        <w:t>: Corporate Services</w:t>
      </w:r>
      <w:r w:rsidRPr="00E746F0">
        <w:rPr>
          <w:rFonts w:ascii="Arial" w:hAnsi="Arial" w:cs="Arial"/>
          <w:b/>
          <w:sz w:val="22"/>
          <w:szCs w:val="22"/>
          <w:lang w:val="en-GB"/>
        </w:rPr>
        <w:t xml:space="preserve"> with the post-holder annually.</w:t>
      </w:r>
    </w:p>
    <w:p w:rsidR="001A6333" w:rsidRPr="00E746F0" w:rsidRDefault="001A6333">
      <w:pPr>
        <w:tabs>
          <w:tab w:val="left" w:pos="-720"/>
          <w:tab w:val="left" w:pos="0"/>
          <w:tab w:val="center" w:pos="6946"/>
          <w:tab w:val="center" w:pos="8364"/>
        </w:tabs>
        <w:ind w:right="360"/>
        <w:jc w:val="both"/>
        <w:rPr>
          <w:rFonts w:ascii="Arial" w:hAnsi="Arial" w:cs="Arial"/>
          <w:sz w:val="22"/>
          <w:szCs w:val="22"/>
          <w:lang w:val="en-GB"/>
        </w:rPr>
      </w:pPr>
    </w:p>
    <w:p w:rsidR="00F8376C" w:rsidRPr="00E746F0" w:rsidRDefault="00F8376C">
      <w:pPr>
        <w:tabs>
          <w:tab w:val="left" w:pos="-720"/>
          <w:tab w:val="left" w:pos="0"/>
          <w:tab w:val="center" w:pos="6946"/>
          <w:tab w:val="center" w:pos="8364"/>
        </w:tabs>
        <w:ind w:right="360"/>
        <w:jc w:val="both"/>
        <w:rPr>
          <w:rFonts w:ascii="Arial" w:hAnsi="Arial" w:cs="Arial"/>
          <w:sz w:val="22"/>
          <w:szCs w:val="22"/>
          <w:lang w:val="en-GB"/>
        </w:rPr>
      </w:pPr>
    </w:p>
    <w:p w:rsidR="00F8376C" w:rsidRPr="00E746F0" w:rsidRDefault="006436AE">
      <w:pPr>
        <w:tabs>
          <w:tab w:val="left" w:pos="-720"/>
          <w:tab w:val="left" w:pos="0"/>
          <w:tab w:val="center" w:pos="6946"/>
          <w:tab w:val="center" w:pos="8364"/>
        </w:tabs>
        <w:ind w:right="360"/>
        <w:jc w:val="both"/>
        <w:rPr>
          <w:rFonts w:ascii="Arial" w:hAnsi="Arial" w:cs="Arial"/>
          <w:sz w:val="22"/>
          <w:szCs w:val="22"/>
          <w:lang w:val="en-GB"/>
        </w:rPr>
      </w:pPr>
      <w:r>
        <w:rPr>
          <w:rFonts w:ascii="Arial" w:hAnsi="Arial" w:cs="Arial"/>
          <w:sz w:val="22"/>
          <w:szCs w:val="22"/>
          <w:lang w:val="en-GB"/>
        </w:rPr>
        <w:t>February</w:t>
      </w:r>
      <w:r w:rsidR="00F8376C" w:rsidRPr="00E746F0">
        <w:rPr>
          <w:rFonts w:ascii="Arial" w:hAnsi="Arial" w:cs="Arial"/>
          <w:sz w:val="22"/>
          <w:szCs w:val="22"/>
          <w:lang w:val="en-GB"/>
        </w:rPr>
        <w:t xml:space="preserve"> 2015</w:t>
      </w:r>
    </w:p>
    <w:p w:rsidR="0029204F" w:rsidRPr="004D069C" w:rsidRDefault="0029204F" w:rsidP="0029204F">
      <w:pPr>
        <w:pStyle w:val="Title"/>
        <w:shd w:val="clear" w:color="auto" w:fill="FFFFFF"/>
        <w:rPr>
          <w:rFonts w:ascii="Arial" w:hAnsi="Arial" w:cs="Arial"/>
          <w:sz w:val="28"/>
        </w:rPr>
      </w:pPr>
    </w:p>
    <w:p w:rsidR="0029204F" w:rsidRDefault="0029204F" w:rsidP="0029204F">
      <w:pPr>
        <w:jc w:val="both"/>
        <w:rPr>
          <w:rFonts w:ascii="Arial" w:hAnsi="Arial" w:cs="Arial"/>
          <w:b/>
        </w:rPr>
      </w:pPr>
    </w:p>
    <w:p w:rsidR="0029204F" w:rsidRDefault="0029204F" w:rsidP="0029204F">
      <w:pPr>
        <w:jc w:val="both"/>
        <w:rPr>
          <w:rFonts w:ascii="Arial" w:hAnsi="Arial"/>
          <w:b/>
        </w:rPr>
      </w:pPr>
    </w:p>
    <w:p w:rsidR="0029204F" w:rsidRPr="00E0713E" w:rsidRDefault="0029204F" w:rsidP="0029204F">
      <w:pPr>
        <w:jc w:val="both"/>
        <w:rPr>
          <w:rFonts w:ascii="Arial" w:hAnsi="Arial"/>
        </w:rPr>
      </w:pPr>
    </w:p>
    <w:p w:rsidR="0029204F" w:rsidRDefault="0029204F" w:rsidP="0029204F">
      <w:pPr>
        <w:jc w:val="both"/>
        <w:rPr>
          <w:rFonts w:ascii="Arial" w:hAnsi="Arial"/>
        </w:rPr>
      </w:pPr>
    </w:p>
    <w:p w:rsidR="0029204F" w:rsidRPr="003B536F" w:rsidRDefault="0029204F" w:rsidP="0029204F">
      <w:pPr>
        <w:jc w:val="center"/>
        <w:rPr>
          <w:rFonts w:ascii="Arial" w:hAnsi="Arial"/>
          <w:b/>
          <w:szCs w:val="24"/>
        </w:rPr>
      </w:pPr>
      <w:r>
        <w:rPr>
          <w:rFonts w:ascii="Arial" w:hAnsi="Arial" w:cs="Arial"/>
          <w:b/>
          <w:szCs w:val="24"/>
        </w:rPr>
        <w:br w:type="page"/>
      </w:r>
      <w:r w:rsidRPr="003B536F">
        <w:rPr>
          <w:rFonts w:ascii="Arial" w:hAnsi="Arial"/>
          <w:b/>
          <w:szCs w:val="24"/>
        </w:rPr>
        <w:lastRenderedPageBreak/>
        <w:t>PERSON SPECIFICATION</w:t>
      </w:r>
    </w:p>
    <w:p w:rsidR="0029204F" w:rsidRPr="003B536F" w:rsidRDefault="0029204F" w:rsidP="0029204F">
      <w:pPr>
        <w:jc w:val="both"/>
        <w:rPr>
          <w:rFonts w:ascii="Arial" w:hAnsi="Arial"/>
          <w:szCs w:val="24"/>
        </w:rPr>
      </w:pPr>
    </w:p>
    <w:tbl>
      <w:tblPr>
        <w:tblW w:w="0" w:type="auto"/>
        <w:tblLayout w:type="fixed"/>
        <w:tblLook w:val="0000" w:firstRow="0" w:lastRow="0" w:firstColumn="0" w:lastColumn="0" w:noHBand="0" w:noVBand="0"/>
      </w:tblPr>
      <w:tblGrid>
        <w:gridCol w:w="1710"/>
        <w:gridCol w:w="6748"/>
      </w:tblGrid>
      <w:tr w:rsidR="0029204F" w:rsidRPr="003B536F" w:rsidTr="008A70FD">
        <w:trPr>
          <w:cantSplit/>
          <w:trHeight w:val="441"/>
        </w:trPr>
        <w:tc>
          <w:tcPr>
            <w:tcW w:w="1710" w:type="dxa"/>
            <w:vAlign w:val="center"/>
          </w:tcPr>
          <w:p w:rsidR="0029204F" w:rsidRPr="003B536F" w:rsidRDefault="0029204F" w:rsidP="008A70FD">
            <w:pPr>
              <w:jc w:val="both"/>
              <w:rPr>
                <w:rFonts w:ascii="Arial" w:hAnsi="Arial"/>
                <w:b/>
                <w:szCs w:val="24"/>
              </w:rPr>
            </w:pPr>
            <w:r w:rsidRPr="003B536F">
              <w:rPr>
                <w:rFonts w:ascii="Arial" w:hAnsi="Arial"/>
                <w:b/>
                <w:szCs w:val="24"/>
              </w:rPr>
              <w:t>Service:</w:t>
            </w:r>
          </w:p>
        </w:tc>
        <w:tc>
          <w:tcPr>
            <w:tcW w:w="6748" w:type="dxa"/>
            <w:vAlign w:val="center"/>
          </w:tcPr>
          <w:p w:rsidR="0029204F" w:rsidRPr="003B536F" w:rsidRDefault="00165EAF" w:rsidP="008A70FD">
            <w:pPr>
              <w:jc w:val="both"/>
              <w:rPr>
                <w:rFonts w:ascii="Arial" w:hAnsi="Arial"/>
                <w:b/>
                <w:szCs w:val="24"/>
              </w:rPr>
            </w:pPr>
            <w:r>
              <w:rPr>
                <w:rFonts w:ascii="Arial" w:hAnsi="Arial"/>
                <w:b/>
                <w:szCs w:val="24"/>
              </w:rPr>
              <w:t>IT Support</w:t>
            </w:r>
          </w:p>
        </w:tc>
      </w:tr>
      <w:tr w:rsidR="0029204F" w:rsidRPr="003B536F" w:rsidTr="008A70FD">
        <w:trPr>
          <w:cantSplit/>
          <w:trHeight w:val="450"/>
        </w:trPr>
        <w:tc>
          <w:tcPr>
            <w:tcW w:w="1710" w:type="dxa"/>
            <w:vAlign w:val="center"/>
          </w:tcPr>
          <w:p w:rsidR="0029204F" w:rsidRPr="003B536F" w:rsidRDefault="0029204F" w:rsidP="008A70FD">
            <w:pPr>
              <w:jc w:val="both"/>
              <w:rPr>
                <w:rFonts w:ascii="Arial" w:hAnsi="Arial"/>
                <w:b/>
                <w:szCs w:val="24"/>
              </w:rPr>
            </w:pPr>
            <w:r w:rsidRPr="003B536F">
              <w:rPr>
                <w:rFonts w:ascii="Arial" w:hAnsi="Arial"/>
                <w:b/>
                <w:szCs w:val="24"/>
              </w:rPr>
              <w:t>Job Title:</w:t>
            </w:r>
          </w:p>
        </w:tc>
        <w:tc>
          <w:tcPr>
            <w:tcW w:w="6748" w:type="dxa"/>
            <w:vAlign w:val="center"/>
          </w:tcPr>
          <w:p w:rsidR="0029204F" w:rsidRPr="003B536F" w:rsidRDefault="0021649D" w:rsidP="008A70FD">
            <w:pPr>
              <w:jc w:val="both"/>
              <w:rPr>
                <w:rFonts w:ascii="Arial" w:hAnsi="Arial"/>
                <w:b/>
                <w:szCs w:val="24"/>
              </w:rPr>
            </w:pPr>
            <w:r>
              <w:rPr>
                <w:rFonts w:ascii="Arial" w:hAnsi="Arial" w:cs="Arial"/>
                <w:b/>
              </w:rPr>
              <w:t>Information Systems/ILT Manager</w:t>
            </w:r>
          </w:p>
        </w:tc>
      </w:tr>
      <w:tr w:rsidR="0029204F" w:rsidRPr="003B536F" w:rsidTr="008A70FD">
        <w:trPr>
          <w:cantSplit/>
          <w:trHeight w:val="468"/>
        </w:trPr>
        <w:tc>
          <w:tcPr>
            <w:tcW w:w="1710" w:type="dxa"/>
            <w:vAlign w:val="center"/>
          </w:tcPr>
          <w:p w:rsidR="0029204F" w:rsidRPr="003B536F" w:rsidRDefault="0021649D" w:rsidP="008A70FD">
            <w:pPr>
              <w:jc w:val="both"/>
              <w:rPr>
                <w:rFonts w:ascii="Arial" w:hAnsi="Arial"/>
                <w:b/>
                <w:szCs w:val="24"/>
              </w:rPr>
            </w:pPr>
            <w:r>
              <w:rPr>
                <w:rFonts w:ascii="Arial" w:hAnsi="Arial"/>
                <w:b/>
                <w:szCs w:val="24"/>
              </w:rPr>
              <w:t>G</w:t>
            </w:r>
            <w:r w:rsidR="0029204F" w:rsidRPr="003B536F">
              <w:rPr>
                <w:rFonts w:ascii="Arial" w:hAnsi="Arial"/>
                <w:b/>
                <w:szCs w:val="24"/>
              </w:rPr>
              <w:t>rade:</w:t>
            </w:r>
          </w:p>
        </w:tc>
        <w:tc>
          <w:tcPr>
            <w:tcW w:w="6748" w:type="dxa"/>
            <w:vAlign w:val="center"/>
          </w:tcPr>
          <w:p w:rsidR="0021649D" w:rsidRDefault="0021649D" w:rsidP="008A70FD">
            <w:pPr>
              <w:jc w:val="both"/>
              <w:rPr>
                <w:rFonts w:ascii="Arial" w:hAnsi="Arial" w:cs="Arial"/>
                <w:b/>
              </w:rPr>
            </w:pPr>
          </w:p>
          <w:p w:rsidR="0021649D" w:rsidRDefault="0021649D" w:rsidP="008A70FD">
            <w:pPr>
              <w:jc w:val="both"/>
              <w:rPr>
                <w:rFonts w:ascii="Arial" w:hAnsi="Arial" w:cs="Arial"/>
                <w:b/>
              </w:rPr>
            </w:pPr>
          </w:p>
          <w:p w:rsidR="0029204F" w:rsidRPr="003B536F" w:rsidRDefault="0021649D" w:rsidP="008A70FD">
            <w:pPr>
              <w:jc w:val="both"/>
              <w:rPr>
                <w:rFonts w:ascii="Arial" w:hAnsi="Arial"/>
                <w:b/>
                <w:szCs w:val="24"/>
              </w:rPr>
            </w:pPr>
            <w:r>
              <w:rPr>
                <w:rFonts w:ascii="Arial" w:hAnsi="Arial" w:cs="Arial"/>
                <w:b/>
              </w:rPr>
              <w:t xml:space="preserve">Grade P01 </w:t>
            </w:r>
            <w:r w:rsidRPr="00183927">
              <w:rPr>
                <w:rFonts w:ascii="Arial" w:hAnsi="Arial" w:cs="Arial"/>
                <w:b/>
              </w:rPr>
              <w:t>pay range - £</w:t>
            </w:r>
            <w:r>
              <w:rPr>
                <w:rFonts w:ascii="Arial" w:hAnsi="Arial" w:cs="Arial"/>
                <w:b/>
              </w:rPr>
              <w:t>39,453</w:t>
            </w:r>
            <w:r w:rsidRPr="00183927">
              <w:rPr>
                <w:rFonts w:ascii="Arial" w:hAnsi="Arial" w:cs="Arial"/>
                <w:b/>
              </w:rPr>
              <w:t xml:space="preserve"> to £</w:t>
            </w:r>
            <w:r>
              <w:rPr>
                <w:rFonts w:ascii="Arial" w:hAnsi="Arial" w:cs="Arial"/>
                <w:b/>
              </w:rPr>
              <w:t>45,900</w:t>
            </w:r>
            <w:r w:rsidRPr="00183927">
              <w:rPr>
                <w:rFonts w:ascii="Arial" w:hAnsi="Arial" w:cs="Arial"/>
                <w:b/>
              </w:rPr>
              <w:t xml:space="preserve"> </w:t>
            </w:r>
            <w:r>
              <w:rPr>
                <w:rFonts w:ascii="Arial" w:hAnsi="Arial" w:cs="Arial"/>
                <w:b/>
              </w:rPr>
              <w:t xml:space="preserve">(depending on experience) </w:t>
            </w:r>
            <w:r w:rsidRPr="00183927">
              <w:rPr>
                <w:rFonts w:ascii="Arial" w:hAnsi="Arial" w:cs="Arial"/>
                <w:b/>
              </w:rPr>
              <w:t>per annum</w:t>
            </w:r>
            <w:r>
              <w:rPr>
                <w:rFonts w:ascii="Arial" w:hAnsi="Arial" w:cs="Arial"/>
                <w:b/>
              </w:rPr>
              <w:t xml:space="preserve"> – including Outer London weighting.</w:t>
            </w:r>
          </w:p>
        </w:tc>
      </w:tr>
      <w:tr w:rsidR="0029204F" w:rsidRPr="003B536F" w:rsidTr="008A70FD">
        <w:trPr>
          <w:cantSplit/>
          <w:trHeight w:val="468"/>
        </w:trPr>
        <w:tc>
          <w:tcPr>
            <w:tcW w:w="1710" w:type="dxa"/>
            <w:vAlign w:val="center"/>
          </w:tcPr>
          <w:p w:rsidR="0029204F" w:rsidRPr="003B536F" w:rsidRDefault="0029204F" w:rsidP="008A70FD">
            <w:pPr>
              <w:jc w:val="both"/>
              <w:rPr>
                <w:rFonts w:ascii="Arial" w:hAnsi="Arial"/>
                <w:b/>
                <w:szCs w:val="24"/>
              </w:rPr>
            </w:pPr>
            <w:r w:rsidRPr="003B536F">
              <w:rPr>
                <w:rFonts w:ascii="Arial" w:hAnsi="Arial"/>
                <w:b/>
                <w:szCs w:val="24"/>
              </w:rPr>
              <w:t>Reports to:</w:t>
            </w:r>
          </w:p>
        </w:tc>
        <w:tc>
          <w:tcPr>
            <w:tcW w:w="6748" w:type="dxa"/>
            <w:vAlign w:val="center"/>
          </w:tcPr>
          <w:p w:rsidR="0029204F" w:rsidRPr="003B536F" w:rsidRDefault="0021649D" w:rsidP="008A70FD">
            <w:pPr>
              <w:jc w:val="both"/>
              <w:rPr>
                <w:rFonts w:ascii="Arial" w:hAnsi="Arial"/>
                <w:b/>
                <w:szCs w:val="24"/>
              </w:rPr>
            </w:pPr>
            <w:r>
              <w:rPr>
                <w:rFonts w:ascii="Arial" w:hAnsi="Arial" w:cs="Arial"/>
                <w:b/>
              </w:rPr>
              <w:t>Vice Principal Corporate Affairs</w:t>
            </w:r>
          </w:p>
        </w:tc>
      </w:tr>
    </w:tbl>
    <w:p w:rsidR="0029204F" w:rsidRPr="003B536F" w:rsidRDefault="0029204F" w:rsidP="0029204F">
      <w:pPr>
        <w:jc w:val="both"/>
        <w:rPr>
          <w:rFonts w:ascii="Arial" w:hAnsi="Arial"/>
          <w:szCs w:val="24"/>
        </w:rPr>
      </w:pPr>
    </w:p>
    <w:tbl>
      <w:tblPr>
        <w:tblW w:w="10173"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817"/>
        <w:gridCol w:w="6804"/>
        <w:gridCol w:w="1276"/>
        <w:gridCol w:w="1276"/>
      </w:tblGrid>
      <w:tr w:rsidR="007035ED" w:rsidRPr="007035ED" w:rsidTr="007035ED">
        <w:trPr>
          <w:cantSplit/>
          <w:trHeight w:val="529"/>
          <w:tblHeader/>
        </w:trPr>
        <w:tc>
          <w:tcPr>
            <w:tcW w:w="817" w:type="dxa"/>
            <w:tcBorders>
              <w:top w:val="single" w:sz="6" w:space="0" w:color="auto"/>
              <w:bottom w:val="single" w:sz="6" w:space="0" w:color="auto"/>
            </w:tcBorders>
          </w:tcPr>
          <w:p w:rsidR="007035ED" w:rsidRPr="007035ED" w:rsidRDefault="007035ED" w:rsidP="007B2CD7">
            <w:pPr>
              <w:rPr>
                <w:rFonts w:ascii="Arial" w:hAnsi="Arial" w:cs="Arial"/>
                <w:b/>
                <w:sz w:val="22"/>
                <w:szCs w:val="22"/>
              </w:rPr>
            </w:pPr>
          </w:p>
        </w:tc>
        <w:tc>
          <w:tcPr>
            <w:tcW w:w="6804" w:type="dxa"/>
            <w:tcBorders>
              <w:top w:val="single" w:sz="6" w:space="0" w:color="auto"/>
              <w:bottom w:val="single" w:sz="6" w:space="0" w:color="auto"/>
            </w:tcBorders>
            <w:vAlign w:val="center"/>
          </w:tcPr>
          <w:p w:rsidR="007035ED" w:rsidRPr="007035ED" w:rsidRDefault="007035ED" w:rsidP="007B2CD7">
            <w:pPr>
              <w:rPr>
                <w:rFonts w:ascii="Arial" w:hAnsi="Arial" w:cs="Arial"/>
                <w:b/>
                <w:sz w:val="22"/>
                <w:szCs w:val="22"/>
              </w:rPr>
            </w:pPr>
            <w:r w:rsidRPr="007035ED">
              <w:rPr>
                <w:rFonts w:ascii="Arial" w:hAnsi="Arial" w:cs="Arial"/>
                <w:b/>
                <w:sz w:val="22"/>
                <w:szCs w:val="22"/>
              </w:rPr>
              <w:t>Employee Attributes</w:t>
            </w:r>
          </w:p>
        </w:tc>
        <w:tc>
          <w:tcPr>
            <w:tcW w:w="1276" w:type="dxa"/>
            <w:tcBorders>
              <w:top w:val="single" w:sz="6" w:space="0" w:color="auto"/>
            </w:tcBorders>
          </w:tcPr>
          <w:p w:rsidR="007035ED" w:rsidRPr="007035ED" w:rsidRDefault="007035ED" w:rsidP="007035ED">
            <w:pPr>
              <w:rPr>
                <w:rFonts w:ascii="Arial" w:hAnsi="Arial" w:cs="Arial"/>
                <w:b/>
                <w:sz w:val="22"/>
                <w:szCs w:val="22"/>
              </w:rPr>
            </w:pPr>
            <w:r w:rsidRPr="007035ED">
              <w:rPr>
                <w:rFonts w:ascii="Arial" w:hAnsi="Arial" w:cs="Arial"/>
                <w:b/>
                <w:sz w:val="22"/>
                <w:szCs w:val="22"/>
              </w:rPr>
              <w:t>Essential/</w:t>
            </w: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Desirable</w:t>
            </w:r>
          </w:p>
        </w:tc>
        <w:tc>
          <w:tcPr>
            <w:tcW w:w="1276" w:type="dxa"/>
            <w:tcBorders>
              <w:top w:val="single" w:sz="6" w:space="0" w:color="auto"/>
              <w:bottom w:val="single" w:sz="6" w:space="0" w:color="auto"/>
            </w:tcBorders>
            <w:vAlign w:val="center"/>
          </w:tcPr>
          <w:p w:rsidR="007035ED" w:rsidRPr="007035ED" w:rsidRDefault="007035ED" w:rsidP="007B2CD7">
            <w:pPr>
              <w:jc w:val="center"/>
              <w:rPr>
                <w:rFonts w:ascii="Arial" w:hAnsi="Arial" w:cs="Arial"/>
                <w:b/>
                <w:sz w:val="22"/>
                <w:szCs w:val="22"/>
              </w:rPr>
            </w:pPr>
            <w:r w:rsidRPr="007035ED">
              <w:rPr>
                <w:rFonts w:ascii="Arial" w:hAnsi="Arial" w:cs="Arial"/>
                <w:b/>
                <w:sz w:val="22"/>
                <w:szCs w:val="22"/>
              </w:rPr>
              <w:t>Assessed Via</w:t>
            </w:r>
          </w:p>
        </w:tc>
      </w:tr>
      <w:tr w:rsidR="007035ED" w:rsidRPr="007035ED" w:rsidTr="007B2CD7">
        <w:trPr>
          <w:cantSplit/>
        </w:trPr>
        <w:tc>
          <w:tcPr>
            <w:tcW w:w="817" w:type="dxa"/>
            <w:tcBorders>
              <w:top w:val="single" w:sz="6" w:space="0" w:color="auto"/>
              <w:bottom w:val="single" w:sz="6" w:space="0" w:color="auto"/>
            </w:tcBorders>
          </w:tcPr>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1</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1.1</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1.2</w:t>
            </w:r>
          </w:p>
          <w:p w:rsidR="007035ED" w:rsidRPr="007035ED" w:rsidRDefault="007035ED" w:rsidP="007B2CD7">
            <w:pPr>
              <w:rPr>
                <w:rFonts w:ascii="Arial" w:hAnsi="Arial" w:cs="Arial"/>
                <w:sz w:val="22"/>
                <w:szCs w:val="22"/>
              </w:rPr>
            </w:pPr>
          </w:p>
        </w:tc>
        <w:tc>
          <w:tcPr>
            <w:tcW w:w="6804" w:type="dxa"/>
            <w:tcBorders>
              <w:top w:val="single" w:sz="6" w:space="0" w:color="auto"/>
              <w:bottom w:val="single" w:sz="6" w:space="0" w:color="auto"/>
            </w:tcBorders>
          </w:tcPr>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Academic &amp; Employment Experience</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Degree or equivalent experience</w:t>
            </w:r>
          </w:p>
          <w:p w:rsidR="007035ED" w:rsidRPr="007035ED" w:rsidRDefault="007035ED" w:rsidP="007B2CD7">
            <w:pPr>
              <w:rPr>
                <w:rFonts w:ascii="Arial" w:hAnsi="Arial" w:cs="Arial"/>
                <w:sz w:val="22"/>
                <w:szCs w:val="22"/>
              </w:rPr>
            </w:pPr>
            <w:r w:rsidRPr="007035ED">
              <w:rPr>
                <w:rFonts w:ascii="Arial" w:hAnsi="Arial" w:cs="Arial"/>
                <w:sz w:val="22"/>
                <w:szCs w:val="22"/>
              </w:rPr>
              <w:t xml:space="preserve"> </w:t>
            </w:r>
          </w:p>
          <w:p w:rsidR="007035ED" w:rsidRPr="007035ED" w:rsidRDefault="007035ED" w:rsidP="007B2CD7">
            <w:pPr>
              <w:rPr>
                <w:rFonts w:ascii="Arial" w:hAnsi="Arial" w:cs="Arial"/>
                <w:sz w:val="22"/>
                <w:szCs w:val="22"/>
              </w:rPr>
            </w:pPr>
            <w:r w:rsidRPr="007035ED">
              <w:rPr>
                <w:rFonts w:ascii="Arial" w:hAnsi="Arial" w:cs="Arial"/>
                <w:sz w:val="22"/>
                <w:szCs w:val="22"/>
              </w:rPr>
              <w:t>Experience of liaising with curriculum staff and responding to their needs</w:t>
            </w:r>
            <w:r>
              <w:rPr>
                <w:rFonts w:ascii="Arial" w:hAnsi="Arial" w:cs="Arial"/>
                <w:sz w:val="22"/>
                <w:szCs w:val="22"/>
              </w:rPr>
              <w:t>.</w:t>
            </w:r>
          </w:p>
        </w:tc>
        <w:tc>
          <w:tcPr>
            <w:tcW w:w="1276" w:type="dxa"/>
            <w:tcBorders>
              <w:top w:val="single" w:sz="6" w:space="0" w:color="auto"/>
              <w:bottom w:val="single" w:sz="6" w:space="0" w:color="auto"/>
            </w:tcBorders>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B2CD7">
            <w:pPr>
              <w:jc w:val="cente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B2CD7">
            <w:pPr>
              <w:jc w:val="center"/>
              <w:rPr>
                <w:rFonts w:ascii="Arial" w:hAnsi="Arial" w:cs="Arial"/>
                <w:b/>
                <w:sz w:val="22"/>
                <w:szCs w:val="22"/>
              </w:rPr>
            </w:pPr>
          </w:p>
        </w:tc>
        <w:tc>
          <w:tcPr>
            <w:tcW w:w="1276" w:type="dxa"/>
            <w:tcBorders>
              <w:top w:val="single" w:sz="6" w:space="0" w:color="auto"/>
              <w:bottom w:val="single" w:sz="6" w:space="0" w:color="auto"/>
            </w:tcBorders>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w:t>
            </w:r>
          </w:p>
          <w:p w:rsidR="007035ED" w:rsidRPr="007035ED" w:rsidRDefault="007035ED" w:rsidP="007B2CD7">
            <w:pPr>
              <w:jc w:val="cente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A/I</w:t>
            </w:r>
          </w:p>
          <w:p w:rsidR="007035ED" w:rsidRPr="007035ED" w:rsidRDefault="007035ED" w:rsidP="007B2CD7">
            <w:pPr>
              <w:jc w:val="center"/>
              <w:rPr>
                <w:rFonts w:ascii="Arial" w:hAnsi="Arial" w:cs="Arial"/>
                <w:b/>
                <w:sz w:val="22"/>
                <w:szCs w:val="22"/>
              </w:rPr>
            </w:pPr>
          </w:p>
        </w:tc>
      </w:tr>
      <w:tr w:rsidR="007035ED" w:rsidRPr="007035ED" w:rsidTr="007035ED">
        <w:trPr>
          <w:cantSplit/>
          <w:trHeight w:val="2194"/>
        </w:trPr>
        <w:tc>
          <w:tcPr>
            <w:tcW w:w="817" w:type="dxa"/>
            <w:tcBorders>
              <w:top w:val="single" w:sz="6" w:space="0" w:color="auto"/>
              <w:left w:val="single" w:sz="6" w:space="0" w:color="auto"/>
              <w:bottom w:val="single" w:sz="6" w:space="0" w:color="auto"/>
            </w:tcBorders>
          </w:tcPr>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2</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2.1</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2.2</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2.3</w:t>
            </w:r>
          </w:p>
          <w:p w:rsidR="007035ED" w:rsidRPr="007035ED" w:rsidRDefault="007035ED" w:rsidP="007B2CD7">
            <w:pPr>
              <w:rPr>
                <w:rFonts w:ascii="Arial" w:hAnsi="Arial" w:cs="Arial"/>
                <w:b/>
                <w:sz w:val="22"/>
                <w:szCs w:val="22"/>
              </w:rPr>
            </w:pPr>
          </w:p>
        </w:tc>
        <w:tc>
          <w:tcPr>
            <w:tcW w:w="6804" w:type="dxa"/>
            <w:tcBorders>
              <w:top w:val="single" w:sz="6" w:space="0" w:color="auto"/>
              <w:left w:val="single" w:sz="6" w:space="0" w:color="auto"/>
              <w:bottom w:val="single" w:sz="6" w:space="0" w:color="auto"/>
            </w:tcBorders>
          </w:tcPr>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Management</w:t>
            </w:r>
          </w:p>
          <w:p w:rsidR="007035ED" w:rsidRPr="007035ED" w:rsidRDefault="007035ED" w:rsidP="007B2CD7">
            <w:pPr>
              <w:rPr>
                <w:rFonts w:ascii="Arial" w:hAnsi="Arial" w:cs="Arial"/>
                <w:sz w:val="22"/>
                <w:szCs w:val="22"/>
              </w:rPr>
            </w:pPr>
            <w:r w:rsidRPr="007035ED">
              <w:rPr>
                <w:rFonts w:ascii="Arial" w:hAnsi="Arial" w:cs="Arial"/>
                <w:sz w:val="22"/>
                <w:szCs w:val="22"/>
              </w:rPr>
              <w:t xml:space="preserve"> </w:t>
            </w:r>
          </w:p>
          <w:p w:rsidR="007035ED" w:rsidRPr="007035ED" w:rsidRDefault="007035ED" w:rsidP="007B2CD7">
            <w:pPr>
              <w:rPr>
                <w:rFonts w:ascii="Arial" w:hAnsi="Arial" w:cs="Arial"/>
                <w:sz w:val="22"/>
                <w:szCs w:val="22"/>
              </w:rPr>
            </w:pPr>
            <w:r w:rsidRPr="007035ED">
              <w:rPr>
                <w:rFonts w:ascii="Arial" w:hAnsi="Arial" w:cs="Arial"/>
                <w:sz w:val="22"/>
                <w:szCs w:val="22"/>
              </w:rPr>
              <w:t>Experience of managing complex teams</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 xml:space="preserve">Understanding of and experience of improving customer service </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Understanding of risk management in MIS and IT and of how to minimize it.</w:t>
            </w:r>
          </w:p>
        </w:tc>
        <w:tc>
          <w:tcPr>
            <w:tcW w:w="1276" w:type="dxa"/>
            <w:tcBorders>
              <w:top w:val="single" w:sz="6" w:space="0" w:color="auto"/>
              <w:left w:val="single" w:sz="6" w:space="0" w:color="auto"/>
              <w:bottom w:val="single" w:sz="6" w:space="0" w:color="auto"/>
              <w:right w:val="single" w:sz="6" w:space="0" w:color="auto"/>
            </w:tcBorders>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B2CD7">
            <w:pPr>
              <w:jc w:val="cente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035ED">
            <w:pP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B2CD7">
            <w:pPr>
              <w:rPr>
                <w:rFonts w:ascii="Arial" w:hAnsi="Arial" w:cs="Arial"/>
                <w:b/>
                <w:sz w:val="22"/>
                <w:szCs w:val="22"/>
              </w:rPr>
            </w:pPr>
          </w:p>
        </w:tc>
        <w:tc>
          <w:tcPr>
            <w:tcW w:w="1276" w:type="dxa"/>
            <w:tcBorders>
              <w:top w:val="single" w:sz="6" w:space="0" w:color="auto"/>
              <w:left w:val="single" w:sz="6" w:space="0" w:color="auto"/>
              <w:bottom w:val="single" w:sz="6" w:space="0" w:color="auto"/>
            </w:tcBorders>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A/I</w:t>
            </w:r>
          </w:p>
          <w:p w:rsidR="007035ED" w:rsidRPr="007035ED" w:rsidRDefault="007035ED" w:rsidP="007B2CD7">
            <w:pPr>
              <w:jc w:val="cente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A/I/T</w:t>
            </w:r>
          </w:p>
          <w:p w:rsidR="007035ED" w:rsidRPr="007035ED" w:rsidRDefault="007035ED" w:rsidP="007B2CD7">
            <w:pPr>
              <w:jc w:val="cente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A/I</w:t>
            </w:r>
          </w:p>
          <w:p w:rsidR="007035ED" w:rsidRPr="007035ED" w:rsidRDefault="007035ED" w:rsidP="007B2CD7">
            <w:pPr>
              <w:jc w:val="center"/>
              <w:rPr>
                <w:rFonts w:ascii="Arial" w:hAnsi="Arial" w:cs="Arial"/>
                <w:b/>
                <w:sz w:val="22"/>
                <w:szCs w:val="22"/>
              </w:rPr>
            </w:pPr>
          </w:p>
        </w:tc>
      </w:tr>
      <w:tr w:rsidR="007035ED" w:rsidRPr="007035ED" w:rsidTr="007035ED">
        <w:trPr>
          <w:cantSplit/>
          <w:trHeight w:val="2346"/>
        </w:trPr>
        <w:tc>
          <w:tcPr>
            <w:tcW w:w="817" w:type="dxa"/>
            <w:tcBorders>
              <w:top w:val="nil"/>
              <w:left w:val="single" w:sz="6" w:space="0" w:color="auto"/>
              <w:bottom w:val="single" w:sz="6" w:space="0" w:color="auto"/>
            </w:tcBorders>
          </w:tcPr>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3</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3.1</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3.2</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3.3</w:t>
            </w:r>
          </w:p>
        </w:tc>
        <w:tc>
          <w:tcPr>
            <w:tcW w:w="6804" w:type="dxa"/>
            <w:tcBorders>
              <w:top w:val="nil"/>
              <w:left w:val="single" w:sz="6" w:space="0" w:color="auto"/>
              <w:bottom w:val="single" w:sz="6" w:space="0" w:color="auto"/>
            </w:tcBorders>
          </w:tcPr>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Strategy</w:t>
            </w:r>
          </w:p>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Understanding of funding mechanisms and how to maximize the value of MIS.</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Experience of formulating and implementing an IT Strategy</w:t>
            </w:r>
            <w:r>
              <w:rPr>
                <w:rFonts w:ascii="Arial" w:hAnsi="Arial" w:cs="Arial"/>
                <w:sz w:val="22"/>
                <w:szCs w:val="22"/>
              </w:rPr>
              <w:t>.</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Experience and understanding of web development and ILT</w:t>
            </w:r>
            <w:r>
              <w:rPr>
                <w:rFonts w:ascii="Arial" w:hAnsi="Arial" w:cs="Arial"/>
                <w:sz w:val="22"/>
                <w:szCs w:val="22"/>
              </w:rPr>
              <w:t>.</w:t>
            </w:r>
          </w:p>
        </w:tc>
        <w:tc>
          <w:tcPr>
            <w:tcW w:w="1276" w:type="dxa"/>
            <w:tcBorders>
              <w:top w:val="nil"/>
              <w:left w:val="single" w:sz="6" w:space="0" w:color="auto"/>
              <w:bottom w:val="single" w:sz="6" w:space="0" w:color="auto"/>
              <w:right w:val="single" w:sz="6" w:space="0" w:color="auto"/>
            </w:tcBorders>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B2CD7">
            <w:pPr>
              <w:jc w:val="center"/>
              <w:rPr>
                <w:rFonts w:ascii="Arial" w:hAnsi="Arial" w:cs="Arial"/>
                <w:b/>
                <w:sz w:val="22"/>
                <w:szCs w:val="22"/>
              </w:rPr>
            </w:pPr>
          </w:p>
          <w:p w:rsidR="007035ED" w:rsidRPr="007035ED" w:rsidRDefault="007035ED" w:rsidP="007035ED">
            <w:pP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D</w:t>
            </w:r>
          </w:p>
          <w:p w:rsidR="007035ED" w:rsidRPr="007035ED" w:rsidRDefault="007035ED" w:rsidP="007035ED">
            <w:pP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D</w:t>
            </w:r>
          </w:p>
        </w:tc>
        <w:tc>
          <w:tcPr>
            <w:tcW w:w="1276" w:type="dxa"/>
            <w:tcBorders>
              <w:top w:val="nil"/>
              <w:left w:val="single" w:sz="6" w:space="0" w:color="auto"/>
              <w:bottom w:val="single" w:sz="6" w:space="0" w:color="auto"/>
            </w:tcBorders>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A/I</w:t>
            </w:r>
          </w:p>
          <w:p w:rsidR="007035ED" w:rsidRPr="007035ED" w:rsidRDefault="007035ED" w:rsidP="007B2CD7">
            <w:pPr>
              <w:jc w:val="center"/>
              <w:rPr>
                <w:rFonts w:ascii="Arial" w:hAnsi="Arial" w:cs="Arial"/>
                <w:b/>
                <w:sz w:val="22"/>
                <w:szCs w:val="22"/>
              </w:rPr>
            </w:pPr>
          </w:p>
          <w:p w:rsidR="007035ED" w:rsidRPr="007035ED" w:rsidRDefault="007035ED" w:rsidP="007035ED">
            <w:pP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A/I</w:t>
            </w:r>
          </w:p>
          <w:p w:rsidR="007035ED" w:rsidRPr="007035ED" w:rsidRDefault="007035ED" w:rsidP="007035ED">
            <w:pPr>
              <w:rPr>
                <w:rFonts w:ascii="Arial" w:hAnsi="Arial" w:cs="Arial"/>
                <w:b/>
                <w:sz w:val="22"/>
                <w:szCs w:val="22"/>
              </w:rPr>
            </w:pPr>
          </w:p>
          <w:p w:rsidR="007035ED" w:rsidRPr="007035ED" w:rsidRDefault="007035ED" w:rsidP="007035ED">
            <w:pPr>
              <w:jc w:val="center"/>
              <w:rPr>
                <w:rFonts w:ascii="Arial" w:hAnsi="Arial" w:cs="Arial"/>
                <w:b/>
                <w:sz w:val="22"/>
                <w:szCs w:val="22"/>
              </w:rPr>
            </w:pPr>
            <w:r w:rsidRPr="007035ED">
              <w:rPr>
                <w:rFonts w:ascii="Arial" w:hAnsi="Arial" w:cs="Arial"/>
                <w:b/>
                <w:sz w:val="22"/>
                <w:szCs w:val="22"/>
              </w:rPr>
              <w:t>A/I</w:t>
            </w:r>
          </w:p>
        </w:tc>
      </w:tr>
      <w:tr w:rsidR="007035ED" w:rsidRPr="007035ED" w:rsidTr="007B2CD7">
        <w:trPr>
          <w:cantSplit/>
        </w:trPr>
        <w:tc>
          <w:tcPr>
            <w:tcW w:w="817" w:type="dxa"/>
          </w:tcPr>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4</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4.1</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4.2</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b/>
                <w:sz w:val="22"/>
                <w:szCs w:val="22"/>
              </w:rPr>
            </w:pPr>
            <w:r w:rsidRPr="007035ED">
              <w:rPr>
                <w:rFonts w:ascii="Arial" w:hAnsi="Arial" w:cs="Arial"/>
                <w:sz w:val="22"/>
                <w:szCs w:val="22"/>
              </w:rPr>
              <w:t>4.3</w:t>
            </w:r>
          </w:p>
        </w:tc>
        <w:tc>
          <w:tcPr>
            <w:tcW w:w="6804" w:type="dxa"/>
          </w:tcPr>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b/>
                <w:sz w:val="22"/>
                <w:szCs w:val="22"/>
              </w:rPr>
            </w:pPr>
            <w:r w:rsidRPr="007035ED">
              <w:rPr>
                <w:rFonts w:ascii="Arial" w:hAnsi="Arial" w:cs="Arial"/>
                <w:b/>
                <w:sz w:val="22"/>
                <w:szCs w:val="22"/>
              </w:rPr>
              <w:t>Operational</w:t>
            </w:r>
          </w:p>
          <w:p w:rsidR="007035ED" w:rsidRPr="007035ED" w:rsidRDefault="007035ED" w:rsidP="007B2CD7">
            <w:pPr>
              <w:rPr>
                <w:rFonts w:ascii="Arial" w:hAnsi="Arial" w:cs="Arial"/>
                <w:b/>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Understanding of Data Protection Law</w:t>
            </w:r>
            <w:r>
              <w:rPr>
                <w:rFonts w:ascii="Arial" w:hAnsi="Arial" w:cs="Arial"/>
                <w:sz w:val="22"/>
                <w:szCs w:val="22"/>
              </w:rPr>
              <w:t>.</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Ability to obtain value for money</w:t>
            </w:r>
            <w:r>
              <w:rPr>
                <w:rFonts w:ascii="Arial" w:hAnsi="Arial" w:cs="Arial"/>
                <w:sz w:val="22"/>
                <w:szCs w:val="22"/>
              </w:rPr>
              <w:t>.</w:t>
            </w:r>
          </w:p>
          <w:p w:rsidR="007035ED" w:rsidRPr="007035ED" w:rsidRDefault="007035ED" w:rsidP="007B2CD7">
            <w:pPr>
              <w:rPr>
                <w:rFonts w:ascii="Arial" w:hAnsi="Arial" w:cs="Arial"/>
                <w:sz w:val="22"/>
                <w:szCs w:val="22"/>
              </w:rPr>
            </w:pPr>
          </w:p>
          <w:p w:rsidR="007035ED" w:rsidRPr="007035ED" w:rsidRDefault="007035ED" w:rsidP="007B2CD7">
            <w:pPr>
              <w:rPr>
                <w:rFonts w:ascii="Arial" w:hAnsi="Arial" w:cs="Arial"/>
                <w:sz w:val="22"/>
                <w:szCs w:val="22"/>
              </w:rPr>
            </w:pPr>
            <w:r w:rsidRPr="007035ED">
              <w:rPr>
                <w:rFonts w:ascii="Arial" w:hAnsi="Arial" w:cs="Arial"/>
                <w:sz w:val="22"/>
                <w:szCs w:val="22"/>
              </w:rPr>
              <w:t>Ability to manage and improve an AVA service</w:t>
            </w:r>
            <w:r>
              <w:rPr>
                <w:rFonts w:ascii="Arial" w:hAnsi="Arial" w:cs="Arial"/>
                <w:sz w:val="22"/>
                <w:szCs w:val="22"/>
              </w:rPr>
              <w:t>.</w:t>
            </w:r>
          </w:p>
        </w:tc>
        <w:tc>
          <w:tcPr>
            <w:tcW w:w="1276" w:type="dxa"/>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035ED">
            <w:pP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E</w:t>
            </w: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D</w:t>
            </w:r>
          </w:p>
        </w:tc>
        <w:tc>
          <w:tcPr>
            <w:tcW w:w="1276" w:type="dxa"/>
          </w:tcPr>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A/T</w:t>
            </w:r>
          </w:p>
          <w:p w:rsidR="007035ED" w:rsidRPr="007035ED" w:rsidRDefault="007035ED" w:rsidP="007035ED">
            <w:pP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A/I</w:t>
            </w:r>
          </w:p>
          <w:p w:rsidR="007035ED" w:rsidRPr="007035ED" w:rsidRDefault="007035ED" w:rsidP="007B2CD7">
            <w:pPr>
              <w:jc w:val="center"/>
              <w:rPr>
                <w:rFonts w:ascii="Arial" w:hAnsi="Arial" w:cs="Arial"/>
                <w:b/>
                <w:sz w:val="22"/>
                <w:szCs w:val="22"/>
              </w:rPr>
            </w:pPr>
          </w:p>
          <w:p w:rsidR="007035ED" w:rsidRPr="007035ED" w:rsidRDefault="007035ED" w:rsidP="007B2CD7">
            <w:pPr>
              <w:jc w:val="center"/>
              <w:rPr>
                <w:rFonts w:ascii="Arial" w:hAnsi="Arial" w:cs="Arial"/>
                <w:b/>
                <w:sz w:val="22"/>
                <w:szCs w:val="22"/>
              </w:rPr>
            </w:pPr>
            <w:r w:rsidRPr="007035ED">
              <w:rPr>
                <w:rFonts w:ascii="Arial" w:hAnsi="Arial" w:cs="Arial"/>
                <w:b/>
                <w:sz w:val="22"/>
                <w:szCs w:val="22"/>
              </w:rPr>
              <w:t>A/I</w:t>
            </w:r>
          </w:p>
        </w:tc>
      </w:tr>
    </w:tbl>
    <w:p w:rsidR="0029204F" w:rsidRPr="007035ED" w:rsidRDefault="0029204F" w:rsidP="0029204F">
      <w:pPr>
        <w:pStyle w:val="Heading3"/>
        <w:rPr>
          <w:rFonts w:ascii="Arial" w:hAnsi="Arial" w:cs="Arial"/>
          <w:szCs w:val="22"/>
        </w:rPr>
      </w:pPr>
    </w:p>
    <w:p w:rsidR="0029204F" w:rsidRPr="007035ED" w:rsidRDefault="0029204F" w:rsidP="0029204F">
      <w:pPr>
        <w:pStyle w:val="BodyTextIndent"/>
        <w:ind w:left="0"/>
        <w:rPr>
          <w:rFonts w:ascii="Arial" w:hAnsi="Arial" w:cs="Arial"/>
          <w:sz w:val="22"/>
          <w:szCs w:val="22"/>
        </w:rPr>
      </w:pPr>
      <w:r w:rsidRPr="007035ED">
        <w:rPr>
          <w:rFonts w:ascii="Arial" w:hAnsi="Arial" w:cs="Arial"/>
          <w:sz w:val="22"/>
          <w:szCs w:val="22"/>
        </w:rPr>
        <w:t>The information on this form will be the basis on which the applicants will be assessed for shortlisting purposes.</w:t>
      </w:r>
    </w:p>
    <w:p w:rsidR="007035ED" w:rsidRPr="007035ED" w:rsidRDefault="007035ED" w:rsidP="007035ED">
      <w:pPr>
        <w:tabs>
          <w:tab w:val="left" w:pos="-720"/>
        </w:tabs>
        <w:suppressAutoHyphens/>
        <w:jc w:val="both"/>
        <w:rPr>
          <w:rFonts w:ascii="Arial" w:hAnsi="Arial" w:cs="Arial"/>
          <w:b/>
          <w:spacing w:val="-2"/>
          <w:sz w:val="22"/>
          <w:szCs w:val="22"/>
        </w:rPr>
      </w:pPr>
      <w:r w:rsidRPr="007035ED">
        <w:rPr>
          <w:rFonts w:ascii="Arial" w:hAnsi="Arial" w:cs="Arial"/>
          <w:b/>
          <w:spacing w:val="-2"/>
          <w:sz w:val="22"/>
          <w:szCs w:val="22"/>
        </w:rPr>
        <w:t>Key to Assessment Methods</w:t>
      </w:r>
    </w:p>
    <w:p w:rsidR="007035ED" w:rsidRPr="007035ED" w:rsidRDefault="007035ED" w:rsidP="007035ED">
      <w:pPr>
        <w:jc w:val="both"/>
        <w:rPr>
          <w:rFonts w:ascii="Arial" w:hAnsi="Arial" w:cs="Arial"/>
          <w:sz w:val="22"/>
          <w:szCs w:val="22"/>
        </w:rPr>
      </w:pPr>
      <w:r w:rsidRPr="007035ED">
        <w:rPr>
          <w:rFonts w:ascii="Arial" w:hAnsi="Arial" w:cs="Arial"/>
          <w:sz w:val="22"/>
          <w:szCs w:val="22"/>
        </w:rPr>
        <w:t>E = Essential</w:t>
      </w:r>
    </w:p>
    <w:p w:rsidR="007035ED" w:rsidRPr="007035ED" w:rsidRDefault="007035ED" w:rsidP="007035ED">
      <w:pPr>
        <w:tabs>
          <w:tab w:val="left" w:pos="-720"/>
        </w:tabs>
        <w:suppressAutoHyphens/>
        <w:jc w:val="both"/>
        <w:rPr>
          <w:rFonts w:ascii="Arial" w:hAnsi="Arial" w:cs="Arial"/>
          <w:spacing w:val="-2"/>
          <w:sz w:val="22"/>
          <w:szCs w:val="22"/>
        </w:rPr>
      </w:pPr>
      <w:r w:rsidRPr="007035ED">
        <w:rPr>
          <w:rFonts w:ascii="Arial" w:hAnsi="Arial" w:cs="Arial"/>
          <w:sz w:val="22"/>
          <w:szCs w:val="22"/>
        </w:rPr>
        <w:t>D = Desirable</w:t>
      </w:r>
      <w:r w:rsidRPr="007035ED">
        <w:rPr>
          <w:rFonts w:ascii="Arial" w:hAnsi="Arial" w:cs="Arial"/>
          <w:spacing w:val="-2"/>
          <w:sz w:val="22"/>
          <w:szCs w:val="22"/>
        </w:rPr>
        <w:t xml:space="preserve"> </w:t>
      </w:r>
    </w:p>
    <w:p w:rsidR="007035ED" w:rsidRPr="007035ED" w:rsidRDefault="007035ED" w:rsidP="007035ED">
      <w:pPr>
        <w:tabs>
          <w:tab w:val="left" w:pos="-720"/>
        </w:tabs>
        <w:suppressAutoHyphens/>
        <w:jc w:val="both"/>
        <w:rPr>
          <w:rFonts w:ascii="Arial" w:hAnsi="Arial" w:cs="Arial"/>
          <w:spacing w:val="-2"/>
          <w:sz w:val="22"/>
          <w:szCs w:val="22"/>
        </w:rPr>
      </w:pPr>
      <w:r w:rsidRPr="007035ED">
        <w:rPr>
          <w:rFonts w:ascii="Arial" w:hAnsi="Arial" w:cs="Arial"/>
          <w:spacing w:val="-2"/>
          <w:sz w:val="22"/>
          <w:szCs w:val="22"/>
        </w:rPr>
        <w:t>A = Application Form</w:t>
      </w:r>
    </w:p>
    <w:p w:rsidR="007035ED" w:rsidRPr="007035ED" w:rsidRDefault="007035ED" w:rsidP="007035ED">
      <w:pPr>
        <w:tabs>
          <w:tab w:val="left" w:pos="-720"/>
        </w:tabs>
        <w:suppressAutoHyphens/>
        <w:jc w:val="both"/>
        <w:rPr>
          <w:rFonts w:ascii="Arial" w:hAnsi="Arial" w:cs="Arial"/>
          <w:spacing w:val="-2"/>
          <w:sz w:val="22"/>
          <w:szCs w:val="22"/>
        </w:rPr>
      </w:pPr>
      <w:r w:rsidRPr="007035ED">
        <w:rPr>
          <w:rFonts w:ascii="Arial" w:hAnsi="Arial" w:cs="Arial"/>
          <w:spacing w:val="-2"/>
          <w:sz w:val="22"/>
          <w:szCs w:val="22"/>
        </w:rPr>
        <w:t>I = Interview</w:t>
      </w:r>
    </w:p>
    <w:p w:rsidR="007035ED" w:rsidRPr="007035ED" w:rsidRDefault="007035ED" w:rsidP="007035ED">
      <w:pPr>
        <w:tabs>
          <w:tab w:val="left" w:pos="-720"/>
        </w:tabs>
        <w:suppressAutoHyphens/>
        <w:jc w:val="both"/>
        <w:rPr>
          <w:rFonts w:ascii="Arial" w:hAnsi="Arial" w:cs="Arial"/>
          <w:spacing w:val="-2"/>
          <w:sz w:val="22"/>
          <w:szCs w:val="22"/>
        </w:rPr>
      </w:pPr>
      <w:r w:rsidRPr="007035ED">
        <w:rPr>
          <w:rFonts w:ascii="Arial" w:hAnsi="Arial" w:cs="Arial"/>
          <w:spacing w:val="-2"/>
          <w:sz w:val="22"/>
          <w:szCs w:val="22"/>
        </w:rPr>
        <w:t>T = Task</w:t>
      </w:r>
    </w:p>
    <w:p w:rsidR="0029204F" w:rsidRPr="007035ED" w:rsidRDefault="0029204F" w:rsidP="0029204F">
      <w:pPr>
        <w:pStyle w:val="BodyTextIndent"/>
        <w:ind w:left="0"/>
        <w:rPr>
          <w:rFonts w:ascii="Arial" w:hAnsi="Arial" w:cs="Arial"/>
          <w:sz w:val="22"/>
          <w:szCs w:val="22"/>
        </w:rPr>
      </w:pPr>
    </w:p>
    <w:p w:rsidR="0029204F" w:rsidRPr="00A9448A" w:rsidRDefault="0029204F">
      <w:pPr>
        <w:tabs>
          <w:tab w:val="left" w:pos="-720"/>
          <w:tab w:val="left" w:pos="0"/>
          <w:tab w:val="center" w:pos="6946"/>
          <w:tab w:val="center" w:pos="8364"/>
        </w:tabs>
        <w:ind w:right="360"/>
        <w:jc w:val="both"/>
        <w:rPr>
          <w:rFonts w:ascii="Arial" w:hAnsi="Arial" w:cs="Arial"/>
          <w:sz w:val="22"/>
          <w:szCs w:val="22"/>
          <w:lang w:val="en-GB"/>
        </w:rPr>
      </w:pPr>
    </w:p>
    <w:sectPr w:rsidR="0029204F" w:rsidRPr="00A9448A">
      <w:endnotePr>
        <w:numFmt w:val="decimal"/>
      </w:endnotePr>
      <w:pgSz w:w="11905" w:h="16837"/>
      <w:pgMar w:top="576" w:right="835" w:bottom="302" w:left="900" w:header="576"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32" w:rsidRDefault="00BE2E32">
      <w:r>
        <w:separator/>
      </w:r>
    </w:p>
  </w:endnote>
  <w:endnote w:type="continuationSeparator" w:id="0">
    <w:p w:rsidR="00BE2E32" w:rsidRDefault="00BE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32" w:rsidRDefault="00BE2E32">
      <w:r>
        <w:separator/>
      </w:r>
    </w:p>
  </w:footnote>
  <w:footnote w:type="continuationSeparator" w:id="0">
    <w:p w:rsidR="00BE2E32" w:rsidRDefault="00BE2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718D"/>
    <w:multiLevelType w:val="hybridMultilevel"/>
    <w:tmpl w:val="E98638C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2C623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51817F7"/>
    <w:multiLevelType w:val="hybridMultilevel"/>
    <w:tmpl w:val="187EE2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5BE7CF5"/>
    <w:multiLevelType w:val="hybridMultilevel"/>
    <w:tmpl w:val="214CD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911F0B"/>
    <w:multiLevelType w:val="hybridMultilevel"/>
    <w:tmpl w:val="6C7AFCB4"/>
    <w:lvl w:ilvl="0" w:tplc="32FC768A">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D268D0"/>
    <w:multiLevelType w:val="hybridMultilevel"/>
    <w:tmpl w:val="62B08752"/>
    <w:lvl w:ilvl="0" w:tplc="0809000F">
      <w:start w:val="1"/>
      <w:numFmt w:val="decimal"/>
      <w:lvlText w:val="%1."/>
      <w:lvlJc w:val="left"/>
      <w:pPr>
        <w:tabs>
          <w:tab w:val="num" w:pos="720"/>
        </w:tabs>
        <w:ind w:left="720" w:hanging="360"/>
      </w:pPr>
      <w:rPr>
        <w:rFonts w:hint="default"/>
      </w:rPr>
    </w:lvl>
    <w:lvl w:ilvl="1" w:tplc="311C8C3E">
      <w:start w:val="1"/>
      <w:numFmt w:val="bullet"/>
      <w:lvlText w:val="-"/>
      <w:lvlJc w:val="left"/>
      <w:pPr>
        <w:tabs>
          <w:tab w:val="num" w:pos="789"/>
        </w:tabs>
        <w:ind w:left="789" w:hanging="360"/>
      </w:pPr>
      <w:rPr>
        <w:rFonts w:ascii="Times New Roman" w:hAnsi="Times New Roman" w:cs="Times New Roman" w:hint="default"/>
      </w:rPr>
    </w:lvl>
    <w:lvl w:ilvl="2" w:tplc="04090005" w:tentative="1">
      <w:start w:val="1"/>
      <w:numFmt w:val="bullet"/>
      <w:lvlText w:val=""/>
      <w:lvlJc w:val="left"/>
      <w:pPr>
        <w:tabs>
          <w:tab w:val="num" w:pos="1509"/>
        </w:tabs>
        <w:ind w:left="1509" w:hanging="360"/>
      </w:pPr>
      <w:rPr>
        <w:rFonts w:ascii="Wingdings" w:hAnsi="Wingdings" w:hint="default"/>
      </w:rPr>
    </w:lvl>
    <w:lvl w:ilvl="3" w:tplc="04090001" w:tentative="1">
      <w:start w:val="1"/>
      <w:numFmt w:val="bullet"/>
      <w:lvlText w:val=""/>
      <w:lvlJc w:val="left"/>
      <w:pPr>
        <w:tabs>
          <w:tab w:val="num" w:pos="2229"/>
        </w:tabs>
        <w:ind w:left="2229" w:hanging="360"/>
      </w:pPr>
      <w:rPr>
        <w:rFonts w:ascii="Symbol" w:hAnsi="Symbol" w:hint="default"/>
      </w:rPr>
    </w:lvl>
    <w:lvl w:ilvl="4" w:tplc="04090003" w:tentative="1">
      <w:start w:val="1"/>
      <w:numFmt w:val="bullet"/>
      <w:lvlText w:val="o"/>
      <w:lvlJc w:val="left"/>
      <w:pPr>
        <w:tabs>
          <w:tab w:val="num" w:pos="2949"/>
        </w:tabs>
        <w:ind w:left="2949" w:hanging="360"/>
      </w:pPr>
      <w:rPr>
        <w:rFonts w:ascii="Courier New" w:hAnsi="Courier New" w:hint="default"/>
      </w:rPr>
    </w:lvl>
    <w:lvl w:ilvl="5" w:tplc="04090005" w:tentative="1">
      <w:start w:val="1"/>
      <w:numFmt w:val="bullet"/>
      <w:lvlText w:val=""/>
      <w:lvlJc w:val="left"/>
      <w:pPr>
        <w:tabs>
          <w:tab w:val="num" w:pos="3669"/>
        </w:tabs>
        <w:ind w:left="3669" w:hanging="360"/>
      </w:pPr>
      <w:rPr>
        <w:rFonts w:ascii="Wingdings" w:hAnsi="Wingdings" w:hint="default"/>
      </w:rPr>
    </w:lvl>
    <w:lvl w:ilvl="6" w:tplc="04090001" w:tentative="1">
      <w:start w:val="1"/>
      <w:numFmt w:val="bullet"/>
      <w:lvlText w:val=""/>
      <w:lvlJc w:val="left"/>
      <w:pPr>
        <w:tabs>
          <w:tab w:val="num" w:pos="4389"/>
        </w:tabs>
        <w:ind w:left="4389" w:hanging="360"/>
      </w:pPr>
      <w:rPr>
        <w:rFonts w:ascii="Symbol" w:hAnsi="Symbol" w:hint="default"/>
      </w:rPr>
    </w:lvl>
    <w:lvl w:ilvl="7" w:tplc="04090003" w:tentative="1">
      <w:start w:val="1"/>
      <w:numFmt w:val="bullet"/>
      <w:lvlText w:val="o"/>
      <w:lvlJc w:val="left"/>
      <w:pPr>
        <w:tabs>
          <w:tab w:val="num" w:pos="5109"/>
        </w:tabs>
        <w:ind w:left="5109" w:hanging="360"/>
      </w:pPr>
      <w:rPr>
        <w:rFonts w:ascii="Courier New" w:hAnsi="Courier New" w:hint="default"/>
      </w:rPr>
    </w:lvl>
    <w:lvl w:ilvl="8" w:tplc="04090005" w:tentative="1">
      <w:start w:val="1"/>
      <w:numFmt w:val="bullet"/>
      <w:lvlText w:val=""/>
      <w:lvlJc w:val="left"/>
      <w:pPr>
        <w:tabs>
          <w:tab w:val="num" w:pos="5829"/>
        </w:tabs>
        <w:ind w:left="5829" w:hanging="360"/>
      </w:pPr>
      <w:rPr>
        <w:rFonts w:ascii="Wingdings" w:hAnsi="Wingdings" w:hint="default"/>
      </w:rPr>
    </w:lvl>
  </w:abstractNum>
  <w:abstractNum w:abstractNumId="6">
    <w:nsid w:val="1517489C"/>
    <w:multiLevelType w:val="hybridMultilevel"/>
    <w:tmpl w:val="753E30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4283E21"/>
    <w:multiLevelType w:val="singleLevel"/>
    <w:tmpl w:val="1180CF4A"/>
    <w:lvl w:ilvl="0">
      <w:start w:val="1"/>
      <w:numFmt w:val="bullet"/>
      <w:lvlText w:val=""/>
      <w:lvlJc w:val="left"/>
      <w:pPr>
        <w:tabs>
          <w:tab w:val="num" w:pos="360"/>
        </w:tabs>
        <w:ind w:left="360" w:hanging="360"/>
      </w:pPr>
      <w:rPr>
        <w:rFonts w:ascii="Symbol" w:hAnsi="Symbol" w:hint="default"/>
        <w:sz w:val="18"/>
      </w:rPr>
    </w:lvl>
  </w:abstractNum>
  <w:abstractNum w:abstractNumId="8">
    <w:nsid w:val="2BD71598"/>
    <w:multiLevelType w:val="hybridMultilevel"/>
    <w:tmpl w:val="1922AD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3"/>
        </w:tabs>
        <w:ind w:left="723" w:hanging="360"/>
      </w:pPr>
      <w:rPr>
        <w:rFonts w:ascii="Courier New" w:hAnsi="Courier New" w:hint="default"/>
      </w:rPr>
    </w:lvl>
    <w:lvl w:ilvl="2" w:tplc="04090005" w:tentative="1">
      <w:start w:val="1"/>
      <w:numFmt w:val="bullet"/>
      <w:lvlText w:val=""/>
      <w:lvlJc w:val="left"/>
      <w:pPr>
        <w:tabs>
          <w:tab w:val="num" w:pos="1443"/>
        </w:tabs>
        <w:ind w:left="1443" w:hanging="360"/>
      </w:pPr>
      <w:rPr>
        <w:rFonts w:ascii="Wingdings" w:hAnsi="Wingdings" w:hint="default"/>
      </w:rPr>
    </w:lvl>
    <w:lvl w:ilvl="3" w:tplc="04090001" w:tentative="1">
      <w:start w:val="1"/>
      <w:numFmt w:val="bullet"/>
      <w:lvlText w:val=""/>
      <w:lvlJc w:val="left"/>
      <w:pPr>
        <w:tabs>
          <w:tab w:val="num" w:pos="2163"/>
        </w:tabs>
        <w:ind w:left="2163" w:hanging="360"/>
      </w:pPr>
      <w:rPr>
        <w:rFonts w:ascii="Symbol" w:hAnsi="Symbol" w:hint="default"/>
      </w:rPr>
    </w:lvl>
    <w:lvl w:ilvl="4" w:tplc="04090003" w:tentative="1">
      <w:start w:val="1"/>
      <w:numFmt w:val="bullet"/>
      <w:lvlText w:val="o"/>
      <w:lvlJc w:val="left"/>
      <w:pPr>
        <w:tabs>
          <w:tab w:val="num" w:pos="2883"/>
        </w:tabs>
        <w:ind w:left="2883" w:hanging="360"/>
      </w:pPr>
      <w:rPr>
        <w:rFonts w:ascii="Courier New" w:hAnsi="Courier New" w:hint="default"/>
      </w:rPr>
    </w:lvl>
    <w:lvl w:ilvl="5" w:tplc="04090005" w:tentative="1">
      <w:start w:val="1"/>
      <w:numFmt w:val="bullet"/>
      <w:lvlText w:val=""/>
      <w:lvlJc w:val="left"/>
      <w:pPr>
        <w:tabs>
          <w:tab w:val="num" w:pos="3603"/>
        </w:tabs>
        <w:ind w:left="3603" w:hanging="360"/>
      </w:pPr>
      <w:rPr>
        <w:rFonts w:ascii="Wingdings" w:hAnsi="Wingdings" w:hint="default"/>
      </w:rPr>
    </w:lvl>
    <w:lvl w:ilvl="6" w:tplc="04090001" w:tentative="1">
      <w:start w:val="1"/>
      <w:numFmt w:val="bullet"/>
      <w:lvlText w:val=""/>
      <w:lvlJc w:val="left"/>
      <w:pPr>
        <w:tabs>
          <w:tab w:val="num" w:pos="4323"/>
        </w:tabs>
        <w:ind w:left="4323" w:hanging="360"/>
      </w:pPr>
      <w:rPr>
        <w:rFonts w:ascii="Symbol" w:hAnsi="Symbol" w:hint="default"/>
      </w:rPr>
    </w:lvl>
    <w:lvl w:ilvl="7" w:tplc="04090003" w:tentative="1">
      <w:start w:val="1"/>
      <w:numFmt w:val="bullet"/>
      <w:lvlText w:val="o"/>
      <w:lvlJc w:val="left"/>
      <w:pPr>
        <w:tabs>
          <w:tab w:val="num" w:pos="5043"/>
        </w:tabs>
        <w:ind w:left="5043" w:hanging="360"/>
      </w:pPr>
      <w:rPr>
        <w:rFonts w:ascii="Courier New" w:hAnsi="Courier New" w:hint="default"/>
      </w:rPr>
    </w:lvl>
    <w:lvl w:ilvl="8" w:tplc="04090005" w:tentative="1">
      <w:start w:val="1"/>
      <w:numFmt w:val="bullet"/>
      <w:lvlText w:val=""/>
      <w:lvlJc w:val="left"/>
      <w:pPr>
        <w:tabs>
          <w:tab w:val="num" w:pos="5763"/>
        </w:tabs>
        <w:ind w:left="5763" w:hanging="360"/>
      </w:pPr>
      <w:rPr>
        <w:rFonts w:ascii="Wingdings" w:hAnsi="Wingdings" w:hint="default"/>
      </w:rPr>
    </w:lvl>
  </w:abstractNum>
  <w:abstractNum w:abstractNumId="9">
    <w:nsid w:val="2EF47B7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395E0471"/>
    <w:multiLevelType w:val="multilevel"/>
    <w:tmpl w:val="0D76DCC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nsid w:val="3A727733"/>
    <w:multiLevelType w:val="hybridMultilevel"/>
    <w:tmpl w:val="813682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B5E4D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44A3612A"/>
    <w:multiLevelType w:val="singleLevel"/>
    <w:tmpl w:val="214CC514"/>
    <w:lvl w:ilvl="0">
      <w:start w:val="1"/>
      <w:numFmt w:val="bullet"/>
      <w:lvlText w:val=""/>
      <w:lvlJc w:val="left"/>
      <w:pPr>
        <w:tabs>
          <w:tab w:val="num" w:pos="360"/>
        </w:tabs>
        <w:ind w:left="0" w:firstLine="0"/>
      </w:pPr>
      <w:rPr>
        <w:rFonts w:ascii="Symbol" w:hAnsi="Symbol" w:hint="default"/>
        <w:sz w:val="22"/>
      </w:rPr>
    </w:lvl>
  </w:abstractNum>
  <w:abstractNum w:abstractNumId="14">
    <w:nsid w:val="4575635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46E80270"/>
    <w:multiLevelType w:val="singleLevel"/>
    <w:tmpl w:val="214CC514"/>
    <w:lvl w:ilvl="0">
      <w:start w:val="1"/>
      <w:numFmt w:val="bullet"/>
      <w:lvlText w:val=""/>
      <w:lvlJc w:val="left"/>
      <w:pPr>
        <w:tabs>
          <w:tab w:val="num" w:pos="360"/>
        </w:tabs>
        <w:ind w:left="0" w:firstLine="0"/>
      </w:pPr>
      <w:rPr>
        <w:rFonts w:ascii="Symbol" w:hAnsi="Symbol" w:hint="default"/>
        <w:sz w:val="22"/>
      </w:rPr>
    </w:lvl>
  </w:abstractNum>
  <w:abstractNum w:abstractNumId="16">
    <w:nsid w:val="573A2498"/>
    <w:multiLevelType w:val="hybridMultilevel"/>
    <w:tmpl w:val="3790FA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5A65105F"/>
    <w:multiLevelType w:val="hybridMultilevel"/>
    <w:tmpl w:val="820EEA0C"/>
    <w:lvl w:ilvl="0" w:tplc="7D802F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25D549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65061BF"/>
    <w:multiLevelType w:val="singleLevel"/>
    <w:tmpl w:val="1180CF4A"/>
    <w:lvl w:ilvl="0">
      <w:start w:val="1"/>
      <w:numFmt w:val="bullet"/>
      <w:lvlText w:val=""/>
      <w:lvlJc w:val="left"/>
      <w:pPr>
        <w:tabs>
          <w:tab w:val="num" w:pos="360"/>
        </w:tabs>
        <w:ind w:left="360" w:hanging="360"/>
      </w:pPr>
      <w:rPr>
        <w:rFonts w:ascii="Symbol" w:hAnsi="Symbol" w:hint="default"/>
        <w:sz w:val="18"/>
      </w:rPr>
    </w:lvl>
  </w:abstractNum>
  <w:abstractNum w:abstractNumId="20">
    <w:nsid w:val="6B24016E"/>
    <w:multiLevelType w:val="hybridMultilevel"/>
    <w:tmpl w:val="30CE98F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nsid w:val="6BD505C2"/>
    <w:multiLevelType w:val="hybridMultilevel"/>
    <w:tmpl w:val="49D6ED5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6D4F4C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73F5494E"/>
    <w:multiLevelType w:val="hybridMultilevel"/>
    <w:tmpl w:val="0D9A19C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74C7481C"/>
    <w:multiLevelType w:val="hybridMultilevel"/>
    <w:tmpl w:val="233AEB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75D0094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7A94644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7B72180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nsid w:val="7BD86821"/>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6"/>
  </w:num>
  <w:num w:numId="2">
    <w:abstractNumId w:val="1"/>
  </w:num>
  <w:num w:numId="3">
    <w:abstractNumId w:val="12"/>
  </w:num>
  <w:num w:numId="4">
    <w:abstractNumId w:val="14"/>
  </w:num>
  <w:num w:numId="5">
    <w:abstractNumId w:val="22"/>
  </w:num>
  <w:num w:numId="6">
    <w:abstractNumId w:val="25"/>
  </w:num>
  <w:num w:numId="7">
    <w:abstractNumId w:val="18"/>
  </w:num>
  <w:num w:numId="8">
    <w:abstractNumId w:val="28"/>
  </w:num>
  <w:num w:numId="9">
    <w:abstractNumId w:val="19"/>
  </w:num>
  <w:num w:numId="10">
    <w:abstractNumId w:val="7"/>
  </w:num>
  <w:num w:numId="11">
    <w:abstractNumId w:val="9"/>
  </w:num>
  <w:num w:numId="12">
    <w:abstractNumId w:val="27"/>
  </w:num>
  <w:num w:numId="13">
    <w:abstractNumId w:val="13"/>
  </w:num>
  <w:num w:numId="14">
    <w:abstractNumId w:val="15"/>
  </w:num>
  <w:num w:numId="15">
    <w:abstractNumId w:val="24"/>
  </w:num>
  <w:num w:numId="16">
    <w:abstractNumId w:val="0"/>
  </w:num>
  <w:num w:numId="17">
    <w:abstractNumId w:val="21"/>
  </w:num>
  <w:num w:numId="18">
    <w:abstractNumId w:val="20"/>
  </w:num>
  <w:num w:numId="19">
    <w:abstractNumId w:val="11"/>
  </w:num>
  <w:num w:numId="20">
    <w:abstractNumId w:val="2"/>
  </w:num>
  <w:num w:numId="21">
    <w:abstractNumId w:val="4"/>
  </w:num>
  <w:num w:numId="22">
    <w:abstractNumId w:val="6"/>
  </w:num>
  <w:num w:numId="23">
    <w:abstractNumId w:val="23"/>
  </w:num>
  <w:num w:numId="24">
    <w:abstractNumId w:val="5"/>
  </w:num>
  <w:num w:numId="25">
    <w:abstractNumId w:val="8"/>
  </w:num>
  <w:num w:numId="26">
    <w:abstractNumId w:val="16"/>
  </w:num>
  <w:num w:numId="27">
    <w:abstractNumId w:val="17"/>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FD"/>
    <w:rsid w:val="00014949"/>
    <w:rsid w:val="00027722"/>
    <w:rsid w:val="0010086C"/>
    <w:rsid w:val="00104966"/>
    <w:rsid w:val="001074E1"/>
    <w:rsid w:val="00165EAF"/>
    <w:rsid w:val="00172B63"/>
    <w:rsid w:val="00182053"/>
    <w:rsid w:val="001A6333"/>
    <w:rsid w:val="001B5528"/>
    <w:rsid w:val="0021649D"/>
    <w:rsid w:val="00264B05"/>
    <w:rsid w:val="00270F76"/>
    <w:rsid w:val="00280C8F"/>
    <w:rsid w:val="0029204F"/>
    <w:rsid w:val="002954DE"/>
    <w:rsid w:val="0029613A"/>
    <w:rsid w:val="00304FB3"/>
    <w:rsid w:val="003057D1"/>
    <w:rsid w:val="003845D0"/>
    <w:rsid w:val="004171EA"/>
    <w:rsid w:val="00425BF2"/>
    <w:rsid w:val="004D269B"/>
    <w:rsid w:val="004D51F1"/>
    <w:rsid w:val="004F26AE"/>
    <w:rsid w:val="00557B96"/>
    <w:rsid w:val="00570EE5"/>
    <w:rsid w:val="0057677E"/>
    <w:rsid w:val="00623ACC"/>
    <w:rsid w:val="006251BD"/>
    <w:rsid w:val="006436AE"/>
    <w:rsid w:val="00651C05"/>
    <w:rsid w:val="00653C8A"/>
    <w:rsid w:val="00654299"/>
    <w:rsid w:val="00657D9E"/>
    <w:rsid w:val="0069186A"/>
    <w:rsid w:val="006C14E6"/>
    <w:rsid w:val="006C773B"/>
    <w:rsid w:val="007035ED"/>
    <w:rsid w:val="00732838"/>
    <w:rsid w:val="00732BF6"/>
    <w:rsid w:val="00773D5B"/>
    <w:rsid w:val="007A610A"/>
    <w:rsid w:val="007D1109"/>
    <w:rsid w:val="007E5971"/>
    <w:rsid w:val="008007ED"/>
    <w:rsid w:val="00876941"/>
    <w:rsid w:val="008A34C8"/>
    <w:rsid w:val="008B43DD"/>
    <w:rsid w:val="008F77E8"/>
    <w:rsid w:val="009339F7"/>
    <w:rsid w:val="00942304"/>
    <w:rsid w:val="00971A1F"/>
    <w:rsid w:val="009A13E9"/>
    <w:rsid w:val="009A6F2D"/>
    <w:rsid w:val="009C5CBC"/>
    <w:rsid w:val="009E3EC9"/>
    <w:rsid w:val="009F6D69"/>
    <w:rsid w:val="00A345A7"/>
    <w:rsid w:val="00A9448A"/>
    <w:rsid w:val="00AB23AE"/>
    <w:rsid w:val="00AD4823"/>
    <w:rsid w:val="00AE328D"/>
    <w:rsid w:val="00AE5720"/>
    <w:rsid w:val="00B25684"/>
    <w:rsid w:val="00B54C6A"/>
    <w:rsid w:val="00B710AA"/>
    <w:rsid w:val="00B9390C"/>
    <w:rsid w:val="00BD236D"/>
    <w:rsid w:val="00BE2E32"/>
    <w:rsid w:val="00C35BE9"/>
    <w:rsid w:val="00C54FC6"/>
    <w:rsid w:val="00C645F8"/>
    <w:rsid w:val="00C8189A"/>
    <w:rsid w:val="00CB64B1"/>
    <w:rsid w:val="00CF316F"/>
    <w:rsid w:val="00CF7EDF"/>
    <w:rsid w:val="00D71FF3"/>
    <w:rsid w:val="00D826FA"/>
    <w:rsid w:val="00D878DE"/>
    <w:rsid w:val="00DD353A"/>
    <w:rsid w:val="00E06188"/>
    <w:rsid w:val="00E518FD"/>
    <w:rsid w:val="00E746F0"/>
    <w:rsid w:val="00E91428"/>
    <w:rsid w:val="00ED3C71"/>
    <w:rsid w:val="00ED4F72"/>
    <w:rsid w:val="00ED715E"/>
    <w:rsid w:val="00F02A6E"/>
    <w:rsid w:val="00F6305D"/>
    <w:rsid w:val="00F8376C"/>
    <w:rsid w:val="00FE5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741748-CDD0-4CDF-A1F4-572D125B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lang w:val="en-US" w:eastAsia="en-US"/>
    </w:rPr>
  </w:style>
  <w:style w:type="paragraph" w:styleId="Heading1">
    <w:name w:val="heading 1"/>
    <w:basedOn w:val="Normal"/>
    <w:next w:val="Normal"/>
    <w:qFormat/>
    <w:pPr>
      <w:keepNext/>
      <w:tabs>
        <w:tab w:val="left" w:pos="-720"/>
        <w:tab w:val="left" w:pos="0"/>
        <w:tab w:val="left" w:pos="357"/>
        <w:tab w:val="center" w:pos="7088"/>
        <w:tab w:val="center" w:pos="8505"/>
      </w:tabs>
      <w:ind w:left="357" w:right="360" w:hanging="357"/>
      <w:jc w:val="both"/>
      <w:outlineLvl w:val="0"/>
    </w:pPr>
    <w:rPr>
      <w:b/>
      <w:sz w:val="22"/>
      <w:lang w:val="en-GB"/>
    </w:rPr>
  </w:style>
  <w:style w:type="paragraph" w:styleId="Heading2">
    <w:name w:val="heading 2"/>
    <w:basedOn w:val="Normal"/>
    <w:next w:val="Normal"/>
    <w:qFormat/>
    <w:pPr>
      <w:keepNext/>
      <w:tabs>
        <w:tab w:val="left" w:pos="-720"/>
        <w:tab w:val="left" w:pos="0"/>
        <w:tab w:val="left" w:pos="357"/>
      </w:tabs>
      <w:ind w:right="360"/>
      <w:jc w:val="both"/>
      <w:outlineLvl w:val="1"/>
    </w:pPr>
    <w:rPr>
      <w:rFonts w:ascii="Palatino" w:hAnsi="Palatino"/>
      <w:b/>
      <w:sz w:val="22"/>
      <w:lang w:val="en-GB"/>
    </w:rPr>
  </w:style>
  <w:style w:type="paragraph" w:styleId="Heading3">
    <w:name w:val="heading 3"/>
    <w:basedOn w:val="Normal"/>
    <w:next w:val="Normal"/>
    <w:qFormat/>
    <w:pPr>
      <w:keepNext/>
      <w:tabs>
        <w:tab w:val="left" w:pos="-720"/>
        <w:tab w:val="left" w:pos="0"/>
        <w:tab w:val="left" w:pos="357"/>
        <w:tab w:val="center" w:pos="6946"/>
        <w:tab w:val="center" w:pos="8364"/>
      </w:tabs>
      <w:ind w:right="360"/>
      <w:jc w:val="both"/>
      <w:outlineLvl w:val="2"/>
    </w:pPr>
    <w:rPr>
      <w:rFonts w:ascii="Palatino" w:hAnsi="Palatino"/>
      <w:b/>
      <w:i/>
      <w:sz w:val="22"/>
      <w:lang w:val="en-GB"/>
    </w:rPr>
  </w:style>
  <w:style w:type="paragraph" w:styleId="Heading4">
    <w:name w:val="heading 4"/>
    <w:basedOn w:val="Normal"/>
    <w:next w:val="Normal"/>
    <w:qFormat/>
    <w:pPr>
      <w:keepNext/>
      <w:tabs>
        <w:tab w:val="left" w:pos="-720"/>
        <w:tab w:val="left" w:pos="0"/>
        <w:tab w:val="left" w:pos="357"/>
        <w:tab w:val="center" w:pos="6946"/>
        <w:tab w:val="center" w:pos="8364"/>
      </w:tabs>
      <w:ind w:right="360"/>
      <w:jc w:val="both"/>
      <w:outlineLvl w:val="3"/>
    </w:pPr>
    <w:rPr>
      <w:rFonts w:ascii="Palatino" w:hAnsi="Palatino"/>
      <w:b/>
      <w:sz w:val="20"/>
      <w:lang w:val="en-GB"/>
    </w:rPr>
  </w:style>
  <w:style w:type="paragraph" w:styleId="Heading5">
    <w:name w:val="heading 5"/>
    <w:basedOn w:val="Normal"/>
    <w:next w:val="Normal"/>
    <w:qFormat/>
    <w:pPr>
      <w:keepNext/>
      <w:tabs>
        <w:tab w:val="left" w:pos="-720"/>
        <w:tab w:val="left" w:pos="0"/>
        <w:tab w:val="center" w:pos="6946"/>
        <w:tab w:val="center" w:pos="8364"/>
      </w:tabs>
      <w:ind w:right="360"/>
      <w:jc w:val="right"/>
      <w:outlineLvl w:val="4"/>
    </w:pPr>
    <w:rPr>
      <w:rFonts w:ascii="Palatino" w:hAnsi="Palatino"/>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360"/>
      <w:jc w:val="both"/>
    </w:pPr>
    <w:rPr>
      <w:sz w:val="26"/>
      <w:lang w:val="en-GB"/>
    </w:rPr>
  </w:style>
  <w:style w:type="paragraph" w:styleId="BodyText2">
    <w:name w:val="Body Text 2"/>
    <w:basedOn w:val="Normal"/>
    <w:pPr>
      <w:ind w:right="360"/>
      <w:jc w:val="both"/>
    </w:pPr>
    <w:rPr>
      <w:rFonts w:ascii="Palatino" w:hAnsi="Palatino"/>
      <w:sz w:val="20"/>
      <w:lang w:val="en-GB"/>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semiHidden/>
    <w:unhideWhenUsed/>
    <w:rsid w:val="00570EE5"/>
    <w:rPr>
      <w:rFonts w:ascii="Segoe UI" w:hAnsi="Segoe UI" w:cs="Segoe UI"/>
      <w:sz w:val="18"/>
      <w:szCs w:val="18"/>
    </w:rPr>
  </w:style>
  <w:style w:type="character" w:customStyle="1" w:styleId="BalloonTextChar">
    <w:name w:val="Balloon Text Char"/>
    <w:basedOn w:val="DefaultParagraphFont"/>
    <w:link w:val="BalloonText"/>
    <w:semiHidden/>
    <w:rsid w:val="00570EE5"/>
    <w:rPr>
      <w:rFonts w:ascii="Segoe UI" w:hAnsi="Segoe UI" w:cs="Segoe UI"/>
      <w:snapToGrid w:val="0"/>
      <w:sz w:val="18"/>
      <w:szCs w:val="18"/>
      <w:lang w:val="en-US" w:eastAsia="en-US"/>
    </w:rPr>
  </w:style>
  <w:style w:type="paragraph" w:styleId="Revision">
    <w:name w:val="Revision"/>
    <w:hidden/>
    <w:uiPriority w:val="99"/>
    <w:semiHidden/>
    <w:rsid w:val="004F26AE"/>
    <w:rPr>
      <w:snapToGrid w:val="0"/>
      <w:sz w:val="24"/>
      <w:lang w:val="en-US" w:eastAsia="en-US"/>
    </w:rPr>
  </w:style>
  <w:style w:type="paragraph" w:styleId="BodyTextIndent">
    <w:name w:val="Body Text Indent"/>
    <w:basedOn w:val="Normal"/>
    <w:link w:val="BodyTextIndentChar"/>
    <w:semiHidden/>
    <w:unhideWhenUsed/>
    <w:rsid w:val="0029204F"/>
    <w:pPr>
      <w:spacing w:after="120"/>
      <w:ind w:left="283"/>
    </w:pPr>
  </w:style>
  <w:style w:type="character" w:customStyle="1" w:styleId="BodyTextIndentChar">
    <w:name w:val="Body Text Indent Char"/>
    <w:basedOn w:val="DefaultParagraphFont"/>
    <w:link w:val="BodyTextIndent"/>
    <w:semiHidden/>
    <w:rsid w:val="0029204F"/>
    <w:rPr>
      <w:snapToGrid w:val="0"/>
      <w:sz w:val="24"/>
      <w:lang w:val="en-US" w:eastAsia="en-US"/>
    </w:rPr>
  </w:style>
  <w:style w:type="paragraph" w:styleId="Title">
    <w:name w:val="Title"/>
    <w:basedOn w:val="Normal"/>
    <w:link w:val="TitleChar"/>
    <w:qFormat/>
    <w:rsid w:val="0029204F"/>
    <w:pPr>
      <w:widowControl/>
      <w:jc w:val="center"/>
    </w:pPr>
    <w:rPr>
      <w:rFonts w:ascii="CG Times" w:hAnsi="CG Times"/>
      <w:b/>
      <w:snapToGrid/>
      <w:spacing w:val="-3"/>
      <w:sz w:val="32"/>
      <w:lang w:val="en-GB"/>
    </w:rPr>
  </w:style>
  <w:style w:type="character" w:customStyle="1" w:styleId="TitleChar">
    <w:name w:val="Title Char"/>
    <w:basedOn w:val="DefaultParagraphFont"/>
    <w:link w:val="Title"/>
    <w:rsid w:val="0029204F"/>
    <w:rPr>
      <w:rFonts w:ascii="CG Times" w:hAnsi="CG Times"/>
      <w:b/>
      <w:spacing w:val="-3"/>
      <w:sz w:val="32"/>
      <w:lang w:eastAsia="en-US"/>
    </w:rPr>
  </w:style>
  <w:style w:type="character" w:customStyle="1" w:styleId="HeaderChar">
    <w:name w:val="Header Char"/>
    <w:basedOn w:val="DefaultParagraphFont"/>
    <w:link w:val="Header"/>
    <w:rsid w:val="0029204F"/>
    <w:rPr>
      <w:snapToGrid w:val="0"/>
      <w:sz w:val="24"/>
      <w:lang w:val="en-US" w:eastAsia="en-US"/>
    </w:rPr>
  </w:style>
  <w:style w:type="paragraph" w:styleId="Subtitle">
    <w:name w:val="Subtitle"/>
    <w:basedOn w:val="Normal"/>
    <w:link w:val="SubtitleChar"/>
    <w:qFormat/>
    <w:rsid w:val="0029204F"/>
    <w:pPr>
      <w:widowControl/>
      <w:jc w:val="center"/>
    </w:pPr>
    <w:rPr>
      <w:b/>
      <w:snapToGrid/>
      <w:sz w:val="28"/>
      <w:lang w:val="en-GB"/>
    </w:rPr>
  </w:style>
  <w:style w:type="character" w:customStyle="1" w:styleId="SubtitleChar">
    <w:name w:val="Subtitle Char"/>
    <w:basedOn w:val="DefaultParagraphFont"/>
    <w:link w:val="Subtitle"/>
    <w:rsid w:val="0029204F"/>
    <w:rPr>
      <w:b/>
      <w:sz w:val="28"/>
      <w:lang w:eastAsia="en-US"/>
    </w:rPr>
  </w:style>
  <w:style w:type="paragraph" w:customStyle="1" w:styleId="Default">
    <w:name w:val="Default"/>
    <w:rsid w:val="0029204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63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1919-645D-432D-9951-1E70ED36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1626</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JOB DESCRIPTION/</vt:lpstr>
    </vt:vector>
  </TitlesOfParts>
  <Company>Sir George Monoux College</Company>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Sir George Monoux College</dc:creator>
  <cp:lastModifiedBy>Farhana Juhera</cp:lastModifiedBy>
  <cp:revision>5</cp:revision>
  <cp:lastPrinted>2014-05-15T14:18:00Z</cp:lastPrinted>
  <dcterms:created xsi:type="dcterms:W3CDTF">2015-02-04T09:28:00Z</dcterms:created>
  <dcterms:modified xsi:type="dcterms:W3CDTF">2015-02-04T10:29:00Z</dcterms:modified>
</cp:coreProperties>
</file>