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8"/>
        </w:tabs>
        <w:spacing w:after="0" w:before="0" w:line="240" w:lineRule="auto"/>
        <w:ind w:left="6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INTRODUCCIÓN: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especificación de requerimientos de software para la empresa</w:t>
      </w:r>
      <w:r w:rsidDel="00000000" w:rsidR="00000000" w:rsidRPr="00000000">
        <w:rPr>
          <w:sz w:val="24"/>
          <w:szCs w:val="24"/>
          <w:rtl w:val="0"/>
        </w:rPr>
        <w:t xml:space="preserve"> XXXX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cual se desarrollará el producto de software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ZZZZZZZZ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entorno webapp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8"/>
        </w:tabs>
        <w:spacing w:after="0" w:before="0" w:line="240" w:lineRule="auto"/>
        <w:ind w:left="6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6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 describir de forma clara concisa, </w:t>
      </w:r>
      <w:r w:rsidDel="00000000" w:rsidR="00000000" w:rsidRPr="00000000">
        <w:rPr>
          <w:sz w:val="24"/>
          <w:szCs w:val="24"/>
          <w:rtl w:val="0"/>
        </w:rPr>
        <w:t xml:space="preserve">específica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detallada e inequívoca los requerimientos del software </w:t>
      </w:r>
      <w:r w:rsidDel="00000000" w:rsidR="00000000" w:rsidRPr="00000000">
        <w:rPr>
          <w:sz w:val="24"/>
          <w:szCs w:val="24"/>
          <w:rtl w:val="0"/>
        </w:rPr>
        <w:t xml:space="preserve">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9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1.2. ÁMBITO DEL SISTEMA: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producto se implementará en el área de ventas de la empresa </w:t>
      </w:r>
      <w:r w:rsidDel="00000000" w:rsidR="00000000" w:rsidRPr="00000000">
        <w:rPr>
          <w:sz w:val="24"/>
          <w:szCs w:val="24"/>
          <w:rtl w:val="0"/>
        </w:rPr>
        <w:t xml:space="preserve">XXXXXXXXXX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se va a utilizar el sistema operativo Windows </w:t>
      </w:r>
    </w:p>
    <w:p w:rsidR="00000000" w:rsidDel="00000000" w:rsidP="00000000" w:rsidRDefault="00000000" w:rsidRPr="00000000" w14:paraId="00000007">
      <w:pPr>
        <w:spacing w:lin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8">
      <w:pPr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1.3. DEFINICIONES, ACRÓNIMOS Y ABREVIATURAS</w:t>
      </w:r>
    </w:p>
    <w:p w:rsidR="00000000" w:rsidDel="00000000" w:rsidP="00000000" w:rsidRDefault="00000000" w:rsidRPr="00000000" w14:paraId="0000000A">
      <w:pPr>
        <w:spacing w:line="22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50.0" w:type="dxa"/>
        <w:tblLayout w:type="fixed"/>
        <w:tblLook w:val="0000"/>
      </w:tblPr>
      <w:tblGrid>
        <w:gridCol w:w="1120"/>
        <w:gridCol w:w="7880"/>
        <w:tblGridChange w:id="0">
          <w:tblGrid>
            <w:gridCol w:w="1120"/>
            <w:gridCol w:w="7880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SGBD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ind w:lef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Sistema gestor de Base de datos.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IEEE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ind w:lef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  <w:rtl w:val="0"/>
              </w:rPr>
              <w:t xml:space="preserve">El Instituto de Ingenieros Eléctricos y Electrónicos es una asociación mundial de ingenieros dedicada a la normalización y el desarrollo en áreas técnicas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ind w:lef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Lenguaje unificado para modelamiento de sistemas 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ind w:lef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 un lenguaje de programación interpretado para desarrollo web 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ind w:left="10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Protocolo de internet para indicar que el sitio es seguro </w:t>
            </w:r>
          </w:p>
        </w:tc>
      </w:tr>
    </w:tbl>
    <w:p w:rsidR="00000000" w:rsidDel="00000000" w:rsidP="00000000" w:rsidRDefault="00000000" w:rsidRPr="00000000" w14:paraId="00000015">
      <w:pPr>
        <w:spacing w:line="31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1.4. REFERENCIAS</w:t>
      </w:r>
    </w:p>
    <w:p w:rsidR="00000000" w:rsidDel="00000000" w:rsidP="00000000" w:rsidRDefault="00000000" w:rsidRPr="00000000" w14:paraId="00000017">
      <w:pPr>
        <w:spacing w:line="3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listan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continuación otros documentos a los que se hace referencia desde éste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line="232" w:lineRule="auto"/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50.0" w:type="dxa"/>
        <w:tblLayout w:type="fixed"/>
        <w:tblLook w:val="0000"/>
      </w:tblPr>
      <w:tblGrid>
        <w:gridCol w:w="5800"/>
        <w:gridCol w:w="2220"/>
        <w:gridCol w:w="980"/>
        <w:tblGridChange w:id="0">
          <w:tblGrid>
            <w:gridCol w:w="5800"/>
            <w:gridCol w:w="2220"/>
            <w:gridCol w:w="980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ind w:left="12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FECHA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2" w:lineRule="auto"/>
              <w:ind w:left="120" w:firstLine="0"/>
              <w:rPr>
                <w:rFonts w:ascii="Calibri" w:cs="Calibri" w:eastAsia="Calibri" w:hAnsi="Calibri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green"/>
                <w:rtl w:val="0"/>
              </w:rPr>
              <w:t xml:space="preserve">1 IEEE Guide for Software Requirements Specification IEEE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60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green"/>
                <w:rtl w:val="0"/>
              </w:rPr>
              <w:t xml:space="preserve">Std 830-84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line="260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1994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line="264" w:lineRule="auto"/>
              <w:ind w:left="120" w:firstLine="0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green"/>
                <w:rtl w:val="0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OMG Unified Modeling Language Specification Version 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line="264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green"/>
                <w:rtl w:val="0"/>
              </w:rPr>
              <w:t xml:space="preserve">formal/2001-09-67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line="264" w:lineRule="auto"/>
              <w:ind w:left="10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2001</w:t>
            </w:r>
          </w:p>
        </w:tc>
      </w:tr>
    </w:tbl>
    <w:bookmarkStart w:colFirst="0" w:colLast="0" w:name="bookmark=id.30j0zll" w:id="1"/>
    <w:bookmarkEnd w:id="1"/>
    <w:p w:rsidR="00000000" w:rsidDel="00000000" w:rsidP="00000000" w:rsidRDefault="00000000" w:rsidRPr="00000000" w14:paraId="00000023">
      <w:pPr>
        <w:spacing w:line="2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DESCRIPCIÓN GENERAL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2.1. PERSPECTIVA DEL PRODUCTO: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software </w:t>
      </w:r>
      <w:r w:rsidDel="00000000" w:rsidR="00000000" w:rsidRPr="00000000">
        <w:rPr>
          <w:sz w:val="24"/>
          <w:szCs w:val="24"/>
          <w:rtl w:val="0"/>
        </w:rPr>
        <w:t xml:space="preserve">xxxxxxxxxxxxx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encargará de automatizar el proceso de facturación de la empresa xxxxxxx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2.2. FUNCIONES DEL PRODUCTO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391025" cy="2028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Figura 1: Diagrama de descomposición de requerimientos de Factury Col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2.2.1. Gestión de producto ejemplo</w:t>
      </w:r>
    </w:p>
    <w:p w:rsidR="00000000" w:rsidDel="00000000" w:rsidP="00000000" w:rsidRDefault="00000000" w:rsidRPr="00000000" w14:paraId="0000002E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429125" cy="2276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Figura 2: Diagrama de descomposición Gestión de Productos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5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 conjunto de requisitos relacionados con la gestión de productos, se centra en los registros, actualización, eliminación, consulta y generar informes de los productos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2.2.1.1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. 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Registrar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4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green"/>
          <w:rtl w:val="0"/>
        </w:rPr>
        <w:t xml:space="preserve">Descripción, entrada, proceso, salida, requerimientos no funcionales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69" w:lineRule="auto"/>
        <w:ind w:right="44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69" w:lineRule="auto"/>
        <w:ind w:right="44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5">
      <w:pPr>
        <w:spacing w:line="269" w:lineRule="auto"/>
        <w:ind w:left="400" w:right="440" w:hanging="17.9999999999999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 función consiste en registrar un producto nuevo en la base de datos. Para ello el usuario debe ingresar sus datos en un formulario el cual esta sincronizado con la BD.</w:t>
      </w:r>
    </w:p>
    <w:p w:rsidR="00000000" w:rsidDel="00000000" w:rsidP="00000000" w:rsidRDefault="00000000" w:rsidRPr="00000000" w14:paraId="00000046">
      <w:pPr>
        <w:spacing w:line="14.39999999999999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4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40"/>
        </w:tabs>
        <w:ind w:left="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5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del producto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5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producto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5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producto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5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5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Tamaño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5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5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 unitario 12.000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5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15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total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  <w:sz w:val="30"/>
          <w:szCs w:val="3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4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4" w:lineRule="auto"/>
        <w:ind w:left="260" w:right="4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vez haya accedido a esta utilidad del sistema se introducen todos los datos del producto, estos serán validados por el sistema, comprobando la existencia previa del producto en la BD, o en su efecto generando un nuevo registro, Una vez realizada se presenta en pantalla un mensaje de confirmación de la operación.</w:t>
      </w:r>
    </w:p>
    <w:p w:rsidR="00000000" w:rsidDel="00000000" w:rsidP="00000000" w:rsidRDefault="00000000" w:rsidRPr="00000000" w14:paraId="00000056">
      <w:pPr>
        <w:spacing w:line="2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64" w:lineRule="auto"/>
        <w:ind w:left="260" w:right="3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Cualquier error que se produzca durante el proceso debe ser notificado al usuario mediante un mensaje descriptivo en pantalla.</w:t>
      </w:r>
    </w:p>
    <w:p w:rsidR="00000000" w:rsidDel="00000000" w:rsidP="00000000" w:rsidRDefault="00000000" w:rsidRPr="00000000" w14:paraId="00000058">
      <w:pPr>
        <w:spacing w:line="2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54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3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Registro de la BD: Mensaje de confirmación con el resultado del nuevo registro (OK) </w:t>
      </w:r>
    </w:p>
    <w:p w:rsidR="00000000" w:rsidDel="00000000" w:rsidP="00000000" w:rsidRDefault="00000000" w:rsidRPr="00000000" w14:paraId="0000005C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Formato de factura para imprimir </w:t>
      </w:r>
    </w:p>
    <w:p w:rsidR="00000000" w:rsidDel="00000000" w:rsidP="00000000" w:rsidRDefault="00000000" w:rsidRPr="00000000" w14:paraId="0000005D">
      <w:pPr>
        <w:spacing w:line="28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específicos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0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0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 de datos:  El registro de los datos en la BD se debe realizar en un máximo de 2 segundos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Seguridad: una vez almacenados los datos estos serán encriptados por la BD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Los registros resultados de esta operación deben almacenarse en la BD utilizando mecanismos criptográficos pueden ser: MD5 o hash 256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bookmarkStart w:colFirst="0" w:colLast="0" w:name="bookmark=id.2s8eyo1" w:id="3"/>
    <w:bookmarkEnd w:id="3"/>
    <w:bookmarkStart w:colFirst="0" w:colLast="0" w:name="bookmark=id.3dy6vkm" w:id="4"/>
    <w:bookmarkEnd w:id="4"/>
    <w:bookmarkStart w:colFirst="0" w:colLast="0" w:name="bookmark=id.2et92p0" w:id="5"/>
    <w:bookmarkEnd w:id="5"/>
    <w:bookmarkStart w:colFirst="0" w:colLast="0" w:name="bookmark=id.3znysh7" w:id="6"/>
    <w:bookmarkEnd w:id="6"/>
    <w:bookmarkStart w:colFirst="0" w:colLast="0" w:name="bookmark=id.tyjcwt" w:id="7"/>
    <w:bookmarkEnd w:id="7"/>
    <w:bookmarkStart w:colFirst="0" w:colLast="0" w:name="bookmark=id.4d34og8" w:id="8"/>
    <w:bookmarkEnd w:id="8"/>
    <w:bookmarkStart w:colFirst="0" w:colLast="0" w:name="bookmark=id.1t3h5sf" w:id="9"/>
    <w:bookmarkEnd w:id="9"/>
    <w:p w:rsidR="00000000" w:rsidDel="00000000" w:rsidP="00000000" w:rsidRDefault="00000000" w:rsidRPr="00000000" w14:paraId="00000065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2.2.1.2.  Actualizar producto</w:t>
      </w:r>
    </w:p>
    <w:p w:rsidR="00000000" w:rsidDel="00000000" w:rsidP="00000000" w:rsidRDefault="00000000" w:rsidRPr="00000000" w14:paraId="00000068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Introducción: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funcionalidad permite actualizar los productos de la BD del software facturacol</w:t>
      </w:r>
    </w:p>
    <w:p w:rsidR="00000000" w:rsidDel="00000000" w:rsidP="00000000" w:rsidRDefault="00000000" w:rsidRPr="00000000" w14:paraId="00000069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producto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 unitario 12.123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 19%</w:t>
      </w:r>
    </w:p>
    <w:p w:rsidR="00000000" w:rsidDel="00000000" w:rsidP="00000000" w:rsidRDefault="00000000" w:rsidRPr="00000000" w14:paraId="0000006F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procede a actualizar el producto en el software facturacol</w:t>
      </w:r>
    </w:p>
    <w:p w:rsidR="00000000" w:rsidDel="00000000" w:rsidP="00000000" w:rsidRDefault="00000000" w:rsidRPr="00000000" w14:paraId="00000071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Mensaje el producto fue actualizado</w:t>
      </w:r>
    </w:p>
    <w:p w:rsidR="00000000" w:rsidDel="00000000" w:rsidP="00000000" w:rsidRDefault="00000000" w:rsidRPr="00000000" w14:paraId="00000073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Requerimientos no funcionales </w:t>
      </w:r>
    </w:p>
    <w:p w:rsidR="00000000" w:rsidDel="00000000" w:rsidP="00000000" w:rsidRDefault="00000000" w:rsidRPr="00000000" w14:paraId="00000074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proceso de actualización en el sistema no </w:t>
      </w:r>
      <w:r w:rsidDel="00000000" w:rsidR="00000000" w:rsidRPr="00000000">
        <w:rPr>
          <w:sz w:val="24"/>
          <w:szCs w:val="24"/>
          <w:rtl w:val="0"/>
        </w:rPr>
        <w:t xml:space="preserve">tardará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2 segundos </w:t>
      </w:r>
    </w:p>
    <w:p w:rsidR="00000000" w:rsidDel="00000000" w:rsidP="00000000" w:rsidRDefault="00000000" w:rsidRPr="00000000" w14:paraId="00000076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2.3. CARACTERÍSTICAS DE LOS USUARIOS</w:t>
      </w:r>
    </w:p>
    <w:p w:rsidR="00000000" w:rsidDel="00000000" w:rsidP="00000000" w:rsidRDefault="00000000" w:rsidRPr="00000000" w14:paraId="0000007A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Tener conocimientos básicos en informática 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7C">
      <w:pPr>
        <w:spacing w:line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2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 RESTRICCIONES</w:t>
      </w:r>
    </w:p>
    <w:p w:rsidR="00000000" w:rsidDel="00000000" w:rsidP="00000000" w:rsidRDefault="00000000" w:rsidRPr="00000000" w14:paraId="0000007F">
      <w:pPr>
        <w:spacing w:line="25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19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2.4.1. Políticas de la empresa</w:t>
      </w:r>
    </w:p>
    <w:p w:rsidR="00000000" w:rsidDel="00000000" w:rsidP="00000000" w:rsidRDefault="00000000" w:rsidRPr="00000000" w14:paraId="00000082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Funcionalidad de La aplicación lunes a viernes en horas de oficina de 8:00 a.m a 12:00 M, de 1 a 4:00 p.m  </w:t>
      </w:r>
    </w:p>
    <w:p w:rsidR="00000000" w:rsidDel="00000000" w:rsidP="00000000" w:rsidRDefault="00000000" w:rsidRPr="00000000" w14:paraId="00000084">
      <w:pPr>
        <w:spacing w:line="36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2.4.2. Limitaciones del hardware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Disco duro espacio 26 GB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RAM 2 GB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Tarjeta </w:t>
      </w:r>
      <w:r w:rsidDel="00000000" w:rsidR="00000000" w:rsidRPr="00000000">
        <w:rPr>
          <w:sz w:val="24"/>
          <w:szCs w:val="24"/>
          <w:rtl w:val="0"/>
        </w:rPr>
        <w:t xml:space="preserve">gráfica</w:t>
      </w: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89">
      <w:pPr>
        <w:spacing w:line="308.0000000000000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2.4.4. Operaciones paralelas</w:t>
      </w:r>
    </w:p>
    <w:p w:rsidR="00000000" w:rsidDel="00000000" w:rsidP="00000000" w:rsidRDefault="00000000" w:rsidRPr="00000000" w14:paraId="0000008B">
      <w:pPr>
        <w:spacing w:line="238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se contemplan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6.9999999999999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2.4.5. Funciones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 </w:t>
      </w:r>
      <w:r w:rsidDel="00000000" w:rsidR="00000000" w:rsidRPr="00000000">
        <w:rPr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condensación del IVA</w:t>
      </w:r>
    </w:p>
    <w:p w:rsidR="00000000" w:rsidDel="00000000" w:rsidP="00000000" w:rsidRDefault="00000000" w:rsidRPr="00000000" w14:paraId="0000008F">
      <w:pPr>
        <w:spacing w:line="23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8.0000000000000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2.4.6. Funciones de control</w:t>
      </w:r>
    </w:p>
    <w:p w:rsidR="00000000" w:rsidDel="00000000" w:rsidP="00000000" w:rsidRDefault="00000000" w:rsidRPr="00000000" w14:paraId="00000092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Generar reportes diarios </w:t>
      </w:r>
    </w:p>
    <w:p w:rsidR="00000000" w:rsidDel="00000000" w:rsidP="00000000" w:rsidRDefault="00000000" w:rsidRPr="00000000" w14:paraId="00000093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6.9999999999999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2.4.7. Lenguajes de programación </w:t>
      </w:r>
    </w:p>
    <w:p w:rsidR="00000000" w:rsidDel="00000000" w:rsidP="00000000" w:rsidRDefault="00000000" w:rsidRPr="00000000" w14:paraId="00000096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97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Php </w:t>
      </w:r>
    </w:p>
    <w:p w:rsidR="00000000" w:rsidDel="00000000" w:rsidP="00000000" w:rsidRDefault="00000000" w:rsidRPr="00000000" w14:paraId="00000098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Html </w:t>
      </w:r>
    </w:p>
    <w:p w:rsidR="00000000" w:rsidDel="00000000" w:rsidP="00000000" w:rsidRDefault="00000000" w:rsidRPr="00000000" w14:paraId="00000099">
      <w:pPr>
        <w:spacing w:line="23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6.9999999999999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2.4.8. Protocolos de comunicación</w:t>
      </w:r>
    </w:p>
    <w:p w:rsidR="00000000" w:rsidDel="00000000" w:rsidP="00000000" w:rsidRDefault="00000000" w:rsidRPr="00000000" w14:paraId="0000009C">
      <w:pPr>
        <w:spacing w:line="24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69" w:lineRule="auto"/>
        <w:ind w:left="260" w:right="3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protocolos de comunicaciones entre los diferentes nodos de la infraestructura hardware de soporte serán los</w:t>
      </w:r>
    </w:p>
    <w:p w:rsidR="00000000" w:rsidDel="00000000" w:rsidP="00000000" w:rsidRDefault="00000000" w:rsidRPr="00000000" w14:paraId="0000009E">
      <w:pPr>
        <w:spacing w:line="2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Siguientes:</w:t>
      </w:r>
    </w:p>
    <w:p w:rsidR="00000000" w:rsidDel="00000000" w:rsidP="00000000" w:rsidRDefault="00000000" w:rsidRPr="00000000" w14:paraId="000000A0">
      <w:pPr>
        <w:spacing w:line="23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tabs>
          <w:tab w:val="left" w:leader="none" w:pos="980"/>
        </w:tabs>
        <w:ind w:left="9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 para conexiones con el servidor web.</w:t>
      </w:r>
    </w:p>
    <w:p w:rsidR="00000000" w:rsidDel="00000000" w:rsidP="00000000" w:rsidRDefault="00000000" w:rsidRPr="00000000" w14:paraId="000000A2">
      <w:pPr>
        <w:spacing w:line="14.39999999999999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tabs>
          <w:tab w:val="left" w:leader="none" w:pos="980"/>
        </w:tabs>
        <w:spacing w:line="223" w:lineRule="auto"/>
        <w:ind w:left="9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TCP/IP a nivel físico.</w:t>
      </w:r>
    </w:p>
    <w:p w:rsidR="00000000" w:rsidDel="00000000" w:rsidP="00000000" w:rsidRDefault="00000000" w:rsidRPr="00000000" w14:paraId="000000A4">
      <w:pPr>
        <w:spacing w:line="14.39999999999999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tabs>
          <w:tab w:val="left" w:leader="none" w:pos="980"/>
        </w:tabs>
        <w:spacing w:line="219" w:lineRule="auto"/>
        <w:ind w:left="9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Ethernet 802.3 a nivel eléctrico.</w:t>
      </w:r>
    </w:p>
    <w:p w:rsidR="00000000" w:rsidDel="00000000" w:rsidP="00000000" w:rsidRDefault="00000000" w:rsidRPr="00000000" w14:paraId="000000A6">
      <w:pPr>
        <w:spacing w:line="28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2.4.9. consideraciones de seguridad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acceso al sistema aplicar claves robustas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tokens</w:t>
      </w:r>
    </w:p>
    <w:p w:rsidR="00000000" w:rsidDel="00000000" w:rsidP="00000000" w:rsidRDefault="00000000" w:rsidRPr="00000000" w14:paraId="000000AA">
      <w:pPr>
        <w:spacing w:line="20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1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2.4.10. Criticalidad de la aplicación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máximo permite 1000 usuarios conectados a la vez 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AE">
      <w:pPr>
        <w:spacing w:line="36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2.5. SUPOSICIONES Y DEPENDENCIAS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contabilidad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facturación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ventas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B3">
      <w:pPr>
        <w:spacing w:line="38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2.6. REQUERIMIENTOS FUTUROS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inventario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 humano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cartera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</w:t>
      </w:r>
      <w:bookmarkStart w:colFirst="0" w:colLast="0" w:name="bookmark=id.35nkun2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INTERFACES EXTERNAS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3.1.1 Interfaces de Usuario</w:t>
      </w:r>
    </w:p>
    <w:p w:rsidR="00000000" w:rsidDel="00000000" w:rsidP="00000000" w:rsidRDefault="00000000" w:rsidRPr="00000000" w14:paraId="000000BC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Administrador, profesional, control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3.1.2 Interfaces Hardware</w:t>
      </w:r>
    </w:p>
    <w:p w:rsidR="00000000" w:rsidDel="00000000" w:rsidP="00000000" w:rsidRDefault="00000000" w:rsidRPr="00000000" w14:paraId="000000BF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3.1.3 Interfaces Software</w:t>
      </w:r>
    </w:p>
    <w:p w:rsidR="00000000" w:rsidDel="00000000" w:rsidP="00000000" w:rsidRDefault="00000000" w:rsidRPr="00000000" w14:paraId="000000C2">
      <w:pPr>
        <w:ind w:left="2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Aplicación orientada a la web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3.1.4 Interfaces de Comunicación</w:t>
      </w:r>
    </w:p>
    <w:p w:rsidR="00000000" w:rsidDel="00000000" w:rsidP="00000000" w:rsidRDefault="00000000" w:rsidRPr="00000000" w14:paraId="000000C5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N/A 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bookmarkStart w:colFirst="0" w:colLast="0" w:name="bookmark=id.2jxsxqh" w:id="16"/>
    <w:bookmarkEnd w:id="16"/>
    <w:bookmarkStart w:colFirst="0" w:colLast="0" w:name="bookmark=id.44sinio" w:id="17"/>
    <w:bookmarkEnd w:id="17"/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3.2. REQUERIMIENTOS DE RENDIMIENTO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usuarios conectados 200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3.3. REQUERIMIENTOS </w:t>
      </w:r>
      <w:r w:rsidDel="00000000" w:rsidR="00000000" w:rsidRPr="00000000">
        <w:rPr>
          <w:b w:val="1"/>
          <w:sz w:val="24"/>
          <w:szCs w:val="24"/>
          <w:rtl w:val="0"/>
        </w:rPr>
        <w:t xml:space="preserve">ESPECÍFICOS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3.3.1 Informe de ventas diario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     3.3.2 Informe de captura del IVA a diario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2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5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2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45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23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90"/>
      <w:gridCol w:w="4834"/>
      <w:gridCol w:w="3414"/>
      <w:tblGridChange w:id="0">
        <w:tblGrid>
          <w:gridCol w:w="1990"/>
          <w:gridCol w:w="4834"/>
          <w:gridCol w:w="3414"/>
        </w:tblGrid>
      </w:tblGridChange>
    </w:tblGrid>
    <w:tr>
      <w:trPr>
        <w:cantSplit w:val="0"/>
        <w:trHeight w:val="913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Logo empresa</w:t>
          </w:r>
        </w:p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Nombre empresa</w:t>
          </w:r>
        </w:p>
      </w:tc>
      <w:tc>
        <w:tcPr>
          <w:gridSpan w:val="2"/>
          <w:shd w:fill="f2f2f2" w:val="clear"/>
        </w:tcPr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</w:t>
          </w:r>
        </w:p>
        <w:p w:rsidR="00000000" w:rsidDel="00000000" w:rsidP="00000000" w:rsidRDefault="00000000" w:rsidRPr="00000000" w14:paraId="000000D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Actividad</w:t>
          </w:r>
        </w:p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Tarea</w:t>
          </w:r>
        </w:p>
      </w:tc>
    </w:tr>
    <w:tr>
      <w:trPr>
        <w:cantSplit w:val="0"/>
        <w:trHeight w:val="299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Producto </w:t>
          </w:r>
        </w:p>
      </w:tc>
      <w:tc>
        <w:tcPr>
          <w:gridSpan w:val="2"/>
          <w:shd w:fill="bfbfbf" w:val="clear"/>
        </w:tcPr>
        <w:p w:rsidR="00000000" w:rsidDel="00000000" w:rsidP="00000000" w:rsidRDefault="00000000" w:rsidRPr="00000000" w14:paraId="000000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Documento de E.R. S</w:t>
          </w:r>
        </w:p>
      </w:tc>
    </w:tr>
    <w:tr>
      <w:trPr>
        <w:cantSplit w:val="0"/>
        <w:trHeight w:val="299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Emitido por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highlight w:val="yellow"/>
              <w:rtl w:val="0"/>
            </w:rPr>
            <w:t xml:space="preserve">nombre de la persona que lo realiza</w:t>
          </w:r>
        </w:p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  <w:highlight w:val="yellow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Estado: </w:t>
          </w:r>
        </w:p>
      </w:tc>
    </w:tr>
  </w:tbl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620" w:hanging="360"/>
      </w:pPr>
      <w:rPr/>
    </w:lvl>
    <w:lvl w:ilvl="1">
      <w:start w:val="1"/>
      <w:numFmt w:val="lowerLetter"/>
      <w:lvlText w:val="%2."/>
      <w:lvlJc w:val="left"/>
      <w:pPr>
        <w:ind w:left="1340" w:hanging="360"/>
      </w:pPr>
      <w:rPr/>
    </w:lvl>
    <w:lvl w:ilvl="2">
      <w:start w:val="1"/>
      <w:numFmt w:val="lowerRoman"/>
      <w:lvlText w:val="%3."/>
      <w:lvlJc w:val="right"/>
      <w:pPr>
        <w:ind w:left="2060" w:hanging="180"/>
      </w:pPr>
      <w:rPr/>
    </w:lvl>
    <w:lvl w:ilvl="3">
      <w:start w:val="1"/>
      <w:numFmt w:val="decimal"/>
      <w:lvlText w:val="%4."/>
      <w:lvlJc w:val="left"/>
      <w:pPr>
        <w:ind w:left="2780" w:hanging="360"/>
      </w:pPr>
      <w:rPr/>
    </w:lvl>
    <w:lvl w:ilvl="4">
      <w:start w:val="1"/>
      <w:numFmt w:val="lowerLetter"/>
      <w:lvlText w:val="%5."/>
      <w:lvlJc w:val="left"/>
      <w:pPr>
        <w:ind w:left="3500" w:hanging="360"/>
      </w:pPr>
      <w:rPr/>
    </w:lvl>
    <w:lvl w:ilvl="5">
      <w:start w:val="1"/>
      <w:numFmt w:val="lowerRoman"/>
      <w:lvlText w:val="%6."/>
      <w:lvlJc w:val="right"/>
      <w:pPr>
        <w:ind w:left="4220" w:hanging="180"/>
      </w:pPr>
      <w:rPr/>
    </w:lvl>
    <w:lvl w:ilvl="6">
      <w:start w:val="1"/>
      <w:numFmt w:val="decimal"/>
      <w:lvlText w:val="%7."/>
      <w:lvlJc w:val="left"/>
      <w:pPr>
        <w:ind w:left="4940" w:hanging="360"/>
      </w:pPr>
      <w:rPr/>
    </w:lvl>
    <w:lvl w:ilvl="7">
      <w:start w:val="1"/>
      <w:numFmt w:val="lowerLetter"/>
      <w:lvlText w:val="%8."/>
      <w:lvlJc w:val="left"/>
      <w:pPr>
        <w:ind w:left="5660" w:hanging="360"/>
      </w:pPr>
      <w:rPr/>
    </w:lvl>
    <w:lvl w:ilvl="8">
      <w:start w:val="1"/>
      <w:numFmt w:val="lowerRoman"/>
      <w:lvlText w:val="%9."/>
      <w:lvlJc w:val="right"/>
      <w:pPr>
        <w:ind w:left="6380" w:hanging="180"/>
      </w:pPr>
      <w:rPr/>
    </w:lvl>
  </w:abstractNum>
  <w:abstractNum w:abstractNumId="6">
    <w:lvl w:ilvl="0">
      <w:start w:val="1"/>
      <w:numFmt w:val="bullet"/>
      <w:lvlText w:val="✔"/>
      <w:lvlJc w:val="left"/>
      <w:pPr>
        <w:ind w:left="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✔"/>
      <w:lvlJc w:val="left"/>
      <w:pPr>
        <w:ind w:left="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✔"/>
      <w:lvlJc w:val="left"/>
      <w:pPr>
        <w:ind w:left="9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2AE9"/>
    <w:pPr>
      <w:spacing w:after="0" w:line="240" w:lineRule="auto"/>
    </w:pPr>
    <w:rPr>
      <w:rFonts w:ascii="Calibri" w:cs="Arial" w:eastAsia="Calibri" w:hAnsi="Calibri"/>
      <w:sz w:val="20"/>
      <w:szCs w:val="20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5F2AE9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F2AE9"/>
  </w:style>
  <w:style w:type="paragraph" w:styleId="Piedepgina">
    <w:name w:val="footer"/>
    <w:basedOn w:val="Normal"/>
    <w:link w:val="PiedepginaCar"/>
    <w:uiPriority w:val="99"/>
    <w:unhideWhenUsed w:val="1"/>
    <w:rsid w:val="005F2AE9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F2AE9"/>
  </w:style>
  <w:style w:type="paragraph" w:styleId="Prrafodelista">
    <w:name w:val="List Paragraph"/>
    <w:basedOn w:val="Normal"/>
    <w:uiPriority w:val="34"/>
    <w:qFormat w:val="1"/>
    <w:rsid w:val="005F2AE9"/>
    <w:pPr>
      <w:ind w:left="720"/>
      <w:contextualSpacing w:val="1"/>
    </w:pPr>
  </w:style>
  <w:style w:type="character" w:styleId="t" w:customStyle="1">
    <w:name w:val="t"/>
    <w:basedOn w:val="Fuentedeprrafopredeter"/>
    <w:rsid w:val="002310F1"/>
  </w:style>
  <w:style w:type="paragraph" w:styleId="parent" w:customStyle="1">
    <w:name w:val="parent"/>
    <w:basedOn w:val="Normal"/>
    <w:rsid w:val="00914EB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914EB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cTuinTMe5VSrmqbWPK2ZmpGQOA==">CgMxLjAyCWlkLmdqZGd4czIKaWQuMzBqMHpsbDIKaWQuMWZvYjl0ZTIKaWQuMnM4ZXlvMTIKaWQuM2R5NnZrbTIKaWQuMmV0OTJwMDIKaWQuM3pueXNoNzIJaWQudHlqY3d0MgppZC40ZDM0b2c4MgppZC4xdDNoNXNmMgppZC4xN2RwOHZ1MgppZC4zcmRjcmpuMgppZC4yNmluMXJnMglpZC5sbnhiejkyCmlkLjM1bmt1bjIyCmlkLjFrc3Y0dXYyCmlkLjJqeHN4cWgyCmlkLjQ0c2luaW84AHIhMVdmT0l4VkE2eE1wZUg5ZmMyV1FsSnVEZ1VaVHdYbE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2020-05-03T15:43:00Z</dcterms:created>
  <dc:creator>Baakupsr</dc:creator>
</cp:coreProperties>
</file>