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BC74" w14:textId="3BB86C87" w:rsidR="00A24498" w:rsidRPr="00A24498" w:rsidRDefault="00A24498" w:rsidP="00A244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e-IL"/>
        </w:rPr>
        <w:t>М</w:t>
      </w:r>
      <w:r w:rsidRPr="00D14A33">
        <w:rPr>
          <w:rFonts w:ascii="Times New Roman" w:hAnsi="Times New Roman" w:cs="Times New Roman"/>
          <w:b/>
          <w:bCs/>
          <w:sz w:val="28"/>
          <w:szCs w:val="28"/>
        </w:rPr>
        <w:t>одель жизненного цикла</w:t>
      </w:r>
      <w:r w:rsidRPr="00A244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EC5776" w14:textId="77777777" w:rsidR="00A24498" w:rsidRPr="00A24498" w:rsidRDefault="00A24498" w:rsidP="00A24498">
      <w:pPr>
        <w:rPr>
          <w:rFonts w:ascii="Times New Roman" w:hAnsi="Times New Roman" w:cs="Times New Roman"/>
          <w:sz w:val="28"/>
          <w:szCs w:val="28"/>
        </w:rPr>
      </w:pPr>
      <w:r w:rsidRPr="00A24498">
        <w:rPr>
          <w:rFonts w:ascii="Times New Roman" w:hAnsi="Times New Roman" w:cs="Times New Roman"/>
          <w:sz w:val="28"/>
          <w:szCs w:val="28"/>
        </w:rPr>
        <w:t>Для разработки системы управления библиотекой выбрана итеративная модель жизненного цикла ПО. Систему удобно разрабатывать постепенно: сначала реализовать основные функции, затем добавлять бронирование, управление пользователями, отчёты и дополнительные возможности администратора.</w:t>
      </w:r>
    </w:p>
    <w:p w14:paraId="15E4267C" w14:textId="77777777" w:rsidR="00A24498" w:rsidRPr="00A24498" w:rsidRDefault="00A24498" w:rsidP="00A24498">
      <w:pPr>
        <w:rPr>
          <w:rFonts w:ascii="Times New Roman" w:hAnsi="Times New Roman" w:cs="Times New Roman"/>
          <w:sz w:val="28"/>
          <w:szCs w:val="28"/>
        </w:rPr>
      </w:pPr>
      <w:r w:rsidRPr="00A24498">
        <w:rPr>
          <w:rFonts w:ascii="Times New Roman" w:hAnsi="Times New Roman" w:cs="Times New Roman"/>
          <w:sz w:val="28"/>
          <w:szCs w:val="28"/>
        </w:rPr>
        <w:t>После каждой итерации можно проверять уже готовую часть системы. Если в процессе разработки появляются новые требования или ошибки, их можно исправлять на следующих этапах.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8221"/>
      </w:tblGrid>
      <w:tr w:rsidR="00A24498" w:rsidRPr="00D14A33" w14:paraId="0FD6CFAE" w14:textId="77777777" w:rsidTr="001D1E67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24D632B" w14:textId="77777777" w:rsidR="00A24498" w:rsidRPr="00D14A33" w:rsidRDefault="00A24498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822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DE25B57" w14:textId="77777777" w:rsidR="00A24498" w:rsidRPr="00D14A33" w:rsidRDefault="00A24498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разрабатывается</w:t>
            </w:r>
          </w:p>
        </w:tc>
      </w:tr>
      <w:tr w:rsidR="00A24498" w:rsidRPr="00D14A33" w14:paraId="446DA9BE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EEA0D18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405251D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Каталог книг: просмотр списка книг, поиск по названию и автору, просмотр информации о книге.</w:t>
            </w:r>
          </w:p>
        </w:tc>
      </w:tr>
      <w:tr w:rsidR="00A24498" w:rsidRPr="00D14A33" w14:paraId="146B0DB7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E15C08E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388DBF4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Учёт читателей: регистрация читателей, просмотр информации о читателе.</w:t>
            </w:r>
          </w:p>
        </w:tc>
      </w:tr>
      <w:tr w:rsidR="00A24498" w:rsidRPr="00D14A33" w14:paraId="2E09C9C0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F9D26F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00AEBEE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Учёт экземпляров книг: добавление экземпляров, просмотр их статусов, изменение статуса экземпляра.</w:t>
            </w:r>
          </w:p>
        </w:tc>
      </w:tr>
      <w:tr w:rsidR="00A24498" w:rsidRPr="00D14A33" w14:paraId="05C2FEF7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88D9EBF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C0FD09D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Выдача и возврат книг: оформление выдачи конкретного экземпляра книги, фиксация возврата, обновление статуса экземпляра.</w:t>
            </w:r>
          </w:p>
        </w:tc>
      </w:tr>
      <w:tr w:rsidR="00A24498" w:rsidRPr="00D14A33" w14:paraId="221C3FFD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24BBFACF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A91B010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Бронирование книг: бронирование книги читателем, закрепление свободного экземпляра за читателем, отмена бронирования.</w:t>
            </w:r>
          </w:p>
        </w:tc>
      </w:tr>
      <w:tr w:rsidR="00A24498" w:rsidRPr="00D14A33" w14:paraId="6F95EE10" w14:textId="77777777" w:rsidTr="001D1E67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0CF8F26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B36E29" w14:textId="77777777" w:rsidR="00A24498" w:rsidRPr="00D14A33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4A33">
              <w:rPr>
                <w:rFonts w:ascii="Times New Roman" w:hAnsi="Times New Roman" w:cs="Times New Roman"/>
                <w:sz w:val="28"/>
                <w:szCs w:val="28"/>
              </w:rPr>
              <w:t>Администрирование и отчёты: управление учётными записями сотрудников, права доступа, отчёты о доступных, выданных и забронированных книгах.</w:t>
            </w:r>
          </w:p>
        </w:tc>
      </w:tr>
    </w:tbl>
    <w:p w14:paraId="65DACD7A" w14:textId="77777777" w:rsidR="00A24498" w:rsidRPr="00D14A33" w:rsidRDefault="00A24498" w:rsidP="00A24498">
      <w:pPr>
        <w:rPr>
          <w:rFonts w:ascii="Times New Roman" w:hAnsi="Times New Roman" w:cs="Times New Roman"/>
          <w:sz w:val="28"/>
          <w:szCs w:val="28"/>
        </w:rPr>
      </w:pPr>
    </w:p>
    <w:p w14:paraId="1609B04B" w14:textId="77777777" w:rsidR="00A24498" w:rsidRPr="00D14A33" w:rsidRDefault="00A24498" w:rsidP="00A24498">
      <w:pPr>
        <w:rPr>
          <w:rFonts w:ascii="Times New Roman" w:hAnsi="Times New Roman" w:cs="Times New Roman"/>
          <w:sz w:val="28"/>
          <w:szCs w:val="28"/>
        </w:rPr>
      </w:pPr>
    </w:p>
    <w:p w14:paraId="0CBCE11A" w14:textId="77777777" w:rsidR="00A24498" w:rsidRPr="00D14A33" w:rsidRDefault="00A24498" w:rsidP="00A24498">
      <w:pPr>
        <w:rPr>
          <w:rFonts w:ascii="Times New Roman" w:hAnsi="Times New Roman" w:cs="Times New Roman"/>
          <w:sz w:val="28"/>
          <w:szCs w:val="28"/>
        </w:rPr>
      </w:pPr>
    </w:p>
    <w:p w14:paraId="45144A3B" w14:textId="330269A6" w:rsidR="00A24498" w:rsidRPr="00A24498" w:rsidRDefault="00A24498" w:rsidP="00A244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D14A33">
        <w:rPr>
          <w:rFonts w:ascii="Times New Roman" w:hAnsi="Times New Roman" w:cs="Times New Roman"/>
          <w:sz w:val="28"/>
          <w:szCs w:val="28"/>
        </w:rPr>
        <w:t>рхитектур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14A33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468"/>
      </w:tblGrid>
      <w:tr w:rsidR="00A24498" w:rsidRPr="007F12DA" w14:paraId="71B66993" w14:textId="77777777" w:rsidTr="001D1E6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670A495" w14:textId="77777777" w:rsidR="00A24498" w:rsidRPr="007F12DA" w:rsidRDefault="00A24498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A66B83B" w14:textId="77777777" w:rsidR="00A24498" w:rsidRPr="007F12DA" w:rsidRDefault="00A24498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24498" w:rsidRPr="007F12DA" w14:paraId="2398F425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DFD2ACE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 xml:space="preserve">Модуль интерфейса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4600B28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Позволяет читателю, библиотекарю и администратору взаимодействовать с системой через интерфейс.</w:t>
            </w:r>
          </w:p>
        </w:tc>
      </w:tr>
      <w:tr w:rsidR="00A24498" w:rsidRPr="007F12DA" w14:paraId="48776035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DAF799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Модуль авторизации и прав доступа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4597F5A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роверяет вход пользователя в систему и определяет его роль: читатель, библиотекарь или администратор системы.</w:t>
            </w:r>
          </w:p>
        </w:tc>
      </w:tr>
      <w:tr w:rsidR="00A24498" w:rsidRPr="007F12DA" w14:paraId="549EBEBD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B2BA28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Модуль каталога книг и экземпляров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19C4F66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Позволяет хранить и просматривать информацию о книгах и их экземплярах, искать книги по названию или автору, а также проверять доступность книги.</w:t>
            </w:r>
          </w:p>
        </w:tc>
      </w:tr>
      <w:tr w:rsidR="00A24498" w:rsidRPr="007F12DA" w14:paraId="2104826C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084BD3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Модуль учёта читателей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E51BE75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Позволяет регистрировать читателей, хранить информацию о них и просматривать список книг, которые находятся у читателя.</w:t>
            </w:r>
          </w:p>
        </w:tc>
      </w:tr>
      <w:tr w:rsidR="00A24498" w:rsidRPr="007F12DA" w14:paraId="775375C5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50C1CB6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Модуль выдачи, возврата и бронирования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CB643C9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Отвечает за бронирование книги, выдачу конкретного экземпляра книги читателю, возврат книги и изменение статуса экземпляра.</w:t>
            </w:r>
          </w:p>
        </w:tc>
      </w:tr>
      <w:tr w:rsidR="00A24498" w:rsidRPr="007F12DA" w14:paraId="56A57B42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7D9FB3B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Модуль отчётов и контроля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6087D93A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Формирует отчёты о доступных, выданных и забронированных книгах, а также показывает просроченные возвраты и книги, которые пользуются наибольшим спросом.</w:t>
            </w:r>
          </w:p>
        </w:tc>
      </w:tr>
      <w:tr w:rsidR="00A24498" w:rsidRPr="007F12DA" w14:paraId="672F7D29" w14:textId="77777777" w:rsidTr="001D1E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76701D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BB7D9E8" w14:textId="77777777" w:rsidR="00A24498" w:rsidRPr="007F12DA" w:rsidRDefault="00A24498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DA">
              <w:rPr>
                <w:rFonts w:ascii="Times New Roman" w:hAnsi="Times New Roman" w:cs="Times New Roman"/>
                <w:sz w:val="28"/>
                <w:szCs w:val="28"/>
              </w:rPr>
              <w:t>Хранит информацию о пользователях, книгах, экземплярах книг, бронированиях, выдаче, возврате и истории операций.</w:t>
            </w:r>
          </w:p>
        </w:tc>
      </w:tr>
    </w:tbl>
    <w:p w14:paraId="23E16C9B" w14:textId="77777777" w:rsidR="00A24498" w:rsidRDefault="00A24498" w:rsidP="00A24498">
      <w:pPr>
        <w:rPr>
          <w:rFonts w:ascii="Times New Roman" w:hAnsi="Times New Roman" w:cs="Times New Roman"/>
          <w:sz w:val="28"/>
          <w:szCs w:val="28"/>
        </w:rPr>
      </w:pPr>
    </w:p>
    <w:p w14:paraId="1A104091" w14:textId="3638903E" w:rsidR="00A24498" w:rsidRPr="00A24498" w:rsidRDefault="00A24498" w:rsidP="00A244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 архитектуры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89AE5F" w14:textId="77777777" w:rsidR="00A24498" w:rsidRDefault="00A24498" w:rsidP="00A24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37F74" wp14:editId="406D523E">
            <wp:extent cx="5934075" cy="2085975"/>
            <wp:effectExtent l="0" t="0" r="9525" b="9525"/>
            <wp:docPr id="1701030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3D04" w14:textId="4C35A9D2" w:rsidR="00A24498" w:rsidRPr="00D14A33" w:rsidRDefault="00A24498" w:rsidP="00A24498">
      <w:pPr>
        <w:rPr>
          <w:rFonts w:ascii="Times New Roman" w:hAnsi="Times New Roman" w:cs="Times New Roman"/>
          <w:sz w:val="28"/>
          <w:szCs w:val="28"/>
        </w:rPr>
      </w:pPr>
      <w:r w:rsidRPr="00A24498">
        <w:rPr>
          <w:rFonts w:ascii="Times New Roman" w:hAnsi="Times New Roman" w:cs="Times New Roman"/>
          <w:sz w:val="28"/>
          <w:szCs w:val="28"/>
        </w:rPr>
        <w:t>Схема показывает взаимодействие трёх типов пользователей с модулями системы и базой данных.</w:t>
      </w:r>
    </w:p>
    <w:p w14:paraId="44353027" w14:textId="77777777" w:rsidR="00F2556C" w:rsidRDefault="00F2556C"/>
    <w:sectPr w:rsidR="00F2556C" w:rsidSect="00A24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98"/>
    <w:rsid w:val="00513244"/>
    <w:rsid w:val="00A24498"/>
    <w:rsid w:val="00F2556C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BDAB"/>
  <w15:chartTrackingRefBased/>
  <w15:docId w15:val="{23882C57-AB52-42B7-AFEB-6D85FB80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498"/>
  </w:style>
  <w:style w:type="paragraph" w:styleId="1">
    <w:name w:val="heading 1"/>
    <w:basedOn w:val="a"/>
    <w:next w:val="a"/>
    <w:link w:val="10"/>
    <w:uiPriority w:val="9"/>
    <w:qFormat/>
    <w:rsid w:val="00A2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4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4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4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4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4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4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4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4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4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4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4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Габлин</dc:creator>
  <cp:keywords/>
  <dc:description/>
  <cp:lastModifiedBy>Дмитрий Габлин</cp:lastModifiedBy>
  <cp:revision>1</cp:revision>
  <dcterms:created xsi:type="dcterms:W3CDTF">2026-10-16T11:53:00Z</dcterms:created>
  <dcterms:modified xsi:type="dcterms:W3CDTF">2026-10-16T11:54:00Z</dcterms:modified>
</cp:coreProperties>
</file>