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65" w:rsidRDefault="002E6365">
      <w:r>
        <w:t>Q</w:t>
      </w:r>
      <w:r w:rsidR="00340A0E">
        <w:t>B9Solution</w:t>
      </w:r>
    </w:p>
    <w:p w:rsidR="0022617B" w:rsidRDefault="0022617B">
      <w:bookmarkStart w:id="0" w:name="_GoBack"/>
      <w:bookmarkEnd w:id="0"/>
    </w:p>
    <w:p w:rsidR="002E6365" w:rsidRDefault="002E6365" w:rsidP="004272A9">
      <w:pPr>
        <w:pStyle w:val="NoSpacing"/>
      </w:pPr>
      <w:r>
        <w:t>[A</w:t>
      </w:r>
      <w:r w:rsidR="00597B31">
        <w:t xml:space="preserve">, </w:t>
      </w:r>
      <w:r w:rsidR="003117C7">
        <w:t xml:space="preserve">1 </w:t>
      </w:r>
      <w:r w:rsidR="00597B31">
        <w:t>point</w:t>
      </w:r>
      <w:r>
        <w:t>] Multiple Choice</w:t>
      </w:r>
    </w:p>
    <w:p w:rsidR="002E6365" w:rsidRDefault="002E6365" w:rsidP="004272A9">
      <w:pPr>
        <w:pStyle w:val="NoSpacing"/>
      </w:pPr>
      <w:r>
        <w:t>[A1] The specification of a contract for an operation of a use case is part of __________________.</w:t>
      </w:r>
      <w:r w:rsidR="00FD1CEB">
        <w:t xml:space="preserve">  (a)</w:t>
      </w:r>
    </w:p>
    <w:p w:rsidR="00FD1CEB" w:rsidRDefault="002E6365" w:rsidP="004272A9">
      <w:pPr>
        <w:pStyle w:val="NoSpacing"/>
      </w:pPr>
      <w:r>
        <w:t xml:space="preserve">             (a) Analysis                             </w:t>
      </w:r>
      <w:proofErr w:type="gramStart"/>
      <w:r>
        <w:t xml:space="preserve">   (</w:t>
      </w:r>
      <w:proofErr w:type="gramEnd"/>
      <w:r>
        <w:t xml:space="preserve">b) Design          </w:t>
      </w:r>
    </w:p>
    <w:p w:rsidR="00FD1CEB" w:rsidRDefault="00FD1CEB" w:rsidP="004272A9">
      <w:pPr>
        <w:pStyle w:val="NoSpacing"/>
      </w:pPr>
    </w:p>
    <w:p w:rsidR="000745D2" w:rsidRDefault="00ED37B7" w:rsidP="004272A9">
      <w:pPr>
        <w:pStyle w:val="NoSpacing"/>
      </w:pPr>
      <w:r>
        <w:t>[</w:t>
      </w:r>
      <w:proofErr w:type="gramStart"/>
      <w:r>
        <w:t xml:space="preserve">B,   </w:t>
      </w:r>
      <w:proofErr w:type="gramEnd"/>
      <w:r w:rsidR="007D6BB2">
        <w:t xml:space="preserve">8 </w:t>
      </w:r>
      <w:r>
        <w:t>poin</w:t>
      </w:r>
      <w:r w:rsidR="00597B31">
        <w:t>t</w:t>
      </w:r>
      <w:r>
        <w:t>s</w:t>
      </w:r>
      <w:r w:rsidR="00597B31">
        <w:t xml:space="preserve">] </w:t>
      </w:r>
      <w:r w:rsidR="002E6365">
        <w:t xml:space="preserve"> </w:t>
      </w:r>
      <w:r w:rsidR="00597B31">
        <w:t>Fill-in:</w:t>
      </w:r>
    </w:p>
    <w:p w:rsidR="00557286" w:rsidRDefault="00557286" w:rsidP="004272A9">
      <w:pPr>
        <w:pStyle w:val="NoSpacing"/>
      </w:pPr>
      <w:r>
        <w:t>[</w:t>
      </w:r>
      <w:r w:rsidR="00ED37B7">
        <w:t>B</w:t>
      </w:r>
      <w:proofErr w:type="gramStart"/>
      <w:r w:rsidR="00ED37B7">
        <w:t xml:space="preserve">1 </w:t>
      </w:r>
      <w:r>
        <w:t>]</w:t>
      </w:r>
      <w:proofErr w:type="gramEnd"/>
      <w:r>
        <w:t xml:space="preserve"> </w:t>
      </w:r>
      <w:r w:rsidR="00ED37B7">
        <w:t>If an application consists of packages P1, P2, and P3 , where P1 depends on P2 and P3;   and P2 depends on P3, the order in which the packages should be</w:t>
      </w:r>
      <w:r w:rsidR="00597B31">
        <w:t xml:space="preserve"> implemented is</w:t>
      </w:r>
      <w:r w:rsidR="00ED37B7">
        <w:t xml:space="preserve">: package ____________ first, </w:t>
      </w:r>
    </w:p>
    <w:p w:rsidR="00ED37B7" w:rsidRDefault="00ED37B7" w:rsidP="004272A9">
      <w:pPr>
        <w:pStyle w:val="NoSpacing"/>
      </w:pPr>
      <w:r>
        <w:t xml:space="preserve"> then package _______________, and at last, package ___________________.</w:t>
      </w:r>
      <w:r w:rsidR="00FD1CEB">
        <w:t xml:space="preserve"> (P3, P2, P1.)</w:t>
      </w:r>
    </w:p>
    <w:p w:rsidR="00FD1CEB" w:rsidRDefault="00FD1CEB" w:rsidP="004272A9">
      <w:pPr>
        <w:pStyle w:val="NoSpacing"/>
      </w:pPr>
    </w:p>
    <w:p w:rsidR="001E2F51" w:rsidRDefault="001E2F51" w:rsidP="004272A9">
      <w:pPr>
        <w:pStyle w:val="NoSpacing"/>
      </w:pPr>
      <w:r>
        <w:t xml:space="preserve">[B2] A contract for an operation must include </w:t>
      </w:r>
      <w:proofErr w:type="gramStart"/>
      <w:r>
        <w:t>a  _</w:t>
      </w:r>
      <w:proofErr w:type="gramEnd"/>
      <w:r>
        <w:t>______- condition and a  ______- condition.</w:t>
      </w:r>
      <w:r w:rsidR="00FD1CEB">
        <w:t xml:space="preserve"> (pre, post)</w:t>
      </w:r>
    </w:p>
    <w:p w:rsidR="001E2F51" w:rsidRDefault="001E2F51" w:rsidP="004272A9">
      <w:pPr>
        <w:pStyle w:val="NoSpacing"/>
      </w:pPr>
      <w:r>
        <w:t>[B3] The classic three-tier architecture consists of the following three tiers: _______________,</w:t>
      </w:r>
    </w:p>
    <w:p w:rsidR="001E2F51" w:rsidRDefault="001E2F51" w:rsidP="004272A9">
      <w:pPr>
        <w:pStyle w:val="NoSpacing"/>
      </w:pPr>
      <w:r>
        <w:t xml:space="preserve">         ____________________, and _______________________.</w:t>
      </w:r>
      <w:r w:rsidR="00FD1CEB">
        <w:t xml:space="preserve"> (Presentation, Logic, Storage)</w:t>
      </w:r>
    </w:p>
    <w:p w:rsidR="00C14259" w:rsidRDefault="00C14259" w:rsidP="004272A9">
      <w:pPr>
        <w:pStyle w:val="NoSpacing"/>
      </w:pPr>
      <w:r>
        <w:t xml:space="preserve">[B4] The middle tier of </w:t>
      </w:r>
      <w:proofErr w:type="gramStart"/>
      <w:r>
        <w:t>the  three</w:t>
      </w:r>
      <w:proofErr w:type="gramEnd"/>
      <w:r>
        <w:t xml:space="preserve"> tier architecture is the ___________ tier, which can be</w:t>
      </w:r>
    </w:p>
    <w:p w:rsidR="004068A8" w:rsidRDefault="00C14259" w:rsidP="004272A9">
      <w:pPr>
        <w:pStyle w:val="NoSpacing"/>
      </w:pPr>
      <w:r>
        <w:t xml:space="preserve">         divided into two parts:  ___________________, and _________________________.</w:t>
      </w:r>
      <w:r w:rsidR="004068A8">
        <w:t xml:space="preserve"> </w:t>
      </w:r>
    </w:p>
    <w:p w:rsidR="00C14259" w:rsidRDefault="004068A8" w:rsidP="004272A9">
      <w:pPr>
        <w:pStyle w:val="NoSpacing"/>
      </w:pPr>
      <w:r>
        <w:t xml:space="preserve">          (Logic, Application Logic, Business Logic)</w:t>
      </w:r>
    </w:p>
    <w:p w:rsidR="00906AC9" w:rsidRDefault="00906AC9" w:rsidP="004272A9">
      <w:pPr>
        <w:pStyle w:val="NoSpacing"/>
      </w:pPr>
      <w:r>
        <w:t xml:space="preserve">[B5] </w:t>
      </w:r>
      <w:r w:rsidR="00FB3432">
        <w:t xml:space="preserve">A controller class must communicate with the _________________ classes and </w:t>
      </w:r>
    </w:p>
    <w:p w:rsidR="00FB3432" w:rsidRDefault="00FB3432" w:rsidP="004272A9">
      <w:pPr>
        <w:pStyle w:val="NoSpacing"/>
      </w:pPr>
      <w:r>
        <w:t xml:space="preserve">         also with the ____________________ </w:t>
      </w:r>
      <w:proofErr w:type="gramStart"/>
      <w:r>
        <w:t>classes</w:t>
      </w:r>
      <w:r w:rsidR="00F72C91">
        <w:t>.</w:t>
      </w:r>
      <w:r w:rsidR="004068A8">
        <w:t>(</w:t>
      </w:r>
      <w:proofErr w:type="gramEnd"/>
      <w:r w:rsidR="004068A8">
        <w:t>Presentation tier classes, Business Logic, Storage)</w:t>
      </w:r>
    </w:p>
    <w:p w:rsidR="00F72C91" w:rsidRDefault="00F72C91" w:rsidP="004272A9">
      <w:pPr>
        <w:pStyle w:val="NoSpacing"/>
      </w:pPr>
      <w:r>
        <w:t xml:space="preserve">[B6] If a sequence diagram becomes too </w:t>
      </w:r>
      <w:proofErr w:type="gramStart"/>
      <w:r>
        <w:t>big,  one</w:t>
      </w:r>
      <w:proofErr w:type="gramEnd"/>
      <w:r>
        <w:t xml:space="preserve"> can instead use a __________________ diagram. </w:t>
      </w:r>
    </w:p>
    <w:p w:rsidR="004068A8" w:rsidRDefault="004068A8" w:rsidP="004272A9">
      <w:pPr>
        <w:pStyle w:val="NoSpacing"/>
      </w:pPr>
      <w:r>
        <w:t xml:space="preserve">               (</w:t>
      </w:r>
      <w:proofErr w:type="gramStart"/>
      <w:r>
        <w:t>Collaboration )</w:t>
      </w:r>
      <w:proofErr w:type="gramEnd"/>
    </w:p>
    <w:p w:rsidR="00A61C83" w:rsidRDefault="00A61C83" w:rsidP="004272A9">
      <w:pPr>
        <w:pStyle w:val="NoSpacing"/>
      </w:pPr>
      <w:r>
        <w:t xml:space="preserve">[B7] A collaboration diagram can be conveniently divided into two parts: one part </w:t>
      </w:r>
      <w:proofErr w:type="gramStart"/>
      <w:r>
        <w:t>includes :</w:t>
      </w:r>
      <w:proofErr w:type="gramEnd"/>
      <w:r>
        <w:t xml:space="preserve"> </w:t>
      </w:r>
    </w:p>
    <w:p w:rsidR="003117C7" w:rsidRDefault="00A61C83" w:rsidP="004272A9">
      <w:pPr>
        <w:pStyle w:val="NoSpacing"/>
      </w:pPr>
      <w:r>
        <w:t xml:space="preserve">        _______________________classes and the other </w:t>
      </w:r>
      <w:proofErr w:type="gramStart"/>
      <w:r>
        <w:t>part  includes</w:t>
      </w:r>
      <w:proofErr w:type="gramEnd"/>
      <w:r>
        <w:t xml:space="preserve">  ___________________________</w:t>
      </w:r>
    </w:p>
    <w:p w:rsidR="00A61C83" w:rsidRDefault="00A61C83" w:rsidP="004272A9">
      <w:pPr>
        <w:pStyle w:val="NoSpacing"/>
      </w:pPr>
      <w:r>
        <w:t xml:space="preserve">        </w:t>
      </w:r>
      <w:proofErr w:type="gramStart"/>
      <w:r>
        <w:t>classes.</w:t>
      </w:r>
      <w:r w:rsidR="004068A8">
        <w:t>(</w:t>
      </w:r>
      <w:proofErr w:type="gramEnd"/>
      <w:r w:rsidR="004068A8">
        <w:t>Boundary classes + Controller class,  Controller class + Business, Entity classes)</w:t>
      </w:r>
    </w:p>
    <w:p w:rsidR="003117C7" w:rsidRDefault="003117C7" w:rsidP="004272A9">
      <w:pPr>
        <w:pStyle w:val="NoSpacing"/>
      </w:pPr>
      <w:r>
        <w:t>[B8] The final product of the design process is the _________________</w:t>
      </w:r>
      <w:proofErr w:type="gramStart"/>
      <w:r>
        <w:t>_  class</w:t>
      </w:r>
      <w:proofErr w:type="gramEnd"/>
      <w:r>
        <w:t xml:space="preserve"> diagram.</w:t>
      </w:r>
      <w:r w:rsidR="004068A8">
        <w:t xml:space="preserve"> (Design)</w:t>
      </w:r>
    </w:p>
    <w:p w:rsidR="000D5D52" w:rsidRDefault="000D5D52" w:rsidP="004272A9">
      <w:pPr>
        <w:pStyle w:val="NoSpacing"/>
      </w:pPr>
    </w:p>
    <w:p w:rsidR="00906AC9" w:rsidRDefault="00906AC9" w:rsidP="004272A9">
      <w:pPr>
        <w:pStyle w:val="NoSpacing"/>
      </w:pPr>
      <w:r>
        <w:t xml:space="preserve">[C,   </w:t>
      </w:r>
      <w:r w:rsidR="007D6BB2">
        <w:t xml:space="preserve">3  </w:t>
      </w:r>
      <w:r>
        <w:t>points] True/False</w:t>
      </w:r>
    </w:p>
    <w:p w:rsidR="00906AC9" w:rsidRDefault="00906AC9" w:rsidP="004272A9">
      <w:pPr>
        <w:pStyle w:val="NoSpacing"/>
      </w:pPr>
      <w:r>
        <w:t>[C1] There must be a controller class for each operation of a use case.</w:t>
      </w:r>
      <w:r w:rsidR="004068A8">
        <w:t xml:space="preserve"> (T)</w:t>
      </w:r>
    </w:p>
    <w:p w:rsidR="00906AC9" w:rsidRDefault="00906AC9" w:rsidP="004272A9">
      <w:pPr>
        <w:pStyle w:val="NoSpacing"/>
      </w:pPr>
      <w:r>
        <w:t xml:space="preserve">[C2] All tiers make use of the class library of the implementation language. </w:t>
      </w:r>
      <w:r w:rsidR="004068A8">
        <w:t>(T)</w:t>
      </w:r>
    </w:p>
    <w:p w:rsidR="00906AC9" w:rsidRDefault="00906AC9" w:rsidP="004272A9">
      <w:pPr>
        <w:pStyle w:val="NoSpacing"/>
      </w:pPr>
      <w:r>
        <w:t xml:space="preserve">[C3] A use case </w:t>
      </w:r>
      <w:proofErr w:type="gramStart"/>
      <w:r>
        <w:t>can  be</w:t>
      </w:r>
      <w:proofErr w:type="gramEnd"/>
      <w:r>
        <w:t xml:space="preserve"> split into several operations. </w:t>
      </w:r>
      <w:r w:rsidR="004068A8">
        <w:t>(T)</w:t>
      </w:r>
    </w:p>
    <w:p w:rsidR="00A61C83" w:rsidRDefault="00A61C83" w:rsidP="004272A9">
      <w:pPr>
        <w:pStyle w:val="NoSpacing"/>
      </w:pPr>
    </w:p>
    <w:p w:rsidR="00A61C83" w:rsidRDefault="00A61C83" w:rsidP="004272A9">
      <w:pPr>
        <w:pStyle w:val="NoSpacing"/>
      </w:pPr>
      <w:r>
        <w:t>[D</w:t>
      </w:r>
      <w:r w:rsidR="00AD7915">
        <w:t>, 1 point</w:t>
      </w:r>
      <w:r>
        <w:t>] Short Answer:</w:t>
      </w:r>
    </w:p>
    <w:p w:rsidR="00A61C83" w:rsidRDefault="00A61C83" w:rsidP="004272A9">
      <w:pPr>
        <w:pStyle w:val="NoSpacing"/>
      </w:pPr>
      <w:r>
        <w:t xml:space="preserve">[D1] Explain the rules that specify how a collaboration diagram </w:t>
      </w:r>
      <w:proofErr w:type="gramStart"/>
      <w:r>
        <w:t>suggests  methods</w:t>
      </w:r>
      <w:proofErr w:type="gramEnd"/>
      <w:r>
        <w:t xml:space="preserve"> and dependencies to </w:t>
      </w:r>
    </w:p>
    <w:p w:rsidR="00A61C83" w:rsidRDefault="00A61C83" w:rsidP="004272A9">
      <w:pPr>
        <w:pStyle w:val="NoSpacing"/>
      </w:pPr>
      <w:r>
        <w:t xml:space="preserve">         be added to an analysis class diagram to obtain the design class diagram.    </w:t>
      </w:r>
    </w:p>
    <w:p w:rsidR="004068A8" w:rsidRDefault="004068A8" w:rsidP="004272A9">
      <w:pPr>
        <w:pStyle w:val="NoSpacing"/>
      </w:pPr>
    </w:p>
    <w:p w:rsidR="004068A8" w:rsidRDefault="004068A8" w:rsidP="004272A9">
      <w:pPr>
        <w:pStyle w:val="NoSpacing"/>
      </w:pPr>
      <w:r>
        <w:t xml:space="preserve">               See pp. 237-238 of the “UML in Practice” textbook.</w:t>
      </w:r>
    </w:p>
    <w:sectPr w:rsidR="0040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65"/>
    <w:rsid w:val="000745D2"/>
    <w:rsid w:val="000D5D52"/>
    <w:rsid w:val="001E2F51"/>
    <w:rsid w:val="0022617B"/>
    <w:rsid w:val="002B1C5D"/>
    <w:rsid w:val="002E6365"/>
    <w:rsid w:val="003117C7"/>
    <w:rsid w:val="00340A0E"/>
    <w:rsid w:val="004068A8"/>
    <w:rsid w:val="004272A9"/>
    <w:rsid w:val="00557286"/>
    <w:rsid w:val="00597B31"/>
    <w:rsid w:val="007C01B0"/>
    <w:rsid w:val="007D6BB2"/>
    <w:rsid w:val="00906AC9"/>
    <w:rsid w:val="00A61C83"/>
    <w:rsid w:val="00AD7915"/>
    <w:rsid w:val="00C02794"/>
    <w:rsid w:val="00C14259"/>
    <w:rsid w:val="00ED37B7"/>
    <w:rsid w:val="00F72C91"/>
    <w:rsid w:val="00FB3432"/>
    <w:rsid w:val="00FD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E8FE"/>
  <w15:chartTrackingRefBased/>
  <w15:docId w15:val="{44F9EA13-D8C9-41F8-8848-F29A41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2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6</cp:revision>
  <dcterms:created xsi:type="dcterms:W3CDTF">2018-11-08T12:59:00Z</dcterms:created>
  <dcterms:modified xsi:type="dcterms:W3CDTF">2019-10-10T07:32:00Z</dcterms:modified>
</cp:coreProperties>
</file>