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AD" w:rsidRDefault="006A09AD" w:rsidP="006A09AD">
      <w:r>
        <w:t xml:space="preserve">M10A1Solution         CSS 211/ CS 459         Spring 2020      Covers: Chapter 10 of textbook          </w:t>
      </w:r>
    </w:p>
    <w:p w:rsidR="006A09AD" w:rsidRDefault="006A09AD">
      <w:r>
        <w:t xml:space="preserve">DATE ASSIGNED:  April 7, 2020        DATE DUE: April 13, 2020        POINTS:  </w:t>
      </w:r>
      <w:r w:rsidR="00E56D4C">
        <w:t>25</w:t>
      </w:r>
    </w:p>
    <w:p w:rsidR="007E33EE" w:rsidRDefault="007E33EE" w:rsidP="007E33EE">
      <w:r>
        <w:t xml:space="preserve">[A,    </w:t>
      </w:r>
      <w:r w:rsidR="00E56D4C">
        <w:t>6</w:t>
      </w:r>
      <w:r>
        <w:t xml:space="preserve">   points] Multiple Choice </w:t>
      </w:r>
    </w:p>
    <w:p w:rsidR="007E33EE" w:rsidRDefault="007E33EE" w:rsidP="007E33EE">
      <w:r>
        <w:t>[A1] Prior to 1980, the responsibility for computer security rested with __________________.(c)</w:t>
      </w:r>
    </w:p>
    <w:p w:rsidR="007E33EE" w:rsidRDefault="007E33EE" w:rsidP="007E33EE">
      <w:r>
        <w:t xml:space="preserve">          (a) users              (b) programmers                (c) computing center staff</w:t>
      </w:r>
    </w:p>
    <w:p w:rsidR="007E33EE" w:rsidRDefault="007E33EE" w:rsidP="007E33EE">
      <w:r>
        <w:t xml:space="preserve">[A2] Today, a significant amount of responsibility for computer security has shifted to </w:t>
      </w:r>
    </w:p>
    <w:p w:rsidR="007E33EE" w:rsidRDefault="007E33EE" w:rsidP="007E33EE">
      <w:r>
        <w:t xml:space="preserve">         __________________. (a)</w:t>
      </w:r>
    </w:p>
    <w:p w:rsidR="007E33EE" w:rsidRDefault="007E33EE">
      <w:r>
        <w:t xml:space="preserve">           (a) users              (b) programmers                (c) computing center staff</w:t>
      </w:r>
    </w:p>
    <w:p w:rsidR="0000559D" w:rsidRDefault="0000559D" w:rsidP="0000559D">
      <w:r>
        <w:t>[A3] ____________  _______________  forms the basis for  describing the current status of security. (a)</w:t>
      </w:r>
    </w:p>
    <w:p w:rsidR="0000559D" w:rsidRDefault="0000559D" w:rsidP="0000559D">
      <w:r>
        <w:t xml:space="preserve">           (a) Risk Analysis                                          (b) Business Continuity</w:t>
      </w:r>
    </w:p>
    <w:p w:rsidR="009239E6" w:rsidRDefault="009239E6" w:rsidP="009239E6">
      <w:r>
        <w:t xml:space="preserve">[A4] Besides the Security Plan, a Business _____________ Plan is recommended for companies. (a) </w:t>
      </w:r>
    </w:p>
    <w:p w:rsidR="009239E6" w:rsidRDefault="009239E6" w:rsidP="009239E6">
      <w:r>
        <w:t xml:space="preserve">           (a)  Continuity                                            (b) Response</w:t>
      </w:r>
    </w:p>
    <w:p w:rsidR="009239E6" w:rsidRDefault="009239E6" w:rsidP="009239E6">
      <w:r>
        <w:t>[</w:t>
      </w:r>
      <w:r w:rsidR="00090D66">
        <w:t>A5</w:t>
      </w:r>
      <w:r>
        <w:t xml:space="preserve">] Besides the Security Plan, an Incident ____________ Plan is recommended for companies. (b) </w:t>
      </w:r>
    </w:p>
    <w:p w:rsidR="009239E6" w:rsidRDefault="009239E6" w:rsidP="009239E6">
      <w:r>
        <w:t xml:space="preserve">           (a) Continuity                                            (b) Response</w:t>
      </w:r>
    </w:p>
    <w:p w:rsidR="0000559D" w:rsidRDefault="0000559D"/>
    <w:p w:rsidR="00C030B3" w:rsidRDefault="00C030B3" w:rsidP="00C030B3">
      <w:r>
        <w:t xml:space="preserve">[A6] ______________ is a US government program under which computer equipment is </w:t>
      </w:r>
    </w:p>
    <w:p w:rsidR="00C030B3" w:rsidRDefault="00C030B3" w:rsidP="00C030B3">
      <w:r>
        <w:t xml:space="preserve">          certified as emission-free.  </w:t>
      </w:r>
      <w:r w:rsidR="00B11197">
        <w:t xml:space="preserve"> (a)</w:t>
      </w:r>
      <w:bookmarkStart w:id="0" w:name="_GoBack"/>
      <w:bookmarkEnd w:id="0"/>
    </w:p>
    <w:p w:rsidR="00C030B3" w:rsidRDefault="00C030B3" w:rsidP="00C030B3">
      <w:r>
        <w:t xml:space="preserve">        (a) Tempest                                                   (b)  </w:t>
      </w:r>
      <w:r w:rsidR="00FB22B3">
        <w:t>Storm</w:t>
      </w:r>
    </w:p>
    <w:p w:rsidR="0000559D" w:rsidRDefault="0000559D"/>
    <w:p w:rsidR="0000559D" w:rsidRDefault="0000559D"/>
    <w:p w:rsidR="0000559D" w:rsidRDefault="0000559D"/>
    <w:p w:rsidR="0000559D" w:rsidRDefault="0000559D"/>
    <w:p w:rsidR="0000559D" w:rsidRDefault="0000559D"/>
    <w:p w:rsidR="007E33EE" w:rsidRDefault="007E33EE"/>
    <w:p w:rsidR="00453E81" w:rsidRDefault="006A09AD">
      <w:r>
        <w:t xml:space="preserve"> </w:t>
      </w:r>
      <w:r w:rsidR="00C04C3E">
        <w:t>[</w:t>
      </w:r>
      <w:r w:rsidR="007E33EE">
        <w:t>B</w:t>
      </w:r>
      <w:r w:rsidR="0033354B">
        <w:t xml:space="preserve">,  </w:t>
      </w:r>
      <w:r w:rsidR="00AA7ADC">
        <w:t xml:space="preserve"> </w:t>
      </w:r>
      <w:r w:rsidR="0001514A">
        <w:t xml:space="preserve"> </w:t>
      </w:r>
      <w:r w:rsidR="00E56D4C">
        <w:t>19</w:t>
      </w:r>
      <w:r w:rsidR="004F0FB0">
        <w:t xml:space="preserve"> </w:t>
      </w:r>
      <w:r w:rsidR="00B7321C">
        <w:t xml:space="preserve"> </w:t>
      </w:r>
      <w:r w:rsidR="0033354B">
        <w:t>points</w:t>
      </w:r>
      <w:r w:rsidR="00C04C3E">
        <w:t xml:space="preserve">] </w:t>
      </w:r>
      <w:r w:rsidR="0090553B">
        <w:t xml:space="preserve">For each of the following, state if it is </w:t>
      </w:r>
      <w:r w:rsidR="00C04C3E">
        <w:t xml:space="preserve">TRUE </w:t>
      </w:r>
      <w:r w:rsidR="0090553B">
        <w:t xml:space="preserve">or </w:t>
      </w:r>
      <w:r w:rsidR="00C04C3E">
        <w:t xml:space="preserve"> FALSE</w:t>
      </w:r>
      <w:r w:rsidR="0090553B">
        <w:t>.</w:t>
      </w:r>
    </w:p>
    <w:p w:rsidR="00E04670" w:rsidRDefault="00E04670">
      <w:r>
        <w:t>[</w:t>
      </w:r>
      <w:r w:rsidR="007E33EE">
        <w:t>B</w:t>
      </w:r>
      <w:r>
        <w:t xml:space="preserve">1] </w:t>
      </w:r>
      <w:r w:rsidR="003E27BC">
        <w:t xml:space="preserve">Every organization that uses computers to create  and store  </w:t>
      </w:r>
      <w:r>
        <w:t xml:space="preserve"> </w:t>
      </w:r>
      <w:r w:rsidR="003E27BC">
        <w:t>valuable assets needs a security plan.</w:t>
      </w:r>
      <w:r w:rsidR="00C517F0">
        <w:t xml:space="preserve"> (T)</w:t>
      </w:r>
    </w:p>
    <w:p w:rsidR="00E04670" w:rsidRDefault="004F43CB">
      <w:r>
        <w:t>[</w:t>
      </w:r>
      <w:r w:rsidR="007E33EE">
        <w:t>B</w:t>
      </w:r>
      <w:r>
        <w:t>2] Security requirements explain how security should be implemented. (F)</w:t>
      </w:r>
    </w:p>
    <w:p w:rsidR="005B5BF4" w:rsidRDefault="005B5BF4">
      <w:r>
        <w:t>[</w:t>
      </w:r>
      <w:r w:rsidR="007E33EE">
        <w:t>B</w:t>
      </w:r>
      <w:r>
        <w:t>3] 80 percent of organizations affected by a significant computer incident close within 18 months. (F)</w:t>
      </w:r>
    </w:p>
    <w:p w:rsidR="00B61CDC" w:rsidRDefault="00B61CDC">
      <w:r>
        <w:lastRenderedPageBreak/>
        <w:t>[</w:t>
      </w:r>
      <w:r w:rsidR="007E33EE">
        <w:t>B</w:t>
      </w:r>
      <w:r>
        <w:t xml:space="preserve">4]  </w:t>
      </w:r>
      <w:r w:rsidR="00AB5B92">
        <w:t>Natural disasters: floods, fire, storms, earthquakes, volcanic eruptions,  etc. can neither be predicted nor prevented; but one must prepare for them.  (T)</w:t>
      </w:r>
    </w:p>
    <w:p w:rsidR="00A60F94" w:rsidRDefault="00A60F94" w:rsidP="00A60F94">
      <w:r>
        <w:t>[</w:t>
      </w:r>
      <w:r w:rsidR="007E33EE">
        <w:t>B</w:t>
      </w:r>
      <w:r>
        <w:t xml:space="preserve">5] A magnetic disk can be “cleaned” ,  permitting it to be reused by others,  by “overwriting” or by degaussing.      (T) </w:t>
      </w:r>
    </w:p>
    <w:p w:rsidR="00163971" w:rsidRDefault="007E33EE" w:rsidP="00A60F94">
      <w:r>
        <w:t>[B</w:t>
      </w:r>
      <w:r w:rsidR="00163971">
        <w:t>6] Deciding whether , when, and how to back-up data is an essential business decision.</w:t>
      </w:r>
      <w:r w:rsidR="00575D38">
        <w:t xml:space="preserve"> (T)</w:t>
      </w:r>
    </w:p>
    <w:p w:rsidR="00575D38" w:rsidRDefault="00575D38" w:rsidP="00A60F94">
      <w:r>
        <w:t>[</w:t>
      </w:r>
      <w:r w:rsidR="007E33EE">
        <w:t>B</w:t>
      </w:r>
      <w:r>
        <w:t>7] The backup must not also be destroyed in the disaster, so offsite backups are recommended. (T)</w:t>
      </w:r>
    </w:p>
    <w:p w:rsidR="00A60F94" w:rsidRDefault="00712586" w:rsidP="00A60F94">
      <w:r>
        <w:t>[</w:t>
      </w:r>
      <w:r w:rsidR="007E33EE">
        <w:t>B</w:t>
      </w:r>
      <w:r>
        <w:t>8] Offsite backups can be provided by Networked Storage and by  Cloud Backups. (T)</w:t>
      </w:r>
    </w:p>
    <w:p w:rsidR="00330183" w:rsidRDefault="00330183" w:rsidP="00330183"/>
    <w:p w:rsidR="00330183" w:rsidRDefault="00330183" w:rsidP="00330183">
      <w:r>
        <w:t xml:space="preserve">[B9] When producing the Security Plan, the Security Planning Process takes the following inputs: </w:t>
      </w:r>
    </w:p>
    <w:p w:rsidR="00330183" w:rsidRDefault="00330183" w:rsidP="00330183">
      <w:r>
        <w:t xml:space="preserve">        Requirements, Constraints, Mechanisms.  (T)</w:t>
      </w:r>
    </w:p>
    <w:p w:rsidR="005A580F" w:rsidRDefault="005A580F" w:rsidP="005A580F">
      <w:r>
        <w:t>[B</w:t>
      </w:r>
      <w:r w:rsidR="006C3AD2">
        <w:t>10</w:t>
      </w:r>
      <w:r>
        <w:t xml:space="preserve">] A Business Continuity Plan need not  deal with </w:t>
      </w:r>
      <w:r w:rsidRPr="00EC4FFF">
        <w:rPr>
          <w:i/>
        </w:rPr>
        <w:t>catastrophic situations</w:t>
      </w:r>
      <w:r>
        <w:t xml:space="preserve"> in which all or part of </w:t>
      </w:r>
    </w:p>
    <w:p w:rsidR="005A580F" w:rsidRDefault="005A580F" w:rsidP="005A580F">
      <w:r>
        <w:t xml:space="preserve">         computing  capability is unavailable.   (F)</w:t>
      </w:r>
    </w:p>
    <w:p w:rsidR="0005418D" w:rsidRDefault="005A580F" w:rsidP="005A580F">
      <w:r>
        <w:t>[B</w:t>
      </w:r>
      <w:r w:rsidR="006C3AD2">
        <w:t>11</w:t>
      </w:r>
      <w:r>
        <w:t xml:space="preserve">] A Business Continuity Plan </w:t>
      </w:r>
      <w:r w:rsidR="0005418D">
        <w:t xml:space="preserve">need not deal with </w:t>
      </w:r>
      <w:r>
        <w:t xml:space="preserve"> </w:t>
      </w:r>
      <w:r w:rsidRPr="00EC4FFF">
        <w:rPr>
          <w:i/>
        </w:rPr>
        <w:t>long duration</w:t>
      </w:r>
      <w:r w:rsidR="0005418D">
        <w:rPr>
          <w:i/>
        </w:rPr>
        <w:t xml:space="preserve"> </w:t>
      </w:r>
      <w:r w:rsidR="0005418D">
        <w:t xml:space="preserve">situations </w:t>
      </w:r>
      <w:r>
        <w:t xml:space="preserve"> in which the outage is </w:t>
      </w:r>
    </w:p>
    <w:p w:rsidR="005A580F" w:rsidRDefault="0005418D" w:rsidP="005A580F">
      <w:r>
        <w:t xml:space="preserve">         </w:t>
      </w:r>
      <w:r w:rsidR="005A580F">
        <w:t>expected to last for so long that business will suffer.</w:t>
      </w:r>
      <w:r>
        <w:t xml:space="preserve"> (F) </w:t>
      </w:r>
    </w:p>
    <w:p w:rsidR="00E544E1" w:rsidRDefault="00E544E1" w:rsidP="00E544E1">
      <w:r>
        <w:t>[B12] An  Incident Response Plan should not define what constitutes an incident. (F)</w:t>
      </w:r>
    </w:p>
    <w:p w:rsidR="003267AC" w:rsidRDefault="003267AC" w:rsidP="003267AC">
      <w:r>
        <w:t>[B13] An  Incident Response Plan should  identify who is responsible for  taking charge</w:t>
      </w:r>
    </w:p>
    <w:p w:rsidR="003267AC" w:rsidRDefault="003267AC" w:rsidP="003267AC">
      <w:r>
        <w:t xml:space="preserve">            of the situation. (T)</w:t>
      </w:r>
    </w:p>
    <w:p w:rsidR="00104A78" w:rsidRDefault="00104A78" w:rsidP="00104A78">
      <w:r>
        <w:t>[B1</w:t>
      </w:r>
      <w:r w:rsidR="003424AD">
        <w:t>4</w:t>
      </w:r>
      <w:r>
        <w:t>] Risk Impact  x   Risk Exposure  = Risk Probabilty.  (F)</w:t>
      </w:r>
    </w:p>
    <w:p w:rsidR="00D54CD7" w:rsidRDefault="003424AD" w:rsidP="00D54CD7">
      <w:r>
        <w:t xml:space="preserve">[B15]  </w:t>
      </w:r>
      <w:r w:rsidR="00D54CD7">
        <w:t xml:space="preserve">Cost of reduction = </w:t>
      </w:r>
    </w:p>
    <w:p w:rsidR="00D54CD7" w:rsidRDefault="003424AD" w:rsidP="003424AD">
      <w:r>
        <w:t xml:space="preserve">         (Risk exposure before reduction    -    Risk exposure after reduction )/ </w:t>
      </w:r>
      <w:r w:rsidR="00D54CD7">
        <w:t xml:space="preserve">Risk Leverage </w:t>
      </w:r>
      <w:r>
        <w:t xml:space="preserve">   </w:t>
      </w:r>
    </w:p>
    <w:p w:rsidR="003267AC" w:rsidRDefault="00D54CD7" w:rsidP="003424AD">
      <w:r>
        <w:t xml:space="preserve">                                 </w:t>
      </w:r>
      <w:r w:rsidR="003424AD">
        <w:t xml:space="preserve">                                                                                              </w:t>
      </w:r>
      <w:r>
        <w:t xml:space="preserve">                  </w:t>
      </w:r>
      <w:r w:rsidR="003424AD">
        <w:t>(T)</w:t>
      </w:r>
    </w:p>
    <w:p w:rsidR="00D54CD7" w:rsidRDefault="00D54CD7" w:rsidP="003424AD">
      <w:r>
        <w:t>[B16] Three strategies for dealing with risk are: avoid risk, transfer risk, assume risk. (T)</w:t>
      </w:r>
    </w:p>
    <w:p w:rsidR="00544E47" w:rsidRDefault="00544E47" w:rsidP="00544E47">
      <w:r>
        <w:t xml:space="preserve">[B17] Three approaches to preventing theft are: preventing access, preventing portability, </w:t>
      </w:r>
    </w:p>
    <w:p w:rsidR="00544E47" w:rsidRDefault="00544E47" w:rsidP="00544E47">
      <w:r>
        <w:t xml:space="preserve">           detecting exit. (T)</w:t>
      </w:r>
    </w:p>
    <w:p w:rsidR="00614E10" w:rsidRDefault="00614E10" w:rsidP="00614E10">
      <w:r>
        <w:t xml:space="preserve">[B18] Power supply problems cannot be alleviated using  Uninterruptible Power Supplies and  Surge </w:t>
      </w:r>
    </w:p>
    <w:p w:rsidR="00614E10" w:rsidRDefault="00614E10" w:rsidP="00614E10">
      <w:r>
        <w:t xml:space="preserve">          Suppressors.  (F).</w:t>
      </w:r>
    </w:p>
    <w:p w:rsidR="006C3A7C" w:rsidRDefault="006C3A7C" w:rsidP="006C3A7C">
      <w:r>
        <w:t xml:space="preserve">[B19] Emanations from a device cannot be  prevented by shielding the device completely in a </w:t>
      </w:r>
    </w:p>
    <w:p w:rsidR="007E33EE" w:rsidRDefault="006C3A7C">
      <w:r>
        <w:t xml:space="preserve">             copper case.  (F)</w:t>
      </w:r>
    </w:p>
    <w:sectPr w:rsidR="007E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998" w:rsidRDefault="00317998" w:rsidP="00B60414">
      <w:pPr>
        <w:spacing w:after="0" w:line="240" w:lineRule="auto"/>
      </w:pPr>
      <w:r>
        <w:separator/>
      </w:r>
    </w:p>
  </w:endnote>
  <w:endnote w:type="continuationSeparator" w:id="0">
    <w:p w:rsidR="00317998" w:rsidRDefault="00317998" w:rsidP="00B6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998" w:rsidRDefault="00317998" w:rsidP="00B60414">
      <w:pPr>
        <w:spacing w:after="0" w:line="240" w:lineRule="auto"/>
      </w:pPr>
      <w:r>
        <w:separator/>
      </w:r>
    </w:p>
  </w:footnote>
  <w:footnote w:type="continuationSeparator" w:id="0">
    <w:p w:rsidR="00317998" w:rsidRDefault="00317998" w:rsidP="00B6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0559D"/>
    <w:rsid w:val="0001514A"/>
    <w:rsid w:val="000255DD"/>
    <w:rsid w:val="00030064"/>
    <w:rsid w:val="0003613C"/>
    <w:rsid w:val="00042213"/>
    <w:rsid w:val="000431C7"/>
    <w:rsid w:val="00043F0B"/>
    <w:rsid w:val="0005418D"/>
    <w:rsid w:val="0005786F"/>
    <w:rsid w:val="00060785"/>
    <w:rsid w:val="000745D2"/>
    <w:rsid w:val="0008264D"/>
    <w:rsid w:val="00090D66"/>
    <w:rsid w:val="000A6C40"/>
    <w:rsid w:val="000B1950"/>
    <w:rsid w:val="000C084C"/>
    <w:rsid w:val="000C775F"/>
    <w:rsid w:val="000E00A3"/>
    <w:rsid w:val="000E1CC5"/>
    <w:rsid w:val="000E7A2D"/>
    <w:rsid w:val="000F34EE"/>
    <w:rsid w:val="000F74E5"/>
    <w:rsid w:val="00104A78"/>
    <w:rsid w:val="00107F32"/>
    <w:rsid w:val="0011109A"/>
    <w:rsid w:val="00116627"/>
    <w:rsid w:val="00130A6C"/>
    <w:rsid w:val="00147F19"/>
    <w:rsid w:val="00154FA6"/>
    <w:rsid w:val="00162CF7"/>
    <w:rsid w:val="00163971"/>
    <w:rsid w:val="00165818"/>
    <w:rsid w:val="00170D03"/>
    <w:rsid w:val="00170D3E"/>
    <w:rsid w:val="0017309E"/>
    <w:rsid w:val="00191159"/>
    <w:rsid w:val="001A0A64"/>
    <w:rsid w:val="001A11A6"/>
    <w:rsid w:val="001A1D36"/>
    <w:rsid w:val="001A55EF"/>
    <w:rsid w:val="001C2456"/>
    <w:rsid w:val="001C4BA5"/>
    <w:rsid w:val="001F1AF7"/>
    <w:rsid w:val="001F3061"/>
    <w:rsid w:val="001F326B"/>
    <w:rsid w:val="00201F04"/>
    <w:rsid w:val="002156A3"/>
    <w:rsid w:val="00215BCB"/>
    <w:rsid w:val="0022118B"/>
    <w:rsid w:val="00223839"/>
    <w:rsid w:val="002268F5"/>
    <w:rsid w:val="00251C84"/>
    <w:rsid w:val="00261F36"/>
    <w:rsid w:val="00265A1C"/>
    <w:rsid w:val="00266067"/>
    <w:rsid w:val="00267FD1"/>
    <w:rsid w:val="00273299"/>
    <w:rsid w:val="0029008A"/>
    <w:rsid w:val="00291DB5"/>
    <w:rsid w:val="00295F60"/>
    <w:rsid w:val="002A39C0"/>
    <w:rsid w:val="002B06C8"/>
    <w:rsid w:val="002B1C5D"/>
    <w:rsid w:val="002B2414"/>
    <w:rsid w:val="002B59C5"/>
    <w:rsid w:val="002D381E"/>
    <w:rsid w:val="002E12CD"/>
    <w:rsid w:val="00310286"/>
    <w:rsid w:val="00317998"/>
    <w:rsid w:val="00322F42"/>
    <w:rsid w:val="003267AC"/>
    <w:rsid w:val="00330183"/>
    <w:rsid w:val="00331427"/>
    <w:rsid w:val="0033354B"/>
    <w:rsid w:val="003424AD"/>
    <w:rsid w:val="00343D30"/>
    <w:rsid w:val="0035099D"/>
    <w:rsid w:val="003578B3"/>
    <w:rsid w:val="00366BC0"/>
    <w:rsid w:val="00381922"/>
    <w:rsid w:val="00384FF3"/>
    <w:rsid w:val="00390BE7"/>
    <w:rsid w:val="003938BF"/>
    <w:rsid w:val="00393FAF"/>
    <w:rsid w:val="003A1CFA"/>
    <w:rsid w:val="003A41D1"/>
    <w:rsid w:val="003B710E"/>
    <w:rsid w:val="003B7694"/>
    <w:rsid w:val="003C2B11"/>
    <w:rsid w:val="003D7C32"/>
    <w:rsid w:val="003E0ED7"/>
    <w:rsid w:val="003E1FD0"/>
    <w:rsid w:val="003E27BC"/>
    <w:rsid w:val="003E3BE5"/>
    <w:rsid w:val="003F1407"/>
    <w:rsid w:val="003F5A81"/>
    <w:rsid w:val="004022C1"/>
    <w:rsid w:val="00404929"/>
    <w:rsid w:val="00434877"/>
    <w:rsid w:val="00436ED9"/>
    <w:rsid w:val="00442EF1"/>
    <w:rsid w:val="00453E81"/>
    <w:rsid w:val="00477A05"/>
    <w:rsid w:val="00480CA9"/>
    <w:rsid w:val="00484927"/>
    <w:rsid w:val="004933A0"/>
    <w:rsid w:val="00497DE2"/>
    <w:rsid w:val="004A2B8F"/>
    <w:rsid w:val="004A5434"/>
    <w:rsid w:val="004A75A1"/>
    <w:rsid w:val="004B1A4D"/>
    <w:rsid w:val="004B25F6"/>
    <w:rsid w:val="004C7BB6"/>
    <w:rsid w:val="004F0FB0"/>
    <w:rsid w:val="004F43CB"/>
    <w:rsid w:val="004F78CD"/>
    <w:rsid w:val="00502479"/>
    <w:rsid w:val="00511A16"/>
    <w:rsid w:val="0051215B"/>
    <w:rsid w:val="0052169C"/>
    <w:rsid w:val="00523E8A"/>
    <w:rsid w:val="005303B4"/>
    <w:rsid w:val="00535B16"/>
    <w:rsid w:val="005365A5"/>
    <w:rsid w:val="00544E47"/>
    <w:rsid w:val="005457F9"/>
    <w:rsid w:val="00553BE8"/>
    <w:rsid w:val="00574E8C"/>
    <w:rsid w:val="00575D38"/>
    <w:rsid w:val="0059242C"/>
    <w:rsid w:val="00595E2D"/>
    <w:rsid w:val="00596571"/>
    <w:rsid w:val="005A103A"/>
    <w:rsid w:val="005A3C39"/>
    <w:rsid w:val="005A580F"/>
    <w:rsid w:val="005B330F"/>
    <w:rsid w:val="005B5815"/>
    <w:rsid w:val="005B5BF4"/>
    <w:rsid w:val="005C328A"/>
    <w:rsid w:val="005F152D"/>
    <w:rsid w:val="00600BD1"/>
    <w:rsid w:val="00614E10"/>
    <w:rsid w:val="00614F1A"/>
    <w:rsid w:val="00615C36"/>
    <w:rsid w:val="0063161F"/>
    <w:rsid w:val="00666C29"/>
    <w:rsid w:val="00674C33"/>
    <w:rsid w:val="0068407A"/>
    <w:rsid w:val="00690ADD"/>
    <w:rsid w:val="006A09AD"/>
    <w:rsid w:val="006A2F9D"/>
    <w:rsid w:val="006A2FCD"/>
    <w:rsid w:val="006B520D"/>
    <w:rsid w:val="006C2225"/>
    <w:rsid w:val="006C2291"/>
    <w:rsid w:val="006C3A7C"/>
    <w:rsid w:val="006C3AD2"/>
    <w:rsid w:val="006E5F01"/>
    <w:rsid w:val="006F3786"/>
    <w:rsid w:val="006F3BCB"/>
    <w:rsid w:val="007039B6"/>
    <w:rsid w:val="0070542D"/>
    <w:rsid w:val="0070770A"/>
    <w:rsid w:val="00712586"/>
    <w:rsid w:val="00714B1F"/>
    <w:rsid w:val="00721F80"/>
    <w:rsid w:val="0073122B"/>
    <w:rsid w:val="007317E2"/>
    <w:rsid w:val="007367E9"/>
    <w:rsid w:val="00736856"/>
    <w:rsid w:val="00764064"/>
    <w:rsid w:val="0076482B"/>
    <w:rsid w:val="0078097A"/>
    <w:rsid w:val="00791E93"/>
    <w:rsid w:val="007A122C"/>
    <w:rsid w:val="007B1312"/>
    <w:rsid w:val="007C01B0"/>
    <w:rsid w:val="007C4B39"/>
    <w:rsid w:val="007D1A45"/>
    <w:rsid w:val="007D26F7"/>
    <w:rsid w:val="007D38EB"/>
    <w:rsid w:val="007E1F4D"/>
    <w:rsid w:val="007E33EE"/>
    <w:rsid w:val="007E597F"/>
    <w:rsid w:val="007E6090"/>
    <w:rsid w:val="007F01CF"/>
    <w:rsid w:val="007F0AC3"/>
    <w:rsid w:val="007F51B5"/>
    <w:rsid w:val="007F7074"/>
    <w:rsid w:val="00813449"/>
    <w:rsid w:val="00815175"/>
    <w:rsid w:val="00820A6B"/>
    <w:rsid w:val="00821DED"/>
    <w:rsid w:val="008256D8"/>
    <w:rsid w:val="00833E98"/>
    <w:rsid w:val="0083707A"/>
    <w:rsid w:val="008406C5"/>
    <w:rsid w:val="00852F4E"/>
    <w:rsid w:val="008767A7"/>
    <w:rsid w:val="00877199"/>
    <w:rsid w:val="008806BC"/>
    <w:rsid w:val="00895749"/>
    <w:rsid w:val="008A6CE3"/>
    <w:rsid w:val="008A7623"/>
    <w:rsid w:val="008B1E9C"/>
    <w:rsid w:val="008B58A6"/>
    <w:rsid w:val="008C462F"/>
    <w:rsid w:val="008D04F9"/>
    <w:rsid w:val="008E152E"/>
    <w:rsid w:val="008E18B3"/>
    <w:rsid w:val="008E21DB"/>
    <w:rsid w:val="008F5B1F"/>
    <w:rsid w:val="00901198"/>
    <w:rsid w:val="0090553B"/>
    <w:rsid w:val="00914A04"/>
    <w:rsid w:val="00922C17"/>
    <w:rsid w:val="00922CB7"/>
    <w:rsid w:val="009239E6"/>
    <w:rsid w:val="00927499"/>
    <w:rsid w:val="00930347"/>
    <w:rsid w:val="0093441B"/>
    <w:rsid w:val="00941737"/>
    <w:rsid w:val="00944D20"/>
    <w:rsid w:val="0095343A"/>
    <w:rsid w:val="009729F2"/>
    <w:rsid w:val="0097681C"/>
    <w:rsid w:val="00986ECB"/>
    <w:rsid w:val="009B4314"/>
    <w:rsid w:val="009B58B4"/>
    <w:rsid w:val="009B688D"/>
    <w:rsid w:val="009D5AA1"/>
    <w:rsid w:val="009D674D"/>
    <w:rsid w:val="009E7449"/>
    <w:rsid w:val="009F00E8"/>
    <w:rsid w:val="009F4E66"/>
    <w:rsid w:val="009F64FF"/>
    <w:rsid w:val="00A01244"/>
    <w:rsid w:val="00A20288"/>
    <w:rsid w:val="00A22BD3"/>
    <w:rsid w:val="00A3559F"/>
    <w:rsid w:val="00A505A6"/>
    <w:rsid w:val="00A60ED1"/>
    <w:rsid w:val="00A60F94"/>
    <w:rsid w:val="00A61E90"/>
    <w:rsid w:val="00A71197"/>
    <w:rsid w:val="00A82B20"/>
    <w:rsid w:val="00A858F5"/>
    <w:rsid w:val="00A87AED"/>
    <w:rsid w:val="00A9314D"/>
    <w:rsid w:val="00A975C8"/>
    <w:rsid w:val="00A9778B"/>
    <w:rsid w:val="00AA4E8E"/>
    <w:rsid w:val="00AA6C18"/>
    <w:rsid w:val="00AA7506"/>
    <w:rsid w:val="00AA7ADC"/>
    <w:rsid w:val="00AB33B7"/>
    <w:rsid w:val="00AB5B92"/>
    <w:rsid w:val="00AC3F4D"/>
    <w:rsid w:val="00AD5C26"/>
    <w:rsid w:val="00AD6984"/>
    <w:rsid w:val="00AD7734"/>
    <w:rsid w:val="00AE10F6"/>
    <w:rsid w:val="00AE2369"/>
    <w:rsid w:val="00AE555D"/>
    <w:rsid w:val="00B0647E"/>
    <w:rsid w:val="00B11197"/>
    <w:rsid w:val="00B11FE7"/>
    <w:rsid w:val="00B1285E"/>
    <w:rsid w:val="00B17EC7"/>
    <w:rsid w:val="00B22230"/>
    <w:rsid w:val="00B26DC1"/>
    <w:rsid w:val="00B2777E"/>
    <w:rsid w:val="00B60414"/>
    <w:rsid w:val="00B60463"/>
    <w:rsid w:val="00B61CDC"/>
    <w:rsid w:val="00B624E7"/>
    <w:rsid w:val="00B7321C"/>
    <w:rsid w:val="00B80CAC"/>
    <w:rsid w:val="00B8745A"/>
    <w:rsid w:val="00BA3E4A"/>
    <w:rsid w:val="00BB51E2"/>
    <w:rsid w:val="00BC08E2"/>
    <w:rsid w:val="00BD5356"/>
    <w:rsid w:val="00BE27D0"/>
    <w:rsid w:val="00BE69E7"/>
    <w:rsid w:val="00BF183C"/>
    <w:rsid w:val="00BF1871"/>
    <w:rsid w:val="00BF559B"/>
    <w:rsid w:val="00C030B3"/>
    <w:rsid w:val="00C04C3E"/>
    <w:rsid w:val="00C14F44"/>
    <w:rsid w:val="00C2453F"/>
    <w:rsid w:val="00C24DDB"/>
    <w:rsid w:val="00C25A08"/>
    <w:rsid w:val="00C2766C"/>
    <w:rsid w:val="00C31113"/>
    <w:rsid w:val="00C517F0"/>
    <w:rsid w:val="00C5651C"/>
    <w:rsid w:val="00C60079"/>
    <w:rsid w:val="00C66F5F"/>
    <w:rsid w:val="00C91117"/>
    <w:rsid w:val="00C9568B"/>
    <w:rsid w:val="00C97DCB"/>
    <w:rsid w:val="00CB5EDD"/>
    <w:rsid w:val="00CB6680"/>
    <w:rsid w:val="00CC6978"/>
    <w:rsid w:val="00CD4900"/>
    <w:rsid w:val="00CE0D06"/>
    <w:rsid w:val="00CE78AD"/>
    <w:rsid w:val="00CF28C4"/>
    <w:rsid w:val="00CF34FF"/>
    <w:rsid w:val="00CF586E"/>
    <w:rsid w:val="00D017B2"/>
    <w:rsid w:val="00D01BE1"/>
    <w:rsid w:val="00D01FD1"/>
    <w:rsid w:val="00D10A55"/>
    <w:rsid w:val="00D112A8"/>
    <w:rsid w:val="00D1748E"/>
    <w:rsid w:val="00D220A5"/>
    <w:rsid w:val="00D25712"/>
    <w:rsid w:val="00D306EA"/>
    <w:rsid w:val="00D54CD7"/>
    <w:rsid w:val="00D93D42"/>
    <w:rsid w:val="00DA678B"/>
    <w:rsid w:val="00DA6AEC"/>
    <w:rsid w:val="00DA7025"/>
    <w:rsid w:val="00DA7A1A"/>
    <w:rsid w:val="00DB3DEC"/>
    <w:rsid w:val="00DC36DA"/>
    <w:rsid w:val="00DD322B"/>
    <w:rsid w:val="00DD4F0B"/>
    <w:rsid w:val="00DD7A52"/>
    <w:rsid w:val="00DE1B41"/>
    <w:rsid w:val="00DE5A23"/>
    <w:rsid w:val="00DF009E"/>
    <w:rsid w:val="00DF1B96"/>
    <w:rsid w:val="00DF2E74"/>
    <w:rsid w:val="00DF3758"/>
    <w:rsid w:val="00E0227B"/>
    <w:rsid w:val="00E04670"/>
    <w:rsid w:val="00E0701E"/>
    <w:rsid w:val="00E0784D"/>
    <w:rsid w:val="00E11C6D"/>
    <w:rsid w:val="00E12A33"/>
    <w:rsid w:val="00E12D96"/>
    <w:rsid w:val="00E462A7"/>
    <w:rsid w:val="00E46D9C"/>
    <w:rsid w:val="00E4789C"/>
    <w:rsid w:val="00E521BE"/>
    <w:rsid w:val="00E544E1"/>
    <w:rsid w:val="00E56D4C"/>
    <w:rsid w:val="00E62297"/>
    <w:rsid w:val="00E70383"/>
    <w:rsid w:val="00E76238"/>
    <w:rsid w:val="00EA621B"/>
    <w:rsid w:val="00EB0B9F"/>
    <w:rsid w:val="00EB4F01"/>
    <w:rsid w:val="00EC17FD"/>
    <w:rsid w:val="00EC4FFF"/>
    <w:rsid w:val="00EC7111"/>
    <w:rsid w:val="00EE30EE"/>
    <w:rsid w:val="00EE4701"/>
    <w:rsid w:val="00EF047C"/>
    <w:rsid w:val="00EF3EBB"/>
    <w:rsid w:val="00EF49C3"/>
    <w:rsid w:val="00F00706"/>
    <w:rsid w:val="00F00874"/>
    <w:rsid w:val="00F057F6"/>
    <w:rsid w:val="00F1054C"/>
    <w:rsid w:val="00F169CE"/>
    <w:rsid w:val="00F226B6"/>
    <w:rsid w:val="00F34FDB"/>
    <w:rsid w:val="00F52C74"/>
    <w:rsid w:val="00F53D9F"/>
    <w:rsid w:val="00FB22B3"/>
    <w:rsid w:val="00FB411A"/>
    <w:rsid w:val="00F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FD3C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4"/>
  </w:style>
  <w:style w:type="paragraph" w:styleId="Footer">
    <w:name w:val="footer"/>
    <w:basedOn w:val="Normal"/>
    <w:link w:val="Foot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4"/>
  </w:style>
  <w:style w:type="character" w:customStyle="1" w:styleId="Heading1Char">
    <w:name w:val="Heading 1 Char"/>
    <w:basedOn w:val="DefaultParagraphFont"/>
    <w:link w:val="Heading1"/>
    <w:uiPriority w:val="9"/>
    <w:rsid w:val="003B7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74</cp:revision>
  <dcterms:created xsi:type="dcterms:W3CDTF">2019-04-06T09:35:00Z</dcterms:created>
  <dcterms:modified xsi:type="dcterms:W3CDTF">2020-03-23T14:04:00Z</dcterms:modified>
</cp:coreProperties>
</file>