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EA" w:rsidRDefault="00051EEA" w:rsidP="00051EEA">
      <w:r>
        <w:t xml:space="preserve">M9A1Solution         CSS 211/ CS 459         Spring 2020      Covers: Chapter 9 of textbook          </w:t>
      </w:r>
    </w:p>
    <w:p w:rsidR="00051EEA" w:rsidRDefault="00051EEA" w:rsidP="00051EEA">
      <w:r>
        <w:t xml:space="preserve">DATE ASSIGNED:  March 31, 2020        DATE DUE: April 6, 2020        POINTS:  </w:t>
      </w:r>
      <w:r w:rsidR="005501F8">
        <w:t>30</w:t>
      </w:r>
    </w:p>
    <w:p w:rsidR="00051EEA" w:rsidRDefault="00051EEA" w:rsidP="00051EEA"/>
    <w:p w:rsidR="00051EEA" w:rsidRDefault="00051EEA" w:rsidP="00051EEA">
      <w:r>
        <w:t xml:space="preserve">[A,  </w:t>
      </w:r>
      <w:r w:rsidR="005501F8">
        <w:t>6</w:t>
      </w:r>
      <w:r>
        <w:t xml:space="preserve">  points] Multiple Choice </w:t>
      </w:r>
    </w:p>
    <w:p w:rsidR="00051EEA" w:rsidRDefault="00051EEA" w:rsidP="00051EEA">
      <w:r>
        <w:t>[A1] Privacy is part of __________________________.  (a) Confdentiality</w:t>
      </w:r>
    </w:p>
    <w:p w:rsidR="00051EEA" w:rsidRDefault="00051EEA" w:rsidP="00051EEA">
      <w:r>
        <w:t xml:space="preserve">        (a) Confidentiality          (b)Integrity              (c)Availability</w:t>
      </w:r>
    </w:p>
    <w:p w:rsidR="00051EEA" w:rsidRDefault="00051EEA" w:rsidP="00051EEA">
      <w:r>
        <w:t>[A2] Cost of data storage  per byte of data has been ____________because of technological advances.</w:t>
      </w:r>
    </w:p>
    <w:p w:rsidR="00051EEA" w:rsidRDefault="00051EEA" w:rsidP="00051EEA">
      <w:r>
        <w:t xml:space="preserve">                                                                                                                                          (a) falling</w:t>
      </w:r>
    </w:p>
    <w:p w:rsidR="00051EEA" w:rsidRDefault="00051EEA" w:rsidP="00051EEA">
      <w:r>
        <w:t xml:space="preserve">          (a) falling                      (b) rising </w:t>
      </w:r>
    </w:p>
    <w:p w:rsidR="00051EEA" w:rsidRDefault="00051EEA" w:rsidP="00051EEA">
      <w:r>
        <w:t>[A3] Answering the question , “Is this X ?” ,  involves ______________. (b)authentication</w:t>
      </w:r>
    </w:p>
    <w:p w:rsidR="00051EEA" w:rsidRDefault="00051EEA" w:rsidP="00051EEA">
      <w:r>
        <w:t xml:space="preserve">            (a) identification      </w:t>
      </w:r>
      <w:r w:rsidR="00384C2B">
        <w:t xml:space="preserve">    </w:t>
      </w:r>
      <w:r>
        <w:t xml:space="preserve">          (b) authentication</w:t>
      </w:r>
    </w:p>
    <w:p w:rsidR="00051EEA" w:rsidRDefault="00051EEA" w:rsidP="00051EEA">
      <w:r>
        <w:t>[A4] Answering the question , “Who Is this  ?” ,  involves ______________. (a)identification</w:t>
      </w:r>
    </w:p>
    <w:p w:rsidR="00051EEA" w:rsidRDefault="00051EEA" w:rsidP="00051EEA">
      <w:r>
        <w:t xml:space="preserve">            (a) identification          </w:t>
      </w:r>
      <w:r w:rsidR="00384C2B">
        <w:t xml:space="preserve">    </w:t>
      </w:r>
      <w:r>
        <w:t xml:space="preserve">      (b) authentication</w:t>
      </w:r>
    </w:p>
    <w:p w:rsidR="00244AFB" w:rsidRDefault="00070781" w:rsidP="00070781">
      <w:r>
        <w:t>[</w:t>
      </w:r>
      <w:r w:rsidR="00384C2B">
        <w:t>A5</w:t>
      </w:r>
      <w:r>
        <w:t>] The use of email aliases and the  use of  pseudonyms  to  protect privacy is called _____________.</w:t>
      </w:r>
    </w:p>
    <w:p w:rsidR="00070781" w:rsidRDefault="00244AFB" w:rsidP="00070781">
      <w:r>
        <w:t xml:space="preserve">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t>(a)</w:t>
      </w:r>
    </w:p>
    <w:p w:rsidR="00070781" w:rsidRDefault="00070781" w:rsidP="00070781">
      <w:r>
        <w:t xml:space="preserve">         (</w:t>
      </w:r>
      <w:r w:rsidR="00384C2B">
        <w:t xml:space="preserve">a) </w:t>
      </w:r>
      <w:r>
        <w:t xml:space="preserve">Pseudonymity </w:t>
      </w:r>
      <w:r w:rsidR="00384C2B">
        <w:t xml:space="preserve">                    (b) Anonymity</w:t>
      </w:r>
    </w:p>
    <w:p w:rsidR="001521AB" w:rsidRDefault="001521AB" w:rsidP="001521AB">
      <w:r>
        <w:t>[A6] We authenticate an ______________________. (d)</w:t>
      </w:r>
    </w:p>
    <w:p w:rsidR="001521AB" w:rsidRDefault="001521AB" w:rsidP="001521AB">
      <w:r>
        <w:t xml:space="preserve">         (a) individual        (b) identity         (c)attribute          (d) individual, identity , or attribute</w:t>
      </w:r>
    </w:p>
    <w:p w:rsidR="00051EEA" w:rsidRDefault="00051EEA" w:rsidP="00051EEA"/>
    <w:p w:rsidR="00051EEA" w:rsidRDefault="00051EEA" w:rsidP="00051EEA"/>
    <w:p w:rsidR="00453E81" w:rsidRDefault="00051EEA">
      <w:r>
        <w:t xml:space="preserve"> </w:t>
      </w:r>
      <w:r w:rsidR="00C04C3E">
        <w:t>[</w:t>
      </w:r>
      <w:r>
        <w:t>B</w:t>
      </w:r>
      <w:r w:rsidR="0033354B">
        <w:t xml:space="preserve">, </w:t>
      </w:r>
      <w:r w:rsidR="0001514A">
        <w:t xml:space="preserve"> </w:t>
      </w:r>
      <w:r w:rsidR="004F0FB0">
        <w:t xml:space="preserve"> </w:t>
      </w:r>
      <w:r w:rsidR="00527EE4">
        <w:t xml:space="preserve">24 </w:t>
      </w:r>
      <w:r w:rsidR="0033354B">
        <w:t>points</w:t>
      </w:r>
      <w:r w:rsidR="00C04C3E">
        <w:t xml:space="preserve">] </w:t>
      </w:r>
      <w:r w:rsidR="0090553B">
        <w:t xml:space="preserve">For each of the following, state if it is </w:t>
      </w:r>
      <w:r w:rsidR="00C04C3E">
        <w:t xml:space="preserve">TRUE </w:t>
      </w:r>
      <w:r w:rsidR="0090553B">
        <w:t xml:space="preserve">or </w:t>
      </w:r>
      <w:r w:rsidR="00C04C3E">
        <w:t xml:space="preserve"> FALSE</w:t>
      </w:r>
      <w:r w:rsidR="0090553B">
        <w:t>.</w:t>
      </w:r>
    </w:p>
    <w:p w:rsidR="000C775F" w:rsidRDefault="000C775F">
      <w:r>
        <w:t>[</w:t>
      </w:r>
      <w:r w:rsidR="00051EEA">
        <w:t>B</w:t>
      </w:r>
      <w:r>
        <w:t xml:space="preserve">1] </w:t>
      </w:r>
      <w:r w:rsidR="00CF28C4">
        <w:t>There is no universal standard of what is private. (T)</w:t>
      </w:r>
    </w:p>
    <w:p w:rsidR="00CC6978" w:rsidRDefault="00CC6978">
      <w:r>
        <w:t>[</w:t>
      </w:r>
      <w:r w:rsidR="00051EEA">
        <w:t>B</w:t>
      </w:r>
      <w:r>
        <w:t>2] Sensitive data and many points about privacy predate computers. (T)</w:t>
      </w:r>
    </w:p>
    <w:p w:rsidR="00535B16" w:rsidRDefault="00535B16">
      <w:r>
        <w:t>[</w:t>
      </w:r>
      <w:r w:rsidR="00051EEA">
        <w:t>B</w:t>
      </w:r>
      <w:r>
        <w:t>3] Notice of collection and consent to allow collection of data are foundations of privacy.  (T)</w:t>
      </w:r>
    </w:p>
    <w:p w:rsidR="00B22230" w:rsidRDefault="00B22230">
      <w:r>
        <w:t>[</w:t>
      </w:r>
      <w:r w:rsidR="00A94EA2">
        <w:t>B</w:t>
      </w:r>
      <w:r>
        <w:t xml:space="preserve">4] Fair information principles describe requirements on </w:t>
      </w:r>
      <w:r w:rsidR="00922CB7">
        <w:t xml:space="preserve">data </w:t>
      </w:r>
      <w:r>
        <w:t>collectors. (F)</w:t>
      </w:r>
    </w:p>
    <w:p w:rsidR="00162CF7" w:rsidRDefault="00162CF7">
      <w:r>
        <w:t>[</w:t>
      </w:r>
      <w:r w:rsidR="00A94EA2">
        <w:t>B</w:t>
      </w:r>
      <w:r>
        <w:t xml:space="preserve">5] Privacy laws in the United States </w:t>
      </w:r>
      <w:r w:rsidR="00922CB7">
        <w:t>are National Laws; they do not vary by municipality and state. (F)</w:t>
      </w:r>
    </w:p>
    <w:p w:rsidR="00922CB7" w:rsidRDefault="00922CB7">
      <w:r>
        <w:t>[</w:t>
      </w:r>
      <w:r w:rsidR="00A94EA2">
        <w:t>B</w:t>
      </w:r>
      <w:r>
        <w:t>6] The Privacy Act of 1974 is a broad law covering all data collected by the government and by</w:t>
      </w:r>
    </w:p>
    <w:p w:rsidR="00922CB7" w:rsidRDefault="00922CB7">
      <w:r>
        <w:t xml:space="preserve">        private organizations. (F)</w:t>
      </w:r>
    </w:p>
    <w:p w:rsidR="00DE1B41" w:rsidRDefault="00922CB7">
      <w:r>
        <w:t>[</w:t>
      </w:r>
      <w:r w:rsidR="00A94EA2">
        <w:t>B</w:t>
      </w:r>
      <w:r>
        <w:t xml:space="preserve">7] The </w:t>
      </w:r>
      <w:r w:rsidR="00DE1B41">
        <w:t xml:space="preserve">e-Government Act of 2002 enacted by the US Congress requires federal government agencies </w:t>
      </w:r>
    </w:p>
    <w:p w:rsidR="00922CB7" w:rsidRDefault="00DE1B41">
      <w:r>
        <w:lastRenderedPageBreak/>
        <w:t xml:space="preserve">        to post privacy policies on their web sites. (T)</w:t>
      </w:r>
    </w:p>
    <w:p w:rsidR="00DE1B41" w:rsidRDefault="00A94EA2">
      <w:r>
        <w:t>[B</w:t>
      </w:r>
      <w:r w:rsidR="00DE1B41">
        <w:t>8] Target areas of the laws still overlap</w:t>
      </w:r>
      <w:r w:rsidR="0073122B">
        <w:t xml:space="preserve"> but it is important to know which law applies to </w:t>
      </w:r>
      <w:r w:rsidR="00D306EA">
        <w:t xml:space="preserve"> a single piece of data. </w:t>
      </w:r>
      <w:r w:rsidR="00DE1B41">
        <w:t xml:space="preserve"> (T)</w:t>
      </w:r>
    </w:p>
    <w:p w:rsidR="00D306EA" w:rsidRDefault="00D306EA">
      <w:r>
        <w:t>[</w:t>
      </w:r>
      <w:r w:rsidR="00A94EA2">
        <w:t>B</w:t>
      </w:r>
      <w:r>
        <w:t xml:space="preserve">9] Privacy policies define privacy in a particular setting.  (T)    </w:t>
      </w:r>
    </w:p>
    <w:p w:rsidR="00343D30" w:rsidRDefault="00343D30">
      <w:r>
        <w:t>[</w:t>
      </w:r>
      <w:r w:rsidR="00A94EA2">
        <w:t>B</w:t>
      </w:r>
      <w:r>
        <w:t>10] Privacy notices by private companies are not enforceable. (F)</w:t>
      </w:r>
    </w:p>
    <w:p w:rsidR="005F152D" w:rsidRDefault="00343D30">
      <w:r>
        <w:t>[</w:t>
      </w:r>
      <w:r w:rsidR="00A94EA2">
        <w:t>B</w:t>
      </w:r>
      <w:r>
        <w:t xml:space="preserve">11] The Federal Trade Commission </w:t>
      </w:r>
      <w:r w:rsidR="005F152D">
        <w:t>has the authority to prosecute private companies that engage in</w:t>
      </w:r>
    </w:p>
    <w:p w:rsidR="00343D30" w:rsidRDefault="005F152D">
      <w:r>
        <w:t xml:space="preserve">             deceptive trade practices. (T)</w:t>
      </w:r>
      <w:r w:rsidR="00343D30">
        <w:t xml:space="preserve"> </w:t>
      </w:r>
    </w:p>
    <w:p w:rsidR="008406C5" w:rsidRDefault="008406C5">
      <w:r>
        <w:t>[</w:t>
      </w:r>
      <w:r w:rsidR="00886477">
        <w:t>B</w:t>
      </w:r>
      <w:r>
        <w:t>12] Privacy laws of the United States and other countries are the same.  (F).</w:t>
      </w:r>
    </w:p>
    <w:p w:rsidR="000255DD" w:rsidRDefault="000255DD">
      <w:r>
        <w:t>[</w:t>
      </w:r>
      <w:r w:rsidR="00886477">
        <w:t>B</w:t>
      </w:r>
      <w:r>
        <w:t>13] Authentication is harder than identification. (F)</w:t>
      </w:r>
    </w:p>
    <w:p w:rsidR="005A103A" w:rsidRDefault="005A103A">
      <w:r>
        <w:t>[</w:t>
      </w:r>
      <w:r w:rsidR="00886477">
        <w:t>B</w:t>
      </w:r>
      <w:r>
        <w:t>14] Data mining cannot threaten privacy. (F)</w:t>
      </w:r>
    </w:p>
    <w:p w:rsidR="00DD4F0B" w:rsidRDefault="00DD4F0B">
      <w:r>
        <w:t>[</w:t>
      </w:r>
      <w:r w:rsidR="00CA2549">
        <w:t>B</w:t>
      </w:r>
      <w:r>
        <w:t>15] Credit card payments are better from the Privacy viewpoint than payment schemes such as PayPal.  (F)</w:t>
      </w:r>
    </w:p>
    <w:p w:rsidR="00DD4F0B" w:rsidRDefault="00DD4F0B" w:rsidP="00147F19">
      <w:pPr>
        <w:tabs>
          <w:tab w:val="right" w:pos="9360"/>
        </w:tabs>
      </w:pPr>
      <w:r>
        <w:t>[</w:t>
      </w:r>
      <w:r w:rsidR="00CA2549">
        <w:t>B</w:t>
      </w:r>
      <w:r>
        <w:t>16] Third party cookies protect the privacy of individuals. (F)</w:t>
      </w:r>
      <w:r w:rsidR="00147F19">
        <w:tab/>
      </w:r>
    </w:p>
    <w:p w:rsidR="00DD4F0B" w:rsidRDefault="00DD4F0B">
      <w:r>
        <w:t>[</w:t>
      </w:r>
      <w:r w:rsidR="00CA2549">
        <w:t>B</w:t>
      </w:r>
      <w:r>
        <w:t xml:space="preserve">17] </w:t>
      </w:r>
      <w:r w:rsidR="00191159">
        <w:t>State laws require notification of loss of personal data as a result of a computer incident. (T)</w:t>
      </w:r>
    </w:p>
    <w:p w:rsidR="00147F19" w:rsidRDefault="00147F19">
      <w:r>
        <w:t>[</w:t>
      </w:r>
      <w:r w:rsidR="00CA2549">
        <w:t>B</w:t>
      </w:r>
      <w:r>
        <w:t xml:space="preserve">18] Web merchants must price products the same for all customers. (F) </w:t>
      </w:r>
    </w:p>
    <w:p w:rsidR="00147F19" w:rsidRDefault="00147F19">
      <w:r>
        <w:t>[</w:t>
      </w:r>
      <w:r w:rsidR="00CA2549">
        <w:t>B</w:t>
      </w:r>
      <w:r>
        <w:t>19] Without encryption, there is no email privacy. (T)</w:t>
      </w:r>
    </w:p>
    <w:p w:rsidR="00147F19" w:rsidRDefault="00147F19">
      <w:r>
        <w:t>[</w:t>
      </w:r>
      <w:r w:rsidR="00CA2549">
        <w:t>B</w:t>
      </w:r>
      <w:r>
        <w:t>20] Use of RFID tags cannot compromise privacy. (F)</w:t>
      </w:r>
    </w:p>
    <w:p w:rsidR="00E12A33" w:rsidRDefault="00147F19">
      <w:r>
        <w:t>[</w:t>
      </w:r>
      <w:r w:rsidR="00CA2549">
        <w:t>B</w:t>
      </w:r>
      <w:r>
        <w:t xml:space="preserve">21] VoIP telephony , </w:t>
      </w:r>
      <w:r w:rsidR="00B17EC7">
        <w:t>and email can suffer some privacy loss even when messages are encrypted.</w:t>
      </w:r>
      <w:r w:rsidR="00A61E90">
        <w:t xml:space="preserve"> (T)</w:t>
      </w:r>
    </w:p>
    <w:p w:rsidR="007D1A45" w:rsidRDefault="00A61E90">
      <w:r>
        <w:t>[</w:t>
      </w:r>
      <w:r w:rsidR="00CA2549">
        <w:t>B</w:t>
      </w:r>
      <w:r>
        <w:t xml:space="preserve">22] </w:t>
      </w:r>
      <w:r w:rsidR="007D1A45">
        <w:t>Terms of use of some cloud providers may destroy the lawyer-client confidentiality normally</w:t>
      </w:r>
    </w:p>
    <w:p w:rsidR="00A61E90" w:rsidRDefault="007D1A45">
      <w:r>
        <w:t xml:space="preserve">              found in the American legal system.  (T)   </w:t>
      </w:r>
      <w:r w:rsidR="00A61E90">
        <w:t xml:space="preserve"> </w:t>
      </w:r>
    </w:p>
    <w:p w:rsidR="006551B2" w:rsidRDefault="006551B2" w:rsidP="006551B2">
      <w:r>
        <w:t>[B23] Data mining usually employs two approaches: aggregation, correlation. (T)</w:t>
      </w:r>
    </w:p>
    <w:p w:rsidR="009B671A" w:rsidRDefault="009B671A" w:rsidP="009B671A">
      <w:r>
        <w:t>[B</w:t>
      </w:r>
      <w:r w:rsidR="00527EE4">
        <w:t>2</w:t>
      </w:r>
      <w:r>
        <w:t xml:space="preserve">4] Privacy-preserving data mining cannot be performed. (F) </w:t>
      </w:r>
    </w:p>
    <w:p w:rsidR="00295F60" w:rsidRDefault="00295F60" w:rsidP="007F7074"/>
    <w:p w:rsidR="00B22230" w:rsidRDefault="00B22230" w:rsidP="007F7074"/>
    <w:sectPr w:rsidR="00B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87" w:rsidRDefault="00A67D87" w:rsidP="00B60414">
      <w:pPr>
        <w:spacing w:after="0" w:line="240" w:lineRule="auto"/>
      </w:pPr>
      <w:r>
        <w:separator/>
      </w:r>
    </w:p>
  </w:endnote>
  <w:endnote w:type="continuationSeparator" w:id="0">
    <w:p w:rsidR="00A67D87" w:rsidRDefault="00A67D87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87" w:rsidRDefault="00A67D87" w:rsidP="00B60414">
      <w:pPr>
        <w:spacing w:after="0" w:line="240" w:lineRule="auto"/>
      </w:pPr>
      <w:r>
        <w:separator/>
      </w:r>
    </w:p>
  </w:footnote>
  <w:footnote w:type="continuationSeparator" w:id="0">
    <w:p w:rsidR="00A67D87" w:rsidRDefault="00A67D87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1514A"/>
    <w:rsid w:val="000255DD"/>
    <w:rsid w:val="00030064"/>
    <w:rsid w:val="00042213"/>
    <w:rsid w:val="000431C7"/>
    <w:rsid w:val="00043F0B"/>
    <w:rsid w:val="00051EEA"/>
    <w:rsid w:val="0005786F"/>
    <w:rsid w:val="00060785"/>
    <w:rsid w:val="00070781"/>
    <w:rsid w:val="000745D2"/>
    <w:rsid w:val="0008264D"/>
    <w:rsid w:val="000A6C40"/>
    <w:rsid w:val="000B1950"/>
    <w:rsid w:val="000C084C"/>
    <w:rsid w:val="000C775F"/>
    <w:rsid w:val="000E00A3"/>
    <w:rsid w:val="000E1CC5"/>
    <w:rsid w:val="000E7A2D"/>
    <w:rsid w:val="000F34EE"/>
    <w:rsid w:val="000F74E5"/>
    <w:rsid w:val="00107F32"/>
    <w:rsid w:val="0011109A"/>
    <w:rsid w:val="00116627"/>
    <w:rsid w:val="00147F19"/>
    <w:rsid w:val="001521AB"/>
    <w:rsid w:val="00154FA6"/>
    <w:rsid w:val="00162CF7"/>
    <w:rsid w:val="00170D03"/>
    <w:rsid w:val="00170D3E"/>
    <w:rsid w:val="00191159"/>
    <w:rsid w:val="001A0A64"/>
    <w:rsid w:val="001A11A6"/>
    <w:rsid w:val="001A55EF"/>
    <w:rsid w:val="001C2456"/>
    <w:rsid w:val="001C4BA5"/>
    <w:rsid w:val="001F3061"/>
    <w:rsid w:val="00201F04"/>
    <w:rsid w:val="002156A3"/>
    <w:rsid w:val="00215BCB"/>
    <w:rsid w:val="0022118B"/>
    <w:rsid w:val="00223839"/>
    <w:rsid w:val="002268F5"/>
    <w:rsid w:val="00244AFB"/>
    <w:rsid w:val="00251C84"/>
    <w:rsid w:val="00261F36"/>
    <w:rsid w:val="00265A1C"/>
    <w:rsid w:val="00266067"/>
    <w:rsid w:val="00267FD1"/>
    <w:rsid w:val="00273299"/>
    <w:rsid w:val="00291DB5"/>
    <w:rsid w:val="00295F60"/>
    <w:rsid w:val="002A39C0"/>
    <w:rsid w:val="002B06C8"/>
    <w:rsid w:val="002B1C5D"/>
    <w:rsid w:val="002B2414"/>
    <w:rsid w:val="002B59C5"/>
    <w:rsid w:val="002D381E"/>
    <w:rsid w:val="002E12CD"/>
    <w:rsid w:val="00310286"/>
    <w:rsid w:val="00322F42"/>
    <w:rsid w:val="00331427"/>
    <w:rsid w:val="0033354B"/>
    <w:rsid w:val="00343D30"/>
    <w:rsid w:val="0035099D"/>
    <w:rsid w:val="003578B3"/>
    <w:rsid w:val="00366BC0"/>
    <w:rsid w:val="00381922"/>
    <w:rsid w:val="00384C2B"/>
    <w:rsid w:val="00384FF3"/>
    <w:rsid w:val="00390BE7"/>
    <w:rsid w:val="003938BF"/>
    <w:rsid w:val="00393FAF"/>
    <w:rsid w:val="003A1CFA"/>
    <w:rsid w:val="003A41D1"/>
    <w:rsid w:val="003B710E"/>
    <w:rsid w:val="003B7694"/>
    <w:rsid w:val="003C2B11"/>
    <w:rsid w:val="003D7C32"/>
    <w:rsid w:val="003E0ED7"/>
    <w:rsid w:val="003E1FD0"/>
    <w:rsid w:val="003E3BE5"/>
    <w:rsid w:val="003F5A81"/>
    <w:rsid w:val="004022C1"/>
    <w:rsid w:val="00404929"/>
    <w:rsid w:val="00434877"/>
    <w:rsid w:val="00436ED9"/>
    <w:rsid w:val="00442EF1"/>
    <w:rsid w:val="00453E81"/>
    <w:rsid w:val="00477A05"/>
    <w:rsid w:val="00480CA9"/>
    <w:rsid w:val="00484927"/>
    <w:rsid w:val="00497DE2"/>
    <w:rsid w:val="004A2B8F"/>
    <w:rsid w:val="004A5434"/>
    <w:rsid w:val="004A75A1"/>
    <w:rsid w:val="004B1A4D"/>
    <w:rsid w:val="004B25F6"/>
    <w:rsid w:val="004C7BB6"/>
    <w:rsid w:val="004F0FB0"/>
    <w:rsid w:val="00502479"/>
    <w:rsid w:val="00511A16"/>
    <w:rsid w:val="0051215B"/>
    <w:rsid w:val="0052169C"/>
    <w:rsid w:val="00523E8A"/>
    <w:rsid w:val="00527EE4"/>
    <w:rsid w:val="005303B4"/>
    <w:rsid w:val="00535B16"/>
    <w:rsid w:val="005365A5"/>
    <w:rsid w:val="005457F9"/>
    <w:rsid w:val="005501F8"/>
    <w:rsid w:val="00553BE8"/>
    <w:rsid w:val="00574E8C"/>
    <w:rsid w:val="0059242C"/>
    <w:rsid w:val="00595E2D"/>
    <w:rsid w:val="00596571"/>
    <w:rsid w:val="005A103A"/>
    <w:rsid w:val="005A3C39"/>
    <w:rsid w:val="005B330F"/>
    <w:rsid w:val="005B5815"/>
    <w:rsid w:val="005C328A"/>
    <w:rsid w:val="005F152D"/>
    <w:rsid w:val="00600BD1"/>
    <w:rsid w:val="00614F1A"/>
    <w:rsid w:val="00615C36"/>
    <w:rsid w:val="006551B2"/>
    <w:rsid w:val="00674C33"/>
    <w:rsid w:val="0068407A"/>
    <w:rsid w:val="00690ADD"/>
    <w:rsid w:val="006A2F9D"/>
    <w:rsid w:val="006A2FCD"/>
    <w:rsid w:val="006B520D"/>
    <w:rsid w:val="006C2225"/>
    <w:rsid w:val="006C2291"/>
    <w:rsid w:val="006E5F01"/>
    <w:rsid w:val="006F3786"/>
    <w:rsid w:val="006F3BCB"/>
    <w:rsid w:val="007039B6"/>
    <w:rsid w:val="0070770A"/>
    <w:rsid w:val="00714B1F"/>
    <w:rsid w:val="00721F80"/>
    <w:rsid w:val="0073122B"/>
    <w:rsid w:val="007367E9"/>
    <w:rsid w:val="00736856"/>
    <w:rsid w:val="0076482B"/>
    <w:rsid w:val="0078097A"/>
    <w:rsid w:val="007A122C"/>
    <w:rsid w:val="007C01B0"/>
    <w:rsid w:val="007C4B39"/>
    <w:rsid w:val="007D1A45"/>
    <w:rsid w:val="007D26F7"/>
    <w:rsid w:val="007D345B"/>
    <w:rsid w:val="007D38EB"/>
    <w:rsid w:val="007E1F4D"/>
    <w:rsid w:val="007E597F"/>
    <w:rsid w:val="007E6090"/>
    <w:rsid w:val="007F01CF"/>
    <w:rsid w:val="007F0AC3"/>
    <w:rsid w:val="007F51B5"/>
    <w:rsid w:val="007F7074"/>
    <w:rsid w:val="00813449"/>
    <w:rsid w:val="00815175"/>
    <w:rsid w:val="00820A6B"/>
    <w:rsid w:val="00821DED"/>
    <w:rsid w:val="008256D8"/>
    <w:rsid w:val="00833E98"/>
    <w:rsid w:val="008406C5"/>
    <w:rsid w:val="00852F4E"/>
    <w:rsid w:val="008767A7"/>
    <w:rsid w:val="00877199"/>
    <w:rsid w:val="008806BC"/>
    <w:rsid w:val="00886477"/>
    <w:rsid w:val="00895749"/>
    <w:rsid w:val="008A7623"/>
    <w:rsid w:val="008B1E9C"/>
    <w:rsid w:val="008B58A6"/>
    <w:rsid w:val="008C462F"/>
    <w:rsid w:val="008D04F9"/>
    <w:rsid w:val="008E152E"/>
    <w:rsid w:val="008E18B3"/>
    <w:rsid w:val="008E21DB"/>
    <w:rsid w:val="008F5B1F"/>
    <w:rsid w:val="00901198"/>
    <w:rsid w:val="0090553B"/>
    <w:rsid w:val="00914A04"/>
    <w:rsid w:val="00922C17"/>
    <w:rsid w:val="00922CB7"/>
    <w:rsid w:val="00927499"/>
    <w:rsid w:val="00930347"/>
    <w:rsid w:val="0093441B"/>
    <w:rsid w:val="00941737"/>
    <w:rsid w:val="00944D20"/>
    <w:rsid w:val="0095343A"/>
    <w:rsid w:val="0097681C"/>
    <w:rsid w:val="00986ECB"/>
    <w:rsid w:val="009B4314"/>
    <w:rsid w:val="009B58B4"/>
    <w:rsid w:val="009B671A"/>
    <w:rsid w:val="009B688D"/>
    <w:rsid w:val="009D5AA1"/>
    <w:rsid w:val="009D674D"/>
    <w:rsid w:val="009E7449"/>
    <w:rsid w:val="009F00E8"/>
    <w:rsid w:val="009F4E66"/>
    <w:rsid w:val="009F64FF"/>
    <w:rsid w:val="00A01244"/>
    <w:rsid w:val="00A22BD3"/>
    <w:rsid w:val="00A3559F"/>
    <w:rsid w:val="00A61E90"/>
    <w:rsid w:val="00A67D87"/>
    <w:rsid w:val="00A71197"/>
    <w:rsid w:val="00A82B20"/>
    <w:rsid w:val="00A858F5"/>
    <w:rsid w:val="00A87AED"/>
    <w:rsid w:val="00A9314D"/>
    <w:rsid w:val="00A94EA2"/>
    <w:rsid w:val="00A9778B"/>
    <w:rsid w:val="00AA4E8E"/>
    <w:rsid w:val="00AA6C18"/>
    <w:rsid w:val="00AA7506"/>
    <w:rsid w:val="00AA7ADC"/>
    <w:rsid w:val="00AB33B7"/>
    <w:rsid w:val="00AC3F4D"/>
    <w:rsid w:val="00AD5C26"/>
    <w:rsid w:val="00AD6984"/>
    <w:rsid w:val="00AD7734"/>
    <w:rsid w:val="00AE10F6"/>
    <w:rsid w:val="00AE2369"/>
    <w:rsid w:val="00AE555D"/>
    <w:rsid w:val="00B0647E"/>
    <w:rsid w:val="00B11FE7"/>
    <w:rsid w:val="00B1285E"/>
    <w:rsid w:val="00B17EC7"/>
    <w:rsid w:val="00B22230"/>
    <w:rsid w:val="00B26DC1"/>
    <w:rsid w:val="00B2777E"/>
    <w:rsid w:val="00B34DB8"/>
    <w:rsid w:val="00B60414"/>
    <w:rsid w:val="00B60463"/>
    <w:rsid w:val="00B624E7"/>
    <w:rsid w:val="00B80CAC"/>
    <w:rsid w:val="00BA3E4A"/>
    <w:rsid w:val="00BB51E2"/>
    <w:rsid w:val="00BC08E2"/>
    <w:rsid w:val="00BE69E7"/>
    <w:rsid w:val="00BF183C"/>
    <w:rsid w:val="00BF1871"/>
    <w:rsid w:val="00BF559B"/>
    <w:rsid w:val="00C04C3E"/>
    <w:rsid w:val="00C14F44"/>
    <w:rsid w:val="00C2453F"/>
    <w:rsid w:val="00C2766C"/>
    <w:rsid w:val="00C31113"/>
    <w:rsid w:val="00C5651C"/>
    <w:rsid w:val="00C60079"/>
    <w:rsid w:val="00C66F5F"/>
    <w:rsid w:val="00C82272"/>
    <w:rsid w:val="00C91117"/>
    <w:rsid w:val="00C9568B"/>
    <w:rsid w:val="00C97DCB"/>
    <w:rsid w:val="00CA2549"/>
    <w:rsid w:val="00CB5EDD"/>
    <w:rsid w:val="00CB6680"/>
    <w:rsid w:val="00CC6978"/>
    <w:rsid w:val="00CD4900"/>
    <w:rsid w:val="00CE78AD"/>
    <w:rsid w:val="00CF28C4"/>
    <w:rsid w:val="00CF34FF"/>
    <w:rsid w:val="00CF586E"/>
    <w:rsid w:val="00D017B2"/>
    <w:rsid w:val="00D01BE1"/>
    <w:rsid w:val="00D01FD1"/>
    <w:rsid w:val="00D10A55"/>
    <w:rsid w:val="00D112A8"/>
    <w:rsid w:val="00D1748E"/>
    <w:rsid w:val="00D220A5"/>
    <w:rsid w:val="00D25712"/>
    <w:rsid w:val="00D306EA"/>
    <w:rsid w:val="00D93D42"/>
    <w:rsid w:val="00DA678B"/>
    <w:rsid w:val="00DA6AEC"/>
    <w:rsid w:val="00DA7025"/>
    <w:rsid w:val="00DA7A1A"/>
    <w:rsid w:val="00DB3DEC"/>
    <w:rsid w:val="00DC36DA"/>
    <w:rsid w:val="00DD4F0B"/>
    <w:rsid w:val="00DD7A52"/>
    <w:rsid w:val="00DE1B41"/>
    <w:rsid w:val="00DE5A23"/>
    <w:rsid w:val="00DF009E"/>
    <w:rsid w:val="00DF1B96"/>
    <w:rsid w:val="00DF2E74"/>
    <w:rsid w:val="00DF3758"/>
    <w:rsid w:val="00E0227B"/>
    <w:rsid w:val="00E0701E"/>
    <w:rsid w:val="00E0784D"/>
    <w:rsid w:val="00E11C6D"/>
    <w:rsid w:val="00E12A33"/>
    <w:rsid w:val="00E12D96"/>
    <w:rsid w:val="00E462A7"/>
    <w:rsid w:val="00E46D9C"/>
    <w:rsid w:val="00E4789C"/>
    <w:rsid w:val="00E521BE"/>
    <w:rsid w:val="00E62297"/>
    <w:rsid w:val="00EA621B"/>
    <w:rsid w:val="00EB4F01"/>
    <w:rsid w:val="00EC17FD"/>
    <w:rsid w:val="00EC7111"/>
    <w:rsid w:val="00EE30EE"/>
    <w:rsid w:val="00EE4701"/>
    <w:rsid w:val="00EF047C"/>
    <w:rsid w:val="00EF3EBB"/>
    <w:rsid w:val="00EF49C3"/>
    <w:rsid w:val="00F00706"/>
    <w:rsid w:val="00F00874"/>
    <w:rsid w:val="00F057F6"/>
    <w:rsid w:val="00F1054C"/>
    <w:rsid w:val="00F169CE"/>
    <w:rsid w:val="00F226B6"/>
    <w:rsid w:val="00F52C74"/>
    <w:rsid w:val="00F53D9F"/>
    <w:rsid w:val="00FB411A"/>
    <w:rsid w:val="00F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95E9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  <w:style w:type="character" w:customStyle="1" w:styleId="Heading1Char">
    <w:name w:val="Heading 1 Char"/>
    <w:basedOn w:val="DefaultParagraphFont"/>
    <w:link w:val="Heading1"/>
    <w:uiPriority w:val="9"/>
    <w:rsid w:val="003B7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41</cp:revision>
  <dcterms:created xsi:type="dcterms:W3CDTF">2019-03-16T20:34:00Z</dcterms:created>
  <dcterms:modified xsi:type="dcterms:W3CDTF">2020-03-17T17:12:00Z</dcterms:modified>
</cp:coreProperties>
</file>