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197E" w14:textId="77777777" w:rsidR="003964C8" w:rsidRPr="00BF2F98" w:rsidRDefault="003964C8">
      <w:pPr>
        <w:rPr>
          <w:b/>
          <w:bCs/>
        </w:rPr>
      </w:pPr>
      <w:bookmarkStart w:id="0" w:name="_Hlk146269514"/>
      <w:bookmarkEnd w:id="0"/>
      <w:r w:rsidRPr="00BF2F98">
        <w:rPr>
          <w:b/>
          <w:bCs/>
        </w:rPr>
        <w:t xml:space="preserve">Prueba técnica de QA DEV </w:t>
      </w:r>
    </w:p>
    <w:p w14:paraId="4E607088" w14:textId="36693AA6" w:rsidR="006A41CC" w:rsidRPr="00BF2F98" w:rsidRDefault="003964C8">
      <w:pPr>
        <w:rPr>
          <w:b/>
          <w:bCs/>
        </w:rPr>
      </w:pPr>
      <w:r w:rsidRPr="00BF2F98">
        <w:rPr>
          <w:b/>
          <w:bCs/>
        </w:rPr>
        <w:t>Ejercicio 1: Prueba exploratoria y reporte de bugs</w:t>
      </w:r>
    </w:p>
    <w:tbl>
      <w:tblPr>
        <w:tblStyle w:val="Tablaconcuadrcula"/>
        <w:tblW w:w="8537" w:type="dxa"/>
        <w:tblLayout w:type="fixed"/>
        <w:tblLook w:val="04A0" w:firstRow="1" w:lastRow="0" w:firstColumn="1" w:lastColumn="0" w:noHBand="0" w:noVBand="1"/>
      </w:tblPr>
      <w:tblGrid>
        <w:gridCol w:w="2689"/>
        <w:gridCol w:w="5848"/>
      </w:tblGrid>
      <w:tr w:rsidR="000A115F" w14:paraId="7D30728B" w14:textId="77777777" w:rsidTr="000A115F">
        <w:tc>
          <w:tcPr>
            <w:tcW w:w="2689" w:type="dxa"/>
          </w:tcPr>
          <w:p w14:paraId="020686BF" w14:textId="5A3DE2BC" w:rsidR="000A115F" w:rsidRDefault="000A115F" w:rsidP="000A115F">
            <w:r>
              <w:t>Fecha</w:t>
            </w:r>
          </w:p>
        </w:tc>
        <w:tc>
          <w:tcPr>
            <w:tcW w:w="5848" w:type="dxa"/>
          </w:tcPr>
          <w:p w14:paraId="4F6BFF5D" w14:textId="76FF46F4" w:rsidR="000A115F" w:rsidRDefault="000A115F" w:rsidP="000A115F">
            <w:r>
              <w:t>21/09/2023</w:t>
            </w:r>
          </w:p>
        </w:tc>
      </w:tr>
      <w:tr w:rsidR="000A115F" w14:paraId="67DA172D" w14:textId="77777777" w:rsidTr="000A115F">
        <w:tc>
          <w:tcPr>
            <w:tcW w:w="2689" w:type="dxa"/>
          </w:tcPr>
          <w:p w14:paraId="46A73495" w14:textId="3BC5E86D" w:rsidR="000A115F" w:rsidRDefault="000A115F" w:rsidP="000A115F">
            <w:r>
              <w:t>Probador</w:t>
            </w:r>
          </w:p>
        </w:tc>
        <w:tc>
          <w:tcPr>
            <w:tcW w:w="5848" w:type="dxa"/>
          </w:tcPr>
          <w:p w14:paraId="17991C29" w14:textId="52A78CFB" w:rsidR="000A115F" w:rsidRDefault="000A115F" w:rsidP="000A115F">
            <w:r>
              <w:t>David Gálvez Hernández</w:t>
            </w:r>
          </w:p>
        </w:tc>
      </w:tr>
      <w:tr w:rsidR="000A115F" w14:paraId="7AF92C59" w14:textId="77777777" w:rsidTr="000A115F">
        <w:tc>
          <w:tcPr>
            <w:tcW w:w="2689" w:type="dxa"/>
          </w:tcPr>
          <w:p w14:paraId="34B801B9" w14:textId="0590954C" w:rsidR="000A115F" w:rsidRDefault="000A115F" w:rsidP="000A115F">
            <w:r>
              <w:t>Título</w:t>
            </w:r>
          </w:p>
        </w:tc>
        <w:tc>
          <w:tcPr>
            <w:tcW w:w="5848" w:type="dxa"/>
          </w:tcPr>
          <w:p w14:paraId="1226F106" w14:textId="00D85CD8" w:rsidR="000A115F" w:rsidRPr="000A115F" w:rsidRDefault="000A115F" w:rsidP="000A115F">
            <w:r>
              <w:t>No permite acceder al link</w:t>
            </w:r>
            <w:r w:rsidRPr="000A115F">
              <w:rPr>
                <w:rFonts w:cstheme="minorHAnsi"/>
                <w:i/>
                <w:iCs/>
                <w:color w:val="000000" w:themeColor="text1"/>
                <w:spacing w:val="-6"/>
              </w:rPr>
              <w:t> </w:t>
            </w:r>
            <w:r>
              <w:rPr>
                <w:rFonts w:cstheme="minorHAnsi"/>
                <w:color w:val="000000" w:themeColor="text1"/>
                <w:spacing w:val="-6"/>
              </w:rPr>
              <w:t>‘</w:t>
            </w:r>
            <w:hyperlink r:id="rId5" w:tgtFrame="_blank" w:history="1">
              <w:r w:rsidRPr="000A115F">
                <w:rPr>
                  <w:rStyle w:val="nfasis"/>
                  <w:rFonts w:cstheme="minorHAnsi"/>
                  <w:i w:val="0"/>
                  <w:iCs w:val="0"/>
                  <w:color w:val="000000" w:themeColor="text1"/>
                  <w:spacing w:val="-6"/>
                </w:rPr>
                <w:t>Reglamento nacional de la Asociación Española de Fisioterapeutas</w:t>
              </w:r>
            </w:hyperlink>
            <w:r>
              <w:rPr>
                <w:rFonts w:cstheme="minorHAnsi"/>
                <w:color w:val="000000" w:themeColor="text1"/>
              </w:rPr>
              <w:t>’</w:t>
            </w:r>
          </w:p>
        </w:tc>
      </w:tr>
      <w:tr w:rsidR="000A115F" w14:paraId="1A63CC09" w14:textId="77777777" w:rsidTr="000A115F">
        <w:tc>
          <w:tcPr>
            <w:tcW w:w="2689" w:type="dxa"/>
          </w:tcPr>
          <w:p w14:paraId="442742E0" w14:textId="0D395685" w:rsidR="000A115F" w:rsidRDefault="000A115F" w:rsidP="000A115F">
            <w:r>
              <w:t>Elemento</w:t>
            </w:r>
          </w:p>
        </w:tc>
        <w:tc>
          <w:tcPr>
            <w:tcW w:w="5848" w:type="dxa"/>
          </w:tcPr>
          <w:p w14:paraId="313D5E9F" w14:textId="6073F222" w:rsidR="000A115F" w:rsidRPr="000A115F" w:rsidRDefault="000A115F" w:rsidP="000A115F">
            <w:r w:rsidRPr="000A115F">
              <w:t>&lt;a href="http://www.aefi.net/Portals/1/Documentos/REGLAMENTO.pdf" rel="nofollow" target="_blank"&gt;&lt;strong&gt;&lt;em&gt;Reglamento nacional de la Asociación Española de Fisioterapeutas&lt;/em&gt;&lt;/strong&gt;&lt;/a&gt;</w:t>
            </w:r>
          </w:p>
        </w:tc>
      </w:tr>
      <w:tr w:rsidR="000A115F" w14:paraId="2A430922" w14:textId="0E9DA0F3" w:rsidTr="000A115F">
        <w:tc>
          <w:tcPr>
            <w:tcW w:w="2689" w:type="dxa"/>
          </w:tcPr>
          <w:p w14:paraId="019739AF" w14:textId="7E856E8B" w:rsidR="000A115F" w:rsidRDefault="000A115F" w:rsidP="000A115F">
            <w:r>
              <w:t>Resultado esperado</w:t>
            </w:r>
          </w:p>
        </w:tc>
        <w:tc>
          <w:tcPr>
            <w:tcW w:w="5848" w:type="dxa"/>
          </w:tcPr>
          <w:p w14:paraId="218C9BD5" w14:textId="076E6DEA" w:rsidR="000A115F" w:rsidRDefault="000A115F" w:rsidP="000A115F">
            <w:r>
              <w:t>Acceder al link y descargar el documento pdf</w:t>
            </w:r>
          </w:p>
        </w:tc>
      </w:tr>
      <w:tr w:rsidR="000A115F" w14:paraId="128A80F1" w14:textId="77777777" w:rsidTr="000A115F">
        <w:tc>
          <w:tcPr>
            <w:tcW w:w="2689" w:type="dxa"/>
          </w:tcPr>
          <w:p w14:paraId="68C218A8" w14:textId="6EEFD8F2" w:rsidR="000A115F" w:rsidRDefault="000A115F" w:rsidP="000A115F">
            <w:r>
              <w:t>Resultado real</w:t>
            </w:r>
          </w:p>
        </w:tc>
        <w:tc>
          <w:tcPr>
            <w:tcW w:w="5848" w:type="dxa"/>
          </w:tcPr>
          <w:p w14:paraId="7938C92B" w14:textId="10E1C9B3" w:rsidR="000A115F" w:rsidRDefault="000A115F" w:rsidP="000A115F">
            <w:r>
              <w:t>No accede al link y no permite la descarga</w:t>
            </w:r>
          </w:p>
        </w:tc>
      </w:tr>
      <w:tr w:rsidR="000A115F" w14:paraId="4D6A84E0" w14:textId="77777777" w:rsidTr="000A115F">
        <w:tc>
          <w:tcPr>
            <w:tcW w:w="2689" w:type="dxa"/>
          </w:tcPr>
          <w:p w14:paraId="66815D03" w14:textId="65B95D34" w:rsidR="000A115F" w:rsidRDefault="000A115F" w:rsidP="000A115F">
            <w:r>
              <w:t>Gravedad</w:t>
            </w:r>
          </w:p>
        </w:tc>
        <w:tc>
          <w:tcPr>
            <w:tcW w:w="5848" w:type="dxa"/>
          </w:tcPr>
          <w:p w14:paraId="0BDA3687" w14:textId="70DD6199" w:rsidR="000A115F" w:rsidRDefault="000A115F" w:rsidP="000A115F">
            <w:r>
              <w:t>Media</w:t>
            </w:r>
          </w:p>
        </w:tc>
      </w:tr>
    </w:tbl>
    <w:p w14:paraId="0504B231" w14:textId="77777777" w:rsidR="000A115F" w:rsidRDefault="000A115F"/>
    <w:p w14:paraId="26298802" w14:textId="0A9B6DE8" w:rsidR="00FD4CD0" w:rsidRDefault="00FD4CD0">
      <w:r w:rsidRPr="00FD4CD0">
        <w:rPr>
          <w:u w:val="single"/>
        </w:rPr>
        <w:t>Descripción</w:t>
      </w:r>
      <w:r>
        <w:t>:</w:t>
      </w:r>
    </w:p>
    <w:p w14:paraId="524F1F5C" w14:textId="2C612A42" w:rsidR="000A115F" w:rsidRDefault="00C33215">
      <w:r>
        <w:t xml:space="preserve">Se trata de un enlace que no </w:t>
      </w:r>
      <w:r w:rsidR="00FD4CD0">
        <w:t>accede a otra ruta</w:t>
      </w:r>
      <w:r w:rsidR="00493A86">
        <w:t xml:space="preserve"> 404</w:t>
      </w:r>
      <w:r w:rsidR="00FD4CD0">
        <w:t xml:space="preserve"> y por lo tanto, no permite la visualización o descarga del pdf.</w:t>
      </w:r>
    </w:p>
    <w:p w14:paraId="1D277974" w14:textId="5545FF1E" w:rsidR="00FD4CD0" w:rsidRPr="00FD4CD0" w:rsidRDefault="00FD4CD0">
      <w:pPr>
        <w:rPr>
          <w:u w:val="single"/>
        </w:rPr>
      </w:pPr>
      <w:r w:rsidRPr="00FD4CD0">
        <w:rPr>
          <w:u w:val="single"/>
        </w:rPr>
        <w:t>Pasos a seguir:</w:t>
      </w:r>
    </w:p>
    <w:p w14:paraId="06021429" w14:textId="70548960" w:rsidR="00FD4CD0" w:rsidRPr="00FD4CD0" w:rsidRDefault="00FD4CD0" w:rsidP="00FD4CD0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r>
        <w:t xml:space="preserve">Se abre Chrome y se busca </w:t>
      </w:r>
      <w:hyperlink r:id="rId6" w:history="1">
        <w:r w:rsidRPr="00094F64">
          <w:rPr>
            <w:rStyle w:val="Hipervnculo"/>
          </w:rPr>
          <w:t>https://cuidateplus.marca.com/ejercicio-fisico/diccionario/fisioterapia.html</w:t>
        </w:r>
      </w:hyperlink>
    </w:p>
    <w:p w14:paraId="6FECF3DE" w14:textId="3D36CA45" w:rsidR="00FD4CD0" w:rsidRDefault="00FD4CD0" w:rsidP="00FD4CD0">
      <w:pPr>
        <w:pStyle w:val="Prrafodelista"/>
        <w:numPr>
          <w:ilvl w:val="0"/>
          <w:numId w:val="2"/>
        </w:numPr>
      </w:pPr>
      <w:r>
        <w:t>Se hace scroll hasta encontrar la sección de ‘¿Qué es la fisioterapia?’</w:t>
      </w:r>
    </w:p>
    <w:p w14:paraId="3458E508" w14:textId="6981A080" w:rsidR="00A3576F" w:rsidRPr="00FD4CD0" w:rsidRDefault="00FD4CD0" w:rsidP="00FD4CD0">
      <w:pPr>
        <w:pStyle w:val="Prrafodelista"/>
        <w:numPr>
          <w:ilvl w:val="0"/>
          <w:numId w:val="2"/>
        </w:numPr>
      </w:pPr>
      <w:r>
        <w:t xml:space="preserve">Se hace click en el enlace </w:t>
      </w:r>
      <w:r>
        <w:rPr>
          <w:rFonts w:cstheme="minorHAnsi"/>
          <w:color w:val="000000" w:themeColor="text1"/>
          <w:spacing w:val="-6"/>
        </w:rPr>
        <w:t>‘</w:t>
      </w:r>
      <w:hyperlink r:id="rId7" w:tgtFrame="_blank" w:history="1">
        <w:r w:rsidRPr="000A115F">
          <w:rPr>
            <w:rStyle w:val="nfasis"/>
            <w:rFonts w:cstheme="minorHAnsi"/>
            <w:i w:val="0"/>
            <w:iCs w:val="0"/>
            <w:color w:val="000000" w:themeColor="text1"/>
            <w:spacing w:val="-6"/>
          </w:rPr>
          <w:t>Reglamento nacional de la Asociación Española de Fisioterapeutas</w:t>
        </w:r>
      </w:hyperlink>
      <w:r>
        <w:rPr>
          <w:rFonts w:cstheme="minorHAnsi"/>
          <w:color w:val="000000" w:themeColor="text1"/>
        </w:rPr>
        <w:t>’</w:t>
      </w:r>
    </w:p>
    <w:p w14:paraId="70009836" w14:textId="77777777" w:rsidR="00FD4CD0" w:rsidRDefault="00FD4CD0" w:rsidP="00FD4CD0">
      <w:pPr>
        <w:pStyle w:val="Prrafodelista"/>
      </w:pPr>
    </w:p>
    <w:p w14:paraId="21C8FA22" w14:textId="3630A1E0" w:rsidR="00F631B4" w:rsidRDefault="00A3576F">
      <w:r w:rsidRPr="00A3576F">
        <w:rPr>
          <w:noProof/>
        </w:rPr>
        <w:drawing>
          <wp:inline distT="0" distB="0" distL="0" distR="0" wp14:anchorId="098AE5CF" wp14:editId="5B590B8E">
            <wp:extent cx="4946650" cy="2432050"/>
            <wp:effectExtent l="0" t="0" r="6350" b="6350"/>
            <wp:docPr id="6198871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8713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7" cy="24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813" w14:textId="77777777" w:rsidR="00B1243F" w:rsidRDefault="00B1243F"/>
    <w:p w14:paraId="62E92AC1" w14:textId="77777777" w:rsidR="00B1243F" w:rsidRDefault="00B1243F"/>
    <w:p w14:paraId="51DD9439" w14:textId="77777777" w:rsidR="00B1243F" w:rsidRDefault="00B1243F"/>
    <w:p w14:paraId="68D6CAB3" w14:textId="77777777" w:rsidR="00B1243F" w:rsidRDefault="00B1243F"/>
    <w:p w14:paraId="7AA335BE" w14:textId="55FFDFC7" w:rsidR="00B1243F" w:rsidRDefault="00B1243F">
      <w:r w:rsidRPr="00B1243F">
        <w:rPr>
          <w:noProof/>
        </w:rPr>
        <w:lastRenderedPageBreak/>
        <w:drawing>
          <wp:inline distT="0" distB="0" distL="0" distR="0" wp14:anchorId="5438BA5F" wp14:editId="5994DA25">
            <wp:extent cx="6367989" cy="3240156"/>
            <wp:effectExtent l="0" t="0" r="0" b="0"/>
            <wp:docPr id="5243560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60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40" cy="32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73BA" w14:textId="77777777" w:rsidR="00B1243F" w:rsidRDefault="00B1243F"/>
    <w:p w14:paraId="2C64F4E0" w14:textId="1D8CB277" w:rsidR="00B1243F" w:rsidRDefault="003C3D95">
      <w:r w:rsidRPr="003C3D95">
        <w:rPr>
          <w:noProof/>
        </w:rPr>
        <w:drawing>
          <wp:inline distT="0" distB="0" distL="0" distR="0" wp14:anchorId="39A7334E" wp14:editId="59223CF6">
            <wp:extent cx="6332316" cy="3134139"/>
            <wp:effectExtent l="0" t="0" r="0" b="9525"/>
            <wp:docPr id="7330492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928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568" cy="31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24E"/>
    <w:multiLevelType w:val="hybridMultilevel"/>
    <w:tmpl w:val="F68E5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15D8"/>
    <w:multiLevelType w:val="hybridMultilevel"/>
    <w:tmpl w:val="CF70A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86118">
    <w:abstractNumId w:val="0"/>
  </w:num>
  <w:num w:numId="2" w16cid:durableId="21150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F"/>
    <w:rsid w:val="000A115F"/>
    <w:rsid w:val="0019459B"/>
    <w:rsid w:val="002B71D0"/>
    <w:rsid w:val="003964C8"/>
    <w:rsid w:val="003C3D95"/>
    <w:rsid w:val="00422197"/>
    <w:rsid w:val="00493A86"/>
    <w:rsid w:val="00590BE7"/>
    <w:rsid w:val="006A41CC"/>
    <w:rsid w:val="006E0D8D"/>
    <w:rsid w:val="009567E1"/>
    <w:rsid w:val="00A3576F"/>
    <w:rsid w:val="00B1243F"/>
    <w:rsid w:val="00BF2F98"/>
    <w:rsid w:val="00C33215"/>
    <w:rsid w:val="00C622FC"/>
    <w:rsid w:val="00C9322F"/>
    <w:rsid w:val="00D72E26"/>
    <w:rsid w:val="00EA5CD1"/>
    <w:rsid w:val="00F321D0"/>
    <w:rsid w:val="00F631B4"/>
    <w:rsid w:val="00F9072E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348F"/>
  <w15:chartTrackingRefBased/>
  <w15:docId w15:val="{E2C39723-DA4C-4F27-9FFD-B10CC57B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64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4C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5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67E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D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E0D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E0D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D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D8D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1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efi.net/Portals/1/Documentos/REGLAMENT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idateplus.marca.com/ejercicio-fisico/diccionario/fisioterap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efi.net/Portals/1/Documentos/REGLAMENTO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132</Words>
  <Characters>855</Characters>
  <Application>Microsoft Office Word</Application>
  <DocSecurity>0</DocSecurity>
  <Lines>40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NTTData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Galvez Hernandez</dc:creator>
  <cp:keywords/>
  <dc:description/>
  <cp:lastModifiedBy>David Galvez Hernandez</cp:lastModifiedBy>
  <cp:revision>11</cp:revision>
  <dcterms:created xsi:type="dcterms:W3CDTF">2023-09-21T06:49:00Z</dcterms:created>
  <dcterms:modified xsi:type="dcterms:W3CDTF">2023-10-02T16:04:00Z</dcterms:modified>
</cp:coreProperties>
</file>