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-47625</wp:posOffset>
            </wp:positionH>
            <wp:positionV relativeFrom="paragraph">
              <wp:posOffset>-554355</wp:posOffset>
            </wp:positionV>
            <wp:extent cx="1781810" cy="687705"/>
            <wp:effectExtent l="0" t="0" r="0" b="0"/>
            <wp:wrapNone/>
            <wp:docPr id="1" name="Picture 1" descr="/Users/kdonnay/Sync/Konstanz/teaching/SEDA intro/material/logo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kdonnay/Sync/Konstanz/teaching/SEDA intro/material/logo.pdf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687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Introduction to Computing for the Social Sciences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 xml:space="preserve">Exercise Sheet for Session </w:t>
      </w:r>
      <w:r>
        <w:rPr>
          <w:rFonts w:ascii="arial" w:hAnsi="arial"/>
        </w:rPr>
        <w:t>10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Prof. Dr. David Garcia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bCs/>
          <w:sz w:val="24"/>
          <w:szCs w:val="24"/>
        </w:rPr>
        <w:t>Exercise 1: Finite-State Automata</w:t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arial" w:hAnsi="arial"/>
        </w:rPr>
      </w:pPr>
      <w:r>
        <w:rPr>
          <w:rFonts w:eastAsia="Century Schoolbook" w:cs="Century Schoolbook" w:ascii="arial" w:hAnsi="arial"/>
          <w:color w:val="000000"/>
          <w:sz w:val="22"/>
          <w:szCs w:val="22"/>
        </w:rPr>
        <w:t>Consider the following Finite-State Automaton.</w:t>
      </w:r>
    </w:p>
    <w:tbl>
      <w:tblPr>
        <w:tblStyle w:val="Table3"/>
        <w:tblW w:w="6627" w:type="dxa"/>
        <w:jc w:val="left"/>
        <w:tblInd w:w="8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6627"/>
      </w:tblGrid>
      <w:tr>
        <w:trPr/>
        <w:tc>
          <w:tcPr>
            <w:tcW w:w="6627" w:type="dxa"/>
            <w:tcBorders>
              <w:top w:val="single" w:sz="8" w:space="0" w:color="A9B7C6"/>
              <w:left w:val="single" w:sz="8" w:space="0" w:color="A9B7C6"/>
              <w:bottom w:val="single" w:sz="8" w:space="0" w:color="A9B7C6"/>
              <w:right w:val="single" w:sz="8" w:space="0" w:color="A9B7C6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60"/>
              <w:jc w:val="center"/>
              <w:rPr>
                <w:rFonts w:ascii="arial" w:hAnsi="arial"/>
              </w:rPr>
            </w:pPr>
            <w:r>
              <w:rPr/>
              <w:drawing>
                <wp:inline distT="0" distB="0" distL="0" distR="0">
                  <wp:extent cx="3225800" cy="1955800"/>
                  <wp:effectExtent l="0" t="0" r="0" b="0"/>
                  <wp:docPr id="2" name="image2.png" descr="Ein Bild, das Text, Uhr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 descr="Ein Bild, das Text, Uhr enthält.&#10;&#10;Automatisch generierte Beschreib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195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keepNext w:val="false"/>
        <w:keepLines w:val="false"/>
        <w:widowControl/>
        <w:shd w:val="clear" w:fill="auto"/>
        <w:spacing w:lineRule="auto" w:line="240" w:before="0" w:after="120"/>
        <w:jc w:val="left"/>
        <w:rPr>
          <w:rFonts w:eastAsia="Century Schoolbook" w:cs="Century Schoolbook"/>
          <w:sz w:val="22"/>
          <w:szCs w:val="22"/>
        </w:rPr>
      </w:pPr>
      <w:r>
        <w:rPr>
          <w:rFonts w:eastAsia="Century Schoolbook" w:cs="Century Schoolbook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jc w:val="left"/>
        <w:rPr>
          <w:rFonts w:ascii="arial" w:hAnsi="arial"/>
        </w:rPr>
      </w:pPr>
      <w:r>
        <w:rPr>
          <w:rFonts w:eastAsia="Century Schoolbook" w:cs="Century Schoolbook" w:ascii="arial" w:hAnsi="arial"/>
          <w:sz w:val="22"/>
          <w:szCs w:val="22"/>
        </w:rPr>
        <w:t xml:space="preserve">a) A </w:t>
      </w:r>
      <w:r>
        <w:rPr>
          <w:rFonts w:eastAsia="Century Schoolbook" w:cs="Century Schoolbook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finite state automaton is defined by</w:t>
      </w:r>
      <w:r>
        <w:rPr>
          <w:rFonts w:eastAsia="Century Schoolbook" w:cs="Century Schoolbook" w:ascii="arial" w:hAnsi="arial"/>
          <w:sz w:val="22"/>
          <w:szCs w:val="22"/>
        </w:rPr>
        <w:t xml:space="preserve"> the</w:t>
      </w:r>
      <w:r>
        <w:rPr>
          <w:rFonts w:eastAsia="Century Schoolbook" w:cs="Century Schoolbook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5-tuple (Q, Σ, δ, q</w:t>
      </w:r>
      <w:r>
        <w:rPr>
          <w:rFonts w:eastAsia="Century Schoolbook" w:cs="Century Schoolbook" w:ascii="arial" w:hAnsi="arial"/>
          <w:i w:val="false"/>
          <w:caps w:val="false"/>
          <w:smallCaps w:val="false"/>
          <w:strike w:val="false"/>
          <w:dstrike w:val="false"/>
          <w:color w:val="000000"/>
          <w:sz w:val="22"/>
          <w:szCs w:val="22"/>
          <w:u w:val="none"/>
          <w:shd w:fill="auto" w:val="clear"/>
          <w:vertAlign w:val="subscript"/>
        </w:rPr>
        <w:t>0</w:t>
      </w:r>
      <w:r>
        <w:rPr>
          <w:rFonts w:eastAsia="Century Schoolbook" w:cs="Century Schoolbook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, X). For the automaton depicted in the figure above</w:t>
      </w:r>
      <w:r>
        <w:rPr>
          <w:rFonts w:eastAsia="Century Schoolbook" w:cs="Century Schoolbook" w:ascii="arial" w:hAnsi="arial"/>
          <w:sz w:val="22"/>
          <w:szCs w:val="22"/>
        </w:rPr>
        <w:t xml:space="preserve"> describe what each element in the 5-tuple consists of.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jc w:val="left"/>
        <w:rPr>
          <w:rFonts w:ascii="arial" w:hAnsi="arial"/>
        </w:rPr>
      </w:pPr>
      <w:r>
        <w:rPr>
          <w:rFonts w:eastAsia="Century Schoolbook" w:cs="Century Schoolbook" w:ascii="arial" w:hAnsi="arial"/>
          <w:sz w:val="22"/>
          <w:szCs w:val="22"/>
        </w:rPr>
        <w:t>b) Which of the following input sequences are accepted by the above finite state automaton? Show the sequence of states of the automaton that justify your answer</w:t>
      </w:r>
    </w:p>
    <w:p>
      <w:pPr>
        <w:pStyle w:val="Normal"/>
        <w:widowControl/>
        <w:shd w:val="clear" w:fill="auto"/>
        <w:spacing w:lineRule="auto" w:line="240" w:before="0" w:after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jc w:val="left"/>
        <w:rPr>
          <w:rFonts w:ascii="arial" w:hAnsi="arial"/>
        </w:rPr>
      </w:pPr>
      <w:r>
        <w:rPr>
          <w:rFonts w:eastAsia="Century Schoolbook" w:cs="Century Schoolbook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ab/>
        <w:t xml:space="preserve"> i) caaac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jc w:val="left"/>
        <w:rPr>
          <w:rFonts w:ascii="arial" w:hAnsi="arial" w:eastAsia="Century Schoolbook" w:cs="Century Schoolbook"/>
          <w:sz w:val="22"/>
          <w:szCs w:val="22"/>
        </w:rPr>
      </w:pPr>
      <w:r>
        <w:rPr>
          <w:rFonts w:eastAsia="Century Schoolbook" w:cs="Century Schoolbook" w:ascii="arial" w:hAnsi="arial"/>
          <w:sz w:val="22"/>
          <w:szCs w:val="22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jc w:val="left"/>
        <w:rPr>
          <w:rFonts w:ascii="arial" w:hAnsi="arial"/>
        </w:rPr>
      </w:pPr>
      <w:r>
        <w:rPr>
          <w:rFonts w:eastAsia="Century Schoolbook" w:cs="Century Schoolbook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ab/>
        <w:t xml:space="preserve"> ii) cbbb</w:t>
      </w:r>
      <w:r>
        <w:rPr>
          <w:rFonts w:eastAsia="Century Schoolbook" w:cs="Century Schoolbook" w:ascii="arial" w:hAnsi="arial"/>
          <w:sz w:val="22"/>
          <w:szCs w:val="22"/>
        </w:rPr>
        <w:t>bbbc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jc w:val="left"/>
        <w:rPr>
          <w:rFonts w:ascii="arial" w:hAnsi="arial" w:eastAsia="Century Schoolbook" w:cs="Century Schoolbook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entury Schoolbook" w:cs="Century Schoolbook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c) What language is accepted by the finite state automaton depicted above? [Hint: You don’t have to give a formal definition, it is enough to describe the language in your own words.]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/>
          <w:sz w:val="22"/>
          <w:szCs w:val="22"/>
        </w:rPr>
      </w:pPr>
      <w:r>
        <w:rPr>
          <w:rFonts w:eastAsia="Century Schoolbook" w:cs="Century Schoolbook" w:ascii="arial" w:hAnsi="arial"/>
          <w:b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d) Is the finite-state automaton above a non-deterministic finite state automaton? Explain your answer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/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e) Design a Deterministic Finite State Automaton that recognizes strings that contain the substring </w:t>
      </w:r>
      <w:r>
        <w:rPr>
          <w:rFonts w:eastAsia="Century Schoolbook" w:cs="Century Schoolbook" w:ascii="arial" w:hAnsi="arial"/>
          <w:b w:val="false"/>
          <w:bCs w:val="false"/>
          <w:i/>
          <w:iCs/>
          <w:sz w:val="22"/>
          <w:szCs w:val="22"/>
        </w:rPr>
        <w:t>ICSS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 xml:space="preserve"> in an alphabet composed of </w:t>
      </w:r>
      <w:r>
        <w:rPr>
          <w:rFonts w:eastAsia="Century Schoolbook" w:cs="Century Schoolbook" w:ascii="arial" w:hAnsi="arial"/>
          <w:b w:val="false"/>
          <w:bCs w:val="false"/>
          <w:i/>
          <w:iCs/>
          <w:sz w:val="22"/>
          <w:szCs w:val="22"/>
        </w:rPr>
        <w:t>{I, C, S, X}</w:t>
      </w: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  <w:t>. Show a diagram with its states and transitions.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rFonts w:ascii="arial" w:hAnsi="arial" w:eastAsia="Century Schoolbook" w:cs="Century Schoolbook"/>
          <w:b w:val="false"/>
          <w:bCs w:val="false"/>
          <w:sz w:val="22"/>
          <w:szCs w:val="22"/>
        </w:rPr>
      </w:pPr>
      <w:r>
        <w:rPr>
          <w:rFonts w:eastAsia="Century Schoolbook" w:cs="Century Schoolbook" w:ascii="arial" w:hAnsi="arial"/>
          <w:b w:val="false"/>
          <w:bCs w:val="false"/>
          <w:sz w:val="22"/>
          <w:szCs w:val="22"/>
        </w:rPr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bCs/>
          <w:sz w:val="24"/>
          <w:szCs w:val="24"/>
        </w:rPr>
        <w:t>Exercise 2: Turing Machines</w:t>
      </w:r>
    </w:p>
    <w:p>
      <w:pPr>
        <w:pStyle w:val="Normal"/>
        <w:widowControl/>
        <w:shd w:val="clear" w:fill="auto"/>
        <w:spacing w:lineRule="auto" w:line="240" w:before="0" w:after="0"/>
        <w:ind w:hanging="0" w:right="0"/>
        <w:jc w:val="left"/>
        <w:rPr>
          <w:rFonts w:ascii="arial" w:hAnsi="arial" w:eastAsia="Century Schoolbook" w:cs="Century Schoolbook"/>
          <w:b/>
          <w:sz w:val="24"/>
          <w:szCs w:val="24"/>
        </w:rPr>
      </w:pPr>
      <w:r>
        <w:rPr>
          <w:rFonts w:eastAsia="Century Schoolbook" w:cs="Century Schoolbook" w:ascii="arial" w:hAnsi="arial"/>
          <w:b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422910</wp:posOffset>
            </wp:positionH>
            <wp:positionV relativeFrom="paragraph">
              <wp:posOffset>85725</wp:posOffset>
            </wp:positionV>
            <wp:extent cx="5071745" cy="3319780"/>
            <wp:effectExtent l="0" t="0" r="0" b="0"/>
            <wp:wrapTopAndBottom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331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Consider the Turing Machine defined by M = (Q, Σ, Γ, δ,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1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accept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reject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), where: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Q = {q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1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2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3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4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5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accept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reject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}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Σ = {0}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Γ = {0, x, _ }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δ is depicted in the figure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1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is the start state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>accept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, is the accept state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q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  <w:vertAlign w:val="subscript"/>
        </w:rPr>
        <w:t xml:space="preserve">reject  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is the reject state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a) Show how the Turing Machine processes the string 0000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b) Show how the Turing Machine processes the string 000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textAlignment w:val="baseline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c) Describe in your own words what language is recognized by the Turing Machine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Exercise 3: Computability</w:t>
      </w:r>
    </w:p>
    <w:p>
      <w:pPr>
        <w:pStyle w:val="Normal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Normal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A k-clique is a fully connected graph of k vertices (i.e. there is an edge between each pair of vertices). Consider the </w:t>
      </w:r>
      <w:r>
        <w:rPr>
          <w:rFonts w:ascii="arial" w:hAnsi="arial"/>
          <w:b w:val="false"/>
          <w:bCs w:val="false"/>
          <w:i/>
          <w:iCs/>
        </w:rPr>
        <w:t>CLIQUE</w:t>
      </w:r>
      <w:r>
        <w:rPr>
          <w:rFonts w:ascii="arial" w:hAnsi="arial"/>
          <w:b w:val="false"/>
          <w:bCs w:val="false"/>
          <w:i w:val="false"/>
          <w:iCs w:val="false"/>
        </w:rPr>
        <w:t xml:space="preserve"> problem, which is the decision problem of determining wether a g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  <w:t xml:space="preserve">raph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>G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  <w:t xml:space="preserve"> contains a k-clique of a given size </w:t>
      </w:r>
      <w:r>
        <w:rPr>
          <w:rFonts w:ascii="arial" w:hAnsi="arial"/>
          <w:b w:val="false"/>
          <w:bCs w:val="false"/>
          <w:i/>
          <w:iCs/>
          <w:sz w:val="24"/>
          <w:szCs w:val="24"/>
        </w:rPr>
        <w:t xml:space="preserve">k. 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  <w:t>The example below (Sipser, 2012) is a graph that contains a 5-clique but not a 6-clique.</w:t>
      </w:r>
    </w:p>
    <w:p>
      <w:pPr>
        <w:pStyle w:val="Normal"/>
        <w:jc w:val="left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1137285</wp:posOffset>
            </wp:positionH>
            <wp:positionV relativeFrom="paragraph">
              <wp:posOffset>159385</wp:posOffset>
            </wp:positionV>
            <wp:extent cx="3013075" cy="1758315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i w:val="false"/>
          <w:iCs w:val="false"/>
          <w:sz w:val="24"/>
          <w:szCs w:val="24"/>
        </w:rPr>
        <w:t xml:space="preserve">a) 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 xml:space="preserve">Write the pseudocode of an algorithm to verify that a given solution </w:t>
      </w:r>
      <w:r>
        <w:rPr>
          <w:rFonts w:eastAsia="Century Schoolbook" w:cs="Century Schoolbook" w:ascii="arial" w:hAnsi="arial"/>
          <w:b w:val="false"/>
          <w:bCs w:val="false"/>
          <w:i/>
          <w:iCs/>
          <w:sz w:val="24"/>
          <w:szCs w:val="24"/>
        </w:rPr>
        <w:t>c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 xml:space="preserve"> is a proof that a given graph </w:t>
      </w:r>
      <w:r>
        <w:rPr>
          <w:rFonts w:eastAsia="Century Schoolbook" w:cs="Century Schoolbook" w:ascii="arial" w:hAnsi="arial"/>
          <w:b w:val="false"/>
          <w:bCs w:val="false"/>
          <w:i/>
          <w:iCs/>
          <w:sz w:val="24"/>
          <w:szCs w:val="24"/>
        </w:rPr>
        <w:t>G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 xml:space="preserve"> contains a k-clique of a given size </w:t>
      </w:r>
      <w:r>
        <w:rPr>
          <w:rFonts w:eastAsia="Century Schoolbook" w:cs="Century Schoolbook" w:ascii="arial" w:hAnsi="arial"/>
          <w:b w:val="false"/>
          <w:bCs w:val="false"/>
          <w:i/>
          <w:iCs/>
          <w:sz w:val="24"/>
          <w:szCs w:val="24"/>
        </w:rPr>
        <w:t>k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>.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 xml:space="preserve">b) Based on your algorithm above, what can you say of the complexity classes that the </w:t>
      </w:r>
      <w:r>
        <w:rPr>
          <w:rFonts w:eastAsia="Century Schoolbook" w:cs="Century Schoolbook" w:ascii="arial" w:hAnsi="arial"/>
          <w:b w:val="false"/>
          <w:bCs w:val="false"/>
          <w:i/>
          <w:iCs/>
          <w:sz w:val="24"/>
          <w:szCs w:val="24"/>
        </w:rPr>
        <w:t>CLIQUE</w:t>
      </w: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  <w:t xml:space="preserve"> problem belongs to?</w:t>
      </w:r>
    </w:p>
    <w:p>
      <w:pPr>
        <w:pStyle w:val="Normal"/>
        <w:widowControl/>
        <w:shd w:val="clear" w:fill="auto"/>
        <w:spacing w:lineRule="auto" w:line="240" w:before="0" w:after="120"/>
        <w:ind w:hanging="0" w:right="0"/>
        <w:jc w:val="left"/>
        <w:rPr>
          <w:rFonts w:ascii="arial" w:hAnsi="arial" w:eastAsia="Century Schoolbook" w:cs="Century Schoolbook"/>
          <w:b w:val="false"/>
          <w:bCs w:val="false"/>
          <w:sz w:val="24"/>
          <w:szCs w:val="24"/>
        </w:rPr>
      </w:pPr>
      <w:r>
        <w:rPr>
          <w:rFonts w:eastAsia="Century Schoolbook" w:cs="Century Schoolbook" w:ascii="arial" w:hAnsi="arial"/>
          <w:b w:val="false"/>
          <w:bCs w:val="false"/>
          <w:sz w:val="24"/>
          <w:szCs w:val="24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418" w:right="1418" w:gutter="0" w:header="0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Schoolbook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4820" w:leader="none"/>
        <w:tab w:val="right" w:pos="9072" w:leader="none"/>
      </w:tabs>
      <w:ind w:hanging="0" w:right="360"/>
      <w:rPr>
        <w:rFonts w:ascii="arial" w:hAnsi="arial"/>
      </w:rPr>
    </w:pPr>
    <w:r>
      <w:rPr>
        <w:rFonts w:ascii="arial" w:hAnsi="arial"/>
        <w:sz w:val="20"/>
        <w:szCs w:val="20"/>
        <w:lang w:val="en-US"/>
      </w:rPr>
      <w:tab/>
      <w:t>Introduction to Computing for the Social Sciences</w:t>
    </w:r>
  </w:p>
  <w:p>
    <w:pPr>
      <w:pStyle w:val="Normal"/>
      <w:rPr>
        <w:lang w:val="en-US"/>
      </w:rPr>
    </w:pPr>
    <w:r>
      <w:rPr>
        <w:lang w:val="en-US"/>
      </w:rPr>
    </w:r>
  </w:p>
</w:ftr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b80cdd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b80cdd"/>
    <w:rPr/>
  </w:style>
  <w:style w:type="character" w:styleId="PageNumber">
    <w:name w:val="page number"/>
    <w:basedOn w:val="DefaultParagraphFont"/>
    <w:uiPriority w:val="99"/>
    <w:semiHidden/>
    <w:unhideWhenUsed/>
    <w:qFormat/>
    <w:rsid w:val="006e7d7d"/>
    <w:rPr/>
  </w:style>
  <w:style w:type="character" w:styleId="HTMLVorformatiertZchn" w:customStyle="1">
    <w:name w:val="HTML Vorformatiert Zchn"/>
    <w:basedOn w:val="DefaultParagraphFont"/>
    <w:link w:val="HTMLPreformatted"/>
    <w:uiPriority w:val="99"/>
    <w:qFormat/>
    <w:rsid w:val="005958e1"/>
    <w:rPr>
      <w:rFonts w:ascii="Courier New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6409b6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qFormat/>
    <w:rsid w:val="006409b6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174bd"/>
    <w:rPr>
      <w:color w:themeColor="followedHyperlink" w:val="954F72"/>
      <w:u w:val="singl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uzeileZchn"/>
    <w:uiPriority w:val="99"/>
    <w:unhideWhenUsed/>
    <w:rsid w:val="00b80cd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ListParagraph">
    <w:name w:val="List Paragraph"/>
    <w:basedOn w:val="Normal"/>
    <w:uiPriority w:val="34"/>
    <w:qFormat/>
    <w:rsid w:val="00f47b23"/>
    <w:pPr>
      <w:spacing w:before="0" w:after="0"/>
      <w:ind w:hanging="0" w:left="720"/>
      <w:contextualSpacing/>
    </w:pPr>
    <w:rPr/>
  </w:style>
  <w:style w:type="paragraph" w:styleId="HTMLPreformatted">
    <w:name w:val="HTML Preformatted"/>
    <w:basedOn w:val="Normal"/>
    <w:link w:val="HTMLVorformatiertZchn"/>
    <w:uiPriority w:val="99"/>
    <w:unhideWhenUsed/>
    <w:qFormat/>
    <w:rsid w:val="005958e1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en-GB"/>
    </w:rPr>
  </w:style>
  <w:style w:type="paragraph" w:styleId="NormalWeb">
    <w:name w:val="Normal (Web)"/>
    <w:basedOn w:val="Normal"/>
    <w:uiPriority w:val="99"/>
    <w:semiHidden/>
    <w:unhideWhenUsed/>
    <w:qFormat/>
    <w:rsid w:val="006409b6"/>
    <w:pPr>
      <w:spacing w:beforeAutospacing="1" w:afterAutospacing="1"/>
    </w:pPr>
    <w:rPr>
      <w:rFonts w:ascii="Times New Roman" w:hAnsi="Times New Roman" w:eastAsia="Times New Roman" w:cs="Times New Roman"/>
      <w:lang w:val="de-DE" w:eastAsia="de-DE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cb0e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Application>LibreOffice/25.2.6.2$Linux_X86_64 LibreOffice_project/520$Build-2</Application>
  <AppVersion>15.0000</AppVersion>
  <Pages>3</Pages>
  <Words>386</Words>
  <Characters>1830</Characters>
  <CharactersWithSpaces>2192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2018-09-18T14:14:00Z</dcterms:created>
  <dc:creator>Microsoft Office User</dc:creator>
  <dc:description/>
  <dc:language>en-US</dc:language>
  <cp:lastModifiedBy/>
  <cp:lastPrinted>2018-09-18T14:14:00Z</cp:lastPrinted>
  <dcterms:modified xsi:type="dcterms:W3CDTF">2025-12-24T18:25:00Z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