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Arial" w:cs="Arial" w:eastAsia="Arial" w:hAnsi="Arial"/>
          <w:b/>
          <w:bCs/>
          <w:color w:val="6B7280"/>
          <w:sz w:val="15"/>
          <w:szCs w:val="15"/>
        </w:rPr>
        <w:t xml:space="preserve">IMT 2026  ·  GROWTH MODELING &amp; DATA-DRIVEN STRATEGY  ·  FINAL PROJECT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2A44"/>
          <w:sz w:val="64"/>
          <w:szCs w:val="64"/>
        </w:rPr>
        <w:t xml:space="preserve">Splitly</w:t>
      </w:r>
    </w:p>
    <w:p>
      <w:pPr>
        <w:spacing w:after="300"/>
      </w:pPr>
      <w:r>
        <w:rPr>
          <w:rFonts w:ascii="Arial" w:cs="Arial" w:eastAsia="Arial" w:hAnsi="Arial"/>
          <w:color w:val="4F4A9E"/>
          <w:sz w:val="28"/>
          <w:szCs w:val="28"/>
        </w:rPr>
        <w:t xml:space="preserve">Bill-splitting app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4F4A9E" w:sz="24"/>
              <w:bottom w:val="none" w:color="FFFFFF" w:sz="0"/>
              <w:right w:val="none" w:color="FFFFFF" w:sz="0"/>
            </w:tcBorders>
            <w:shd w:fill="EEF0FF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F4A9E"/>
                <w:sz w:val="15"/>
                <w:szCs w:val="15"/>
              </w:rPr>
              <w:t xml:space="preserve">THE BOARD'S QUESTION</w:t>
            </w:r>
          </w:p>
          <w:p>
            <w:r>
              <w:rPr>
                <w:rFonts w:ascii="Arial" w:cs="Arial" w:eastAsia="Arial" w:hAnsi="Arial"/>
                <w:b/>
                <w:bCs/>
                <w:color w:val="1F2A44"/>
                <w:sz w:val="26"/>
                <w:szCs w:val="26"/>
              </w:rPr>
              <w:t xml:space="preserve">Is Splitly's viral coefficient really close to 1?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color="1F2A44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60"/>
              <w:right w:type="dxa" w:w="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280"/>
                <w:sz w:val="15"/>
                <w:szCs w:val="15"/>
              </w:rPr>
              <w:t xml:space="preserve">DATA PERIOD</w:t>
            </w:r>
          </w:p>
          <w:p>
            <w:r>
              <w:rPr>
                <w:rFonts w:ascii="Arial" w:cs="Arial" w:eastAsia="Arial" w:hAnsi="Arial"/>
                <w:b/>
                <w:bCs/>
                <w:color w:val="1F2A44"/>
                <w:sz w:val="22"/>
                <w:szCs w:val="22"/>
              </w:rPr>
              <w:t xml:space="preserve">Jan 2025 → Jun 2026</w:t>
            </w:r>
          </w:p>
        </w:tc>
        <w:tc>
          <w:tcPr>
            <w:tcW w:type="dxa" w:w="2409"/>
            <w:tcBorders>
              <w:top w:val="single" w:color="1F2A44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60"/>
              <w:right w:type="dxa" w:w="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280"/>
                <w:sz w:val="15"/>
                <w:szCs w:val="15"/>
              </w:rPr>
              <w:t xml:space="preserve">DATA FILES</w:t>
            </w:r>
          </w:p>
          <w:p>
            <w:r>
              <w:rPr>
                <w:rFonts w:ascii="Arial" w:cs="Arial" w:eastAsia="Arial" w:hAnsi="Arial"/>
                <w:b/>
                <w:bCs/>
                <w:color w:val="1F2A44"/>
                <w:sz w:val="22"/>
                <w:szCs w:val="22"/>
              </w:rPr>
              <w:t xml:space="preserve">5 CSV files</w:t>
            </w:r>
          </w:p>
        </w:tc>
        <w:tc>
          <w:tcPr>
            <w:tcW w:type="dxa" w:w="2409"/>
            <w:tcBorders>
              <w:top w:val="single" w:color="1F2A44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60"/>
              <w:right w:type="dxa" w:w="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280"/>
                <w:sz w:val="15"/>
                <w:szCs w:val="15"/>
              </w:rPr>
              <w:t xml:space="preserve">ROWS IN TOTAL</w:t>
            </w:r>
          </w:p>
          <w:p>
            <w:r>
              <w:rPr>
                <w:rFonts w:ascii="Arial" w:cs="Arial" w:eastAsia="Arial" w:hAnsi="Arial"/>
                <w:b/>
                <w:bCs/>
                <w:color w:val="1F2A44"/>
                <w:sz w:val="22"/>
                <w:szCs w:val="22"/>
              </w:rPr>
              <w:t xml:space="preserve">313,740</w:t>
            </w:r>
          </w:p>
        </w:tc>
        <w:tc>
          <w:tcPr>
            <w:tcW w:type="dxa" w:w="2409"/>
            <w:tcBorders>
              <w:top w:val="single" w:color="1F2A44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60"/>
              <w:right w:type="dxa" w:w="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280"/>
                <w:sz w:val="15"/>
                <w:szCs w:val="15"/>
              </w:rPr>
              <w:t xml:space="preserve">GROUPS</w:t>
            </w:r>
          </w:p>
          <w:p>
            <w:r>
              <w:rPr>
                <w:rFonts w:ascii="Arial" w:cs="Arial" w:eastAsia="Arial" w:hAnsi="Arial"/>
                <w:b/>
                <w:bCs/>
                <w:color w:val="1F2A44"/>
                <w:sz w:val="22"/>
                <w:szCs w:val="22"/>
              </w:rPr>
              <w:t xml:space="preserve">5, 11, 17, 23</w:t>
            </w:r>
          </w:p>
        </w:tc>
      </w:tr>
    </w:tbl>
    <w:p>
      <w:pPr>
        <w:pStyle w:val="Heading1"/>
        <w:pBdr>
          <w:bottom w:val="single" w:color="C9CEF5" w:sz="6" w:space="4"/>
        </w:pBdr>
        <w:spacing w:after="120" w:before="360"/>
      </w:pPr>
      <w:r>
        <w:rPr>
          <w:rFonts w:ascii="Arial" w:cs="Arial" w:eastAsia="Arial" w:hAnsi="Arial"/>
        </w:rPr>
        <w:t xml:space="preserve">The company</w:t>
      </w:r>
    </w:p>
    <w:p>
      <w:pPr>
        <w:spacing w:after="120" w:line="288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Business model.</w:t>
      </w:r>
      <w:r>
        <w:rPr>
          <w:rFonts w:ascii="Arial" w:cs="Arial" w:eastAsia="Arial" w:hAnsi="Arial"/>
          <w:sz w:val="21"/>
          <w:szCs w:val="21"/>
        </w:rPr>
        <w:t xml:space="preserve"> Free consumer app to split bills between friends; monetisation is planned later. Splitly is viral by design: you need your friends on the app to split with them. In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November 2025</w:t>
      </w:r>
      <w:r>
        <w:rPr>
          <w:rFonts w:ascii="Arial" w:cs="Arial" w:eastAsia="Arial" w:hAnsi="Arial"/>
          <w:sz w:val="21"/>
          <w:szCs w:val="21"/>
        </w:rPr>
        <w:t xml:space="preserve"> Splitly launched 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double-sided referral bonus (€5 for the inviter + €5 for the invitee)</w:t>
      </w:r>
      <w:r>
        <w:rPr>
          <w:rFonts w:ascii="Arial" w:cs="Arial" w:eastAsia="Arial" w:hAnsi="Arial"/>
          <w:sz w:val="21"/>
          <w:szCs w:val="21"/>
        </w:rPr>
        <w:t xml:space="preserve">, paid when the invitee makes their first split. In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March 2026</w:t>
      </w:r>
      <w:r>
        <w:rPr>
          <w:rFonts w:ascii="Arial" w:cs="Arial" w:eastAsia="Arial" w:hAnsi="Arial"/>
          <w:sz w:val="21"/>
          <w:szCs w:val="21"/>
        </w:rPr>
        <w:t xml:space="preserve"> a new onboarding step synchronises the phone's contacts and sends invitation SMS (enabled by default).</w:t>
      </w:r>
    </w:p>
    <w:p>
      <w:pPr>
        <w:spacing w:after="120" w:line="288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Situation.</w:t>
      </w:r>
      <w:r>
        <w:rPr>
          <w:rFonts w:ascii="Arial" w:cs="Arial" w:eastAsia="Arial" w:hAnsi="Arial"/>
          <w:sz w:val="21"/>
          <w:szCs w:val="21"/>
        </w:rPr>
        <w:t xml:space="preserve"> Downloads exploded. The team celebrates a "viral coefficient close to 1". The new CFO is less sure.</w:t>
      </w:r>
    </w:p>
    <w:p>
      <w:pPr>
        <w:pStyle w:val="Heading1"/>
        <w:pBdr>
          <w:bottom w:val="single" w:color="C9CEF5" w:sz="6" w:space="4"/>
        </w:pBdr>
        <w:spacing w:after="120" w:before="360"/>
      </w:pPr>
      <w:r>
        <w:rPr>
          <w:rFonts w:ascii="Arial" w:cs="Arial" w:eastAsia="Arial" w:hAnsi="Arial"/>
        </w:rPr>
        <w:t xml:space="preserve">Data period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January 2025 → June 2026 (18 months). The data was extracted on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30 June 2026</w:t>
      </w:r>
      <w:r>
        <w:rPr>
          <w:rFonts w:ascii="Arial" w:cs="Arial" w:eastAsia="Arial" w:hAnsi="Arial"/>
          <w:sz w:val="21"/>
          <w:szCs w:val="21"/>
        </w:rPr>
        <w:t xml:space="preserve">: anything after that date is not observed yet, so an empty end date means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still active at extraction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All amounts are in euros. All companies and data are fictional.</w:t>
      </w:r>
    </w:p>
    <w:p>
      <w:pPr>
        <w:pStyle w:val="Heading1"/>
        <w:pBdr>
          <w:bottom w:val="single" w:color="C9CEF5" w:sz="6" w:space="4"/>
        </w:pBdr>
        <w:spacing w:after="120" w:before="360"/>
      </w:pPr>
      <w:r>
        <w:rPr>
          <w:rFonts w:ascii="Arial" w:cs="Arial" w:eastAsia="Arial" w:hAnsi="Arial"/>
        </w:rPr>
        <w:t xml:space="preserve">Data files</w:t>
      </w:r>
    </w:p>
    <w:p>
      <w:pPr>
        <w:keepNext/>
        <w:spacing w:after="80" w:before="200"/>
      </w:pPr>
      <w:r>
        <w:rPr>
          <w:rFonts w:ascii="Consolas" w:cs="Consolas" w:eastAsia="Consolas" w:hAnsi="Consolas"/>
          <w:b/>
          <w:bCs/>
          <w:color w:val="1F2A44"/>
          <w:sz w:val="22"/>
          <w:szCs w:val="22"/>
        </w:rPr>
        <w:t xml:space="preserve">users.csv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95,784 rows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tblHeader/>
        </w:trPr>
        <w:tc>
          <w:tcPr>
            <w:tcW w:type="dxa" w:w="2700"/>
            <w:tcBorders>
              <w:top w:val="single" w:color="D9DCEB" w:sz="4"/>
              <w:left w:val="none" w:color="FFFFFF" w:sz="0"/>
              <w:bottom w:val="single" w:color="D9DCEB" w:sz="4"/>
              <w:right w:val="none" w:color="FFFFFF" w:sz="0"/>
            </w:tcBorders>
            <w:shd w:fill="1F2A4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6938"/>
            <w:tcBorders>
              <w:top w:val="single" w:color="D9DCEB" w:sz="4"/>
              <w:left w:val="none" w:color="FFFFFF" w:sz="0"/>
              <w:bottom w:val="single" w:color="D9DCEB" w:sz="4"/>
              <w:right w:val="none" w:color="FFFFFF" w:sz="0"/>
            </w:tcBorders>
            <w:shd w:fill="1F2A4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700"/>
            <w:tcBorders>
              <w:top w:val="single" w:color="D9DCEB" w:sz="4"/>
              <w:left w:val="none" w:color="FFFFFF" w:sz="0"/>
              <w:bottom w:val="single" w:color="D9DCEB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4F4A9E"/>
                <w:sz w:val="19"/>
                <w:szCs w:val="19"/>
              </w:rPr>
              <w:t xml:space="preserve">user_id</w:t>
            </w:r>
          </w:p>
        </w:tc>
        <w:tc>
          <w:tcPr>
            <w:tcW w:type="dxa" w:w="6938"/>
            <w:tcBorders>
              <w:top w:val="single" w:color="D9DCEB" w:sz="4"/>
              <w:left w:val="none" w:color="FFFFFF" w:sz="0"/>
              <w:bottom w:val="single" w:color="D9DCEB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 user</w:t>
            </w:r>
          </w:p>
        </w:tc>
      </w:tr>
      <w:tr>
        <w:tc>
          <w:tcPr>
            <w:tcW w:type="dxa" w:w="2700"/>
            <w:tcBorders>
              <w:top w:val="single" w:color="D9DCEB" w:sz="4"/>
              <w:left w:val="none" w:color="FFFFFF" w:sz="0"/>
              <w:bottom w:val="single" w:color="D9DCEB" w:sz="4"/>
              <w:right w:val="none" w:color="FFFFFF" w:sz="0"/>
            </w:tcBorders>
            <w:shd w:fill="F6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4F4A9E"/>
                <w:sz w:val="19"/>
                <w:szCs w:val="19"/>
              </w:rPr>
              <w:t xml:space="preserve">signup_date</w:t>
            </w:r>
          </w:p>
        </w:tc>
        <w:tc>
          <w:tcPr>
            <w:tcW w:type="dxa" w:w="6938"/>
            <w:tcBorders>
              <w:top w:val="single" w:color="D9DCEB" w:sz="4"/>
              <w:left w:val="none" w:color="FFFFFF" w:sz="0"/>
              <w:bottom w:val="single" w:color="D9DCEB" w:sz="4"/>
              <w:right w:val="none" w:color="FFFFFF" w:sz="0"/>
            </w:tcBorders>
            <w:shd w:fill="F6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 creation</w:t>
            </w:r>
          </w:p>
        </w:tc>
      </w:tr>
      <w:tr>
        <w:tc>
          <w:tcPr>
            <w:tcW w:type="dxa" w:w="2700"/>
            <w:tcBorders>
              <w:top w:val="single" w:color="D9DCEB" w:sz="4"/>
              <w:left w:val="none" w:color="FFFFFF" w:sz="0"/>
              <w:bottom w:val="single" w:color="D9DCEB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4F4A9E"/>
                <w:sz w:val="19"/>
                <w:szCs w:val="19"/>
              </w:rPr>
              <w:t xml:space="preserve">source</w:t>
            </w:r>
          </w:p>
        </w:tc>
        <w:tc>
          <w:tcPr>
            <w:tcW w:type="dxa" w:w="6938"/>
            <w:tcBorders>
              <w:top w:val="single" w:color="D9DCEB" w:sz="4"/>
              <w:left w:val="none" w:color="FFFFFF" w:sz="0"/>
              <w:bottom w:val="single" w:color="D9DCEB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organic / paid / invite</w:t>
            </w:r>
          </w:p>
        </w:tc>
      </w:tr>
      <w:tr>
        <w:tc>
          <w:tcPr>
            <w:tcW w:type="dxa" w:w="2700"/>
            <w:tcBorders>
              <w:top w:val="single" w:color="D9DCEB" w:sz="4"/>
              <w:left w:val="none" w:color="FFFFFF" w:sz="0"/>
              <w:bottom w:val="single" w:color="D9DCEB" w:sz="4"/>
              <w:right w:val="none" w:color="FFFFFF" w:sz="0"/>
            </w:tcBorders>
            <w:shd w:fill="F6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4F4A9E"/>
                <w:sz w:val="19"/>
                <w:szCs w:val="19"/>
              </w:rPr>
              <w:t xml:space="preserve">inviter_user_id</w:t>
            </w:r>
          </w:p>
        </w:tc>
        <w:tc>
          <w:tcPr>
            <w:tcW w:type="dxa" w:w="6938"/>
            <w:tcBorders>
              <w:top w:val="single" w:color="D9DCEB" w:sz="4"/>
              <w:left w:val="none" w:color="FFFFFF" w:sz="0"/>
              <w:bottom w:val="single" w:color="D9DCEB" w:sz="4"/>
              <w:right w:val="none" w:color="FFFFFF" w:sz="0"/>
            </w:tcBorders>
            <w:shd w:fill="F6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 invite: who invited them</w:t>
            </w:r>
          </w:p>
        </w:tc>
      </w:tr>
      <w:tr>
        <w:tc>
          <w:tcPr>
            <w:tcW w:type="dxa" w:w="2700"/>
            <w:tcBorders>
              <w:top w:val="single" w:color="D9DCEB" w:sz="4"/>
              <w:left w:val="none" w:color="FFFFFF" w:sz="0"/>
              <w:bottom w:val="single" w:color="D9DCEB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4F4A9E"/>
                <w:sz w:val="19"/>
                <w:szCs w:val="19"/>
              </w:rPr>
              <w:t xml:space="preserve">country</w:t>
            </w:r>
          </w:p>
        </w:tc>
        <w:tc>
          <w:tcPr>
            <w:tcW w:type="dxa" w:w="6938"/>
            <w:tcBorders>
              <w:top w:val="single" w:color="D9DCEB" w:sz="4"/>
              <w:left w:val="none" w:color="FFFFFF" w:sz="0"/>
              <w:bottom w:val="single" w:color="D9DCEB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country</w:t>
            </w:r>
          </w:p>
        </w:tc>
      </w:tr>
      <w:tr>
        <w:tc>
          <w:tcPr>
            <w:tcW w:type="dxa" w:w="2700"/>
            <w:tcBorders>
              <w:top w:val="single" w:color="D9DCEB" w:sz="4"/>
              <w:left w:val="none" w:color="FFFFFF" w:sz="0"/>
              <w:bottom w:val="single" w:color="D9DCEB" w:sz="4"/>
              <w:right w:val="none" w:color="FFFFFF" w:sz="0"/>
            </w:tcBorders>
            <w:shd w:fill="F6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4F4A9E"/>
                <w:sz w:val="19"/>
                <w:szCs w:val="19"/>
              </w:rPr>
              <w:t xml:space="preserve">activated</w:t>
            </w:r>
          </w:p>
        </w:tc>
        <w:tc>
          <w:tcPr>
            <w:tcW w:type="dxa" w:w="6938"/>
            <w:tcBorders>
              <w:top w:val="single" w:color="D9DCEB" w:sz="4"/>
              <w:left w:val="none" w:color="FFFFFF" w:sz="0"/>
              <w:bottom w:val="single" w:color="D9DCEB" w:sz="4"/>
              <w:right w:val="none" w:color="FFFFFF" w:sz="0"/>
            </w:tcBorders>
            <w:shd w:fill="F6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= made at least one split</w:t>
            </w:r>
          </w:p>
        </w:tc>
      </w:tr>
      <w:tr>
        <w:tc>
          <w:tcPr>
            <w:tcW w:type="dxa" w:w="2700"/>
            <w:tcBorders>
              <w:top w:val="single" w:color="D9DCEB" w:sz="4"/>
              <w:left w:val="none" w:color="FFFFFF" w:sz="0"/>
              <w:bottom w:val="single" w:color="D9DCEB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4F4A9E"/>
                <w:sz w:val="19"/>
                <w:szCs w:val="19"/>
              </w:rPr>
              <w:t xml:space="preserve">splits_first_30d</w:t>
            </w:r>
          </w:p>
        </w:tc>
        <w:tc>
          <w:tcPr>
            <w:tcW w:type="dxa" w:w="6938"/>
            <w:tcBorders>
              <w:top w:val="single" w:color="D9DCEB" w:sz="4"/>
              <w:left w:val="none" w:color="FFFFFF" w:sz="0"/>
              <w:bottom w:val="single" w:color="D9DCEB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number of splits in the first 30 days</w:t>
            </w:r>
          </w:p>
        </w:tc>
      </w:tr>
      <w:tr>
        <w:tc>
          <w:tcPr>
            <w:tcW w:type="dxa" w:w="2700"/>
            <w:tcBorders>
              <w:top w:val="single" w:color="D9DCEB" w:sz="4"/>
              <w:left w:val="none" w:color="FFFFFF" w:sz="0"/>
              <w:bottom w:val="single" w:color="D9DCEB" w:sz="4"/>
              <w:right w:val="none" w:color="FFFFFF" w:sz="0"/>
            </w:tcBorders>
            <w:shd w:fill="F6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4F4A9E"/>
                <w:sz w:val="19"/>
                <w:szCs w:val="19"/>
              </w:rPr>
              <w:t xml:space="preserve">last_active_date</w:t>
            </w:r>
          </w:p>
        </w:tc>
        <w:tc>
          <w:tcPr>
            <w:tcW w:type="dxa" w:w="6938"/>
            <w:tcBorders>
              <w:top w:val="single" w:color="D9DCEB" w:sz="4"/>
              <w:left w:val="none" w:color="FFFFFF" w:sz="0"/>
              <w:bottom w:val="single" w:color="D9DCEB" w:sz="4"/>
              <w:right w:val="none" w:color="FFFFFF" w:sz="0"/>
            </w:tcBorders>
            <w:shd w:fill="F6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last day with activity (capped at 2026-06-30)</w:t>
            </w:r>
          </w:p>
        </w:tc>
      </w:tr>
    </w:tbl>
    <w:p>
      <w:pPr>
        <w:keepNext/>
        <w:spacing w:after="80" w:before="200"/>
      </w:pPr>
      <w:r>
        <w:rPr>
          <w:rFonts w:ascii="Consolas" w:cs="Consolas" w:eastAsia="Consolas" w:hAnsi="Consolas"/>
          <w:b/>
          <w:bCs/>
          <w:color w:val="1F2A44"/>
          <w:sz w:val="22"/>
          <w:szCs w:val="22"/>
        </w:rPr>
        <w:t xml:space="preserve">invites.csv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201,385 rows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tblHeader/>
        </w:trPr>
        <w:tc>
          <w:tcPr>
            <w:tcW w:type="dxa" w:w="2700"/>
            <w:tcBorders>
              <w:top w:val="single" w:color="D9DCEB" w:sz="4"/>
              <w:left w:val="none" w:color="FFFFFF" w:sz="0"/>
              <w:bottom w:val="single" w:color="D9DCEB" w:sz="4"/>
              <w:right w:val="none" w:color="FFFFFF" w:sz="0"/>
            </w:tcBorders>
            <w:shd w:fill="1F2A4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6938"/>
            <w:tcBorders>
              <w:top w:val="single" w:color="D9DCEB" w:sz="4"/>
              <w:left w:val="none" w:color="FFFFFF" w:sz="0"/>
              <w:bottom w:val="single" w:color="D9DCEB" w:sz="4"/>
              <w:right w:val="none" w:color="FFFFFF" w:sz="0"/>
            </w:tcBorders>
            <w:shd w:fill="1F2A4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700"/>
            <w:tcBorders>
              <w:top w:val="single" w:color="D9DCEB" w:sz="4"/>
              <w:left w:val="none" w:color="FFFFFF" w:sz="0"/>
              <w:bottom w:val="single" w:color="D9DCEB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4F4A9E"/>
                <w:sz w:val="19"/>
                <w:szCs w:val="19"/>
              </w:rPr>
              <w:t xml:space="preserve">invite_id</w:t>
            </w:r>
          </w:p>
        </w:tc>
        <w:tc>
          <w:tcPr>
            <w:tcW w:type="dxa" w:w="6938"/>
            <w:tcBorders>
              <w:top w:val="single" w:color="D9DCEB" w:sz="4"/>
              <w:left w:val="none" w:color="FFFFFF" w:sz="0"/>
              <w:bottom w:val="single" w:color="D9DCEB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 invite</w:t>
            </w:r>
          </w:p>
        </w:tc>
      </w:tr>
      <w:tr>
        <w:tc>
          <w:tcPr>
            <w:tcW w:type="dxa" w:w="2700"/>
            <w:tcBorders>
              <w:top w:val="single" w:color="D9DCEB" w:sz="4"/>
              <w:left w:val="none" w:color="FFFFFF" w:sz="0"/>
              <w:bottom w:val="single" w:color="D9DCEB" w:sz="4"/>
              <w:right w:val="none" w:color="FFFFFF" w:sz="0"/>
            </w:tcBorders>
            <w:shd w:fill="F6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4F4A9E"/>
                <w:sz w:val="19"/>
                <w:szCs w:val="19"/>
              </w:rPr>
              <w:t xml:space="preserve">inviter_user_id</w:t>
            </w:r>
          </w:p>
        </w:tc>
        <w:tc>
          <w:tcPr>
            <w:tcW w:type="dxa" w:w="6938"/>
            <w:tcBorders>
              <w:top w:val="single" w:color="D9DCEB" w:sz="4"/>
              <w:left w:val="none" w:color="FFFFFF" w:sz="0"/>
              <w:bottom w:val="single" w:color="D9DCEB" w:sz="4"/>
              <w:right w:val="none" w:color="FFFFFF" w:sz="0"/>
            </w:tcBorders>
            <w:shd w:fill="F6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sender</w:t>
            </w:r>
          </w:p>
        </w:tc>
      </w:tr>
      <w:tr>
        <w:tc>
          <w:tcPr>
            <w:tcW w:type="dxa" w:w="2700"/>
            <w:tcBorders>
              <w:top w:val="single" w:color="D9DCEB" w:sz="4"/>
              <w:left w:val="none" w:color="FFFFFF" w:sz="0"/>
              <w:bottom w:val="single" w:color="D9DCEB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4F4A9E"/>
                <w:sz w:val="19"/>
                <w:szCs w:val="19"/>
              </w:rPr>
              <w:t xml:space="preserve">sent_date</w:t>
            </w:r>
          </w:p>
        </w:tc>
        <w:tc>
          <w:tcPr>
            <w:tcW w:type="dxa" w:w="6938"/>
            <w:tcBorders>
              <w:top w:val="single" w:color="D9DCEB" w:sz="4"/>
              <w:left w:val="none" w:color="FFFFFF" w:sz="0"/>
              <w:bottom w:val="single" w:color="D9DCEB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2700"/>
            <w:tcBorders>
              <w:top w:val="single" w:color="D9DCEB" w:sz="4"/>
              <w:left w:val="none" w:color="FFFFFF" w:sz="0"/>
              <w:bottom w:val="single" w:color="D9DCEB" w:sz="4"/>
              <w:right w:val="none" w:color="FFFFFF" w:sz="0"/>
            </w:tcBorders>
            <w:shd w:fill="F6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4F4A9E"/>
                <w:sz w:val="19"/>
                <w:szCs w:val="19"/>
              </w:rPr>
              <w:t xml:space="preserve">channel</w:t>
            </w:r>
          </w:p>
        </w:tc>
        <w:tc>
          <w:tcPr>
            <w:tcW w:type="dxa" w:w="6938"/>
            <w:tcBorders>
              <w:top w:val="single" w:color="D9DCEB" w:sz="4"/>
              <w:left w:val="none" w:color="FFFFFF" w:sz="0"/>
              <w:bottom w:val="single" w:color="D9DCEB" w:sz="4"/>
              <w:right w:val="none" w:color="FFFFFF" w:sz="0"/>
            </w:tcBorders>
            <w:shd w:fill="F6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whatsapp / sms / link / auto_sms_contact_sync</w:t>
            </w:r>
          </w:p>
        </w:tc>
      </w:tr>
      <w:tr>
        <w:tc>
          <w:tcPr>
            <w:tcW w:type="dxa" w:w="2700"/>
            <w:tcBorders>
              <w:top w:val="single" w:color="D9DCEB" w:sz="4"/>
              <w:left w:val="none" w:color="FFFFFF" w:sz="0"/>
              <w:bottom w:val="single" w:color="D9DCEB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4F4A9E"/>
                <w:sz w:val="19"/>
                <w:szCs w:val="19"/>
              </w:rPr>
              <w:t xml:space="preserve">accepted</w:t>
            </w:r>
          </w:p>
        </w:tc>
        <w:tc>
          <w:tcPr>
            <w:tcW w:type="dxa" w:w="6938"/>
            <w:tcBorders>
              <w:top w:val="single" w:color="D9DCEB" w:sz="4"/>
              <w:left w:val="none" w:color="FFFFFF" w:sz="0"/>
              <w:bottom w:val="single" w:color="D9DCEB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= the invitee created an account</w:t>
            </w:r>
          </w:p>
        </w:tc>
      </w:tr>
      <w:tr>
        <w:tc>
          <w:tcPr>
            <w:tcW w:type="dxa" w:w="2700"/>
            <w:tcBorders>
              <w:top w:val="single" w:color="D9DCEB" w:sz="4"/>
              <w:left w:val="none" w:color="FFFFFF" w:sz="0"/>
              <w:bottom w:val="single" w:color="D9DCEB" w:sz="4"/>
              <w:right w:val="none" w:color="FFFFFF" w:sz="0"/>
            </w:tcBorders>
            <w:shd w:fill="F6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4F4A9E"/>
                <w:sz w:val="19"/>
                <w:szCs w:val="19"/>
              </w:rPr>
              <w:t xml:space="preserve">invitee_user_id</w:t>
            </w:r>
          </w:p>
        </w:tc>
        <w:tc>
          <w:tcPr>
            <w:tcW w:type="dxa" w:w="6938"/>
            <w:tcBorders>
              <w:top w:val="single" w:color="D9DCEB" w:sz="4"/>
              <w:left w:val="none" w:color="FFFFFF" w:sz="0"/>
              <w:bottom w:val="single" w:color="D9DCEB" w:sz="4"/>
              <w:right w:val="none" w:color="FFFFFF" w:sz="0"/>
            </w:tcBorders>
            <w:shd w:fill="F6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new user (if accepted)</w:t>
            </w:r>
          </w:p>
        </w:tc>
      </w:tr>
    </w:tbl>
    <w:p>
      <w:pPr>
        <w:keepNext/>
        <w:spacing w:after="80" w:before="200"/>
      </w:pPr>
      <w:r>
        <w:rPr>
          <w:rFonts w:ascii="Consolas" w:cs="Consolas" w:eastAsia="Consolas" w:hAnsi="Consolas"/>
          <w:b/>
          <w:bCs/>
          <w:color w:val="1F2A44"/>
          <w:sz w:val="22"/>
          <w:szCs w:val="22"/>
        </w:rPr>
        <w:t xml:space="preserve">referral_rewards.csv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16,536 rows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tblHeader/>
        </w:trPr>
        <w:tc>
          <w:tcPr>
            <w:tcW w:type="dxa" w:w="2700"/>
            <w:tcBorders>
              <w:top w:val="single" w:color="D9DCEB" w:sz="4"/>
              <w:left w:val="none" w:color="FFFFFF" w:sz="0"/>
              <w:bottom w:val="single" w:color="D9DCEB" w:sz="4"/>
              <w:right w:val="none" w:color="FFFFFF" w:sz="0"/>
            </w:tcBorders>
            <w:shd w:fill="1F2A4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6938"/>
            <w:tcBorders>
              <w:top w:val="single" w:color="D9DCEB" w:sz="4"/>
              <w:left w:val="none" w:color="FFFFFF" w:sz="0"/>
              <w:bottom w:val="single" w:color="D9DCEB" w:sz="4"/>
              <w:right w:val="none" w:color="FFFFFF" w:sz="0"/>
            </w:tcBorders>
            <w:shd w:fill="1F2A4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700"/>
            <w:tcBorders>
              <w:top w:val="single" w:color="D9DCEB" w:sz="4"/>
              <w:left w:val="none" w:color="FFFFFF" w:sz="0"/>
              <w:bottom w:val="single" w:color="D9DCEB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4F4A9E"/>
                <w:sz w:val="19"/>
                <w:szCs w:val="19"/>
              </w:rPr>
              <w:t xml:space="preserve">reward_id</w:t>
            </w:r>
          </w:p>
        </w:tc>
        <w:tc>
          <w:tcPr>
            <w:tcW w:type="dxa" w:w="6938"/>
            <w:tcBorders>
              <w:top w:val="single" w:color="D9DCEB" w:sz="4"/>
              <w:left w:val="none" w:color="FFFFFF" w:sz="0"/>
              <w:bottom w:val="single" w:color="D9DCEB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 reward</w:t>
            </w:r>
          </w:p>
        </w:tc>
      </w:tr>
      <w:tr>
        <w:tc>
          <w:tcPr>
            <w:tcW w:type="dxa" w:w="2700"/>
            <w:tcBorders>
              <w:top w:val="single" w:color="D9DCEB" w:sz="4"/>
              <w:left w:val="none" w:color="FFFFFF" w:sz="0"/>
              <w:bottom w:val="single" w:color="D9DCEB" w:sz="4"/>
              <w:right w:val="none" w:color="FFFFFF" w:sz="0"/>
            </w:tcBorders>
            <w:shd w:fill="F6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4F4A9E"/>
                <w:sz w:val="19"/>
                <w:szCs w:val="19"/>
              </w:rPr>
              <w:t xml:space="preserve">inviter_user_id</w:t>
            </w:r>
          </w:p>
        </w:tc>
        <w:tc>
          <w:tcPr>
            <w:tcW w:type="dxa" w:w="6938"/>
            <w:tcBorders>
              <w:top w:val="single" w:color="D9DCEB" w:sz="4"/>
              <w:left w:val="none" w:color="FFFFFF" w:sz="0"/>
              <w:bottom w:val="single" w:color="D9DCEB" w:sz="4"/>
              <w:right w:val="none" w:color="FFFFFF" w:sz="0"/>
            </w:tcBorders>
            <w:shd w:fill="F6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inviter</w:t>
            </w:r>
          </w:p>
        </w:tc>
      </w:tr>
      <w:tr>
        <w:tc>
          <w:tcPr>
            <w:tcW w:type="dxa" w:w="2700"/>
            <w:tcBorders>
              <w:top w:val="single" w:color="D9DCEB" w:sz="4"/>
              <w:left w:val="none" w:color="FFFFFF" w:sz="0"/>
              <w:bottom w:val="single" w:color="D9DCEB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4F4A9E"/>
                <w:sz w:val="19"/>
                <w:szCs w:val="19"/>
              </w:rPr>
              <w:t xml:space="preserve">invitee_user_id</w:t>
            </w:r>
          </w:p>
        </w:tc>
        <w:tc>
          <w:tcPr>
            <w:tcW w:type="dxa" w:w="6938"/>
            <w:tcBorders>
              <w:top w:val="single" w:color="D9DCEB" w:sz="4"/>
              <w:left w:val="none" w:color="FFFFFF" w:sz="0"/>
              <w:bottom w:val="single" w:color="D9DCEB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invitee</w:t>
            </w:r>
          </w:p>
        </w:tc>
      </w:tr>
      <w:tr>
        <w:tc>
          <w:tcPr>
            <w:tcW w:type="dxa" w:w="2700"/>
            <w:tcBorders>
              <w:top w:val="single" w:color="D9DCEB" w:sz="4"/>
              <w:left w:val="none" w:color="FFFFFF" w:sz="0"/>
              <w:bottom w:val="single" w:color="D9DCEB" w:sz="4"/>
              <w:right w:val="none" w:color="FFFFFF" w:sz="0"/>
            </w:tcBorders>
            <w:shd w:fill="F6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4F4A9E"/>
                <w:sz w:val="19"/>
                <w:szCs w:val="19"/>
              </w:rPr>
              <w:t xml:space="preserve">paid_date</w:t>
            </w:r>
          </w:p>
        </w:tc>
        <w:tc>
          <w:tcPr>
            <w:tcW w:type="dxa" w:w="6938"/>
            <w:tcBorders>
              <w:top w:val="single" w:color="D9DCEB" w:sz="4"/>
              <w:left w:val="none" w:color="FFFFFF" w:sz="0"/>
              <w:bottom w:val="single" w:color="D9DCEB" w:sz="4"/>
              <w:right w:val="none" w:color="FFFFFF" w:sz="0"/>
            </w:tcBorders>
            <w:shd w:fill="F6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2700"/>
            <w:tcBorders>
              <w:top w:val="single" w:color="D9DCEB" w:sz="4"/>
              <w:left w:val="none" w:color="FFFFFF" w:sz="0"/>
              <w:bottom w:val="single" w:color="D9DCEB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4F4A9E"/>
                <w:sz w:val="19"/>
                <w:szCs w:val="19"/>
              </w:rPr>
              <w:t xml:space="preserve">total_cost_eur</w:t>
            </w:r>
          </w:p>
        </w:tc>
        <w:tc>
          <w:tcPr>
            <w:tcW w:type="dxa" w:w="6938"/>
            <w:tcBorders>
              <w:top w:val="single" w:color="D9DCEB" w:sz="4"/>
              <w:left w:val="none" w:color="FFFFFF" w:sz="0"/>
              <w:bottom w:val="single" w:color="D9DCEB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€5 + €5</w:t>
            </w:r>
          </w:p>
        </w:tc>
      </w:tr>
    </w:tbl>
    <w:p>
      <w:pPr>
        <w:keepNext/>
        <w:spacing w:after="80" w:before="200"/>
      </w:pPr>
      <w:r>
        <w:rPr>
          <w:rFonts w:ascii="Consolas" w:cs="Consolas" w:eastAsia="Consolas" w:hAnsi="Consolas"/>
          <w:b/>
          <w:bCs/>
          <w:color w:val="1F2A44"/>
          <w:sz w:val="22"/>
          <w:szCs w:val="22"/>
        </w:rPr>
        <w:t xml:space="preserve">app_store_ratings.csv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17 rows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tblHeader/>
        </w:trPr>
        <w:tc>
          <w:tcPr>
            <w:tcW w:type="dxa" w:w="2700"/>
            <w:tcBorders>
              <w:top w:val="single" w:color="D9DCEB" w:sz="4"/>
              <w:left w:val="none" w:color="FFFFFF" w:sz="0"/>
              <w:bottom w:val="single" w:color="D9DCEB" w:sz="4"/>
              <w:right w:val="none" w:color="FFFFFF" w:sz="0"/>
            </w:tcBorders>
            <w:shd w:fill="1F2A4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6938"/>
            <w:tcBorders>
              <w:top w:val="single" w:color="D9DCEB" w:sz="4"/>
              <w:left w:val="none" w:color="FFFFFF" w:sz="0"/>
              <w:bottom w:val="single" w:color="D9DCEB" w:sz="4"/>
              <w:right w:val="none" w:color="FFFFFF" w:sz="0"/>
            </w:tcBorders>
            <w:shd w:fill="1F2A4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700"/>
            <w:tcBorders>
              <w:top w:val="single" w:color="D9DCEB" w:sz="4"/>
              <w:left w:val="none" w:color="FFFFFF" w:sz="0"/>
              <w:bottom w:val="single" w:color="D9DCEB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4F4A9E"/>
                <w:sz w:val="19"/>
                <w:szCs w:val="19"/>
              </w:rPr>
              <w:t xml:space="preserve">month</w:t>
            </w:r>
          </w:p>
        </w:tc>
        <w:tc>
          <w:tcPr>
            <w:tcW w:type="dxa" w:w="6938"/>
            <w:tcBorders>
              <w:top w:val="single" w:color="D9DCEB" w:sz="4"/>
              <w:left w:val="none" w:color="FFFFFF" w:sz="0"/>
              <w:bottom w:val="single" w:color="D9DCEB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</w:t>
            </w:r>
          </w:p>
        </w:tc>
      </w:tr>
      <w:tr>
        <w:tc>
          <w:tcPr>
            <w:tcW w:type="dxa" w:w="2700"/>
            <w:tcBorders>
              <w:top w:val="single" w:color="D9DCEB" w:sz="4"/>
              <w:left w:val="none" w:color="FFFFFF" w:sz="0"/>
              <w:bottom w:val="single" w:color="D9DCEB" w:sz="4"/>
              <w:right w:val="none" w:color="FFFFFF" w:sz="0"/>
            </w:tcBorders>
            <w:shd w:fill="F6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4F4A9E"/>
                <w:sz w:val="19"/>
                <w:szCs w:val="19"/>
              </w:rPr>
              <w:t xml:space="preserve">avg_store_rating</w:t>
            </w:r>
          </w:p>
        </w:tc>
        <w:tc>
          <w:tcPr>
            <w:tcW w:type="dxa" w:w="6938"/>
            <w:tcBorders>
              <w:top w:val="single" w:color="D9DCEB" w:sz="4"/>
              <w:left w:val="none" w:color="FFFFFF" w:sz="0"/>
              <w:bottom w:val="single" w:color="D9DCEB" w:sz="4"/>
              <w:right w:val="none" w:color="FFFFFF" w:sz="0"/>
            </w:tcBorders>
            <w:shd w:fill="F6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average rating</w:t>
            </w:r>
          </w:p>
        </w:tc>
      </w:tr>
      <w:tr>
        <w:tc>
          <w:tcPr>
            <w:tcW w:type="dxa" w:w="2700"/>
            <w:tcBorders>
              <w:top w:val="single" w:color="D9DCEB" w:sz="4"/>
              <w:left w:val="none" w:color="FFFFFF" w:sz="0"/>
              <w:bottom w:val="single" w:color="D9DCEB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4F4A9E"/>
                <w:sz w:val="19"/>
                <w:szCs w:val="19"/>
              </w:rPr>
              <w:t xml:space="preserve">n_reviews</w:t>
            </w:r>
          </w:p>
        </w:tc>
        <w:tc>
          <w:tcPr>
            <w:tcW w:type="dxa" w:w="6938"/>
            <w:tcBorders>
              <w:top w:val="single" w:color="D9DCEB" w:sz="4"/>
              <w:left w:val="none" w:color="FFFFFF" w:sz="0"/>
              <w:bottom w:val="single" w:color="D9DCEB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number of reviews</w:t>
            </w:r>
          </w:p>
        </w:tc>
      </w:tr>
      <w:tr>
        <w:tc>
          <w:tcPr>
            <w:tcW w:type="dxa" w:w="2700"/>
            <w:tcBorders>
              <w:top w:val="single" w:color="D9DCEB" w:sz="4"/>
              <w:left w:val="none" w:color="FFFFFF" w:sz="0"/>
              <w:bottom w:val="single" w:color="D9DCEB" w:sz="4"/>
              <w:right w:val="none" w:color="FFFFFF" w:sz="0"/>
            </w:tcBorders>
            <w:shd w:fill="F6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4F4A9E"/>
                <w:sz w:val="19"/>
                <w:szCs w:val="19"/>
              </w:rPr>
              <w:t xml:space="preserve">share_1_star</w:t>
            </w:r>
          </w:p>
        </w:tc>
        <w:tc>
          <w:tcPr>
            <w:tcW w:type="dxa" w:w="6938"/>
            <w:tcBorders>
              <w:top w:val="single" w:color="D9DCEB" w:sz="4"/>
              <w:left w:val="none" w:color="FFFFFF" w:sz="0"/>
              <w:bottom w:val="single" w:color="D9DCEB" w:sz="4"/>
              <w:right w:val="none" w:color="FFFFFF" w:sz="0"/>
            </w:tcBorders>
            <w:shd w:fill="F6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share of 1-star reviews</w:t>
            </w:r>
          </w:p>
        </w:tc>
      </w:tr>
    </w:tbl>
    <w:p>
      <w:pPr>
        <w:keepNext/>
        <w:spacing w:after="80" w:before="200"/>
      </w:pPr>
      <w:r>
        <w:rPr>
          <w:rFonts w:ascii="Consolas" w:cs="Consolas" w:eastAsia="Consolas" w:hAnsi="Consolas"/>
          <w:b/>
          <w:bCs/>
          <w:color w:val="1F2A44"/>
          <w:sz w:val="22"/>
          <w:szCs w:val="22"/>
        </w:rPr>
        <w:t xml:space="preserve">marketing_spend.csv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18 rows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tblHeader/>
        </w:trPr>
        <w:tc>
          <w:tcPr>
            <w:tcW w:type="dxa" w:w="2700"/>
            <w:tcBorders>
              <w:top w:val="single" w:color="D9DCEB" w:sz="4"/>
              <w:left w:val="none" w:color="FFFFFF" w:sz="0"/>
              <w:bottom w:val="single" w:color="D9DCEB" w:sz="4"/>
              <w:right w:val="none" w:color="FFFFFF" w:sz="0"/>
            </w:tcBorders>
            <w:shd w:fill="1F2A4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6938"/>
            <w:tcBorders>
              <w:top w:val="single" w:color="D9DCEB" w:sz="4"/>
              <w:left w:val="none" w:color="FFFFFF" w:sz="0"/>
              <w:bottom w:val="single" w:color="D9DCEB" w:sz="4"/>
              <w:right w:val="none" w:color="FFFFFF" w:sz="0"/>
            </w:tcBorders>
            <w:shd w:fill="1F2A4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700"/>
            <w:tcBorders>
              <w:top w:val="single" w:color="D9DCEB" w:sz="4"/>
              <w:left w:val="none" w:color="FFFFFF" w:sz="0"/>
              <w:bottom w:val="single" w:color="D9DCEB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4F4A9E"/>
                <w:sz w:val="19"/>
                <w:szCs w:val="19"/>
              </w:rPr>
              <w:t xml:space="preserve">month</w:t>
            </w:r>
          </w:p>
        </w:tc>
        <w:tc>
          <w:tcPr>
            <w:tcW w:type="dxa" w:w="6938"/>
            <w:tcBorders>
              <w:top w:val="single" w:color="D9DCEB" w:sz="4"/>
              <w:left w:val="none" w:color="FFFFFF" w:sz="0"/>
              <w:bottom w:val="single" w:color="D9DCEB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first day of month</w:t>
            </w:r>
          </w:p>
        </w:tc>
      </w:tr>
      <w:tr>
        <w:tc>
          <w:tcPr>
            <w:tcW w:type="dxa" w:w="2700"/>
            <w:tcBorders>
              <w:top w:val="single" w:color="D9DCEB" w:sz="4"/>
              <w:left w:val="none" w:color="FFFFFF" w:sz="0"/>
              <w:bottom w:val="single" w:color="D9DCEB" w:sz="4"/>
              <w:right w:val="none" w:color="FFFFFF" w:sz="0"/>
            </w:tcBorders>
            <w:shd w:fill="F6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4F4A9E"/>
                <w:sz w:val="19"/>
                <w:szCs w:val="19"/>
              </w:rPr>
              <w:t xml:space="preserve">channel</w:t>
            </w:r>
          </w:p>
        </w:tc>
        <w:tc>
          <w:tcPr>
            <w:tcW w:type="dxa" w:w="6938"/>
            <w:tcBorders>
              <w:top w:val="single" w:color="D9DCEB" w:sz="4"/>
              <w:left w:val="none" w:color="FFFFFF" w:sz="0"/>
              <w:bottom w:val="single" w:color="D9DCEB" w:sz="4"/>
              <w:right w:val="none" w:color="FFFFFF" w:sz="0"/>
            </w:tcBorders>
            <w:shd w:fill="F6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channel</w:t>
            </w:r>
          </w:p>
        </w:tc>
      </w:tr>
      <w:tr>
        <w:tc>
          <w:tcPr>
            <w:tcW w:type="dxa" w:w="2700"/>
            <w:tcBorders>
              <w:top w:val="single" w:color="D9DCEB" w:sz="4"/>
              <w:left w:val="none" w:color="FFFFFF" w:sz="0"/>
              <w:bottom w:val="single" w:color="D9DCEB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4F4A9E"/>
                <w:sz w:val="19"/>
                <w:szCs w:val="19"/>
              </w:rPr>
              <w:t xml:space="preserve">spend_eur</w:t>
            </w:r>
          </w:p>
        </w:tc>
        <w:tc>
          <w:tcPr>
            <w:tcW w:type="dxa" w:w="6938"/>
            <w:tcBorders>
              <w:top w:val="single" w:color="D9DCEB" w:sz="4"/>
              <w:left w:val="none" w:color="FFFFFF" w:sz="0"/>
              <w:bottom w:val="single" w:color="D9DCEB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spend</w:t>
            </w:r>
          </w:p>
        </w:tc>
      </w:tr>
    </w:tbl>
    <w:p>
      <w:pPr>
        <w:pStyle w:val="Heading1"/>
        <w:pBdr>
          <w:bottom w:val="single" w:color="C9CEF5" w:sz="6" w:space="4"/>
        </w:pBdr>
        <w:spacing w:after="120" w:before="360"/>
      </w:pPr>
      <w:r>
        <w:rPr>
          <w:rFonts w:ascii="Arial" w:cs="Arial" w:eastAsia="Arial" w:hAnsi="Arial"/>
        </w:rPr>
        <w:t xml:space="preserve">Data quality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E8A33D" w:sz="24"/>
              <w:bottom w:val="none" w:color="FFFFFF" w:sz="0"/>
              <w:right w:val="none" w:color="FFFFFF" w:sz="0"/>
            </w:tcBorders>
            <w:shd w:fill="FFF4E5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A5B00"/>
                <w:sz w:val="15"/>
                <w:szCs w:val="15"/>
              </w:rPr>
              <w:t xml:space="preserve">THIS IS A RAW EXTRACT</w:t>
            </w:r>
          </w:p>
          <w:p>
            <w:pPr>
              <w:spacing w:after="80" w:line="28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files come straight from production systems and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have not been cleaned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 Expect what real data contains: duplicates, internal or test accounts, inconsistent labels, mixed date formats, impossible values, missing values and gaps.</w:t>
            </w:r>
          </w:p>
          <w:p>
            <w:pPr>
              <w:spacing w:line="28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 down every cleaning rule you apply and how many rows it affects: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your cleaning log is graded.</w:t>
            </w:r>
          </w:p>
        </w:tc>
      </w:tr>
    </w:tbl>
    <w:p>
      <w:pPr>
        <w:pStyle w:val="Heading1"/>
        <w:pBdr>
          <w:bottom w:val="single" w:color="C9CEF5" w:sz="6" w:space="4"/>
        </w:pBdr>
        <w:spacing w:after="120" w:before="360"/>
      </w:pPr>
      <w:r>
        <w:rPr>
          <w:rFonts w:ascii="Arial" w:cs="Arial" w:eastAsia="Arial" w:hAnsi="Arial"/>
        </w:rPr>
        <w:t xml:space="preserve">Guiding questions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The same five questions apply to every company. They are starting points, not a checklist: the best projects find what is not asked here.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Arial" w:cs="Arial" w:eastAsia="Arial" w:hAnsi="Arial"/>
          <w:sz w:val="21"/>
          <w:szCs w:val="21"/>
        </w:rPr>
        <w:t xml:space="preserve">Map the funnel and, if there is one, the growth loop. Where does value leak?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Arial" w:cs="Arial" w:eastAsia="Arial" w:hAnsi="Arial"/>
          <w:sz w:val="21"/>
          <w:szCs w:val="21"/>
        </w:rPr>
        <w:t xml:space="preserve">Which channels, segments, cities or periods behave differently? Does the difference survive once you compare like with like?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Arial" w:cs="Arial" w:eastAsia="Arial" w:hAnsi="Arial"/>
          <w:sz w:val="21"/>
          <w:szCs w:val="21"/>
        </w:rPr>
        <w:t xml:space="preserve">What are the unit economics: CAC, retention, LTV, payback, by cohort and by channel?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Arial" w:cs="Arial" w:eastAsia="Arial" w:hAnsi="Arial"/>
          <w:sz w:val="21"/>
          <w:szCs w:val="21"/>
        </w:rPr>
        <w:t xml:space="preserve">What changed during these 18 months, and what did each change cause?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Arial" w:cs="Arial" w:eastAsia="Arial" w:hAnsi="Arial"/>
          <w:sz w:val="21"/>
          <w:szCs w:val="21"/>
        </w:rPr>
        <w:t xml:space="preserve">Which North Star Metric would you give this company, and why?</w:t>
      </w:r>
    </w:p>
    <w:p>
      <w:pPr>
        <w:pStyle w:val="Heading1"/>
        <w:pBdr>
          <w:bottom w:val="single" w:color="C9CEF5" w:sz="6" w:space="4"/>
        </w:pBdr>
        <w:spacing w:after="120" w:before="360"/>
      </w:pPr>
      <w:r>
        <w:rPr>
          <w:rFonts w:ascii="Arial" w:cs="Arial" w:eastAsia="Arial" w:hAnsi="Arial"/>
        </w:rPr>
        <w:t xml:space="preserve">What you hand in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growth model</w:t>
      </w:r>
      <w:r>
        <w:rPr>
          <w:rFonts w:ascii="Arial" w:cs="Arial" w:eastAsia="Arial" w:hAnsi="Arial"/>
          <w:sz w:val="21"/>
          <w:szCs w:val="21"/>
        </w:rPr>
        <w:t xml:space="preserve"> with a backtest and 3 scenarios, 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4-page report</w:t>
      </w:r>
      <w:r>
        <w:rPr>
          <w:rFonts w:ascii="Arial" w:cs="Arial" w:eastAsia="Arial" w:hAnsi="Arial"/>
          <w:sz w:val="21"/>
          <w:szCs w:val="21"/>
        </w:rPr>
        <w:t xml:space="preserve"> with an A/B test plan and your cleaning log, and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10 slides</w:t>
      </w:r>
      <w:r>
        <w:rPr>
          <w:rFonts w:ascii="Arial" w:cs="Arial" w:eastAsia="Arial" w:hAnsi="Arial"/>
          <w:sz w:val="21"/>
          <w:szCs w:val="21"/>
        </w:rPr>
        <w:t xml:space="preserve"> for an 8-minute defense followed by a cold question. All details and the grading grid are in the project brief.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Arial" w:cs="Arial" w:eastAsia="Arial" w:hAnsi="Arial"/>
        <w:color w:val="6B7280"/>
        <w:sz w:val="16"/>
        <w:szCs w:val="16"/>
      </w:rPr>
      <w:t xml:space="preserve">Splitly · fictional company and data · IMT 2026</w:t>
    </w:r>
    <w:r>
      <w:rPr>
        <w:rFonts w:ascii="Arial" w:cs="Arial" w:eastAsia="Arial" w:hAnsi="Arial"/>
        <w:color w:val="6B7280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60"/>
      </w:pPr>
      <w:rPr>
        <w:b/>
        <w:bCs/>
        <w:color w:val="4F4A9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2A44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Splitly — project data pack</dc:title>
  <dc:creator>Aurore Kervella</dc:creator>
  <cp:lastModifiedBy>Un-named</cp:lastModifiedBy>
  <cp:revision>1</cp:revision>
  <dcterms:created xsi:type="dcterms:W3CDTF">2026-10-23T17:01:08.253Z</dcterms:created>
  <dcterms:modified xsi:type="dcterms:W3CDTF">2026-10-23T17:01:08.253Z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