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367" w:rsidRPr="00E63968" w:rsidRDefault="00BB38A1" w:rsidP="00E63968">
      <w:pPr>
        <w:pStyle w:val="Ttulo"/>
        <w:jc w:val="center"/>
        <w:rPr>
          <w:lang w:val="en-US"/>
        </w:rPr>
      </w:pPr>
      <w:r w:rsidRPr="00E63968">
        <w:rPr>
          <w:lang w:val="en-US"/>
        </w:rPr>
        <w:t>Documentation: Motif Finder</w:t>
      </w:r>
    </w:p>
    <w:p w:rsidR="00971CB2" w:rsidRDefault="00971CB2" w:rsidP="00A438CB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Introduction</w:t>
      </w:r>
    </w:p>
    <w:p w:rsidR="004256AC" w:rsidRDefault="00EE55D9" w:rsidP="00EE55D9">
      <w:pPr>
        <w:pStyle w:val="NormalWeb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Motif Finder is a p</w:t>
      </w:r>
      <w:r w:rsidR="00971CB2" w:rsidRPr="00971CB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roject de</w:t>
      </w:r>
      <w:r w:rsidR="00084B3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si</w:t>
      </w:r>
      <w:r w:rsidR="00971CB2" w:rsidRPr="00971CB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</w:t>
      </w:r>
      <w:r w:rsidR="00084B3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</w:t>
      </w:r>
      <w:r w:rsidR="00971CB2" w:rsidRPr="00971CB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ed </w:t>
      </w:r>
      <w:r w:rsidR="004256A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to</w:t>
      </w:r>
      <w:r w:rsidR="00971CB2" w:rsidRPr="00971CB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find</w:t>
      </w:r>
      <w:r w:rsidR="00CF77A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commonalities among scientific workflow templates and executions. </w:t>
      </w:r>
      <w:r w:rsidR="004256AC" w:rsidRPr="00971CB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The project </w:t>
      </w:r>
      <w:r w:rsidR="004256A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explores a workflow repository and analyzes its contents applying different </w:t>
      </w:r>
      <w:r w:rsidR="00E1381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graph </w:t>
      </w:r>
      <w:r w:rsidR="004256A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mining techniques. As a result, </w:t>
      </w:r>
      <w:r w:rsidR="004256AC" w:rsidRPr="00971CB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a set of </w:t>
      </w:r>
      <w:r w:rsidR="004256A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the most common </w:t>
      </w:r>
      <w:r w:rsidR="004256AC" w:rsidRPr="00971CB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workflow fragments</w:t>
      </w:r>
      <w:r w:rsidR="004256A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is obtained.</w:t>
      </w:r>
    </w:p>
    <w:p w:rsidR="00971CB2" w:rsidRPr="00971CB2" w:rsidRDefault="004256AC" w:rsidP="00EE55D9">
      <w:pPr>
        <w:pStyle w:val="NormalWeb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971CB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The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final </w:t>
      </w:r>
      <w:r w:rsidRPr="00971CB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results are linked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to the original contents of the repository </w:t>
      </w:r>
      <w:r w:rsidRPr="00971CB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according to the Workflow Fragment Description Ontology: </w:t>
      </w:r>
      <w:hyperlink r:id="rId6" w:history="1">
        <w:r w:rsidRPr="00971CB2">
          <w:rPr>
            <w:rFonts w:asciiTheme="minorHAnsi" w:eastAsiaTheme="minorHAnsi" w:hAnsiTheme="minorHAnsi" w:cstheme="minorBidi"/>
            <w:color w:val="548DD4" w:themeColor="text2" w:themeTint="99"/>
            <w:sz w:val="22"/>
            <w:szCs w:val="22"/>
            <w:u w:val="single"/>
            <w:lang w:val="en-US" w:eastAsia="en-US"/>
          </w:rPr>
          <w:t>http://purl.org/net/wf-fd</w:t>
        </w:r>
      </w:hyperlink>
      <w:r>
        <w:rPr>
          <w:rFonts w:asciiTheme="minorHAnsi" w:eastAsiaTheme="minorHAnsi" w:hAnsiTheme="minorHAnsi" w:cstheme="minorBidi"/>
          <w:color w:val="548DD4" w:themeColor="text2" w:themeTint="99"/>
          <w:sz w:val="22"/>
          <w:szCs w:val="22"/>
          <w:u w:val="single"/>
          <w:lang w:val="en-US" w:eastAsia="en-US"/>
        </w:rPr>
        <w:t>.</w:t>
      </w:r>
      <w:r w:rsidR="00971CB2" w:rsidRPr="00971CB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In addition</w:t>
      </w:r>
      <w:r w:rsidR="00A438C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</w:t>
      </w:r>
      <w:r w:rsidR="00E1381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some of the fragments are exposed as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971CB2" w:rsidRPr="00971CB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internal macr</w:t>
      </w:r>
      <w:r w:rsidR="00E1381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o and composite workflow motifs, </w:t>
      </w:r>
      <w:r w:rsidR="00734C3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as </w:t>
      </w:r>
      <w:r w:rsidR="00971CB2" w:rsidRPr="00971CB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defined </w:t>
      </w:r>
      <w:r w:rsidR="00734C3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in </w:t>
      </w:r>
      <w:hyperlink r:id="rId7" w:anchor="InternalMacro" w:history="1">
        <w:r w:rsidR="00971CB2" w:rsidRPr="00971CB2">
          <w:rPr>
            <w:rFonts w:asciiTheme="minorHAnsi" w:eastAsiaTheme="minorHAnsi" w:hAnsiTheme="minorHAnsi" w:cstheme="minorBidi"/>
            <w:color w:val="548DD4" w:themeColor="text2" w:themeTint="99"/>
            <w:sz w:val="22"/>
            <w:szCs w:val="22"/>
            <w:u w:val="single"/>
            <w:lang w:val="en-US" w:eastAsia="en-US"/>
          </w:rPr>
          <w:t>http://purl.org/net/wf-motifs#InternalMacro</w:t>
        </w:r>
      </w:hyperlink>
      <w:r w:rsidR="00971CB2" w:rsidRPr="00971CB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and </w:t>
      </w:r>
      <w:hyperlink r:id="rId8" w:anchor="CompositeWorkflow" w:history="1">
        <w:r w:rsidR="00971CB2" w:rsidRPr="00971CB2">
          <w:rPr>
            <w:rFonts w:asciiTheme="minorHAnsi" w:eastAsiaTheme="minorHAnsi" w:hAnsiTheme="minorHAnsi" w:cstheme="minorBidi"/>
            <w:color w:val="548DD4" w:themeColor="text2" w:themeTint="99"/>
            <w:sz w:val="22"/>
            <w:szCs w:val="22"/>
            <w:u w:val="single"/>
            <w:lang w:val="en-US" w:eastAsia="en-US"/>
          </w:rPr>
          <w:t>http://purl.org/net/wf-motifs#CompositeWorkflow</w:t>
        </w:r>
      </w:hyperlink>
      <w:r w:rsidR="00A438C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respectively.</w:t>
      </w:r>
    </w:p>
    <w:p w:rsidR="00E1381B" w:rsidRDefault="00A502B3" w:rsidP="00A438CB">
      <w:pPr>
        <w:pStyle w:val="Ttulo1"/>
        <w:numPr>
          <w:ilvl w:val="0"/>
          <w:numId w:val="1"/>
        </w:numPr>
        <w:spacing w:after="240"/>
        <w:rPr>
          <w:lang w:val="en-US"/>
        </w:rPr>
      </w:pPr>
      <w:r>
        <w:rPr>
          <w:lang w:val="en-US"/>
        </w:rPr>
        <w:t>Overview</w:t>
      </w:r>
    </w:p>
    <w:p w:rsidR="00BB0A42" w:rsidRDefault="00BB0A42" w:rsidP="00365ED8">
      <w:pPr>
        <w:jc w:val="both"/>
        <w:rPr>
          <w:lang w:val="en-US"/>
        </w:rPr>
      </w:pPr>
      <w:r>
        <w:rPr>
          <w:lang w:val="en-US"/>
        </w:rPr>
        <w:t xml:space="preserve">Motif Finder exposes an extensible framework to: </w:t>
      </w:r>
    </w:p>
    <w:p w:rsidR="00BB0A42" w:rsidRDefault="00BB0A42" w:rsidP="00365ED8">
      <w:pPr>
        <w:pStyle w:val="Prrafodelista"/>
        <w:numPr>
          <w:ilvl w:val="0"/>
          <w:numId w:val="2"/>
        </w:numPr>
        <w:jc w:val="both"/>
        <w:rPr>
          <w:lang w:val="en-US"/>
        </w:rPr>
      </w:pPr>
      <w:r w:rsidRPr="00365ED8">
        <w:rPr>
          <w:b/>
          <w:lang w:val="en-US"/>
        </w:rPr>
        <w:t>Query different scientific workflow specifications</w:t>
      </w:r>
      <w:r w:rsidR="004B452F" w:rsidRPr="00365ED8">
        <w:rPr>
          <w:b/>
          <w:lang w:val="en-US"/>
        </w:rPr>
        <w:t xml:space="preserve"> </w:t>
      </w:r>
      <w:r w:rsidR="00365ED8" w:rsidRPr="00365ED8">
        <w:rPr>
          <w:b/>
          <w:lang w:val="en-US"/>
        </w:rPr>
        <w:t>published</w:t>
      </w:r>
      <w:r w:rsidR="004B452F" w:rsidRPr="00365ED8">
        <w:rPr>
          <w:b/>
          <w:lang w:val="en-US"/>
        </w:rPr>
        <w:t xml:space="preserve"> in a repository</w:t>
      </w:r>
      <w:r w:rsidR="00365ED8">
        <w:rPr>
          <w:lang w:val="en-US"/>
        </w:rPr>
        <w:t xml:space="preserve">. (Currently </w:t>
      </w:r>
      <w:r w:rsidR="00860C02">
        <w:rPr>
          <w:lang w:val="en-US"/>
        </w:rPr>
        <w:t>supporting</w:t>
      </w:r>
      <w:r w:rsidR="00365ED8">
        <w:rPr>
          <w:lang w:val="en-US"/>
        </w:rPr>
        <w:t xml:space="preserve"> OPMW/OPM workflows). </w:t>
      </w:r>
    </w:p>
    <w:p w:rsidR="00BB0A42" w:rsidRDefault="00365ED8" w:rsidP="00365ED8">
      <w:pPr>
        <w:pStyle w:val="Prrafodelista"/>
        <w:numPr>
          <w:ilvl w:val="0"/>
          <w:numId w:val="2"/>
        </w:numPr>
        <w:jc w:val="both"/>
        <w:rPr>
          <w:lang w:val="en-US"/>
        </w:rPr>
      </w:pPr>
      <w:r w:rsidRPr="00365ED8">
        <w:rPr>
          <w:b/>
          <w:lang w:val="en-US"/>
        </w:rPr>
        <w:t>Ref</w:t>
      </w:r>
      <w:r w:rsidR="00BB0A42" w:rsidRPr="00365ED8">
        <w:rPr>
          <w:b/>
          <w:lang w:val="en-US"/>
        </w:rPr>
        <w:t xml:space="preserve">ormat </w:t>
      </w:r>
      <w:r w:rsidR="004B452F" w:rsidRPr="00365ED8">
        <w:rPr>
          <w:b/>
          <w:lang w:val="en-US"/>
        </w:rPr>
        <w:t>these specifications</w:t>
      </w:r>
      <w:r w:rsidR="00BB0A42" w:rsidRPr="00365ED8">
        <w:rPr>
          <w:b/>
          <w:lang w:val="en-US"/>
        </w:rPr>
        <w:t xml:space="preserve"> to produce ready for execution scripts for the different graph mining techniques</w:t>
      </w:r>
      <w:r w:rsidR="004B452F">
        <w:rPr>
          <w:lang w:val="en-US"/>
        </w:rPr>
        <w:t>.</w:t>
      </w:r>
      <w:r>
        <w:rPr>
          <w:lang w:val="en-US"/>
        </w:rPr>
        <w:t xml:space="preserve"> After retrieving the dependencies between the different steps of the workflow, we expose the resultant graphs according to the format required by the different graph mining algorithms. (Currently </w:t>
      </w:r>
      <w:r w:rsidR="00F54981">
        <w:rPr>
          <w:lang w:val="en-US"/>
        </w:rPr>
        <w:t>supporting</w:t>
      </w:r>
      <w:r>
        <w:rPr>
          <w:lang w:val="en-US"/>
        </w:rPr>
        <w:t xml:space="preserve"> the SUBDUE algorithm</w:t>
      </w:r>
      <w:r w:rsidR="00F54981">
        <w:rPr>
          <w:lang w:val="en-US"/>
        </w:rPr>
        <w:t xml:space="preserve">, WIN </w:t>
      </w:r>
      <w:r w:rsidR="009650A2">
        <w:rPr>
          <w:lang w:val="en-US"/>
        </w:rPr>
        <w:t>OS</w:t>
      </w:r>
      <w:r>
        <w:rPr>
          <w:lang w:val="en-US"/>
        </w:rPr>
        <w:t>).</w:t>
      </w:r>
    </w:p>
    <w:p w:rsidR="00BB0A42" w:rsidRDefault="00BB0A42" w:rsidP="00365ED8">
      <w:pPr>
        <w:pStyle w:val="Prrafodelista"/>
        <w:numPr>
          <w:ilvl w:val="0"/>
          <w:numId w:val="2"/>
        </w:numPr>
        <w:jc w:val="both"/>
        <w:rPr>
          <w:lang w:val="en-US"/>
        </w:rPr>
      </w:pPr>
      <w:r w:rsidRPr="0038633C">
        <w:rPr>
          <w:b/>
          <w:lang w:val="en-US"/>
        </w:rPr>
        <w:t xml:space="preserve">Interpret the results to </w:t>
      </w:r>
      <w:r w:rsidR="00846A86">
        <w:rPr>
          <w:b/>
          <w:lang w:val="en-US"/>
        </w:rPr>
        <w:t>find</w:t>
      </w:r>
      <w:r w:rsidR="004B452F" w:rsidRPr="0038633C">
        <w:rPr>
          <w:b/>
          <w:lang w:val="en-US"/>
        </w:rPr>
        <w:t xml:space="preserve"> the different fragments found by each technique</w:t>
      </w:r>
      <w:r w:rsidR="004B452F">
        <w:rPr>
          <w:lang w:val="en-US"/>
        </w:rPr>
        <w:t>.</w:t>
      </w:r>
    </w:p>
    <w:p w:rsidR="00BB0A42" w:rsidRDefault="004B452F" w:rsidP="00365ED8">
      <w:pPr>
        <w:pStyle w:val="Prrafodelista"/>
        <w:numPr>
          <w:ilvl w:val="0"/>
          <w:numId w:val="2"/>
        </w:numPr>
        <w:jc w:val="both"/>
        <w:rPr>
          <w:lang w:val="en-US"/>
        </w:rPr>
      </w:pPr>
      <w:r w:rsidRPr="00600C22">
        <w:rPr>
          <w:b/>
          <w:lang w:val="en-US"/>
        </w:rPr>
        <w:t>Produce the links between the fragments obtained and the different workflow specifications</w:t>
      </w:r>
      <w:r>
        <w:rPr>
          <w:lang w:val="en-US"/>
        </w:rPr>
        <w:t>.</w:t>
      </w:r>
      <w:r w:rsidR="00600C22">
        <w:rPr>
          <w:lang w:val="en-US"/>
        </w:rPr>
        <w:t xml:space="preserve"> By stating this relationship, we are able to determine where the different fragments were found in the repository, and how often they appear.</w:t>
      </w:r>
    </w:p>
    <w:p w:rsidR="00BB0A42" w:rsidRDefault="00BB0A42" w:rsidP="00365ED8">
      <w:pPr>
        <w:pStyle w:val="Prrafodelista"/>
        <w:numPr>
          <w:ilvl w:val="0"/>
          <w:numId w:val="2"/>
        </w:numPr>
        <w:jc w:val="both"/>
        <w:rPr>
          <w:lang w:val="en-US"/>
        </w:rPr>
      </w:pPr>
      <w:r w:rsidRPr="00600C22">
        <w:rPr>
          <w:b/>
          <w:lang w:val="en-US"/>
        </w:rPr>
        <w:t xml:space="preserve">Expose the </w:t>
      </w:r>
      <w:r w:rsidR="004B452F" w:rsidRPr="00600C22">
        <w:rPr>
          <w:b/>
          <w:lang w:val="en-US"/>
        </w:rPr>
        <w:t xml:space="preserve">final </w:t>
      </w:r>
      <w:r w:rsidRPr="00600C22">
        <w:rPr>
          <w:b/>
          <w:lang w:val="en-US"/>
        </w:rPr>
        <w:t>results in RDF</w:t>
      </w:r>
      <w:r w:rsidR="00600C22">
        <w:rPr>
          <w:lang w:val="en-US"/>
        </w:rPr>
        <w:t xml:space="preserve">, so we can query them via SPARQL queries. </w:t>
      </w:r>
    </w:p>
    <w:p w:rsidR="00BB0A42" w:rsidRPr="00BB0A42" w:rsidRDefault="00BB0A42" w:rsidP="00365ED8">
      <w:pPr>
        <w:pStyle w:val="Prrafodelista"/>
        <w:numPr>
          <w:ilvl w:val="0"/>
          <w:numId w:val="2"/>
        </w:numPr>
        <w:jc w:val="both"/>
        <w:rPr>
          <w:lang w:val="en-US"/>
        </w:rPr>
      </w:pPr>
      <w:r w:rsidRPr="00600C22">
        <w:rPr>
          <w:b/>
          <w:lang w:val="en-US"/>
        </w:rPr>
        <w:t>Validate the produced results</w:t>
      </w:r>
      <w:r>
        <w:rPr>
          <w:lang w:val="en-US"/>
        </w:rPr>
        <w:t>.</w:t>
      </w:r>
      <w:r w:rsidR="00600C22">
        <w:rPr>
          <w:lang w:val="en-US"/>
        </w:rPr>
        <w:t xml:space="preserve"> In order to check that the results have been produced correctly, we </w:t>
      </w:r>
    </w:p>
    <w:p w:rsidR="00A438CB" w:rsidRPr="00A438CB" w:rsidRDefault="00866663" w:rsidP="00A438CB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Workflow</w:t>
      </w:r>
    </w:p>
    <w:p w:rsidR="00A438CB" w:rsidRDefault="000A4200" w:rsidP="00E63968">
      <w:pPr>
        <w:rPr>
          <w:lang w:val="en-US"/>
        </w:rPr>
      </w:pPr>
      <w:r>
        <w:rPr>
          <w:lang w:val="en-US"/>
        </w:rPr>
        <w:t>Explain that rather than an executable file, what is exposed here is a framework with all the functionalities, and offer them consistently is a work in progress.</w:t>
      </w:r>
    </w:p>
    <w:p w:rsidR="00CA2D37" w:rsidRDefault="00A2233F" w:rsidP="00CA2D37">
      <w:pPr>
        <w:keepNext/>
        <w:jc w:val="center"/>
      </w:pPr>
      <w:r w:rsidRPr="00A2233F">
        <w:lastRenderedPageBreak/>
        <w:drawing>
          <wp:inline distT="0" distB="0" distL="0" distR="0">
            <wp:extent cx="3590843" cy="4723075"/>
            <wp:effectExtent l="19050" t="0" r="0" b="0"/>
            <wp:docPr id="2" name="Objeto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002460" cy="7114914"/>
                      <a:chOff x="899592" y="-99392"/>
                      <a:chExt cx="5002460" cy="7114914"/>
                    </a:xfrm>
                  </a:grpSpPr>
                  <a:grpSp>
                    <a:nvGrpSpPr>
                      <a:cNvPr id="71" name="70 Grupo"/>
                      <a:cNvGrpSpPr/>
                    </a:nvGrpSpPr>
                    <a:grpSpPr>
                      <a:xfrm>
                        <a:off x="899592" y="-99392"/>
                        <a:ext cx="5002460" cy="7114914"/>
                        <a:chOff x="899592" y="-99392"/>
                        <a:chExt cx="5002460" cy="7114914"/>
                      </a:xfrm>
                    </a:grpSpPr>
                    <a:sp>
                      <a:nvSpPr>
                        <a:cNvPr id="4" name="3 Rectángulo"/>
                        <a:cNvSpPr/>
                      </a:nvSpPr>
                      <a:spPr>
                        <a:xfrm>
                          <a:off x="2339752" y="576064"/>
                          <a:ext cx="2088232" cy="64807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s-ES" dirty="0" err="1" smtClean="0"/>
                              <a:t>Query</a:t>
                            </a:r>
                            <a:r>
                              <a:rPr lang="es-ES" dirty="0" smtClean="0"/>
                              <a:t> </a:t>
                            </a:r>
                            <a:r>
                              <a:rPr lang="es-ES" dirty="0" err="1" smtClean="0"/>
                              <a:t>Repository</a:t>
                            </a:r>
                            <a:endParaRPr lang="es-E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5 Elipse"/>
                        <a:cNvSpPr/>
                      </a:nvSpPr>
                      <a:spPr>
                        <a:xfrm>
                          <a:off x="2512343" y="-99392"/>
                          <a:ext cx="1728192" cy="459432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s-ES" sz="1400" dirty="0" err="1" smtClean="0"/>
                              <a:t>Repository</a:t>
                            </a:r>
                            <a:r>
                              <a:rPr lang="es-ES" sz="1400" dirty="0" smtClean="0"/>
                              <a:t> URL</a:t>
                            </a:r>
                            <a:endParaRPr lang="es-ES" sz="14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7" name="6 Elipse"/>
                        <a:cNvSpPr/>
                      </a:nvSpPr>
                      <a:spPr>
                        <a:xfrm>
                          <a:off x="2583755" y="1512168"/>
                          <a:ext cx="1618680" cy="404664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s-ES" sz="1400" dirty="0" err="1" smtClean="0"/>
                              <a:t>Dependency</a:t>
                            </a:r>
                            <a:r>
                              <a:rPr lang="es-ES" sz="1400" dirty="0" smtClean="0"/>
                              <a:t> </a:t>
                            </a:r>
                            <a:r>
                              <a:rPr lang="es-ES" sz="1400" dirty="0" err="1" smtClean="0"/>
                              <a:t>Graph</a:t>
                            </a:r>
                            <a:endParaRPr lang="es-ES" sz="14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8" name="7 Rectángulo"/>
                        <a:cNvSpPr/>
                      </a:nvSpPr>
                      <a:spPr>
                        <a:xfrm>
                          <a:off x="2339752" y="2204864"/>
                          <a:ext cx="2088232" cy="64807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s-ES" dirty="0" err="1" smtClean="0"/>
                              <a:t>Graph</a:t>
                            </a:r>
                            <a:r>
                              <a:rPr lang="es-ES" dirty="0" smtClean="0"/>
                              <a:t> </a:t>
                            </a:r>
                            <a:r>
                              <a:rPr lang="es-ES" dirty="0" err="1" smtClean="0"/>
                              <a:t>Mining</a:t>
                            </a:r>
                            <a:r>
                              <a:rPr lang="es-ES" dirty="0" smtClean="0"/>
                              <a:t> </a:t>
                            </a:r>
                            <a:r>
                              <a:rPr lang="es-ES" dirty="0" err="1" smtClean="0"/>
                              <a:t>algorithm</a:t>
                            </a:r>
                            <a:endParaRPr lang="es-E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8 Elipse"/>
                        <a:cNvSpPr/>
                      </a:nvSpPr>
                      <a:spPr>
                        <a:xfrm>
                          <a:off x="2305248" y="3212976"/>
                          <a:ext cx="2160240" cy="504056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s-ES" sz="1400" dirty="0" err="1" smtClean="0"/>
                              <a:t>Common</a:t>
                            </a:r>
                            <a:r>
                              <a:rPr lang="es-ES" sz="1400" dirty="0" smtClean="0"/>
                              <a:t> </a:t>
                            </a:r>
                            <a:r>
                              <a:rPr lang="es-ES" sz="1400" dirty="0" err="1" smtClean="0"/>
                              <a:t>fragment</a:t>
                            </a:r>
                            <a:r>
                              <a:rPr lang="es-ES" sz="1400" dirty="0" smtClean="0"/>
                              <a:t> </a:t>
                            </a:r>
                            <a:r>
                              <a:rPr lang="es-ES" sz="1400" dirty="0" err="1" smtClean="0"/>
                              <a:t>Results</a:t>
                            </a:r>
                            <a:endParaRPr lang="es-ES" sz="14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0" name="9 Rectángulo"/>
                        <a:cNvSpPr/>
                      </a:nvSpPr>
                      <a:spPr>
                        <a:xfrm>
                          <a:off x="2352873" y="5661248"/>
                          <a:ext cx="2088232" cy="64807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s-ES" dirty="0" err="1" smtClean="0"/>
                              <a:t>Fragment</a:t>
                            </a:r>
                            <a:r>
                              <a:rPr lang="es-ES" dirty="0" smtClean="0"/>
                              <a:t> </a:t>
                            </a:r>
                            <a:r>
                              <a:rPr lang="es-ES" dirty="0" err="1" smtClean="0"/>
                              <a:t>catalog</a:t>
                            </a:r>
                            <a:r>
                              <a:rPr lang="es-ES" dirty="0" smtClean="0"/>
                              <a:t> </a:t>
                            </a:r>
                            <a:r>
                              <a:rPr lang="es-ES" dirty="0" err="1" smtClean="0"/>
                              <a:t>to</a:t>
                            </a:r>
                            <a:r>
                              <a:rPr lang="es-ES" dirty="0" smtClean="0"/>
                              <a:t> RDF</a:t>
                            </a:r>
                            <a:endParaRPr lang="es-E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10 Rectángulo"/>
                        <a:cNvSpPr/>
                      </a:nvSpPr>
                      <a:spPr>
                        <a:xfrm>
                          <a:off x="3813820" y="4048497"/>
                          <a:ext cx="2088232" cy="64807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s-ES" dirty="0" err="1" smtClean="0"/>
                              <a:t>Get</a:t>
                            </a:r>
                            <a:r>
                              <a:rPr lang="es-ES" dirty="0" smtClean="0"/>
                              <a:t> </a:t>
                            </a:r>
                            <a:r>
                              <a:rPr lang="es-ES" dirty="0" err="1" smtClean="0"/>
                              <a:t>statistics</a:t>
                            </a:r>
                            <a:r>
                              <a:rPr lang="es-ES" dirty="0" smtClean="0"/>
                              <a:t> </a:t>
                            </a:r>
                            <a:r>
                              <a:rPr lang="es-ES" dirty="0" err="1" smtClean="0"/>
                              <a:t>from</a:t>
                            </a:r>
                            <a:r>
                              <a:rPr lang="es-ES" dirty="0" smtClean="0"/>
                              <a:t> </a:t>
                            </a:r>
                            <a:r>
                              <a:rPr lang="es-ES" dirty="0" err="1" smtClean="0"/>
                              <a:t>fragments</a:t>
                            </a:r>
                            <a:endParaRPr lang="es-E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2" name="11 Elipse"/>
                        <a:cNvSpPr/>
                      </a:nvSpPr>
                      <a:spPr>
                        <a:xfrm>
                          <a:off x="2756043" y="6655482"/>
                          <a:ext cx="1290518" cy="360040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s-ES" sz="1400" dirty="0" smtClean="0"/>
                              <a:t>RDF</a:t>
                            </a:r>
                            <a:endParaRPr lang="es-ES" sz="14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3" name="12 Elipse"/>
                        <a:cNvSpPr/>
                      </a:nvSpPr>
                      <a:spPr>
                        <a:xfrm>
                          <a:off x="4067944" y="5011985"/>
                          <a:ext cx="1584176" cy="360040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s-ES" sz="1400" dirty="0" err="1" smtClean="0"/>
                              <a:t>Statistics</a:t>
                            </a:r>
                            <a:endParaRPr lang="es-ES" sz="14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5" name="14 Conector recto de flecha"/>
                        <a:cNvCxnSpPr>
                          <a:stCxn id="6" idx="4"/>
                          <a:endCxn id="4" idx="0"/>
                        </a:cNvCxnSpPr>
                      </a:nvCxnSpPr>
                      <a:spPr>
                        <a:xfrm>
                          <a:off x="3376439" y="360040"/>
                          <a:ext cx="7429" cy="2160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6" name="15 Conector recto de flecha"/>
                        <a:cNvCxnSpPr>
                          <a:stCxn id="4" idx="2"/>
                          <a:endCxn id="7" idx="0"/>
                        </a:cNvCxnSpPr>
                      </a:nvCxnSpPr>
                      <a:spPr>
                        <a:xfrm>
                          <a:off x="3383868" y="1224136"/>
                          <a:ext cx="9227" cy="2880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9" name="18 Conector recto de flecha"/>
                        <a:cNvCxnSpPr>
                          <a:stCxn id="7" idx="4"/>
                          <a:endCxn id="8" idx="0"/>
                        </a:cNvCxnSpPr>
                      </a:nvCxnSpPr>
                      <a:spPr>
                        <a:xfrm flipH="1">
                          <a:off x="3383868" y="1916832"/>
                          <a:ext cx="9227" cy="2880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21 Conector recto de flecha"/>
                        <a:cNvCxnSpPr>
                          <a:stCxn id="8" idx="2"/>
                          <a:endCxn id="9" idx="0"/>
                        </a:cNvCxnSpPr>
                      </a:nvCxnSpPr>
                      <a:spPr>
                        <a:xfrm>
                          <a:off x="3383868" y="2852936"/>
                          <a:ext cx="1500" cy="360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5" name="24 Conector recto de flecha"/>
                        <a:cNvCxnSpPr>
                          <a:stCxn id="9" idx="4"/>
                          <a:endCxn id="10" idx="0"/>
                        </a:cNvCxnSpPr>
                      </a:nvCxnSpPr>
                      <a:spPr>
                        <a:xfrm>
                          <a:off x="3385368" y="3717032"/>
                          <a:ext cx="11621" cy="19442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8" name="27 Conector recto de flecha"/>
                        <a:cNvCxnSpPr>
                          <a:stCxn id="9" idx="4"/>
                          <a:endCxn id="11" idx="0"/>
                        </a:cNvCxnSpPr>
                      </a:nvCxnSpPr>
                      <a:spPr>
                        <a:xfrm>
                          <a:off x="3385368" y="3717032"/>
                          <a:ext cx="1472568" cy="331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1" name="30 Conector recto de flecha"/>
                        <a:cNvCxnSpPr>
                          <a:stCxn id="11" idx="2"/>
                          <a:endCxn id="13" idx="0"/>
                        </a:cNvCxnSpPr>
                      </a:nvCxnSpPr>
                      <a:spPr>
                        <a:xfrm>
                          <a:off x="4857936" y="4696569"/>
                          <a:ext cx="2096" cy="3154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4" name="33 Conector recto de flecha"/>
                        <a:cNvCxnSpPr>
                          <a:stCxn id="10" idx="2"/>
                          <a:endCxn id="12" idx="0"/>
                        </a:cNvCxnSpPr>
                      </a:nvCxnSpPr>
                      <a:spPr>
                        <a:xfrm>
                          <a:off x="3396989" y="6309320"/>
                          <a:ext cx="4313" cy="3461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3" name="22 Rectángulo"/>
                        <a:cNvSpPr/>
                      </a:nvSpPr>
                      <a:spPr>
                        <a:xfrm>
                          <a:off x="899592" y="4049688"/>
                          <a:ext cx="2088232" cy="64807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s-ES" dirty="0" err="1" smtClean="0"/>
                              <a:t>Instantiate</a:t>
                            </a:r>
                            <a:r>
                              <a:rPr lang="es-ES" dirty="0" smtClean="0"/>
                              <a:t>  </a:t>
                            </a:r>
                            <a:r>
                              <a:rPr lang="es-ES" dirty="0" err="1" smtClean="0"/>
                              <a:t>results</a:t>
                            </a:r>
                            <a:endParaRPr lang="es-E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33" name="32 Conector recto de flecha"/>
                        <a:cNvCxnSpPr>
                          <a:stCxn id="9" idx="4"/>
                          <a:endCxn id="23" idx="0"/>
                        </a:cNvCxnSpPr>
                      </a:nvCxnSpPr>
                      <a:spPr>
                        <a:xfrm flipH="1">
                          <a:off x="1943708" y="3717032"/>
                          <a:ext cx="1441660" cy="3326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0" name="39 Elipse"/>
                        <a:cNvSpPr/>
                      </a:nvSpPr>
                      <a:spPr>
                        <a:xfrm>
                          <a:off x="973095" y="5031934"/>
                          <a:ext cx="1944216" cy="576064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s-ES" sz="1400" dirty="0" err="1" smtClean="0"/>
                              <a:t>Fragment</a:t>
                            </a:r>
                            <a:r>
                              <a:rPr lang="es-ES" sz="1400" dirty="0" smtClean="0"/>
                              <a:t> </a:t>
                            </a:r>
                            <a:r>
                              <a:rPr lang="es-ES" sz="1400" dirty="0" err="1" smtClean="0"/>
                              <a:t>Instances</a:t>
                            </a:r>
                            <a:endParaRPr lang="es-ES" sz="14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41" name="40 Conector recto de flecha"/>
                        <a:cNvCxnSpPr>
                          <a:stCxn id="23" idx="2"/>
                          <a:endCxn id="40" idx="0"/>
                        </a:cNvCxnSpPr>
                      </a:nvCxnSpPr>
                      <a:spPr>
                        <a:xfrm>
                          <a:off x="1943708" y="4697760"/>
                          <a:ext cx="1495" cy="3341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5" name="44 Conector recto de flecha"/>
                        <a:cNvCxnSpPr>
                          <a:stCxn id="40" idx="4"/>
                          <a:endCxn id="10" idx="1"/>
                        </a:cNvCxnSpPr>
                      </a:nvCxnSpPr>
                      <a:spPr>
                        <a:xfrm>
                          <a:off x="1945203" y="5607998"/>
                          <a:ext cx="407670" cy="37728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CA2D37" w:rsidRPr="007E024A" w:rsidRDefault="00CA2D37" w:rsidP="00CA2D37">
      <w:pPr>
        <w:pStyle w:val="Epgrafe"/>
        <w:jc w:val="center"/>
        <w:rPr>
          <w:color w:val="FF0000"/>
          <w:lang w:val="en-US"/>
        </w:rPr>
      </w:pPr>
      <w:r w:rsidRPr="00600C22">
        <w:rPr>
          <w:color w:val="auto"/>
          <w:lang w:val="en-US"/>
        </w:rPr>
        <w:t xml:space="preserve">Figure </w:t>
      </w:r>
      <w:r w:rsidRPr="00600C22">
        <w:rPr>
          <w:color w:val="auto"/>
        </w:rPr>
        <w:fldChar w:fldCharType="begin"/>
      </w:r>
      <w:r w:rsidRPr="00600C22">
        <w:rPr>
          <w:color w:val="auto"/>
          <w:lang w:val="en-US"/>
        </w:rPr>
        <w:instrText xml:space="preserve"> SEQ Figure \* ARABIC </w:instrText>
      </w:r>
      <w:r w:rsidRPr="00600C22">
        <w:rPr>
          <w:color w:val="auto"/>
        </w:rPr>
        <w:fldChar w:fldCharType="separate"/>
      </w:r>
      <w:r w:rsidRPr="00600C22">
        <w:rPr>
          <w:noProof/>
          <w:color w:val="auto"/>
          <w:lang w:val="en-US"/>
        </w:rPr>
        <w:t>1</w:t>
      </w:r>
      <w:r w:rsidRPr="00600C22">
        <w:rPr>
          <w:color w:val="auto"/>
        </w:rPr>
        <w:fldChar w:fldCharType="end"/>
      </w:r>
      <w:r w:rsidRPr="00600C22">
        <w:rPr>
          <w:color w:val="auto"/>
          <w:lang w:val="en-US"/>
        </w:rPr>
        <w:t xml:space="preserve">: Main abstract workflow for retrieving the most common workflow fragments, given a repository URI and a particular graph mining </w:t>
      </w:r>
      <w:proofErr w:type="spellStart"/>
      <w:r w:rsidRPr="00600C22">
        <w:rPr>
          <w:color w:val="auto"/>
          <w:lang w:val="en-US"/>
        </w:rPr>
        <w:t>algorithm.</w:t>
      </w:r>
      <w:r w:rsidR="007E024A">
        <w:rPr>
          <w:color w:val="FF0000"/>
          <w:lang w:val="en-US"/>
        </w:rPr>
        <w:t>Missing</w:t>
      </w:r>
      <w:proofErr w:type="spellEnd"/>
      <w:r w:rsidR="007E024A">
        <w:rPr>
          <w:color w:val="FF0000"/>
          <w:lang w:val="en-US"/>
        </w:rPr>
        <w:t xml:space="preserve"> explanation of the edges</w:t>
      </w:r>
    </w:p>
    <w:p w:rsidR="00AF37A1" w:rsidRDefault="00AF37A1" w:rsidP="00AF37A1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t>Functionality</w:t>
      </w:r>
    </w:p>
    <w:p w:rsidR="00AF37A1" w:rsidRPr="00027C5D" w:rsidRDefault="00AF37A1" w:rsidP="00AF37A1">
      <w:pPr>
        <w:ind w:left="360"/>
        <w:rPr>
          <w:color w:val="FF0000"/>
          <w:lang w:val="en-US"/>
        </w:rPr>
      </w:pPr>
      <w:r w:rsidRPr="00027C5D">
        <w:rPr>
          <w:color w:val="FF0000"/>
          <w:lang w:val="en-US"/>
        </w:rPr>
        <w:t>Here we have to talk about the input formats and the output formats as well.</w:t>
      </w:r>
      <w:r w:rsidR="005E6CC0" w:rsidRPr="00027C5D">
        <w:rPr>
          <w:color w:val="FF0000"/>
          <w:lang w:val="en-US"/>
        </w:rPr>
        <w:t xml:space="preserve"> And the usage as well</w:t>
      </w:r>
    </w:p>
    <w:p w:rsidR="00AE46D0" w:rsidRPr="00027C5D" w:rsidRDefault="00AE46D0" w:rsidP="00E63968">
      <w:pPr>
        <w:rPr>
          <w:color w:val="FF0000"/>
          <w:lang w:val="en-US"/>
        </w:rPr>
      </w:pPr>
      <w:r w:rsidRPr="00027C5D">
        <w:rPr>
          <w:color w:val="FF0000"/>
          <w:lang w:val="en-US"/>
        </w:rPr>
        <w:t>What is the main architecture of the system?</w:t>
      </w:r>
    </w:p>
    <w:p w:rsidR="003E73EE" w:rsidRPr="00027C5D" w:rsidRDefault="003E73EE" w:rsidP="00E63968">
      <w:pPr>
        <w:rPr>
          <w:color w:val="FF0000"/>
          <w:lang w:val="en-US"/>
        </w:rPr>
      </w:pPr>
      <w:r w:rsidRPr="00027C5D">
        <w:rPr>
          <w:color w:val="FF0000"/>
          <w:lang w:val="en-US"/>
        </w:rPr>
        <w:t>What are the structures being used, and how do they relate to each other?</w:t>
      </w:r>
    </w:p>
    <w:p w:rsidR="00AE46D0" w:rsidRPr="00027C5D" w:rsidRDefault="00AE46D0" w:rsidP="00E63968">
      <w:pPr>
        <w:rPr>
          <w:color w:val="FF0000"/>
          <w:lang w:val="en-US"/>
        </w:rPr>
      </w:pPr>
      <w:r w:rsidRPr="00027C5D">
        <w:rPr>
          <w:color w:val="FF0000"/>
          <w:lang w:val="en-US"/>
        </w:rPr>
        <w:t>What is the main Diagram of UML classes modeling everything?</w:t>
      </w:r>
    </w:p>
    <w:p w:rsidR="00F2186F" w:rsidRPr="00027C5D" w:rsidRDefault="00F2186F" w:rsidP="00E63968">
      <w:pPr>
        <w:rPr>
          <w:color w:val="FF0000"/>
          <w:lang w:val="en-US"/>
        </w:rPr>
      </w:pPr>
    </w:p>
    <w:p w:rsidR="00F2186F" w:rsidRPr="00027C5D" w:rsidRDefault="00F2186F" w:rsidP="00E63968">
      <w:pPr>
        <w:rPr>
          <w:color w:val="FF0000"/>
          <w:lang w:val="en-US"/>
        </w:rPr>
      </w:pPr>
      <w:r w:rsidRPr="00027C5D">
        <w:rPr>
          <w:color w:val="FF0000"/>
          <w:lang w:val="en-US"/>
        </w:rPr>
        <w:t xml:space="preserve">I have to explain here also the different functionalities of what the project does: how to process a template or trace form a repository (and which classes to extend), how to change a domain, how to save the files in a format, how produce the script to actually run SUBDUE or any other graph, how to create statistics, how to validate the fragments found, how to generate the fragment catalog in </w:t>
      </w:r>
      <w:proofErr w:type="spellStart"/>
      <w:r w:rsidRPr="00027C5D">
        <w:rPr>
          <w:color w:val="FF0000"/>
          <w:lang w:val="en-US"/>
        </w:rPr>
        <w:t>wffd</w:t>
      </w:r>
      <w:proofErr w:type="spellEnd"/>
      <w:r w:rsidRPr="00027C5D">
        <w:rPr>
          <w:color w:val="FF0000"/>
          <w:lang w:val="en-US"/>
        </w:rPr>
        <w:t>, etc.</w:t>
      </w:r>
    </w:p>
    <w:p w:rsidR="00DB4071" w:rsidRPr="00027C5D" w:rsidRDefault="00DB4071" w:rsidP="00E63968">
      <w:pPr>
        <w:rPr>
          <w:color w:val="FF0000"/>
          <w:lang w:val="en-US"/>
        </w:rPr>
      </w:pPr>
      <w:proofErr w:type="gramStart"/>
      <w:r w:rsidRPr="00027C5D">
        <w:rPr>
          <w:color w:val="FF0000"/>
          <w:lang w:val="en-US"/>
        </w:rPr>
        <w:lastRenderedPageBreak/>
        <w:t xml:space="preserve">How to switch from different </w:t>
      </w:r>
      <w:r w:rsidR="009E4F68" w:rsidRPr="00027C5D">
        <w:rPr>
          <w:color w:val="FF0000"/>
          <w:lang w:val="en-US"/>
        </w:rPr>
        <w:t>algorithms and how to attack different sources (which is in fact easy).</w:t>
      </w:r>
      <w:proofErr w:type="gramEnd"/>
    </w:p>
    <w:sectPr w:rsidR="00DB4071" w:rsidRPr="00027C5D" w:rsidSect="00B313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C0B19"/>
    <w:multiLevelType w:val="hybridMultilevel"/>
    <w:tmpl w:val="0FB8868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613A6C"/>
    <w:multiLevelType w:val="hybridMultilevel"/>
    <w:tmpl w:val="735AAC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BB38A1"/>
    <w:rsid w:val="00027C5D"/>
    <w:rsid w:val="00084B3E"/>
    <w:rsid w:val="000A4200"/>
    <w:rsid w:val="00237E77"/>
    <w:rsid w:val="00291CF5"/>
    <w:rsid w:val="002D2493"/>
    <w:rsid w:val="002E7B24"/>
    <w:rsid w:val="00365ED8"/>
    <w:rsid w:val="0038633C"/>
    <w:rsid w:val="003E73EE"/>
    <w:rsid w:val="00422538"/>
    <w:rsid w:val="004256AC"/>
    <w:rsid w:val="004B452F"/>
    <w:rsid w:val="004C268D"/>
    <w:rsid w:val="00533770"/>
    <w:rsid w:val="005E6CC0"/>
    <w:rsid w:val="00600C22"/>
    <w:rsid w:val="00693F3D"/>
    <w:rsid w:val="006D0F51"/>
    <w:rsid w:val="00734C35"/>
    <w:rsid w:val="007E024A"/>
    <w:rsid w:val="00846A86"/>
    <w:rsid w:val="00860C02"/>
    <w:rsid w:val="00866663"/>
    <w:rsid w:val="009650A2"/>
    <w:rsid w:val="00971CB2"/>
    <w:rsid w:val="009B2B73"/>
    <w:rsid w:val="009E4F68"/>
    <w:rsid w:val="00A12A20"/>
    <w:rsid w:val="00A2233F"/>
    <w:rsid w:val="00A438CB"/>
    <w:rsid w:val="00A502B3"/>
    <w:rsid w:val="00AE46D0"/>
    <w:rsid w:val="00AF37A1"/>
    <w:rsid w:val="00B31367"/>
    <w:rsid w:val="00B840A1"/>
    <w:rsid w:val="00BA5186"/>
    <w:rsid w:val="00BB0A42"/>
    <w:rsid w:val="00BB38A1"/>
    <w:rsid w:val="00BF4A31"/>
    <w:rsid w:val="00CA2D37"/>
    <w:rsid w:val="00CF77AB"/>
    <w:rsid w:val="00DB4071"/>
    <w:rsid w:val="00E1381B"/>
    <w:rsid w:val="00E63968"/>
    <w:rsid w:val="00E7176F"/>
    <w:rsid w:val="00EE55D9"/>
    <w:rsid w:val="00F2186F"/>
    <w:rsid w:val="00F54981"/>
    <w:rsid w:val="00FA4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367"/>
  </w:style>
  <w:style w:type="paragraph" w:styleId="Ttulo1">
    <w:name w:val="heading 1"/>
    <w:basedOn w:val="Normal"/>
    <w:next w:val="Normal"/>
    <w:link w:val="Ttulo1Car"/>
    <w:uiPriority w:val="9"/>
    <w:qFormat/>
    <w:rsid w:val="009B2B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B38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B38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971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971CB2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B2B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A438C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A2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2D37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CA2D3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01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url.org/net/wf-motifs" TargetMode="External"/><Relationship Id="rId3" Type="http://schemas.openxmlformats.org/officeDocument/2006/relationships/styles" Target="styles.xml"/><Relationship Id="rId7" Type="http://schemas.openxmlformats.org/officeDocument/2006/relationships/hyperlink" Target="http://purl.org/net/wf-motif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url.org/net/wf-fd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70ED13-F2B6-4ECF-AB86-F44B2680A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474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34</cp:revision>
  <dcterms:created xsi:type="dcterms:W3CDTF">2014-01-15T13:54:00Z</dcterms:created>
  <dcterms:modified xsi:type="dcterms:W3CDTF">2014-02-03T18:02:00Z</dcterms:modified>
</cp:coreProperties>
</file>