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169E3" w14:textId="77777777" w:rsidR="00882C18" w:rsidRDefault="00882C18" w:rsidP="00882C18">
      <w:pPr>
        <w:rPr>
          <w:lang w:val="it-IT"/>
        </w:rPr>
      </w:pPr>
      <w:r w:rsidRPr="004732BD">
        <w:rPr>
          <w:highlight w:val="yellow"/>
          <w:lang w:val="it-IT"/>
        </w:rPr>
        <w:t>[Da definire se vogliamo fermarci qui o continuare</w:t>
      </w:r>
      <w:r>
        <w:rPr>
          <w:highlight w:val="yellow"/>
          <w:lang w:val="it-IT"/>
        </w:rPr>
        <w:t xml:space="preserve"> comunque STC dovrebbe essere </w:t>
      </w:r>
      <w:proofErr w:type="spellStart"/>
      <w:r>
        <w:rPr>
          <w:highlight w:val="yellow"/>
          <w:lang w:val="it-IT"/>
        </w:rPr>
        <w:t>STandard</w:t>
      </w:r>
      <w:proofErr w:type="spellEnd"/>
      <w:r>
        <w:rPr>
          <w:highlight w:val="yellow"/>
          <w:lang w:val="it-IT"/>
        </w:rPr>
        <w:t xml:space="preserve"> </w:t>
      </w:r>
      <w:proofErr w:type="spellStart"/>
      <w:r>
        <w:rPr>
          <w:highlight w:val="yellow"/>
          <w:lang w:val="it-IT"/>
        </w:rPr>
        <w:t>Conditions</w:t>
      </w:r>
      <w:proofErr w:type="spellEnd"/>
      <w:r w:rsidRPr="004732BD">
        <w:rPr>
          <w:highlight w:val="yellow"/>
          <w:lang w:val="it-IT"/>
        </w:rPr>
        <w:t>]</w:t>
      </w:r>
    </w:p>
    <w:p w14:paraId="12D7F299" w14:textId="77777777" w:rsidR="00882C18" w:rsidRDefault="00882C18" w:rsidP="00882C18">
      <w:pPr>
        <w:rPr>
          <w:lang w:val="it-IT"/>
        </w:rPr>
      </w:pPr>
      <w:r>
        <w:rPr>
          <w:lang w:val="it-IT"/>
        </w:rPr>
        <w:t xml:space="preserve">La corrente prodotta dall’effetto fotovoltaico </w:t>
      </w:r>
    </w:p>
    <w:p w14:paraId="018295DA" w14:textId="77777777" w:rsidR="00882C18" w:rsidRDefault="00882C18" w:rsidP="00882C18">
      <w:pPr>
        <w:rPr>
          <w:lang w:val="it-IT"/>
        </w:rPr>
      </w:pPr>
    </w:p>
    <w:p w14:paraId="09BB7D80" w14:textId="77777777" w:rsidR="00882C18" w:rsidRPr="00734024" w:rsidRDefault="00882C18" w:rsidP="00882C18">
      <w:pPr>
        <w:rPr>
          <w:lang w:val="it-IT"/>
        </w:rPr>
      </w:pPr>
      <w:r w:rsidRPr="00734024">
        <w:rPr>
          <w:lang w:val="it-IT"/>
        </w:rPr>
        <w:t xml:space="preserve">dato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it-IT"/>
              </w:rPr>
              <m:t>h,</m:t>
            </m:r>
            <m:r>
              <w:rPr>
                <w:rFonts w:ascii="Cambria Math" w:hAnsi="Cambria Math"/>
              </w:rPr>
              <m:t>STC</m:t>
            </m:r>
          </m:sub>
        </m:sSub>
      </m:oMath>
      <w:r w:rsidRPr="00734024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34024">
        <w:rPr>
          <w:lang w:val="it-IT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34024">
        <w:rPr>
          <w:lang w:val="it-IT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STC</m:t>
            </m:r>
          </m:sub>
        </m:sSub>
      </m:oMath>
      <w:r w:rsidRPr="00734024">
        <w:rPr>
          <w:lang w:val="it-IT"/>
        </w:rPr>
        <w:t xml:space="preserve"> calcolo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it-IT"/>
              </w:rPr>
              <m:t>h</m:t>
            </m:r>
          </m:sub>
        </m:sSub>
      </m:oMath>
      <w:r w:rsidRPr="00734024">
        <w:rPr>
          <w:lang w:val="it-IT"/>
        </w:rPr>
        <w:t xml:space="preserve"> fotocorrente</w:t>
      </w:r>
    </w:p>
    <w:p w14:paraId="78CA5EE8" w14:textId="77777777" w:rsidR="00882C18" w:rsidRDefault="00882C18" w:rsidP="00882C18">
      <w:r>
        <w:t>Eq 15:</w:t>
      </w:r>
    </w:p>
    <w:p w14:paraId="06A7D399" w14:textId="77777777" w:rsidR="00882C18" w:rsidRDefault="00882C18" w:rsidP="00882C1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STC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ΔT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STC</m:t>
                  </m:r>
                </m:sub>
              </m:sSub>
            </m:den>
          </m:f>
        </m:oMath>
      </m:oMathPara>
    </w:p>
    <w:p w14:paraId="6F6D4043" w14:textId="77777777" w:rsidR="00882C18" w:rsidRPr="00734024" w:rsidRDefault="00882C18" w:rsidP="00882C18">
      <w:pPr>
        <w:rPr>
          <w:lang w:val="it-IT"/>
        </w:rPr>
      </w:pPr>
      <w:r w:rsidRPr="00734024">
        <w:rPr>
          <w:lang w:val="it-IT"/>
        </w:rPr>
        <w:t xml:space="preserve">dato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34024">
        <w:rPr>
          <w:lang w:val="it-IT"/>
        </w:rPr>
        <w:t xml:space="preserve"> numero di celle connesse in serie </w:t>
      </w:r>
      <m:oMath>
        <m:r>
          <w:rPr>
            <w:rFonts w:ascii="Cambria Math" w:hAnsi="Cambria Math"/>
          </w:rPr>
          <m:t>T</m:t>
        </m:r>
      </m:oMath>
      <w:r w:rsidRPr="00734024">
        <w:rPr>
          <w:lang w:val="it-IT"/>
        </w:rPr>
        <w:t xml:space="preserve"> temperatura della giunzione p-n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734024">
        <w:rPr>
          <w:lang w:val="it-IT"/>
        </w:rPr>
        <w:t xml:space="preserve"> ????????????????????????????????? calcolo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D474692" w14:textId="77777777" w:rsidR="00882C18" w:rsidRDefault="00882C18" w:rsidP="00882C18">
      <w:r>
        <w:t>Eq 16:</w:t>
      </w:r>
    </w:p>
    <w:p w14:paraId="426B2F2C" w14:textId="77777777" w:rsidR="00882C18" w:rsidRDefault="00882C18" w:rsidP="00882C1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24FD868C" w14:textId="77777777" w:rsidR="00882C18" w:rsidRPr="00734024" w:rsidRDefault="00882C18" w:rsidP="00882C18">
      <w:pPr>
        <w:rPr>
          <w:lang w:val="it-IT"/>
        </w:rPr>
      </w:pPr>
      <w:r w:rsidRPr="00734024">
        <w:rPr>
          <w:lang w:val="it-IT"/>
        </w:rPr>
        <w:t xml:space="preserve">calcolo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 w:rsidRPr="00734024">
        <w:rPr>
          <w:lang w:val="it-IT"/>
        </w:rPr>
        <w:t xml:space="preserve"> corrente di saturazione</w:t>
      </w:r>
    </w:p>
    <w:p w14:paraId="2D1F815A" w14:textId="77777777" w:rsidR="00882C18" w:rsidRPr="00734024" w:rsidRDefault="00882C18" w:rsidP="00882C18">
      <w:pPr>
        <w:rPr>
          <w:lang w:val="it-IT"/>
        </w:rPr>
      </w:pPr>
      <w:proofErr w:type="spellStart"/>
      <w:r w:rsidRPr="00734024">
        <w:rPr>
          <w:lang w:val="it-IT"/>
        </w:rPr>
        <w:t>Eq</w:t>
      </w:r>
      <w:proofErr w:type="spellEnd"/>
      <w:r w:rsidRPr="00734024">
        <w:rPr>
          <w:lang w:val="it-IT"/>
        </w:rPr>
        <w:t xml:space="preserve"> 17:</w:t>
      </w:r>
    </w:p>
    <w:p w14:paraId="2CB22107" w14:textId="77777777" w:rsidR="00882C18" w:rsidRDefault="00882C18" w:rsidP="00882C1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STC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STC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ΔT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)/</m:t>
              </m:r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]-1</m:t>
              </m:r>
            </m:den>
          </m:f>
        </m:oMath>
      </m:oMathPara>
    </w:p>
    <w:p w14:paraId="48A9E062" w14:textId="77777777" w:rsidR="00882C18" w:rsidRPr="00734024" w:rsidRDefault="00882C18" w:rsidP="00882C18">
      <w:pPr>
        <w:rPr>
          <w:lang w:val="it-IT"/>
        </w:rPr>
      </w:pPr>
      <w:r w:rsidRPr="00734024">
        <w:rPr>
          <w:lang w:val="it-IT"/>
        </w:rPr>
        <w:t xml:space="preserve">dato k costante di </w:t>
      </w:r>
      <w:proofErr w:type="spellStart"/>
      <w:r w:rsidRPr="00734024">
        <w:rPr>
          <w:lang w:val="it-IT"/>
        </w:rPr>
        <w:t>Boltzmann</w:t>
      </w:r>
      <w:proofErr w:type="spellEnd"/>
      <w:r w:rsidRPr="00734024">
        <w:rPr>
          <w:lang w:val="it-IT"/>
        </w:rPr>
        <w:t>, T temperatura assoluta della giunzione, q carica elettrica (</w:t>
      </w:r>
      <m:oMath>
        <m:r>
          <w:rPr>
            <w:rFonts w:ascii="Cambria Math" w:hAnsi="Cambria Math"/>
            <w:lang w:val="it-IT"/>
          </w:rPr>
          <m:t>1.602*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10</m:t>
            </m:r>
          </m:e>
          <m:sup>
            <m:r>
              <w:rPr>
                <w:rFonts w:ascii="Cambria Math" w:hAnsi="Cambria Math"/>
                <w:lang w:val="it-IT"/>
              </w:rPr>
              <m:t>-19</m:t>
            </m:r>
          </m:sup>
        </m:sSup>
      </m:oMath>
      <w:r w:rsidRPr="00734024">
        <w:rPr>
          <w:lang w:val="it-IT"/>
        </w:rPr>
        <w:t xml:space="preserve"> J/V), V voltaggio attorno alla cella, a fottore ideale del diodo calcolo I corrente di uscita del pannello</w:t>
      </w:r>
    </w:p>
    <w:p w14:paraId="3811FD72" w14:textId="77777777" w:rsidR="00882C18" w:rsidRDefault="00882C18" w:rsidP="00882C18">
      <w:r>
        <w:t>Eq 18 (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ideale</w:t>
      </w:r>
      <w:proofErr w:type="spellEnd"/>
      <w:r>
        <w:t>):</w:t>
      </w:r>
    </w:p>
    <w:p w14:paraId="2534E332" w14:textId="77777777" w:rsidR="00882C18" w:rsidRDefault="00882C18" w:rsidP="00882C18"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akT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8FCB467" w14:textId="77777777" w:rsidR="00882C18" w:rsidRDefault="00882C18" w:rsidP="00882C18">
      <w:r>
        <w:t>Eq 18-bis: (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boh</w:t>
      </w:r>
      <w:proofErr w:type="spellEnd"/>
      <w:r>
        <w:t>)</w:t>
      </w:r>
    </w:p>
    <w:p w14:paraId="11A1B8F3" w14:textId="77777777" w:rsidR="00882C18" w:rsidRDefault="00882C18" w:rsidP="00882C18"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0440FA8D" w14:textId="77777777" w:rsidR="00882C18" w:rsidRPr="00734024" w:rsidRDefault="00882C18" w:rsidP="00882C18">
      <w:pPr>
        <w:rPr>
          <w:lang w:val="it-IT"/>
        </w:rPr>
      </w:pPr>
      <w:r w:rsidRPr="00734024">
        <w:rPr>
          <w:lang w:val="it-IT"/>
        </w:rPr>
        <w:t xml:space="preserve">modelli a diodo doppio </w:t>
      </w:r>
      <w:proofErr w:type="spellStart"/>
      <w:r w:rsidRPr="00734024">
        <w:rPr>
          <w:lang w:val="it-IT"/>
        </w:rPr>
        <w:t>Eq</w:t>
      </w:r>
      <w:proofErr w:type="spellEnd"/>
      <w:r w:rsidRPr="00734024">
        <w:rPr>
          <w:lang w:val="it-IT"/>
        </w:rPr>
        <w:t xml:space="preserve"> i:</w:t>
      </w:r>
    </w:p>
    <w:p w14:paraId="4BD8B682" w14:textId="77777777" w:rsidR="00882C18" w:rsidRDefault="00882C18" w:rsidP="00882C18"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53DE7769" w14:textId="77777777" w:rsidR="00882C18" w:rsidRDefault="00882C18" w:rsidP="00882C18">
      <w:r>
        <w:t>Eq ii:</w:t>
      </w:r>
    </w:p>
    <w:p w14:paraId="1897DD59" w14:textId="77777777" w:rsidR="00882C18" w:rsidRDefault="00882C18" w:rsidP="00882C1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STC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STC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ΔT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)/[(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)/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]-1</m:t>
              </m:r>
            </m:den>
          </m:f>
        </m:oMath>
      </m:oMathPara>
    </w:p>
    <w:p w14:paraId="15136FE2" w14:textId="77777777" w:rsidR="00882C18" w:rsidRDefault="00882C18" w:rsidP="00882C18">
      <w:r>
        <w:t>Eq iii:</w:t>
      </w:r>
    </w:p>
    <w:p w14:paraId="25B7EEB2" w14:textId="77777777" w:rsidR="00882C18" w:rsidRDefault="00882C18" w:rsidP="00882C1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1C4CE1FB" w14:textId="77777777" w:rsidR="00882C18" w:rsidRPr="00234765" w:rsidRDefault="00882C18" w:rsidP="00882C18">
      <w:pPr>
        <w:rPr>
          <w:lang w:val="it-IT"/>
        </w:rPr>
      </w:pPr>
    </w:p>
    <w:p w14:paraId="4C862051" w14:textId="77777777" w:rsidR="00882C18" w:rsidRDefault="00882C18" w:rsidP="00882C18">
      <w:pPr>
        <w:rPr>
          <w:lang w:val="it-IT"/>
        </w:rPr>
      </w:pPr>
      <w:r>
        <w:rPr>
          <w:lang w:val="it-IT"/>
        </w:rPr>
        <w:t>I</w:t>
      </w:r>
      <w:r w:rsidRPr="00FA282A">
        <w:rPr>
          <w:lang w:val="it-IT"/>
        </w:rPr>
        <w:t>nterfaccia grafica ed implementazione software</w:t>
      </w:r>
    </w:p>
    <w:p w14:paraId="50929DDD" w14:textId="77777777" w:rsidR="00882C18" w:rsidRDefault="00882C18" w:rsidP="00882C18">
      <w:pPr>
        <w:rPr>
          <w:lang w:val="it-IT"/>
        </w:rPr>
      </w:pPr>
    </w:p>
    <w:p w14:paraId="23BF0A58" w14:textId="77777777" w:rsidR="00882C18" w:rsidRDefault="00882C18" w:rsidP="00882C18">
      <w:pPr>
        <w:rPr>
          <w:lang w:val="it-IT"/>
        </w:rPr>
      </w:pPr>
      <w:r w:rsidRPr="007660F1">
        <w:rPr>
          <w:highlight w:val="yellow"/>
          <w:lang w:val="it-IT"/>
        </w:rPr>
        <w:t>[DA FARE]</w:t>
      </w:r>
    </w:p>
    <w:p w14:paraId="72FC8A63" w14:textId="77777777" w:rsidR="00882C18" w:rsidRPr="007660F1" w:rsidRDefault="00882C18" w:rsidP="00882C18">
      <w:pPr>
        <w:rPr>
          <w:lang w:val="it-IT"/>
        </w:rPr>
      </w:pPr>
    </w:p>
    <w:p w14:paraId="5D55EF8D" w14:textId="77777777" w:rsidR="00882C18" w:rsidRPr="00FA282A" w:rsidRDefault="00882C18" w:rsidP="00882C18">
      <w:pPr>
        <w:rPr>
          <w:lang w:val="it-IT"/>
        </w:rPr>
      </w:pPr>
      <w:r w:rsidRPr="00FA282A">
        <w:rPr>
          <w:lang w:val="it-IT"/>
        </w:rPr>
        <w:t>Simulazione e risultati</w:t>
      </w:r>
    </w:p>
    <w:p w14:paraId="44D3CA2A" w14:textId="77777777" w:rsidR="00882C18" w:rsidRDefault="00882C18" w:rsidP="00882C18">
      <w:pPr>
        <w:rPr>
          <w:lang w:val="it-IT"/>
        </w:rPr>
      </w:pPr>
    </w:p>
    <w:p w14:paraId="0BFF9436" w14:textId="77777777" w:rsidR="00882C18" w:rsidRPr="007660F1" w:rsidRDefault="00882C18" w:rsidP="00882C18">
      <w:pPr>
        <w:rPr>
          <w:lang w:val="it-IT"/>
        </w:rPr>
      </w:pPr>
      <w:r w:rsidRPr="007660F1">
        <w:rPr>
          <w:highlight w:val="yellow"/>
          <w:lang w:val="it-IT"/>
        </w:rPr>
        <w:t>[DA FARE]</w:t>
      </w:r>
    </w:p>
    <w:p w14:paraId="5CDF9B09" w14:textId="77777777" w:rsidR="004906AA" w:rsidRPr="00882C18" w:rsidRDefault="00882C18">
      <w:pPr>
        <w:rPr>
          <w:lang w:val="it-IT"/>
        </w:rPr>
      </w:pPr>
      <w:bookmarkStart w:id="0" w:name="_GoBack"/>
      <w:bookmarkEnd w:id="0"/>
    </w:p>
    <w:sectPr w:rsidR="004906AA" w:rsidRPr="00882C18" w:rsidSect="002A0A4F">
      <w:pgSz w:w="11906" w:h="16838" w:code="9"/>
      <w:pgMar w:top="1440" w:right="1416" w:bottom="1440" w:left="1134" w:header="56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CF"/>
    <w:rsid w:val="0015788C"/>
    <w:rsid w:val="002A0A4F"/>
    <w:rsid w:val="004B34CF"/>
    <w:rsid w:val="0050619E"/>
    <w:rsid w:val="00694F48"/>
    <w:rsid w:val="00882C18"/>
    <w:rsid w:val="00EE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366C7-91E4-4F2C-93A0-692AE0F6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2C1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Duccio Gasparri</dc:creator>
  <cp:keywords/>
  <dc:description/>
  <cp:lastModifiedBy>Duccio Gasparri</cp:lastModifiedBy>
  <cp:revision>2</cp:revision>
  <dcterms:created xsi:type="dcterms:W3CDTF">2019-12-12T00:33:00Z</dcterms:created>
  <dcterms:modified xsi:type="dcterms:W3CDTF">2019-12-12T00:34:00Z</dcterms:modified>
</cp:coreProperties>
</file>