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5914973"/>
        <w:docPartObj>
          <w:docPartGallery w:val="Cover Pages"/>
          <w:docPartUnique/>
        </w:docPartObj>
      </w:sdtPr>
      <w:sdtEndPr/>
      <w:sdtContent>
        <w:p w14:paraId="2C8DEF23" w14:textId="56B56079" w:rsidR="00713580" w:rsidRPr="00E17E53" w:rsidRDefault="00713580" w:rsidP="00391E0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713580" w:rsidRPr="00E17E53" w14:paraId="34B5A8F1" w14:textId="77777777" w:rsidTr="00A00DBF">
            <w:bookmarkStart w:id="0" w:name="_Hlk51752798" w:displacedByCustomXml="next"/>
            <w:sdt>
              <w:sdtPr>
                <w:rPr>
                  <w:sz w:val="24"/>
                  <w:szCs w:val="24"/>
                </w:rPr>
                <w:alias w:val="Società"/>
                <w:id w:val="13406915"/>
                <w:placeholder>
                  <w:docPart w:val="AA5CB955FCD64856BA5478E95C75C0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1BE1E3" w14:textId="62893193" w:rsidR="00713580" w:rsidRPr="00A00DBF" w:rsidRDefault="00854C5F" w:rsidP="00391E01">
                    <w:pPr>
                      <w:pStyle w:val="Nessunaspaziatura"/>
                      <w:jc w:val="both"/>
                      <w:rPr>
                        <w:sz w:val="24"/>
                      </w:rPr>
                    </w:pPr>
                    <w:r w:rsidRPr="00A00DBF">
                      <w:rPr>
                        <w:sz w:val="24"/>
                        <w:szCs w:val="24"/>
                      </w:rPr>
                      <w:t>Gastaldo TS202</w:t>
                    </w:r>
                    <w:r w:rsidR="00466858" w:rsidRPr="00A00DBF">
                      <w:rPr>
                        <w:sz w:val="24"/>
                        <w:szCs w:val="24"/>
                      </w:rPr>
                      <w:t>0</w:t>
                    </w:r>
                    <w:r w:rsidRPr="00A00DBF">
                      <w:rPr>
                        <w:sz w:val="24"/>
                        <w:szCs w:val="24"/>
                      </w:rPr>
                      <w:t xml:space="preserve"> Production</w:t>
                    </w:r>
                  </w:p>
                </w:tc>
              </w:sdtContent>
            </w:sdt>
          </w:tr>
          <w:tr w:rsidR="00713580" w:rsidRPr="00E17E53" w14:paraId="17555B38" w14:textId="77777777" w:rsidTr="00A00D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olo"/>
                  <w:id w:val="13406919"/>
                  <w:placeholder>
                    <w:docPart w:val="C53727AC235742C7AF59376B40371C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1EF979" w14:textId="53017AC2" w:rsidR="00713580" w:rsidRPr="00A00DBF" w:rsidRDefault="00854C5F" w:rsidP="00391E01">
                    <w:pPr>
                      <w:pStyle w:val="Nessunaspaziatura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A00DBF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TS2020KMLtoCSV   Converter</w:t>
                    </w:r>
                  </w:p>
                </w:sdtContent>
              </w:sdt>
            </w:tc>
          </w:tr>
          <w:tr w:rsidR="00713580" w:rsidRPr="00E17E53" w14:paraId="512D9889" w14:textId="77777777" w:rsidTr="00A00DBF">
            <w:sdt>
              <w:sdtPr>
                <w:rPr>
                  <w:sz w:val="24"/>
                  <w:szCs w:val="24"/>
                </w:rPr>
                <w:alias w:val="Sottotitolo"/>
                <w:id w:val="13406923"/>
                <w:placeholder>
                  <w:docPart w:val="60A232A90AA64B99816A6F0A003163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993907" w14:textId="20296454" w:rsidR="00713580" w:rsidRPr="00A00DBF" w:rsidRDefault="00854C5F" w:rsidP="00391E01">
                    <w:pPr>
                      <w:pStyle w:val="Nessunaspaziatura"/>
                      <w:jc w:val="both"/>
                      <w:rPr>
                        <w:sz w:val="24"/>
                      </w:rPr>
                    </w:pPr>
                    <w:r w:rsidRPr="00A00DBF">
                      <w:rPr>
                        <w:sz w:val="24"/>
                        <w:szCs w:val="24"/>
                      </w:rPr>
                      <w:t>Progetto per applicazione in C#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713580" w:rsidRPr="00E17E53" w14:paraId="11749FB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End w:id="0" w:displacedByCustomXml="next"/>
              <w:sdt>
                <w:sdtPr>
                  <w:rPr>
                    <w:sz w:val="28"/>
                    <w:szCs w:val="28"/>
                  </w:rPr>
                  <w:alias w:val="Autore"/>
                  <w:id w:val="13406928"/>
                  <w:placeholder>
                    <w:docPart w:val="1BB836AC3A0D4A98B5DA49B4F44549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419530" w14:textId="6CBBB215" w:rsidR="00713580" w:rsidRPr="00A00DBF" w:rsidRDefault="00713580" w:rsidP="00391E01">
                    <w:pPr>
                      <w:pStyle w:val="Nessunaspaziatura"/>
                      <w:jc w:val="both"/>
                      <w:rPr>
                        <w:sz w:val="28"/>
                        <w:szCs w:val="28"/>
                      </w:rPr>
                    </w:pPr>
                    <w:r w:rsidRPr="00A00DBF">
                      <w:rPr>
                        <w:sz w:val="28"/>
                        <w:szCs w:val="28"/>
                      </w:rPr>
                      <w:t>Daniele Gastaldo</w:t>
                    </w:r>
                  </w:p>
                </w:sdtContent>
              </w:sdt>
              <w:p w14:paraId="38052EFA" w14:textId="7FFD3D17" w:rsidR="00713580" w:rsidRPr="00A00DBF" w:rsidRDefault="00F20DF4" w:rsidP="00391E01">
                <w:pPr>
                  <w:pStyle w:val="Nessunaspaziatura"/>
                  <w:jc w:val="both"/>
                  <w:rPr>
                    <w:sz w:val="28"/>
                    <w:szCs w:val="28"/>
                  </w:rPr>
                </w:pPr>
                <w:r w:rsidRPr="00A00DBF">
                  <w:rPr>
                    <w:sz w:val="28"/>
                    <w:szCs w:val="28"/>
                  </w:rPr>
                  <w:fldChar w:fldCharType="begin"/>
                </w:r>
                <w:r w:rsidRPr="00A00DBF">
                  <w:rPr>
                    <w:sz w:val="28"/>
                    <w:szCs w:val="28"/>
                  </w:rPr>
                  <w:instrText xml:space="preserve"> SAVEDATE  \@ "d MMMM yyyy"  \* MERGEFORMAT </w:instrText>
                </w:r>
                <w:r w:rsidRPr="00A00DBF">
                  <w:rPr>
                    <w:sz w:val="28"/>
                    <w:szCs w:val="28"/>
                  </w:rPr>
                  <w:fldChar w:fldCharType="separate"/>
                </w:r>
                <w:r w:rsidR="00B91265">
                  <w:rPr>
                    <w:noProof/>
                    <w:sz w:val="28"/>
                    <w:szCs w:val="28"/>
                  </w:rPr>
                  <w:t>29 settembre 2020</w:t>
                </w:r>
                <w:r w:rsidRPr="00A00DBF">
                  <w:rPr>
                    <w:sz w:val="28"/>
                    <w:szCs w:val="28"/>
                  </w:rPr>
                  <w:fldChar w:fldCharType="end"/>
                </w:r>
              </w:p>
              <w:p w14:paraId="39E7ECCF" w14:textId="77777777" w:rsidR="00713580" w:rsidRPr="00E17E53" w:rsidRDefault="00713580" w:rsidP="00391E01">
                <w:pPr>
                  <w:pStyle w:val="Nessunaspaziatura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351718FB" w14:textId="5ABB18DB" w:rsidR="00713580" w:rsidRPr="00E17E53" w:rsidRDefault="00713580" w:rsidP="00391E01">
          <w:pPr>
            <w:jc w:val="both"/>
          </w:pPr>
          <w:r w:rsidRPr="00E17E5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07800996"/>
        <w:docPartObj>
          <w:docPartGallery w:val="Table of Contents"/>
          <w:docPartUnique/>
        </w:docPartObj>
      </w:sdtPr>
      <w:sdtEndPr/>
      <w:sdtContent>
        <w:p w14:paraId="20CECB27" w14:textId="5D8B74F1" w:rsidR="00854C5F" w:rsidRPr="00E17E53" w:rsidRDefault="00854C5F" w:rsidP="00A00DBF">
          <w:pPr>
            <w:pStyle w:val="Titolosommario"/>
            <w:numPr>
              <w:ilvl w:val="0"/>
              <w:numId w:val="0"/>
            </w:numPr>
            <w:ind w:left="432" w:hanging="432"/>
            <w:jc w:val="both"/>
            <w:rPr>
              <w:rStyle w:val="Titolo1Carattere"/>
            </w:rPr>
          </w:pPr>
          <w:r w:rsidRPr="00E17E53">
            <w:rPr>
              <w:rStyle w:val="Titolo1Carattere"/>
            </w:rPr>
            <w:t>S</w:t>
          </w:r>
          <w:r w:rsidR="00B15113" w:rsidRPr="00E17E53">
            <w:rPr>
              <w:rStyle w:val="Titolo1Carattere"/>
            </w:rPr>
            <w:t>OMMARIO</w:t>
          </w:r>
        </w:p>
        <w:p w14:paraId="7FD69635" w14:textId="2D66C600" w:rsidR="00A00DBF" w:rsidRDefault="00854C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 w:rsidRPr="00E17E53">
            <w:fldChar w:fldCharType="begin"/>
          </w:r>
          <w:r w:rsidRPr="00E17E53">
            <w:instrText xml:space="preserve"> TOC \o "1-3" \h \z \u </w:instrText>
          </w:r>
          <w:r w:rsidRPr="00E17E53">
            <w:fldChar w:fldCharType="separate"/>
          </w:r>
          <w:hyperlink w:anchor="_Toc51753501" w:history="1">
            <w:r w:rsidR="00A00DBF" w:rsidRPr="00CC6A6A">
              <w:rPr>
                <w:rStyle w:val="Collegamentoipertestuale"/>
                <w:noProof/>
              </w:rPr>
              <w:t>1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Introduzione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_Toc51753501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664D6E7B" w14:textId="7278779A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2" w:history="1">
            <w:r w:rsidR="00A00DBF" w:rsidRPr="00CC6A6A">
              <w:rPr>
                <w:rStyle w:val="Collegamentoipertestuale"/>
                <w:noProof/>
              </w:rPr>
              <w:t>1.1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Nome progetto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_Toc51753502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43944F02" w14:textId="7D3C7D76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3" w:history="1">
            <w:r w:rsidR="00A00DBF" w:rsidRPr="00CC6A6A">
              <w:rPr>
                <w:rStyle w:val="Collegamentoipertestuale"/>
                <w:noProof/>
              </w:rPr>
              <w:t>1.2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Obiettivi progetto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_Toc51753503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2BA7CFE7" w14:textId="3AF02E98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4" w:history="1">
            <w:r w:rsidR="00A00DBF" w:rsidRPr="00CC6A6A">
              <w:rPr>
                <w:rStyle w:val="Collegamentoipertestuale"/>
                <w:noProof/>
              </w:rPr>
              <w:t>1.3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Framework utilizzato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_Toc51753504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5FDF9207" w14:textId="5644C332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5" w:history="1">
            <w:r w:rsidR="00A00DBF" w:rsidRPr="00CC6A6A">
              <w:rPr>
                <w:rStyle w:val="Collegamentoipertestuale"/>
                <w:noProof/>
              </w:rPr>
              <w:t>1.4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Linguaggio utilizzato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_Toc51753505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1EF210D4" w14:textId="3581842E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6" w:history="1">
            <w:r w:rsidR="00A00DBF" w:rsidRPr="00CC6A6A">
              <w:rPr>
                <w:rStyle w:val="Collegamentoipertestuale"/>
                <w:noProof/>
              </w:rPr>
              <w:t>1.5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Tipo di app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_Toc51753506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477C5946" w14:textId="034D864D" w:rsidR="00A00DBF" w:rsidRDefault="00FF5E2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1753507" w:history="1">
            <w:r w:rsidR="00A00DBF" w:rsidRPr="00CC6A6A">
              <w:rPr>
                <w:rStyle w:val="Collegamentoipertestuale"/>
                <w:noProof/>
              </w:rPr>
              <w:t>2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Struttura dei files kml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_Toc51753507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3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0879BE7B" w14:textId="1199168A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8" w:history="1">
            <w:r w:rsidR="00A00DBF" w:rsidRPr="00CC6A6A">
              <w:rPr>
                <w:rStyle w:val="Collegamentoipertestuale"/>
                <w:noProof/>
              </w:rPr>
              <w:t>2.1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Xml Namespaces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_Toc51753508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3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418D2550" w14:textId="5C1BD941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9" w:history="1">
            <w:r w:rsidR="00A00DBF" w:rsidRPr="00CC6A6A">
              <w:rPr>
                <w:rStyle w:val="Collegamentoipertestuale"/>
                <w:noProof/>
              </w:rPr>
              <w:t>2.2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Radice del file kml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_Toc51753509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3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5EDD437B" w14:textId="6162CE70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0" w:history="1">
            <w:r w:rsidR="00A00DBF" w:rsidRPr="00CC6A6A">
              <w:rPr>
                <w:rStyle w:val="Collegamentoipertestuale"/>
                <w:noProof/>
              </w:rPr>
              <w:t>2.3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Marker puntuali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_Toc51753510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3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6972A238" w14:textId="054A785B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1" w:history="1">
            <w:r w:rsidR="00A00DBF" w:rsidRPr="00CC6A6A">
              <w:rPr>
                <w:rStyle w:val="Collegamentoipertestuale"/>
                <w:noProof/>
              </w:rPr>
              <w:t>2.4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Marker lineari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_Toc51753511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3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6DC624B1" w14:textId="101A98FB" w:rsidR="00A00DBF" w:rsidRDefault="00FF5E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2" w:history="1">
            <w:r w:rsidR="00A00DBF" w:rsidRPr="00CC6A6A">
              <w:rPr>
                <w:rStyle w:val="Collegamentoipertestuale"/>
                <w:noProof/>
              </w:rPr>
              <w:t>2.5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Marker poligonali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_Toc51753512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4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38546339" w14:textId="657A9F26" w:rsidR="00854C5F" w:rsidRPr="00E17E53" w:rsidRDefault="00854C5F" w:rsidP="00BB7B15">
          <w:pPr>
            <w:jc w:val="both"/>
          </w:pPr>
          <w:r w:rsidRPr="00E17E53">
            <w:fldChar w:fldCharType="end"/>
          </w:r>
        </w:p>
      </w:sdtContent>
    </w:sdt>
    <w:p w14:paraId="4C712B10" w14:textId="4125BC43" w:rsidR="00854C5F" w:rsidRPr="00E17E53" w:rsidRDefault="00854C5F" w:rsidP="00BB7B15">
      <w:pPr>
        <w:jc w:val="both"/>
      </w:pPr>
      <w:r w:rsidRPr="00E17E53">
        <w:br w:type="page"/>
      </w:r>
    </w:p>
    <w:p w14:paraId="5FB43679" w14:textId="6AFDC31C" w:rsidR="00430EA5" w:rsidRPr="00E17E53" w:rsidRDefault="00854C5F" w:rsidP="00BB7B15">
      <w:pPr>
        <w:pStyle w:val="Titolo1"/>
        <w:jc w:val="both"/>
      </w:pPr>
      <w:bookmarkStart w:id="1" w:name="_Toc51753501"/>
      <w:r w:rsidRPr="00E17E53">
        <w:lastRenderedPageBreak/>
        <w:t>Introduzione</w:t>
      </w:r>
      <w:bookmarkEnd w:id="1"/>
    </w:p>
    <w:p w14:paraId="243303C2" w14:textId="76B11C5A" w:rsidR="00854C5F" w:rsidRPr="00E17E53" w:rsidRDefault="00854C5F" w:rsidP="00BB7B15">
      <w:pPr>
        <w:pStyle w:val="Titolo2"/>
        <w:jc w:val="both"/>
      </w:pPr>
      <w:bookmarkStart w:id="2" w:name="_Toc51753502"/>
      <w:r w:rsidRPr="00E17E53">
        <w:t>Nome progetto</w:t>
      </w:r>
      <w:bookmarkEnd w:id="2"/>
    </w:p>
    <w:p w14:paraId="640131F1" w14:textId="75662194" w:rsidR="00854C5F" w:rsidRPr="00E17E53" w:rsidRDefault="00854C5F" w:rsidP="00BB7B15">
      <w:pPr>
        <w:jc w:val="both"/>
      </w:pPr>
      <w:r w:rsidRPr="00E17E53">
        <w:t>TS2020KMLtoCSVConverter</w:t>
      </w:r>
    </w:p>
    <w:p w14:paraId="6A230F64" w14:textId="39DB176A" w:rsidR="00854C5F" w:rsidRPr="00E17E53" w:rsidRDefault="00854C5F" w:rsidP="00BB7B15">
      <w:pPr>
        <w:pStyle w:val="Titolo2"/>
        <w:jc w:val="both"/>
      </w:pPr>
      <w:bookmarkStart w:id="3" w:name="_Toc51753503"/>
      <w:r w:rsidRPr="00E17E53">
        <w:t>Obiettivi progetto</w:t>
      </w:r>
      <w:bookmarkEnd w:id="3"/>
    </w:p>
    <w:p w14:paraId="251E1807" w14:textId="414809AD" w:rsidR="00854C5F" w:rsidRPr="00E17E53" w:rsidRDefault="00547254" w:rsidP="00BB7B15">
      <w:pPr>
        <w:jc w:val="both"/>
      </w:pPr>
      <w:r w:rsidRPr="00E17E53">
        <w:t>Scrivere un programma informatico capace di trasformare uno o più files di markers geografici in formato kml (estensione del formato di files proprietario di Google e utilizzato per importare ed esportare i dati geografici da Google Maps e Google Earth Pro) in uno o più files in formato csv utilizzabili successivamente con il blueprint editor di Railworks Train Simulator 2020 (RWTS2020 o TS2020).</w:t>
      </w:r>
    </w:p>
    <w:p w14:paraId="03A81B47" w14:textId="7CA61477" w:rsidR="00547254" w:rsidRPr="00E17E53" w:rsidRDefault="00547254" w:rsidP="00BB7B15">
      <w:pPr>
        <w:pStyle w:val="Titolo2"/>
        <w:jc w:val="both"/>
      </w:pPr>
      <w:bookmarkStart w:id="4" w:name="_Toc51753504"/>
      <w:r w:rsidRPr="00E17E53">
        <w:t>Framework utilizzato</w:t>
      </w:r>
      <w:bookmarkEnd w:id="4"/>
    </w:p>
    <w:p w14:paraId="02A46D0B" w14:textId="54C149F5" w:rsidR="00547254" w:rsidRPr="00E17E53" w:rsidRDefault="00547254" w:rsidP="00BB7B15">
      <w:pPr>
        <w:jc w:val="both"/>
      </w:pPr>
      <w:r w:rsidRPr="00E17E53">
        <w:t>Versione 0: .Net Core Framework (perché in questo modo l’app può essere distribuita con poco sforzo su ambienti di diverse piattaforme).</w:t>
      </w:r>
    </w:p>
    <w:p w14:paraId="1C24C51C" w14:textId="0A6C2354" w:rsidR="00547254" w:rsidRPr="00E17E53" w:rsidRDefault="00547254" w:rsidP="00BB7B15">
      <w:pPr>
        <w:pStyle w:val="Titolo2"/>
        <w:jc w:val="both"/>
      </w:pPr>
      <w:bookmarkStart w:id="5" w:name="_Toc51753505"/>
      <w:r w:rsidRPr="00E17E53">
        <w:t>Linguaggio utilizzato</w:t>
      </w:r>
      <w:bookmarkEnd w:id="5"/>
    </w:p>
    <w:p w14:paraId="5EF65399" w14:textId="0F0A5C10" w:rsidR="00547254" w:rsidRPr="00E17E53" w:rsidRDefault="00547254" w:rsidP="00BB7B15">
      <w:pPr>
        <w:jc w:val="both"/>
      </w:pPr>
      <w:r w:rsidRPr="00E17E53">
        <w:t>Versione 0: C# (C-sharp).</w:t>
      </w:r>
    </w:p>
    <w:p w14:paraId="277E3E74" w14:textId="4BB3D585" w:rsidR="00547254" w:rsidRPr="00E17E53" w:rsidRDefault="00547254" w:rsidP="00BB7B15">
      <w:pPr>
        <w:pStyle w:val="Titolo2"/>
        <w:jc w:val="both"/>
      </w:pPr>
      <w:bookmarkStart w:id="6" w:name="_Toc51753506"/>
      <w:r w:rsidRPr="00E17E53">
        <w:t>Tipo di app</w:t>
      </w:r>
      <w:bookmarkEnd w:id="6"/>
    </w:p>
    <w:p w14:paraId="4D1321F6" w14:textId="443FB3DC" w:rsidR="00547254" w:rsidRPr="00E17E53" w:rsidRDefault="00547254" w:rsidP="00BB7B15">
      <w:pPr>
        <w:jc w:val="both"/>
      </w:pPr>
      <w:r w:rsidRPr="00E17E53">
        <w:t>Versione 0</w:t>
      </w:r>
      <w:r w:rsidR="00E02B49" w:rsidRPr="00E17E53">
        <w:t>.1</w:t>
      </w:r>
      <w:r w:rsidRPr="00E17E53">
        <w:t>: App console di .Net Core Framework (scritta in C#).</w:t>
      </w:r>
    </w:p>
    <w:p w14:paraId="5AE3E87F" w14:textId="745B275A" w:rsidR="00466858" w:rsidRPr="00E17E53" w:rsidRDefault="00466858">
      <w:r w:rsidRPr="00E17E53">
        <w:br w:type="page"/>
      </w:r>
    </w:p>
    <w:p w14:paraId="19E775BE" w14:textId="77777777" w:rsidR="00A00DBF" w:rsidRPr="00E17E53" w:rsidRDefault="00A00DBF" w:rsidP="00A00DBF">
      <w:pPr>
        <w:pStyle w:val="Titolo1"/>
      </w:pPr>
      <w:bookmarkStart w:id="7" w:name="_Toc51753507"/>
      <w:r w:rsidRPr="00E17E53">
        <w:lastRenderedPageBreak/>
        <w:t>Struttura dei files kml</w:t>
      </w:r>
      <w:bookmarkEnd w:id="7"/>
    </w:p>
    <w:p w14:paraId="5964834C" w14:textId="050CA850" w:rsidR="00886E22" w:rsidRPr="00E17E53" w:rsidRDefault="00886E22" w:rsidP="00BB7B15">
      <w:pPr>
        <w:jc w:val="both"/>
      </w:pPr>
      <w:r w:rsidRPr="00E17E53">
        <w:t xml:space="preserve">In questo paragrafo sono riportati quindi gli appunti riguardanti la struttura dei files kml (così come vengono generati da Google Earth Pro). </w:t>
      </w:r>
      <w:r w:rsidR="00730976" w:rsidRPr="00E17E53">
        <w:t>Tuttavia,</w:t>
      </w:r>
      <w:r w:rsidRPr="00E17E53">
        <w:t xml:space="preserve"> ho riportato qui solo quelle parti </w:t>
      </w:r>
      <w:r w:rsidR="00730976" w:rsidRPr="00E17E53">
        <w:t>di tale struttura che sono d’interesse per il progetto KMLToCSVConverter</w:t>
      </w:r>
      <w:r w:rsidR="00E14D68" w:rsidRPr="00E17E53">
        <w:t>, tralasciando di analizzarla completamente. La motivazione di tale scelta è che un tipico file kml contiene molti elementi che, pur essendo necessari a Google Earth Pro (che li genera e deve essere in grado di interpretarli correttamente) non sono in alcun modo utili agli scopi che tale progetto si pone.</w:t>
      </w:r>
    </w:p>
    <w:p w14:paraId="51A1B3F8" w14:textId="18FF6075" w:rsidR="00E14D68" w:rsidRPr="00E17E53" w:rsidRDefault="00E14D68" w:rsidP="00A00DBF">
      <w:pPr>
        <w:pStyle w:val="Titolo2"/>
      </w:pPr>
      <w:bookmarkStart w:id="8" w:name="_Toc51753508"/>
      <w:r w:rsidRPr="00E17E53">
        <w:t>Xml Namespaces</w:t>
      </w:r>
      <w:bookmarkEnd w:id="8"/>
    </w:p>
    <w:p w14:paraId="6B7530E0" w14:textId="0057B18B" w:rsidR="00E14D68" w:rsidRPr="00E17E53" w:rsidRDefault="00E14D68" w:rsidP="00BB7B15">
      <w:pPr>
        <w:jc w:val="both"/>
      </w:pPr>
      <w:r w:rsidRPr="00E17E53">
        <w:t>Lo schema di questa struttura sarà utilizzato per estrarre dal file in esame in valore del namespace “xlmns”, il namespace cui appartengono gli elementi di nostro successivo interesse.</w:t>
      </w:r>
    </w:p>
    <w:p w14:paraId="0B698DAF" w14:textId="76CFB91E" w:rsidR="00E14D68" w:rsidRPr="00E17E53" w:rsidRDefault="00E14D68" w:rsidP="00BB7B15">
      <w:pPr>
        <w:pStyle w:val="Paragrafoelenco"/>
        <w:numPr>
          <w:ilvl w:val="0"/>
          <w:numId w:val="13"/>
        </w:numPr>
        <w:jc w:val="both"/>
      </w:pPr>
      <w:r w:rsidRPr="00E17E53">
        <w:t>RADICE: un singolo elemento di nome “kml”;</w:t>
      </w:r>
    </w:p>
    <w:p w14:paraId="48BE04E4" w14:textId="6D45010E" w:rsidR="00AF39C3" w:rsidRPr="00E17E53" w:rsidRDefault="00E14D68" w:rsidP="00BB7B15">
      <w:pPr>
        <w:pStyle w:val="Paragrafoelenco"/>
        <w:numPr>
          <w:ilvl w:val="1"/>
          <w:numId w:val="13"/>
        </w:numPr>
        <w:jc w:val="both"/>
      </w:pPr>
      <w:r w:rsidRPr="00E17E53">
        <w:t>ATTRIBUTO: un singolo namespace xml di nome “xmlns”</w:t>
      </w:r>
      <w:r w:rsidR="00AF39C3" w:rsidRPr="00E17E53">
        <w:t>.</w:t>
      </w:r>
    </w:p>
    <w:p w14:paraId="6B685714" w14:textId="79416611" w:rsidR="00AF39C3" w:rsidRPr="00E17E53" w:rsidRDefault="00AF39C3" w:rsidP="00A00DBF">
      <w:pPr>
        <w:pStyle w:val="Titolo2"/>
      </w:pPr>
      <w:bookmarkStart w:id="9" w:name="_Toc51753509"/>
      <w:r w:rsidRPr="00E17E53">
        <w:t>Radice del file kml</w:t>
      </w:r>
      <w:bookmarkEnd w:id="9"/>
    </w:p>
    <w:p w14:paraId="4B6BF8BA" w14:textId="3FB2489A" w:rsidR="00AF39C3" w:rsidRPr="00E17E53" w:rsidRDefault="00AF39C3" w:rsidP="00BB7B15">
      <w:pPr>
        <w:jc w:val="both"/>
      </w:pPr>
      <w:r w:rsidRPr="00E17E53">
        <w:t>Questo schema di struttura contiene gli elementi dell’albero di file kml da percorrere, a partire dalla radice del documento kml, per arrivare al livello dei singoli placemark, il livello di nostro interesse.</w:t>
      </w:r>
    </w:p>
    <w:p w14:paraId="35980740" w14:textId="70E45060" w:rsidR="00AF39C3" w:rsidRPr="00E17E53" w:rsidRDefault="00AF39C3" w:rsidP="00BB7B15">
      <w:pPr>
        <w:pStyle w:val="Paragrafoelenco"/>
        <w:numPr>
          <w:ilvl w:val="0"/>
          <w:numId w:val="15"/>
        </w:numPr>
        <w:jc w:val="both"/>
      </w:pPr>
      <w:r w:rsidRPr="00E17E53">
        <w:t>RADICE: un singolo elemento di nome “Document”;</w:t>
      </w:r>
    </w:p>
    <w:p w14:paraId="64C9A9AC" w14:textId="3417543F" w:rsidR="00AF39C3" w:rsidRPr="00E17E53" w:rsidRDefault="00391E01" w:rsidP="00BB7B15">
      <w:pPr>
        <w:pStyle w:val="Paragrafoelenco"/>
        <w:numPr>
          <w:ilvl w:val="1"/>
          <w:numId w:val="15"/>
        </w:numPr>
        <w:jc w:val="both"/>
      </w:pPr>
      <w:r w:rsidRPr="00E17E53">
        <w:t>ELEMENTO</w:t>
      </w:r>
      <w:r w:rsidR="00AF39C3" w:rsidRPr="00E17E53">
        <w:t>: un singolo elemento di nome “Folder”;</w:t>
      </w:r>
    </w:p>
    <w:p w14:paraId="031831D1" w14:textId="0CD1C467" w:rsidR="00AF39C3" w:rsidRPr="00E17E53" w:rsidRDefault="00391E01" w:rsidP="00BB7B15">
      <w:pPr>
        <w:pStyle w:val="Paragrafoelenco"/>
        <w:numPr>
          <w:ilvl w:val="2"/>
          <w:numId w:val="15"/>
        </w:numPr>
        <w:jc w:val="both"/>
      </w:pPr>
      <w:r w:rsidRPr="00E17E53">
        <w:t>ELEMENTO</w:t>
      </w:r>
      <w:r w:rsidR="00AF39C3" w:rsidRPr="00E17E53">
        <w:t>: uno o più elementi di nome “Placemark”.</w:t>
      </w:r>
    </w:p>
    <w:p w14:paraId="519CEF1B" w14:textId="19A37F76" w:rsidR="00AF39C3" w:rsidRPr="00E17E53" w:rsidRDefault="00AF39C3" w:rsidP="00A00DBF">
      <w:pPr>
        <w:pStyle w:val="Titolo2"/>
      </w:pPr>
      <w:bookmarkStart w:id="10" w:name="_Toc51753510"/>
      <w:r w:rsidRPr="00E17E53">
        <w:t>Marker puntuali</w:t>
      </w:r>
      <w:bookmarkEnd w:id="10"/>
    </w:p>
    <w:p w14:paraId="305D9BBF" w14:textId="558A00C5" w:rsidR="00AF39C3" w:rsidRPr="00E17E53" w:rsidRDefault="00AF39C3" w:rsidP="00BB7B15">
      <w:pPr>
        <w:jc w:val="both"/>
      </w:pPr>
      <w:r w:rsidRPr="00E17E53">
        <w:t>Lo schema seguente è quello di un marker puntuale (le puntine da disegno sulla mappa di Google Earth Pro).</w:t>
      </w:r>
    </w:p>
    <w:p w14:paraId="6DC62D51" w14:textId="3BD854B7" w:rsidR="00AF39C3" w:rsidRPr="00E17E53" w:rsidRDefault="00AF39C3" w:rsidP="00BB7B15">
      <w:pPr>
        <w:pStyle w:val="Paragrafoelenco"/>
        <w:numPr>
          <w:ilvl w:val="0"/>
          <w:numId w:val="16"/>
        </w:numPr>
        <w:jc w:val="both"/>
      </w:pPr>
      <w:r w:rsidRPr="00E17E53">
        <w:t>RADICE: un singolo elemento di nome “Placemark”;</w:t>
      </w:r>
    </w:p>
    <w:p w14:paraId="7536CBE4" w14:textId="49B279B2" w:rsidR="00AF39C3" w:rsidRPr="00E17E53" w:rsidRDefault="00391E01" w:rsidP="00BB7B15">
      <w:pPr>
        <w:pStyle w:val="Paragrafoelenco"/>
        <w:numPr>
          <w:ilvl w:val="1"/>
          <w:numId w:val="16"/>
        </w:numPr>
        <w:jc w:val="both"/>
      </w:pPr>
      <w:r w:rsidRPr="00E17E53">
        <w:t>ELEMENTO</w:t>
      </w:r>
      <w:r w:rsidR="00AF39C3" w:rsidRPr="00E17E53">
        <w:t>: un singolo elemento di nome “name”;</w:t>
      </w:r>
    </w:p>
    <w:p w14:paraId="28152B6C" w14:textId="3B9CAF24" w:rsidR="00AF39C3" w:rsidRPr="00E17E53" w:rsidRDefault="00391E01" w:rsidP="00BB7B15">
      <w:pPr>
        <w:pStyle w:val="Paragrafoelenco"/>
        <w:numPr>
          <w:ilvl w:val="1"/>
          <w:numId w:val="16"/>
        </w:numPr>
        <w:jc w:val="both"/>
      </w:pPr>
      <w:r w:rsidRPr="00E17E53">
        <w:t>ELEMENTO</w:t>
      </w:r>
      <w:r w:rsidR="00AF39C3" w:rsidRPr="00E17E53">
        <w:t>: un singolo elemento di nome “Point”;</w:t>
      </w:r>
    </w:p>
    <w:p w14:paraId="678A337E" w14:textId="33B864F9" w:rsidR="00AF39C3" w:rsidRPr="00E17E53" w:rsidRDefault="00391E01" w:rsidP="00BB7B15">
      <w:pPr>
        <w:pStyle w:val="Paragrafoelenco"/>
        <w:numPr>
          <w:ilvl w:val="2"/>
          <w:numId w:val="16"/>
        </w:numPr>
        <w:jc w:val="both"/>
      </w:pPr>
      <w:r w:rsidRPr="00E17E53">
        <w:t>ELEMENTO</w:t>
      </w:r>
      <w:r w:rsidR="00AF39C3" w:rsidRPr="00E17E53">
        <w:t>: un singolo elemento di nome “coordinates”.</w:t>
      </w:r>
    </w:p>
    <w:p w14:paraId="235EA5EF" w14:textId="1F844CFB" w:rsidR="00AF39C3" w:rsidRPr="00E17E53" w:rsidRDefault="00391E01" w:rsidP="00A00DBF">
      <w:pPr>
        <w:pStyle w:val="Titolo2"/>
      </w:pPr>
      <w:bookmarkStart w:id="11" w:name="_Toc51753511"/>
      <w:r w:rsidRPr="00E17E53">
        <w:t>Marker lineari</w:t>
      </w:r>
      <w:bookmarkEnd w:id="11"/>
    </w:p>
    <w:p w14:paraId="3189F188" w14:textId="372C3744" w:rsidR="00391E01" w:rsidRPr="00E17E53" w:rsidRDefault="00391E01" w:rsidP="00BB7B15">
      <w:pPr>
        <w:jc w:val="both"/>
      </w:pPr>
      <w:r w:rsidRPr="00E17E53">
        <w:t>Di seguito riportiamo la struttura di dati per un marker lineare (le linee rette colorate della mappa di Google Earth Pro).</w:t>
      </w:r>
    </w:p>
    <w:p w14:paraId="3650EED7" w14:textId="1DF7F3B7" w:rsidR="00391E01" w:rsidRPr="00E17E53" w:rsidRDefault="00391E01" w:rsidP="00BB7B15">
      <w:pPr>
        <w:pStyle w:val="Paragrafoelenco"/>
        <w:numPr>
          <w:ilvl w:val="0"/>
          <w:numId w:val="17"/>
        </w:numPr>
        <w:jc w:val="both"/>
      </w:pPr>
      <w:r w:rsidRPr="00E17E53">
        <w:t>RADICE: un singolo elemento di nome “Placemark”;</w:t>
      </w:r>
    </w:p>
    <w:p w14:paraId="4C4D6FA6" w14:textId="470E47F4" w:rsidR="00391E01" w:rsidRPr="00E17E53" w:rsidRDefault="00391E01" w:rsidP="00BB7B15">
      <w:pPr>
        <w:pStyle w:val="Paragrafoelenco"/>
        <w:numPr>
          <w:ilvl w:val="1"/>
          <w:numId w:val="17"/>
        </w:numPr>
        <w:jc w:val="both"/>
      </w:pPr>
      <w:r w:rsidRPr="00E17E53">
        <w:t>ELEMENTO: un singolo elemento di nome “name”;</w:t>
      </w:r>
    </w:p>
    <w:p w14:paraId="298840C4" w14:textId="22665F37" w:rsidR="00391E01" w:rsidRPr="00E17E53" w:rsidRDefault="00391E01" w:rsidP="00BB7B15">
      <w:pPr>
        <w:pStyle w:val="Paragrafoelenco"/>
        <w:numPr>
          <w:ilvl w:val="1"/>
          <w:numId w:val="17"/>
        </w:numPr>
        <w:jc w:val="both"/>
      </w:pPr>
      <w:r w:rsidRPr="00E17E53">
        <w:t>ELEMENTO: un singolo elemento di nome “LineString”;</w:t>
      </w:r>
    </w:p>
    <w:p w14:paraId="171B6AE0" w14:textId="3EC47B3D" w:rsidR="00391E01" w:rsidRDefault="00391E01" w:rsidP="00BB7B15">
      <w:pPr>
        <w:pStyle w:val="Paragrafoelenco"/>
        <w:numPr>
          <w:ilvl w:val="2"/>
          <w:numId w:val="17"/>
        </w:numPr>
        <w:jc w:val="both"/>
      </w:pPr>
      <w:r w:rsidRPr="00E17E53">
        <w:t>ELEMENTO: un singolo elemento di nome “coordinates”.</w:t>
      </w:r>
    </w:p>
    <w:p w14:paraId="12B8B758" w14:textId="6E64B562" w:rsidR="00A00DBF" w:rsidRDefault="00A00DBF">
      <w:r>
        <w:br w:type="page"/>
      </w:r>
    </w:p>
    <w:p w14:paraId="1800D068" w14:textId="3A47647F" w:rsidR="00391E01" w:rsidRPr="00E17E53" w:rsidRDefault="00391E01" w:rsidP="00A00DBF">
      <w:pPr>
        <w:pStyle w:val="Titolo2"/>
      </w:pPr>
      <w:bookmarkStart w:id="12" w:name="_Toc51753512"/>
      <w:r w:rsidRPr="00E17E53">
        <w:lastRenderedPageBreak/>
        <w:t>Marker poligonali</w:t>
      </w:r>
      <w:bookmarkEnd w:id="12"/>
    </w:p>
    <w:p w14:paraId="5FE7300E" w14:textId="319B96C9" w:rsidR="00391E01" w:rsidRPr="00E17E53" w:rsidRDefault="00391E01" w:rsidP="00BB7B15">
      <w:pPr>
        <w:jc w:val="both"/>
      </w:pPr>
      <w:r w:rsidRPr="00E17E53">
        <w:t>Infine, riportiamo lo schema della struttura di un marker poligonale (le forme colorate della mappa di Google Earth Pro).</w:t>
      </w:r>
    </w:p>
    <w:p w14:paraId="38F4596A" w14:textId="59CFA979" w:rsidR="00391E01" w:rsidRPr="00E17E53" w:rsidRDefault="00391E01" w:rsidP="00BB7B15">
      <w:pPr>
        <w:pStyle w:val="Paragrafoelenco"/>
        <w:numPr>
          <w:ilvl w:val="0"/>
          <w:numId w:val="18"/>
        </w:numPr>
        <w:jc w:val="both"/>
      </w:pPr>
      <w:r w:rsidRPr="00E17E53">
        <w:t>RADICE: un singolo elemento di nome “Placemark”;</w:t>
      </w:r>
    </w:p>
    <w:p w14:paraId="0EA56BBD" w14:textId="64339712" w:rsidR="00391E01" w:rsidRPr="00E17E53" w:rsidRDefault="00391E01" w:rsidP="00BB7B15">
      <w:pPr>
        <w:pStyle w:val="Paragrafoelenco"/>
        <w:numPr>
          <w:ilvl w:val="1"/>
          <w:numId w:val="18"/>
        </w:numPr>
        <w:jc w:val="both"/>
      </w:pPr>
      <w:r w:rsidRPr="00E17E53">
        <w:t>ELEMENTO: un singolo elemento di nome “name”;</w:t>
      </w:r>
    </w:p>
    <w:p w14:paraId="2A377158" w14:textId="7B7727D8" w:rsidR="00391E01" w:rsidRPr="00E17E53" w:rsidRDefault="00391E01" w:rsidP="00BB7B15">
      <w:pPr>
        <w:pStyle w:val="Paragrafoelenco"/>
        <w:numPr>
          <w:ilvl w:val="1"/>
          <w:numId w:val="18"/>
        </w:numPr>
        <w:jc w:val="both"/>
      </w:pPr>
      <w:r w:rsidRPr="00E17E53">
        <w:t>ELEMENTO: un singolo elemento di nome “Polygon”;</w:t>
      </w:r>
    </w:p>
    <w:p w14:paraId="7E5616D6" w14:textId="0428A65D" w:rsidR="00391E01" w:rsidRPr="00E17E53" w:rsidRDefault="00391E01" w:rsidP="00BB7B15">
      <w:pPr>
        <w:pStyle w:val="Paragrafoelenco"/>
        <w:numPr>
          <w:ilvl w:val="2"/>
          <w:numId w:val="18"/>
        </w:numPr>
        <w:jc w:val="both"/>
      </w:pPr>
      <w:r w:rsidRPr="00E17E53">
        <w:t>ELEMENTO: un singolo elemento di nome “OuterBoundaryIs”;</w:t>
      </w:r>
    </w:p>
    <w:p w14:paraId="08D7E9E0" w14:textId="2682FF80" w:rsidR="00391E01" w:rsidRPr="00E17E53" w:rsidRDefault="00391E01" w:rsidP="00BB7B15">
      <w:pPr>
        <w:pStyle w:val="Paragrafoelenco"/>
        <w:numPr>
          <w:ilvl w:val="3"/>
          <w:numId w:val="18"/>
        </w:numPr>
        <w:jc w:val="both"/>
      </w:pPr>
      <w:r w:rsidRPr="00E17E53">
        <w:t>ELEMENTO: un singolo elemento di nome “LinearRing”;</w:t>
      </w:r>
    </w:p>
    <w:p w14:paraId="02A0DA7F" w14:textId="0EDA8758" w:rsidR="003402E2" w:rsidRDefault="00391E01" w:rsidP="0059592A">
      <w:pPr>
        <w:pStyle w:val="Paragrafoelenco"/>
        <w:numPr>
          <w:ilvl w:val="4"/>
          <w:numId w:val="18"/>
        </w:numPr>
        <w:jc w:val="both"/>
      </w:pPr>
      <w:r w:rsidRPr="00E17E53">
        <w:t>ELEMENTO: un singolo elemento di nome “coordinates”.</w:t>
      </w:r>
    </w:p>
    <w:p w14:paraId="70870692" w14:textId="40FD847B" w:rsidR="00344FEA" w:rsidRDefault="00344FEA">
      <w:pPr>
        <w:rPr>
          <w:rStyle w:val="Enfasigrassetto"/>
          <w:b w:val="0"/>
          <w:bCs w:val="0"/>
          <w:color w:val="auto"/>
        </w:rPr>
      </w:pPr>
      <w:r>
        <w:rPr>
          <w:rStyle w:val="Enfasigrassetto"/>
          <w:b w:val="0"/>
          <w:bCs w:val="0"/>
          <w:color w:val="auto"/>
        </w:rPr>
        <w:br w:type="page"/>
      </w:r>
    </w:p>
    <w:p w14:paraId="58D02824" w14:textId="0C668608" w:rsidR="00344FEA" w:rsidRDefault="00344FEA" w:rsidP="00344FEA">
      <w:pPr>
        <w:pStyle w:val="Titolo1"/>
        <w:rPr>
          <w:rStyle w:val="Enfasigrassetto"/>
          <w:color w:val="auto"/>
        </w:rPr>
      </w:pPr>
      <w:r>
        <w:rPr>
          <w:rStyle w:val="Enfasigrassetto"/>
          <w:color w:val="auto"/>
        </w:rPr>
        <w:lastRenderedPageBreak/>
        <w:t>Analisi del codice</w:t>
      </w:r>
      <w:r w:rsidR="001673B9">
        <w:rPr>
          <w:rStyle w:val="Enfasigrassetto"/>
          <w:color w:val="auto"/>
        </w:rPr>
        <w:t xml:space="preserve"> (versione 1.0)</w:t>
      </w:r>
    </w:p>
    <w:p w14:paraId="2E6A403F" w14:textId="5390CAE9" w:rsidR="00344FEA" w:rsidRDefault="00344FEA" w:rsidP="00344FEA">
      <w:pPr>
        <w:pStyle w:val="Titolo2"/>
      </w:pPr>
      <w:r>
        <w:t>Parsing degli input forniti come argomenti dalla linea di comando</w:t>
      </w:r>
    </w:p>
    <w:p w14:paraId="74C5244F" w14:textId="70B3045D" w:rsidR="00344FEA" w:rsidRDefault="00344FEA" w:rsidP="00344FEA">
      <w:pPr>
        <w:pStyle w:val="Titolo3"/>
      </w:pPr>
      <w:r>
        <w:t>Prerequisiti</w:t>
      </w:r>
    </w:p>
    <w:p w14:paraId="1EBB56A7" w14:textId="1ECCBADE" w:rsidR="005B15F7" w:rsidRDefault="005B15F7" w:rsidP="00AC267B">
      <w:pPr>
        <w:jc w:val="both"/>
      </w:pPr>
      <w:r>
        <w:t>L’unico prerequisitio di questo compito è la definizione di un entry point (cioè di un metodo main che definisce il punto d’inizio dell’esecuzione del programma ed è contenuto nella classe Program contenua nel namespace avente lo stesso nome dell’applicazione) per l’applicazione del tipo</w:t>
      </w:r>
    </w:p>
    <w:p w14:paraId="2F29AB18" w14:textId="44979D73" w:rsidR="005B15F7" w:rsidRDefault="005B15F7" w:rsidP="00AC267B">
      <w:pPr>
        <w:pStyle w:val="Direttive"/>
        <w:rPr>
          <w:lang w:val="en-GB"/>
        </w:rPr>
      </w:pPr>
      <w:r w:rsidRPr="005B15F7">
        <w:rPr>
          <w:lang w:val="en-GB"/>
        </w:rPr>
        <w:t>static void Main (String[] a</w:t>
      </w:r>
      <w:r>
        <w:rPr>
          <w:lang w:val="en-GB"/>
        </w:rPr>
        <w:t>rgs)</w:t>
      </w:r>
    </w:p>
    <w:p w14:paraId="07801F85" w14:textId="2E7B4DAB" w:rsidR="005B15F7" w:rsidRDefault="005B15F7" w:rsidP="00AC267B">
      <w:pPr>
        <w:jc w:val="both"/>
      </w:pPr>
      <w:r w:rsidRPr="005B15F7">
        <w:t>in modo che l’applicazione s</w:t>
      </w:r>
      <w:r>
        <w:t>ia a conoscenza del fatto di dover acquisire gli input forniti dall’utente come argomenti dalla linea di comando.</w:t>
      </w:r>
    </w:p>
    <w:p w14:paraId="4B5F6E3D" w14:textId="121723E5" w:rsidR="005B15F7" w:rsidRPr="005B15F7" w:rsidRDefault="005B15F7" w:rsidP="00AC267B">
      <w:pPr>
        <w:jc w:val="both"/>
      </w:pPr>
      <w:r>
        <w:t>L’elemento di indice 0 della lista di stringhe è il nome dell’applicazione mentre nel caso degli argomenti veri e propri, i parametri passati in input per gli argomenti che li richiedono andranno scritti dopo il rispettivo comando e separati da esso da un simbolo di uguale “=”. In questo modo, gli argomenti che richiedono un input potranno facilmente essere compresi dal programma e utilizzati successivamente.</w:t>
      </w:r>
    </w:p>
    <w:p w14:paraId="2EEF37E3" w14:textId="3F633082" w:rsidR="00344FEA" w:rsidRDefault="00344FEA" w:rsidP="00AC267B">
      <w:pPr>
        <w:pStyle w:val="Titolo3"/>
        <w:jc w:val="both"/>
      </w:pPr>
      <w:r>
        <w:t>Argomenti utilizzati</w:t>
      </w:r>
    </w:p>
    <w:p w14:paraId="5B48BF72" w14:textId="3DBD40A3" w:rsidR="008E3BF0" w:rsidRPr="008E3BF0" w:rsidRDefault="008E3BF0" w:rsidP="00AC267B">
      <w:pPr>
        <w:jc w:val="both"/>
      </w:pPr>
      <w:r>
        <w:t xml:space="preserve">Di seguito scriveremo l’elenco degli argomenti </w:t>
      </w:r>
      <w:r w:rsidR="001673B9">
        <w:t>utilizzabili con questa versione dell’applicazione</w:t>
      </w:r>
    </w:p>
    <w:p w14:paraId="5A8F8F68" w14:textId="25591BD7" w:rsidR="005B15F7" w:rsidRDefault="005B15F7" w:rsidP="00AC267B">
      <w:pPr>
        <w:pStyle w:val="Paragrafoelenco"/>
        <w:numPr>
          <w:ilvl w:val="0"/>
          <w:numId w:val="38"/>
        </w:numPr>
        <w:jc w:val="both"/>
      </w:pPr>
      <w:r>
        <w:t>-D= (--pathforcsvfiles=): percorso di output dei files csv analizzati dal programma; se non diversamente specificato dall’utente, il valore di default deve corrispondere ad una cartella di nome “CSV” contenuta all’interno della cartella dove risiede l’eseguibile;</w:t>
      </w:r>
    </w:p>
    <w:p w14:paraId="2CD981AE" w14:textId="6B0A0072" w:rsidR="005B15F7" w:rsidRDefault="005B15F7" w:rsidP="00AC267B">
      <w:pPr>
        <w:pStyle w:val="Paragrafoelenco"/>
        <w:numPr>
          <w:ilvl w:val="0"/>
          <w:numId w:val="38"/>
        </w:numPr>
        <w:jc w:val="both"/>
      </w:pPr>
      <w:r>
        <w:t>-d= (--csvfilenameroot=): stringa in cui l’utente può passare all’applicazione una radice comune per i nomi dei files csv generati dal programma;</w:t>
      </w:r>
    </w:p>
    <w:p w14:paraId="7AC1F512" w14:textId="268B0C8C" w:rsidR="005B15F7" w:rsidRDefault="005B15F7" w:rsidP="00AC267B">
      <w:pPr>
        <w:pStyle w:val="Paragrafoelenco"/>
        <w:numPr>
          <w:ilvl w:val="0"/>
          <w:numId w:val="38"/>
        </w:numPr>
        <w:jc w:val="both"/>
      </w:pPr>
      <w:r w:rsidRPr="005B15F7">
        <w:t>-H, -h, -U, -u (--help, --usage): commando da uti</w:t>
      </w:r>
      <w:r>
        <w:t>lizzare per far elencare all’applicazione le possibili opzioni da utilizzare per passare gli argomenti all’applicazione;</w:t>
      </w:r>
    </w:p>
    <w:p w14:paraId="3F6D0B3C" w14:textId="7ED38FCD" w:rsidR="005B15F7" w:rsidRDefault="005B15F7" w:rsidP="00AC267B">
      <w:pPr>
        <w:pStyle w:val="Paragrafoelenco"/>
        <w:numPr>
          <w:ilvl w:val="0"/>
          <w:numId w:val="38"/>
        </w:numPr>
        <w:jc w:val="both"/>
      </w:pPr>
      <w:r>
        <w:t xml:space="preserve">-L= (--logfilepath=): stringa in cui può essere definito un percorso dove salvare il file di log del programma; normalmente, il file di log deve essere salvato </w:t>
      </w:r>
      <w:r w:rsidR="008E3BF0">
        <w:t>nella stessa cartella dove risiede l’eseguibile, per cui il suo valore di default deve essere tale percorso;</w:t>
      </w:r>
    </w:p>
    <w:p w14:paraId="1540BA70" w14:textId="3538D461" w:rsidR="008E3BF0" w:rsidRDefault="008E3BF0" w:rsidP="00AC267B">
      <w:pPr>
        <w:pStyle w:val="Paragrafoelenco"/>
        <w:numPr>
          <w:ilvl w:val="0"/>
          <w:numId w:val="38"/>
        </w:numPr>
        <w:jc w:val="both"/>
      </w:pPr>
      <w:r>
        <w:t>-l= (--logfilename=): stringa in cui l’utente può specificare un nome per il file di log del programma; il valore di default è “log.txt”;</w:t>
      </w:r>
    </w:p>
    <w:p w14:paraId="2FF183DF" w14:textId="603856E4" w:rsidR="008E3BF0" w:rsidRDefault="008E3BF0" w:rsidP="00AC267B">
      <w:pPr>
        <w:pStyle w:val="Paragrafoelenco"/>
        <w:numPr>
          <w:ilvl w:val="0"/>
          <w:numId w:val="38"/>
        </w:numPr>
        <w:jc w:val="both"/>
      </w:pPr>
      <w:r>
        <w:t>-O= (--pathtokmlfiles=): percorso di origine dei files kml da analizzare; se non diversamente specificato, il valore di default deve essere una cartella di nome “KML” contenuta nella cartella dove risiede l’eseguibile;</w:t>
      </w:r>
    </w:p>
    <w:p w14:paraId="6C6A57DF" w14:textId="65FA73BD" w:rsidR="008E3BF0" w:rsidRDefault="008E3BF0" w:rsidP="00AC267B">
      <w:pPr>
        <w:pStyle w:val="Paragrafoelenco"/>
        <w:numPr>
          <w:ilvl w:val="0"/>
          <w:numId w:val="38"/>
        </w:numPr>
        <w:jc w:val="both"/>
      </w:pPr>
      <w:r>
        <w:t>-o= (--originfilenamefilter=): comando da utilizzare come filtro dei files kml di origine; il valore di default è “*.kml”, in modo da selezionare qualsiasi file kml presente nel percorso di origine e nelle sue sottocartelle;</w:t>
      </w:r>
    </w:p>
    <w:p w14:paraId="5436F7EB" w14:textId="563BE8B5" w:rsidR="008E3BF0" w:rsidRDefault="008E3BF0" w:rsidP="00AC267B">
      <w:pPr>
        <w:pStyle w:val="Paragrafoelenco"/>
        <w:numPr>
          <w:ilvl w:val="0"/>
          <w:numId w:val="38"/>
        </w:numPr>
        <w:jc w:val="both"/>
      </w:pPr>
      <w:r>
        <w:t xml:space="preserve">-V= (--verbosity=): valore utilizzato </w:t>
      </w:r>
      <w:r w:rsidR="00C8456F">
        <w:t>per regolare la quantità di informazioni da salvare nel file di log; il valore di default è “low” (solo informazioni riguardanti il threading dell’applicazione), mentre gli altri valori sono “debug” (inserimento informazioni riguardanti i singoli placemarks analizzati), “benchmark” (dati sui tempi di analisi dei singoli placemarks) e “all” (tutte le informazioni possibili a spese della dimensione del file di log);</w:t>
      </w:r>
    </w:p>
    <w:p w14:paraId="535B5CCB" w14:textId="7166B937" w:rsidR="00C8456F" w:rsidRDefault="00C8456F" w:rsidP="00AC267B">
      <w:pPr>
        <w:pStyle w:val="Paragrafoelenco"/>
        <w:numPr>
          <w:ilvl w:val="0"/>
          <w:numId w:val="38"/>
        </w:numPr>
        <w:jc w:val="both"/>
      </w:pPr>
      <w:r>
        <w:t>-v (--version): comando privo di input utilizzato per far stampare all’applicazione nella console le informazioni sulla versione dell’applicazione utilizzata e le informazioni di contatto dell’autore.</w:t>
      </w:r>
    </w:p>
    <w:p w14:paraId="0CDC6819" w14:textId="2BD1D442" w:rsidR="00C8456F" w:rsidRPr="005B15F7" w:rsidRDefault="00C8456F" w:rsidP="00AC267B">
      <w:pPr>
        <w:jc w:val="both"/>
      </w:pPr>
      <w:r>
        <w:lastRenderedPageBreak/>
        <w:t>Nel caso in cui un utente fornisca un’opzione non inclusa nel precedente elenco, la risposta del programma deve essere fornire all’utente tutte le informazioni necessarie riguardo la versione e l’uso del programma (analogamente a quanto farebbe come se si fossero dati i comandi -v e -u insieme e in successione).</w:t>
      </w:r>
    </w:p>
    <w:p w14:paraId="26786040" w14:textId="66EEED19" w:rsidR="00344FEA" w:rsidRDefault="00344FEA" w:rsidP="00AC267B">
      <w:pPr>
        <w:pStyle w:val="Titolo3"/>
        <w:jc w:val="both"/>
      </w:pPr>
      <w:r>
        <w:t>Implementazione</w:t>
      </w:r>
    </w:p>
    <w:p w14:paraId="770AC480" w14:textId="26F4BBAF" w:rsidR="00AC267B" w:rsidRPr="00AC267B" w:rsidRDefault="00AC267B" w:rsidP="00AC267B">
      <w:pPr>
        <w:jc w:val="both"/>
      </w:pPr>
      <w:r>
        <w:t>Affinché questo primo compito possa essere correttamente implementato, si è deciso di procedere all’implementazione del parsing degli argomenti direttamente all’interno dell’entry point dell’applicazione, dato che è il primo compito che deve essere portato a termine dall’applicazione prima di iniziare l’analisi. Tuttavia, per rendere più agevole la fornitura di dettagli e informazioni sia riguardo all’applicazione (nome, versione e informazioni di contatto dell’autore) sia riguardo alle opzioni utilizzabili con l’applicazione, abbiamo organizzato queste informazioni in 2 funzioni separate, che verranno richiamate dal metodo Main nel punto richiesto dalla funzione di parsing.</w:t>
      </w:r>
      <w:r w:rsidR="00B91265">
        <w:t xml:space="preserve"> Inoltre, è stata inserita anche una funzione che definisca le variabili che dovranno contenere valori testuali di default e che verrà chiamata prima del parsing degli argomenti forniti da riga di comando.</w:t>
      </w:r>
    </w:p>
    <w:p w14:paraId="4D8C5635" w14:textId="5846A693" w:rsidR="00344FEA" w:rsidRDefault="00344FEA" w:rsidP="00AC267B">
      <w:pPr>
        <w:pStyle w:val="Titolo4"/>
        <w:jc w:val="both"/>
      </w:pPr>
      <w:r>
        <w:t>Funzione PrintVersion</w:t>
      </w:r>
    </w:p>
    <w:p w14:paraId="29713097" w14:textId="52F25C3C" w:rsidR="00537BED" w:rsidRPr="00537BED" w:rsidRDefault="00537BED" w:rsidP="00AC267B">
      <w:pPr>
        <w:jc w:val="both"/>
      </w:pPr>
      <w:r>
        <w:t>Obiettivo della funzione è quello di stampare a schermo sulla Console la stringa contenente il nome, la versione dell’applicazione utilizzata e le informazioni di contatto dell’autore in caso di richieste di informazioni, segnalazione di problemi e sottomissione di richieste di nuove caratteristiche.</w:t>
      </w:r>
    </w:p>
    <w:p w14:paraId="515159F2" w14:textId="36A994B8" w:rsidR="009009B1" w:rsidRDefault="009009B1" w:rsidP="00AC267B">
      <w:pPr>
        <w:pStyle w:val="Titolo5"/>
        <w:jc w:val="both"/>
      </w:pPr>
      <w:r>
        <w:t>Direttive richieste dalla funzione</w:t>
      </w:r>
    </w:p>
    <w:p w14:paraId="22BB2DEA" w14:textId="1E838037" w:rsidR="009009B1" w:rsidRPr="009009B1" w:rsidRDefault="009009B1" w:rsidP="00AC267B">
      <w:pPr>
        <w:pStyle w:val="Direttive"/>
        <w:numPr>
          <w:ilvl w:val="0"/>
          <w:numId w:val="37"/>
        </w:numPr>
      </w:pPr>
      <w:r>
        <w:t>using System;</w:t>
      </w:r>
    </w:p>
    <w:p w14:paraId="5A602598" w14:textId="3E9A57EC" w:rsidR="009009B1" w:rsidRDefault="009009B1" w:rsidP="00AC267B">
      <w:pPr>
        <w:pStyle w:val="Titolo5"/>
        <w:jc w:val="both"/>
      </w:pPr>
      <w:r>
        <w:t>Codice implementato</w:t>
      </w:r>
    </w:p>
    <w:p w14:paraId="09B7A527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static void PrintVersion()</w:t>
      </w:r>
    </w:p>
    <w:p w14:paraId="65478555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/*</w:t>
      </w:r>
    </w:p>
    <w:p w14:paraId="03D3089E" w14:textId="77777777" w:rsidR="00537BED" w:rsidRPr="00537BED" w:rsidRDefault="00537BED" w:rsidP="00AC267B">
      <w:pPr>
        <w:pStyle w:val="Codice"/>
      </w:pPr>
      <w:r w:rsidRPr="00537BED">
        <w:t xml:space="preserve">        Obiettivo della funzione è quello di stampare a schermo sulla Console la stringa contenente il nome,</w:t>
      </w:r>
    </w:p>
    <w:p w14:paraId="51FE36BE" w14:textId="77777777" w:rsidR="00537BED" w:rsidRPr="00537BED" w:rsidRDefault="00537BED" w:rsidP="00AC267B">
      <w:pPr>
        <w:pStyle w:val="Codice"/>
      </w:pPr>
      <w:r w:rsidRPr="00537BED">
        <w:t xml:space="preserve">        la versione dell’applicazione utilizzata e le informazioni di contatto dell’autore in caso di richieste</w:t>
      </w:r>
    </w:p>
    <w:p w14:paraId="2086EA59" w14:textId="77777777" w:rsidR="00537BED" w:rsidRPr="00537BED" w:rsidRDefault="00537BED" w:rsidP="00AC267B">
      <w:pPr>
        <w:pStyle w:val="Codice"/>
      </w:pPr>
      <w:r w:rsidRPr="00537BED">
        <w:t xml:space="preserve">        di informazioni, segnalazione di problemi e sottomissione di richieste di nuove caratteristiche.</w:t>
      </w:r>
    </w:p>
    <w:p w14:paraId="72D90B35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t xml:space="preserve">        </w:t>
      </w:r>
      <w:r w:rsidRPr="00537BED">
        <w:rPr>
          <w:lang w:val="en-GB"/>
        </w:rPr>
        <w:t>*/</w:t>
      </w:r>
    </w:p>
    <w:p w14:paraId="0B8FD6E9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{</w:t>
      </w:r>
    </w:p>
    <w:p w14:paraId="2834566D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Console.WriteLine("Train Simulator 2020 KML to CSV Converter" </w:t>
      </w:r>
    </w:p>
    <w:p w14:paraId="7AE46CC2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282D5486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@"A C# Console Application by Daniele Gastaldo"</w:t>
      </w:r>
    </w:p>
    <w:p w14:paraId="6E1070DE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07C6ECD6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"for Train Simulator 2020 Downloadable Content (DLC) developers."</w:t>
      </w:r>
    </w:p>
    <w:p w14:paraId="75788EB4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2D077BBD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"Version 1.0"</w:t>
      </w:r>
    </w:p>
    <w:p w14:paraId="1322CE51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3951A5EF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"For further informations, feature requests and bug reports"</w:t>
      </w:r>
    </w:p>
    <w:p w14:paraId="0C57979F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1760616B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"please contact the author at the e-mail adress"</w:t>
      </w:r>
    </w:p>
    <w:p w14:paraId="6785F141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Environment.NewLine</w:t>
      </w:r>
    </w:p>
    <w:p w14:paraId="18852AF9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+ @"daniele.gastaldo.1991@outlook.it"</w:t>
      </w:r>
    </w:p>
    <w:p w14:paraId="47CE5C90" w14:textId="77777777" w:rsidR="00537BED" w:rsidRPr="00537BED" w:rsidRDefault="00537BED" w:rsidP="00AC267B">
      <w:pPr>
        <w:pStyle w:val="Codice"/>
        <w:rPr>
          <w:lang w:val="en-GB"/>
        </w:rPr>
      </w:pPr>
      <w:r w:rsidRPr="00537BED">
        <w:rPr>
          <w:lang w:val="en-GB"/>
        </w:rPr>
        <w:t xml:space="preserve">                );</w:t>
      </w:r>
    </w:p>
    <w:p w14:paraId="71969949" w14:textId="77777777" w:rsidR="00537BED" w:rsidRPr="00537BED" w:rsidRDefault="00537BED" w:rsidP="00AC267B">
      <w:pPr>
        <w:pStyle w:val="Codice"/>
        <w:rPr>
          <w:rFonts w:asciiTheme="majorHAnsi" w:eastAsiaTheme="majorEastAsia" w:hAnsiTheme="majorHAnsi" w:cstheme="majorBidi"/>
          <w:bCs/>
          <w:i/>
          <w:iCs/>
          <w:color w:val="000000" w:themeColor="text1"/>
        </w:rPr>
      </w:pPr>
      <w:r w:rsidRPr="00537BED">
        <w:rPr>
          <w:lang w:val="en-GB"/>
        </w:rPr>
        <w:t xml:space="preserve">        }</w:t>
      </w:r>
    </w:p>
    <w:p w14:paraId="41B4160B" w14:textId="5DF67BB8" w:rsidR="00344FEA" w:rsidRDefault="00344FEA" w:rsidP="00AC267B">
      <w:pPr>
        <w:pStyle w:val="Titolo4"/>
        <w:jc w:val="both"/>
      </w:pPr>
      <w:r>
        <w:t>Funzione PrintUsage</w:t>
      </w:r>
    </w:p>
    <w:p w14:paraId="53F53575" w14:textId="66530168" w:rsidR="00AC267B" w:rsidRDefault="00AC267B" w:rsidP="00AC267B">
      <w:pPr>
        <w:jc w:val="both"/>
      </w:pPr>
      <w:r>
        <w:t xml:space="preserve">L’obiettivo della funzione PrintUsage è quello di stampare a schermo, oltre alle informazioni sull’applicazione (nome, versione e le informazioni di contatto dell’autore) anche le istruzioni d’uso delle varie opzioni che </w:t>
      </w:r>
      <w:r>
        <w:lastRenderedPageBreak/>
        <w:t>possono essere fornite al programma tramite la linea di comando (tra cui anche la necessità o meno dell’argomento per ciascun comando).</w:t>
      </w:r>
    </w:p>
    <w:p w14:paraId="1969F370" w14:textId="1AB65412" w:rsidR="00AC267B" w:rsidRPr="00AC267B" w:rsidRDefault="00AC267B" w:rsidP="00AC267B">
      <w:pPr>
        <w:jc w:val="both"/>
      </w:pPr>
      <w:r>
        <w:t>Questo compito verrà eseguito richiamando prima la funzione PrintVersion precedentemente definita e aggiungendo in coda a quanto stampato da tale funzione le informazioni d’uso</w:t>
      </w:r>
      <w:r w:rsidR="00B128F9">
        <w:t>, organizzate in un modo simile a quanto succede al resto delle informazioni nella funzione PrintVersion.</w:t>
      </w:r>
    </w:p>
    <w:p w14:paraId="2A6B7752" w14:textId="5FC4098F" w:rsidR="009009B1" w:rsidRDefault="009009B1" w:rsidP="00AC267B">
      <w:pPr>
        <w:pStyle w:val="Titolo5"/>
        <w:jc w:val="both"/>
      </w:pPr>
      <w:r>
        <w:t>Direttive richieste dalla funzione</w:t>
      </w:r>
    </w:p>
    <w:p w14:paraId="7EAF96AD" w14:textId="38B0A543" w:rsidR="00B128F9" w:rsidRPr="00B128F9" w:rsidRDefault="00B128F9" w:rsidP="00B128F9">
      <w:pPr>
        <w:pStyle w:val="Direttive"/>
        <w:numPr>
          <w:ilvl w:val="0"/>
          <w:numId w:val="37"/>
        </w:numPr>
      </w:pPr>
      <w:r>
        <w:t>using System;</w:t>
      </w:r>
    </w:p>
    <w:p w14:paraId="2C288B0F" w14:textId="0B7222D5" w:rsidR="009009B1" w:rsidRPr="009009B1" w:rsidRDefault="009009B1" w:rsidP="00AC267B">
      <w:pPr>
        <w:pStyle w:val="Titolo5"/>
        <w:jc w:val="both"/>
      </w:pPr>
      <w:r>
        <w:t>Codice implementato</w:t>
      </w:r>
    </w:p>
    <w:p w14:paraId="5354149E" w14:textId="635BDDC8" w:rsidR="00344FEA" w:rsidRDefault="00344FEA" w:rsidP="00AC267B">
      <w:pPr>
        <w:pStyle w:val="Titolo4"/>
        <w:jc w:val="both"/>
      </w:pPr>
      <w:r>
        <w:t xml:space="preserve">Parsing nel </w:t>
      </w:r>
      <w:r w:rsidRPr="00344FEA">
        <w:rPr>
          <w:u w:val="single"/>
        </w:rPr>
        <w:t>Main</w:t>
      </w:r>
      <w:r>
        <w:t xml:space="preserve"> method</w:t>
      </w:r>
    </w:p>
    <w:p w14:paraId="122B6EE0" w14:textId="77777777" w:rsidR="009009B1" w:rsidRDefault="009009B1" w:rsidP="00AC267B">
      <w:pPr>
        <w:pStyle w:val="Titolo5"/>
        <w:jc w:val="both"/>
      </w:pPr>
      <w:r>
        <w:t>Direttive richieste dalla funzione</w:t>
      </w:r>
    </w:p>
    <w:p w14:paraId="2749359C" w14:textId="77777777" w:rsidR="009009B1" w:rsidRPr="009009B1" w:rsidRDefault="009009B1" w:rsidP="00AC267B">
      <w:pPr>
        <w:pStyle w:val="Titolo5"/>
        <w:jc w:val="both"/>
      </w:pPr>
      <w:r>
        <w:t>Codice implementato</w:t>
      </w:r>
    </w:p>
    <w:p w14:paraId="56583D10" w14:textId="77777777" w:rsidR="009009B1" w:rsidRPr="009009B1" w:rsidRDefault="009009B1" w:rsidP="00AC267B">
      <w:pPr>
        <w:jc w:val="both"/>
      </w:pPr>
    </w:p>
    <w:sectPr w:rsidR="009009B1" w:rsidRPr="009009B1" w:rsidSect="00713580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1C022" w14:textId="77777777" w:rsidR="00FF5E2E" w:rsidRDefault="00FF5E2E" w:rsidP="00BB7B15">
      <w:pPr>
        <w:spacing w:after="0" w:line="240" w:lineRule="auto"/>
      </w:pPr>
      <w:r>
        <w:separator/>
      </w:r>
    </w:p>
  </w:endnote>
  <w:endnote w:type="continuationSeparator" w:id="0">
    <w:p w14:paraId="6A4E9BAD" w14:textId="77777777" w:rsidR="00FF5E2E" w:rsidRDefault="00FF5E2E" w:rsidP="00BB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83758"/>
      <w:docPartObj>
        <w:docPartGallery w:val="Page Numbers (Bottom of Page)"/>
        <w:docPartUnique/>
      </w:docPartObj>
    </w:sdtPr>
    <w:sdtEndPr/>
    <w:sdtContent>
      <w:p w14:paraId="45ACFF70" w14:textId="0BB43EF0" w:rsidR="00A00DBF" w:rsidRDefault="00A00D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86F4A" w14:textId="77777777" w:rsidR="00BB7B15" w:rsidRDefault="00BB7B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5496" w14:textId="77777777" w:rsidR="00FF5E2E" w:rsidRDefault="00FF5E2E" w:rsidP="00BB7B15">
      <w:pPr>
        <w:spacing w:after="0" w:line="240" w:lineRule="auto"/>
      </w:pPr>
      <w:r>
        <w:separator/>
      </w:r>
    </w:p>
  </w:footnote>
  <w:footnote w:type="continuationSeparator" w:id="0">
    <w:p w14:paraId="5F67704E" w14:textId="77777777" w:rsidR="00FF5E2E" w:rsidRDefault="00FF5E2E" w:rsidP="00BB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9E6B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762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9CCA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9C5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60F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163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8CE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04B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D44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9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1B22"/>
    <w:multiLevelType w:val="hybridMultilevel"/>
    <w:tmpl w:val="38265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63991"/>
    <w:multiLevelType w:val="multilevel"/>
    <w:tmpl w:val="6082CD10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13055A59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13F95A01"/>
    <w:multiLevelType w:val="hybridMultilevel"/>
    <w:tmpl w:val="08A2B27C"/>
    <w:lvl w:ilvl="0" w:tplc="C81C9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8C5A74"/>
    <w:multiLevelType w:val="multilevel"/>
    <w:tmpl w:val="0410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190B6EE1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45A4EED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7B1777F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2A4C4E50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33F03CB4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4BDA22B5"/>
    <w:multiLevelType w:val="hybridMultilevel"/>
    <w:tmpl w:val="4ED0D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C75F7"/>
    <w:multiLevelType w:val="hybridMultilevel"/>
    <w:tmpl w:val="932EE230"/>
    <w:lvl w:ilvl="0" w:tplc="3666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E02E9"/>
    <w:multiLevelType w:val="hybridMultilevel"/>
    <w:tmpl w:val="B71427DA"/>
    <w:lvl w:ilvl="0" w:tplc="3666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620E6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5" w15:restartNumberingAfterBreak="0">
    <w:nsid w:val="635331D0"/>
    <w:multiLevelType w:val="hybridMultilevel"/>
    <w:tmpl w:val="CFC69C84"/>
    <w:lvl w:ilvl="0" w:tplc="3666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77D43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7" w15:restartNumberingAfterBreak="0">
    <w:nsid w:val="6A796BC5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8" w15:restartNumberingAfterBreak="0">
    <w:nsid w:val="7B37534F"/>
    <w:multiLevelType w:val="multilevel"/>
    <w:tmpl w:val="5D9CC528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6"/>
  </w:num>
  <w:num w:numId="12">
    <w:abstractNumId w:val="15"/>
  </w:num>
  <w:num w:numId="13">
    <w:abstractNumId w:val="18"/>
  </w:num>
  <w:num w:numId="14">
    <w:abstractNumId w:val="12"/>
  </w:num>
  <w:num w:numId="15">
    <w:abstractNumId w:val="17"/>
  </w:num>
  <w:num w:numId="16">
    <w:abstractNumId w:val="19"/>
  </w:num>
  <w:num w:numId="17">
    <w:abstractNumId w:val="24"/>
  </w:num>
  <w:num w:numId="18">
    <w:abstractNumId w:val="11"/>
  </w:num>
  <w:num w:numId="19">
    <w:abstractNumId w:val="26"/>
  </w:num>
  <w:num w:numId="20">
    <w:abstractNumId w:val="21"/>
  </w:num>
  <w:num w:numId="21">
    <w:abstractNumId w:val="28"/>
  </w:num>
  <w:num w:numId="22">
    <w:abstractNumId w:val="27"/>
  </w:num>
  <w:num w:numId="23">
    <w:abstractNumId w:val="2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0"/>
  </w:num>
  <w:num w:numId="35">
    <w:abstractNumId w:val="13"/>
  </w:num>
  <w:num w:numId="36">
    <w:abstractNumId w:val="23"/>
  </w:num>
  <w:num w:numId="37">
    <w:abstractNumId w:val="2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80"/>
    <w:rsid w:val="000C1095"/>
    <w:rsid w:val="00114F01"/>
    <w:rsid w:val="00145CB5"/>
    <w:rsid w:val="001673B9"/>
    <w:rsid w:val="001C0114"/>
    <w:rsid w:val="00202409"/>
    <w:rsid w:val="00210F83"/>
    <w:rsid w:val="002908B8"/>
    <w:rsid w:val="002976A5"/>
    <w:rsid w:val="002C23DC"/>
    <w:rsid w:val="002D6F12"/>
    <w:rsid w:val="003402E2"/>
    <w:rsid w:val="00340F24"/>
    <w:rsid w:val="00344FEA"/>
    <w:rsid w:val="00390A6C"/>
    <w:rsid w:val="00391E01"/>
    <w:rsid w:val="00395A3F"/>
    <w:rsid w:val="003C1043"/>
    <w:rsid w:val="004025D4"/>
    <w:rsid w:val="00430EA5"/>
    <w:rsid w:val="0044467D"/>
    <w:rsid w:val="00466858"/>
    <w:rsid w:val="00472576"/>
    <w:rsid w:val="00537BED"/>
    <w:rsid w:val="00547254"/>
    <w:rsid w:val="0059592A"/>
    <w:rsid w:val="005B15F7"/>
    <w:rsid w:val="00627612"/>
    <w:rsid w:val="006902B7"/>
    <w:rsid w:val="006C5BDC"/>
    <w:rsid w:val="00713580"/>
    <w:rsid w:val="0071371B"/>
    <w:rsid w:val="00730976"/>
    <w:rsid w:val="007508CA"/>
    <w:rsid w:val="00785C81"/>
    <w:rsid w:val="007940FC"/>
    <w:rsid w:val="007D5D55"/>
    <w:rsid w:val="007D730B"/>
    <w:rsid w:val="00834779"/>
    <w:rsid w:val="00854C5F"/>
    <w:rsid w:val="008820DE"/>
    <w:rsid w:val="00886E22"/>
    <w:rsid w:val="008942C3"/>
    <w:rsid w:val="008E3BF0"/>
    <w:rsid w:val="009009B1"/>
    <w:rsid w:val="009E1757"/>
    <w:rsid w:val="00A00DBF"/>
    <w:rsid w:val="00A27E01"/>
    <w:rsid w:val="00A34F56"/>
    <w:rsid w:val="00AC267B"/>
    <w:rsid w:val="00AF39C3"/>
    <w:rsid w:val="00B128F9"/>
    <w:rsid w:val="00B15113"/>
    <w:rsid w:val="00B328D3"/>
    <w:rsid w:val="00B65146"/>
    <w:rsid w:val="00B91265"/>
    <w:rsid w:val="00BB7B15"/>
    <w:rsid w:val="00C50A3E"/>
    <w:rsid w:val="00C54695"/>
    <w:rsid w:val="00C8456F"/>
    <w:rsid w:val="00CB6A26"/>
    <w:rsid w:val="00CD641F"/>
    <w:rsid w:val="00DB1BD1"/>
    <w:rsid w:val="00DD7B44"/>
    <w:rsid w:val="00DE5F80"/>
    <w:rsid w:val="00DF433B"/>
    <w:rsid w:val="00E02B49"/>
    <w:rsid w:val="00E14D68"/>
    <w:rsid w:val="00E17E53"/>
    <w:rsid w:val="00E773BF"/>
    <w:rsid w:val="00F20DF4"/>
    <w:rsid w:val="00F668FB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1EC5"/>
  <w15:chartTrackingRefBased/>
  <w15:docId w15:val="{8E760FB3-481B-4131-9DA2-FE34071B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09B1"/>
  </w:style>
  <w:style w:type="paragraph" w:styleId="Titolo1">
    <w:name w:val="heading 1"/>
    <w:basedOn w:val="Normale"/>
    <w:next w:val="Normale"/>
    <w:link w:val="Titolo1Carattere"/>
    <w:uiPriority w:val="9"/>
    <w:qFormat/>
    <w:rsid w:val="00854C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4C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4C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4C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4C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4C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4C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4C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4C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4C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4C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4C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4C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54C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4C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4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4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4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4C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4C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4C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4C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4C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4C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4C5F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854C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54C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4C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4C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4C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4C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4C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4C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4C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4C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4C5F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3580"/>
  </w:style>
  <w:style w:type="paragraph" w:styleId="Sommario1">
    <w:name w:val="toc 1"/>
    <w:basedOn w:val="Normale"/>
    <w:next w:val="Normale"/>
    <w:autoRedefine/>
    <w:uiPriority w:val="39"/>
    <w:unhideWhenUsed/>
    <w:rsid w:val="00854C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4C5F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854C5F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328D3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44467D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B7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7B15"/>
  </w:style>
  <w:style w:type="paragraph" w:styleId="Pidipagina">
    <w:name w:val="footer"/>
    <w:basedOn w:val="Normale"/>
    <w:link w:val="PidipaginaCarattere"/>
    <w:uiPriority w:val="99"/>
    <w:unhideWhenUsed/>
    <w:rsid w:val="00BB7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7B15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50A3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50A3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50A3E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7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730B"/>
    <w:rPr>
      <w:rFonts w:ascii="Segoe UI" w:hAnsi="Segoe UI" w:cs="Segoe UI"/>
      <w:sz w:val="18"/>
      <w:szCs w:val="18"/>
    </w:rPr>
  </w:style>
  <w:style w:type="paragraph" w:customStyle="1" w:styleId="Codice">
    <w:name w:val="Codice"/>
    <w:basedOn w:val="Nessunaspaziatura"/>
    <w:next w:val="Normale"/>
    <w:autoRedefine/>
    <w:qFormat/>
    <w:rsid w:val="00AC267B"/>
    <w:pPr>
      <w:jc w:val="both"/>
    </w:pPr>
    <w:rPr>
      <w:b/>
    </w:rPr>
  </w:style>
  <w:style w:type="paragraph" w:customStyle="1" w:styleId="Direttive">
    <w:name w:val="Direttive"/>
    <w:basedOn w:val="Codice"/>
    <w:next w:val="Normale"/>
    <w:qFormat/>
    <w:rsid w:val="00AC267B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5CB955FCD64856BA5478E95C75C0C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F286BA-6250-466B-A59A-69B36FFF2A11}"/>
      </w:docPartPr>
      <w:docPartBody>
        <w:p w:rsidR="007D6DE9" w:rsidRDefault="00651124" w:rsidP="00651124">
          <w:pPr>
            <w:pStyle w:val="AA5CB955FCD64856BA5478E95C75C0C4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C53727AC235742C7AF59376B40371C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F47D524-5C47-44B0-9288-FE67EACE2BA3}"/>
      </w:docPartPr>
      <w:docPartBody>
        <w:p w:rsidR="007D6DE9" w:rsidRDefault="00651124" w:rsidP="00651124">
          <w:pPr>
            <w:pStyle w:val="C53727AC235742C7AF59376B40371C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60A232A90AA64B99816A6F0A003163B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717121-B50C-4EE2-9295-29C7BC1CD9A5}"/>
      </w:docPartPr>
      <w:docPartBody>
        <w:p w:rsidR="007D6DE9" w:rsidRDefault="00651124" w:rsidP="00651124">
          <w:pPr>
            <w:pStyle w:val="60A232A90AA64B99816A6F0A003163B1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1BB836AC3A0D4A98B5DA49B4F44549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98DA72-9473-4119-9E81-15959AD294C6}"/>
      </w:docPartPr>
      <w:docPartBody>
        <w:p w:rsidR="007D6DE9" w:rsidRDefault="00651124" w:rsidP="00651124">
          <w:pPr>
            <w:pStyle w:val="1BB836AC3A0D4A98B5DA49B4F4454976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24"/>
    <w:rsid w:val="005D70F3"/>
    <w:rsid w:val="00651124"/>
    <w:rsid w:val="007D6DE9"/>
    <w:rsid w:val="00A51D44"/>
    <w:rsid w:val="00A94C2E"/>
    <w:rsid w:val="00B26565"/>
    <w:rsid w:val="00B6632A"/>
    <w:rsid w:val="00C336DD"/>
    <w:rsid w:val="00D05BD1"/>
    <w:rsid w:val="00D61791"/>
    <w:rsid w:val="00F2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5CB955FCD64856BA5478E95C75C0C4">
    <w:name w:val="AA5CB955FCD64856BA5478E95C75C0C4"/>
    <w:rsid w:val="00651124"/>
  </w:style>
  <w:style w:type="paragraph" w:customStyle="1" w:styleId="C53727AC235742C7AF59376B40371C83">
    <w:name w:val="C53727AC235742C7AF59376B40371C83"/>
    <w:rsid w:val="00651124"/>
  </w:style>
  <w:style w:type="paragraph" w:customStyle="1" w:styleId="60A232A90AA64B99816A6F0A003163B1">
    <w:name w:val="60A232A90AA64B99816A6F0A003163B1"/>
    <w:rsid w:val="00651124"/>
  </w:style>
  <w:style w:type="paragraph" w:customStyle="1" w:styleId="1BB836AC3A0D4A98B5DA49B4F4454976">
    <w:name w:val="1BB836AC3A0D4A98B5DA49B4F4454976"/>
    <w:rsid w:val="00651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4F19C-ECEC-4E92-96B6-AB8E9EBB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TS2020KMLtoCSV   Converter</vt:lpstr>
    </vt:vector>
  </TitlesOfParts>
  <Company>Gastaldo TS2020 Production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TS2020KMLtoCSV   Converter</dc:title>
  <dc:subject>Progetto per applicazione in C#</dc:subject>
  <dc:creator>Daniele Gastaldo</dc:creator>
  <cp:keywords/>
  <dc:description/>
  <cp:lastModifiedBy>Daniele Gastaldo</cp:lastModifiedBy>
  <cp:revision>18</cp:revision>
  <cp:lastPrinted>2020-09-10T20:18:00Z</cp:lastPrinted>
  <dcterms:created xsi:type="dcterms:W3CDTF">2020-09-01T07:04:00Z</dcterms:created>
  <dcterms:modified xsi:type="dcterms:W3CDTF">2020-10-06T19:01:00Z</dcterms:modified>
</cp:coreProperties>
</file>