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B2C28" w14:textId="3CADE6BA" w:rsidR="0084528F" w:rsidRDefault="1F4C2BC5" w:rsidP="1F4C2BC5">
      <w:pPr>
        <w:spacing w:after="13" w:line="265" w:lineRule="auto"/>
        <w:ind w:left="0" w:right="0" w:firstLine="0"/>
        <w:jc w:val="center"/>
        <w:rPr>
          <w:sz w:val="28"/>
          <w:szCs w:val="28"/>
        </w:rPr>
      </w:pPr>
      <w:r w:rsidRPr="1F4C2BC5">
        <w:rPr>
          <w:b/>
          <w:bCs/>
          <w:sz w:val="40"/>
          <w:szCs w:val="40"/>
        </w:rPr>
        <w:t xml:space="preserve">TI Microcontroller TMS320F28379D </w:t>
      </w:r>
    </w:p>
    <w:p w14:paraId="5E5B9E8A" w14:textId="63FEBE31" w:rsidR="0084528F" w:rsidRDefault="1F4C2BC5" w:rsidP="1F4C2BC5">
      <w:pPr>
        <w:spacing w:after="13" w:line="265" w:lineRule="auto"/>
        <w:ind w:left="0" w:right="0" w:firstLine="0"/>
        <w:jc w:val="center"/>
        <w:rPr>
          <w:sz w:val="28"/>
          <w:szCs w:val="28"/>
        </w:rPr>
      </w:pPr>
      <w:r w:rsidRPr="1F4C2BC5">
        <w:rPr>
          <w:b/>
          <w:bCs/>
          <w:sz w:val="40"/>
          <w:szCs w:val="40"/>
        </w:rPr>
        <w:t>- Setup and Use Guide</w:t>
      </w:r>
      <w:r w:rsidR="00D152C9">
        <w:br/>
      </w:r>
    </w:p>
    <w:p w14:paraId="6BE5DDA8" w14:textId="2141DDC8" w:rsidR="00D152C9" w:rsidRDefault="1F4C2BC5" w:rsidP="00D152C9">
      <w:pPr>
        <w:spacing w:after="13" w:line="265" w:lineRule="auto"/>
        <w:ind w:right="0"/>
        <w:jc w:val="center"/>
      </w:pPr>
      <w:r w:rsidRPr="1F4C2BC5">
        <w:rPr>
          <w:sz w:val="28"/>
          <w:szCs w:val="28"/>
        </w:rPr>
        <w:t>Last Edit:</w:t>
      </w:r>
      <w:r w:rsidR="00B57B28">
        <w:rPr>
          <w:sz w:val="28"/>
          <w:szCs w:val="28"/>
        </w:rPr>
        <w:t xml:space="preserve"> 04/17/2022</w:t>
      </w:r>
    </w:p>
    <w:p w14:paraId="7BDE00ED" w14:textId="77777777" w:rsidR="0084528F" w:rsidRDefault="00255C78">
      <w:pPr>
        <w:spacing w:after="505" w:line="259" w:lineRule="auto"/>
        <w:ind w:left="60" w:right="0" w:firstLine="0"/>
        <w:jc w:val="left"/>
      </w:pPr>
      <w:r>
        <w:rPr>
          <w:rFonts w:ascii="Calibri" w:eastAsia="Calibri" w:hAnsi="Calibri" w:cs="Calibri"/>
          <w:noProof/>
          <w:sz w:val="22"/>
        </w:rPr>
        <mc:AlternateContent>
          <mc:Choice Requires="wpg">
            <w:drawing>
              <wp:inline distT="0" distB="0" distL="0" distR="0" wp14:anchorId="4EFE9477" wp14:editId="17927F83">
                <wp:extent cx="5867400" cy="9525"/>
                <wp:effectExtent l="0" t="0" r="0" b="0"/>
                <wp:docPr id="57674" name="Group 57674"/>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0" name="Shape 10"/>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v:group id="Group 57674" style="width:462pt;height:0.75pt;mso-position-horizontal-relative:char;mso-position-vertical-relative:line" coordsize="58674,95">
                <v:shape id="Shape 10" style="position:absolute;width:58674;height:0;left:0;top:0;" coordsize="5867400,0" path="m0,0l5867400,0">
                  <v:stroke on="true" weight="0.75pt" color="#888888" miterlimit="10" joinstyle="miter" endcap="flat"/>
                  <v:fill on="false" color="#000000" opacity="0"/>
                </v:shape>
              </v:group>
            </w:pict>
          </mc:Fallback>
        </mc:AlternateContent>
      </w:r>
    </w:p>
    <w:p w14:paraId="0ED67A6A" w14:textId="724706D3" w:rsidR="0084528F" w:rsidRDefault="00D152C9">
      <w:pPr>
        <w:spacing w:after="20" w:line="259" w:lineRule="auto"/>
        <w:ind w:right="10"/>
        <w:jc w:val="center"/>
      </w:pPr>
      <w:r>
        <w:rPr>
          <w:b/>
          <w:sz w:val="28"/>
        </w:rPr>
        <w:t>Contributors</w:t>
      </w:r>
      <w:r w:rsidR="00255C78">
        <w:rPr>
          <w:b/>
          <w:sz w:val="28"/>
        </w:rPr>
        <w:t>:</w:t>
      </w:r>
    </w:p>
    <w:p w14:paraId="358F6588" w14:textId="65FD280F" w:rsidR="1F4C2BC5" w:rsidRDefault="1F4C2BC5" w:rsidP="1F4C2BC5">
      <w:pPr>
        <w:spacing w:after="383" w:line="265" w:lineRule="auto"/>
        <w:ind w:right="0"/>
        <w:jc w:val="center"/>
        <w:rPr>
          <w:sz w:val="28"/>
          <w:szCs w:val="28"/>
        </w:rPr>
      </w:pPr>
      <w:r w:rsidRPr="1F4C2BC5">
        <w:rPr>
          <w:sz w:val="28"/>
          <w:szCs w:val="28"/>
        </w:rPr>
        <w:t>Dylan Gaub</w:t>
      </w:r>
      <w:r>
        <w:br/>
      </w:r>
      <w:r w:rsidRPr="1F4C2BC5">
        <w:rPr>
          <w:sz w:val="28"/>
          <w:szCs w:val="28"/>
        </w:rPr>
        <w:t>Jake Dorsett</w:t>
      </w:r>
    </w:p>
    <w:p w14:paraId="06DC6108" w14:textId="77777777" w:rsidR="0084528F" w:rsidRDefault="00255C78" w:rsidP="00D152C9">
      <w:pPr>
        <w:spacing w:after="502" w:line="259" w:lineRule="auto"/>
        <w:ind w:right="0"/>
        <w:jc w:val="left"/>
      </w:pPr>
      <w:r>
        <w:rPr>
          <w:rFonts w:ascii="Calibri" w:eastAsia="Calibri" w:hAnsi="Calibri" w:cs="Calibri"/>
          <w:noProof/>
          <w:sz w:val="22"/>
        </w:rPr>
        <mc:AlternateContent>
          <mc:Choice Requires="wpg">
            <w:drawing>
              <wp:inline distT="0" distB="0" distL="0" distR="0" wp14:anchorId="6A3275BE" wp14:editId="2CDBD9DC">
                <wp:extent cx="5867400" cy="9525"/>
                <wp:effectExtent l="0" t="0" r="0" b="0"/>
                <wp:docPr id="57675" name="Group 57675"/>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8" name="Shape 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v:group id="Group 57675" style="width:462pt;height:0.75pt;mso-position-horizontal-relative:char;mso-position-vertical-relative:line" coordsize="58674,95">
                <v:shape id="Shape 18" style="position:absolute;width:58674;height:0;left:0;top:0;" coordsize="5867400,0" path="m0,0l5867400,0">
                  <v:stroke on="true" weight="0.75pt" color="#888888" miterlimit="10" joinstyle="miter" endcap="flat"/>
                  <v:fill on="false" color="#000000" opacity="0"/>
                </v:shape>
              </v:group>
            </w:pict>
          </mc:Fallback>
        </mc:AlternateContent>
      </w:r>
    </w:p>
    <w:p w14:paraId="188744C2" w14:textId="77777777" w:rsidR="0084528F" w:rsidRDefault="00255C78">
      <w:pPr>
        <w:pStyle w:val="Heading3"/>
        <w:ind w:left="-5" w:right="0"/>
      </w:pPr>
      <w:r>
        <w:t>Abstract</w:t>
      </w:r>
    </w:p>
    <w:p w14:paraId="3CBA7733" w14:textId="4E66639B" w:rsidR="0084528F" w:rsidRDefault="1F4C2BC5" w:rsidP="00D152C9">
      <w:pPr>
        <w:spacing w:after="283"/>
        <w:ind w:left="-5" w:right="0"/>
      </w:pPr>
      <w:r>
        <w:t>The TI Microcontroller TMS320F28379D is a powerful 32-bit floating-point microcontroller unit (MCU) designed for advanced closed-loop control applications such as industrial motor drives, solar inverters and digital power, electrical vehicles and transportation, and sensing and signal processing.</w:t>
      </w:r>
    </w:p>
    <w:p w14:paraId="0CBD3701" w14:textId="15E91D71" w:rsidR="00D276B8" w:rsidRDefault="1F4C2BC5" w:rsidP="00D152C9">
      <w:pPr>
        <w:spacing w:after="283"/>
        <w:ind w:left="-5" w:right="0"/>
      </w:pPr>
      <w:r>
        <w:t>For our project, we are using this TI Microcontroller to create a controller-hardware-in the-loop (CHIL) experiment with an OPAL-RT system. Throughout this document, we will explain the process of setting up the microcontroller in both hardware and software, and how we accomplished our goals by interfacing with this board.</w:t>
      </w:r>
    </w:p>
    <w:p w14:paraId="4C754FB4" w14:textId="3D3CB0D4" w:rsidR="0001179F" w:rsidRDefault="00FE6BD8" w:rsidP="00D152C9">
      <w:pPr>
        <w:spacing w:after="283"/>
        <w:ind w:left="-5" w:right="0"/>
      </w:pPr>
      <w:r>
        <w:rPr>
          <w:rFonts w:ascii="Calibri" w:eastAsia="Calibri" w:hAnsi="Calibri" w:cs="Calibri"/>
          <w:noProof/>
          <w:sz w:val="22"/>
        </w:rPr>
        <mc:AlternateContent>
          <mc:Choice Requires="wpg">
            <w:drawing>
              <wp:inline distT="0" distB="0" distL="0" distR="0" wp14:anchorId="5C5890E0" wp14:editId="4CBAD5BD">
                <wp:extent cx="5867400" cy="9525"/>
                <wp:effectExtent l="0" t="0" r="0" b="0"/>
                <wp:docPr id="6" name="Group 6"/>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2" name="Shape 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v:group id="Group 6" style="width:462pt;height:.75pt;mso-position-horizontal-relative:char;mso-position-vertical-relative:line" coordsize="58674,95" o:spid="_x0000_s1026" w14:anchorId="1BE8FD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">
                <v:shape id="Shape 18" style="position:absolute;width:58674;height:0;visibility:visible;mso-wrap-style:square;v-text-anchor:top" coordsize="5867400,0" o:spid="_x0000_s1027" filled="f" strokecolor="#888" path="m,l58674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">
                  <v:stroke miterlimit="83231f" joinstyle="miter"/>
                  <v:path textboxrect="0,0,5867400,0" arrowok="t"/>
                </v:shape>
                <w10:anchorlock/>
              </v:group>
            </w:pict>
          </mc:Fallback>
        </mc:AlternateContent>
      </w:r>
    </w:p>
    <w:p w14:paraId="548C1D7E" w14:textId="1E543B53" w:rsidR="00D152C9" w:rsidRDefault="00D152C9" w:rsidP="00D152C9">
      <w:pPr>
        <w:spacing w:after="283"/>
        <w:ind w:left="-5" w:right="0"/>
      </w:pPr>
    </w:p>
    <w:p w14:paraId="05090277" w14:textId="44334515" w:rsidR="00D152C9" w:rsidRDefault="00D152C9" w:rsidP="00D276B8">
      <w:pPr>
        <w:spacing w:after="283"/>
        <w:ind w:left="0" w:right="0" w:firstLine="0"/>
      </w:pPr>
    </w:p>
    <w:p w14:paraId="7DEE1E40" w14:textId="77777777" w:rsidR="00D276B8" w:rsidRDefault="00D276B8" w:rsidP="00D276B8">
      <w:pPr>
        <w:spacing w:after="283"/>
        <w:ind w:left="0" w:right="0" w:firstLine="0"/>
      </w:pPr>
    </w:p>
    <w:p w14:paraId="4DB2F20E" w14:textId="3566E301" w:rsidR="00D152C9" w:rsidRDefault="00D152C9" w:rsidP="00A97D3E">
      <w:pPr>
        <w:spacing w:after="283"/>
        <w:ind w:left="0" w:right="0" w:firstLine="0"/>
      </w:pPr>
    </w:p>
    <w:p w14:paraId="471F7794" w14:textId="1D3B36EB" w:rsidR="00AF24CF" w:rsidRDefault="00AF24CF" w:rsidP="00A97D3E">
      <w:pPr>
        <w:spacing w:after="283"/>
        <w:ind w:left="0" w:right="0" w:firstLine="0"/>
      </w:pPr>
    </w:p>
    <w:p w14:paraId="5D12C344" w14:textId="26F0EF7F" w:rsidR="00A97D3E" w:rsidRDefault="00A97D3E" w:rsidP="1F4C2BC5">
      <w:pPr>
        <w:spacing w:after="283"/>
        <w:ind w:left="0" w:right="0" w:firstLine="0"/>
      </w:pPr>
    </w:p>
    <w:p w14:paraId="0420AD43" w14:textId="77777777" w:rsidR="00B31B9E" w:rsidRDefault="00B31B9E" w:rsidP="1F4C2BC5">
      <w:pPr>
        <w:spacing w:after="283"/>
        <w:ind w:left="0" w:right="0" w:firstLine="0"/>
        <w:rPr>
          <w:color w:val="000000" w:themeColor="text1"/>
          <w:szCs w:val="24"/>
        </w:rPr>
      </w:pPr>
    </w:p>
    <w:sdt>
      <w:sdtPr>
        <w:rPr>
          <w:b w:val="0"/>
          <w:sz w:val="24"/>
        </w:rPr>
        <w:id w:val="912043311"/>
        <w:docPartObj>
          <w:docPartGallery w:val="Table of Contents"/>
        </w:docPartObj>
      </w:sdtPr>
      <w:sdtEndPr/>
      <w:sdtContent>
        <w:p w14:paraId="587BA92E" w14:textId="77777777" w:rsidR="0084528F" w:rsidRDefault="00255C78">
          <w:pPr>
            <w:pStyle w:val="Heading3"/>
            <w:spacing w:after="0"/>
            <w:ind w:left="-5" w:right="0"/>
          </w:pPr>
          <w:r>
            <w:t>Table of Contents</w:t>
          </w:r>
        </w:p>
        <w:p w14:paraId="25E85C50" w14:textId="382FF61F" w:rsidR="00226FD1" w:rsidRDefault="00255C78">
          <w:pPr>
            <w:pStyle w:val="TOC1"/>
            <w:tabs>
              <w:tab w:val="right" w:pos="9350"/>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01104695" w:history="1">
            <w:r w:rsidR="00226FD1" w:rsidRPr="002238DD">
              <w:rPr>
                <w:rStyle w:val="Hyperlink"/>
                <w:noProof/>
              </w:rPr>
              <w:t>Section 1.0 - Equipment Requirements</w:t>
            </w:r>
            <w:r w:rsidR="00226FD1">
              <w:rPr>
                <w:noProof/>
                <w:webHidden/>
              </w:rPr>
              <w:tab/>
            </w:r>
            <w:r w:rsidR="00226FD1">
              <w:rPr>
                <w:noProof/>
                <w:webHidden/>
              </w:rPr>
              <w:fldChar w:fldCharType="begin"/>
            </w:r>
            <w:r w:rsidR="00226FD1">
              <w:rPr>
                <w:noProof/>
                <w:webHidden/>
              </w:rPr>
              <w:instrText xml:space="preserve"> PAGEREF _Toc101104695 \h </w:instrText>
            </w:r>
            <w:r w:rsidR="00226FD1">
              <w:rPr>
                <w:noProof/>
                <w:webHidden/>
              </w:rPr>
            </w:r>
            <w:r w:rsidR="00226FD1">
              <w:rPr>
                <w:noProof/>
                <w:webHidden/>
              </w:rPr>
              <w:fldChar w:fldCharType="separate"/>
            </w:r>
            <w:r w:rsidR="00B905AE">
              <w:rPr>
                <w:noProof/>
                <w:webHidden/>
              </w:rPr>
              <w:t>2</w:t>
            </w:r>
            <w:r w:rsidR="00226FD1">
              <w:rPr>
                <w:noProof/>
                <w:webHidden/>
              </w:rPr>
              <w:fldChar w:fldCharType="end"/>
            </w:r>
          </w:hyperlink>
        </w:p>
        <w:p w14:paraId="5E2A2CB9" w14:textId="1A2CF8E1" w:rsidR="00226FD1" w:rsidRDefault="00226FD1">
          <w:pPr>
            <w:pStyle w:val="TOC1"/>
            <w:tabs>
              <w:tab w:val="right" w:pos="9350"/>
            </w:tabs>
            <w:rPr>
              <w:rFonts w:asciiTheme="minorHAnsi" w:eastAsiaTheme="minorEastAsia" w:hAnsiTheme="minorHAnsi" w:cstheme="minorBidi"/>
              <w:noProof/>
              <w:color w:val="auto"/>
            </w:rPr>
          </w:pPr>
          <w:hyperlink w:anchor="_Toc101104696" w:history="1">
            <w:r w:rsidRPr="002238DD">
              <w:rPr>
                <w:rStyle w:val="Hyperlink"/>
                <w:noProof/>
              </w:rPr>
              <w:t>Section 1.1 - Initial Hardware Setup</w:t>
            </w:r>
            <w:r>
              <w:rPr>
                <w:noProof/>
                <w:webHidden/>
              </w:rPr>
              <w:tab/>
            </w:r>
            <w:r>
              <w:rPr>
                <w:noProof/>
                <w:webHidden/>
              </w:rPr>
              <w:fldChar w:fldCharType="begin"/>
            </w:r>
            <w:r>
              <w:rPr>
                <w:noProof/>
                <w:webHidden/>
              </w:rPr>
              <w:instrText xml:space="preserve"> PAGEREF _Toc101104696 \h </w:instrText>
            </w:r>
            <w:r>
              <w:rPr>
                <w:noProof/>
                <w:webHidden/>
              </w:rPr>
            </w:r>
            <w:r>
              <w:rPr>
                <w:noProof/>
                <w:webHidden/>
              </w:rPr>
              <w:fldChar w:fldCharType="separate"/>
            </w:r>
            <w:r w:rsidR="00B905AE">
              <w:rPr>
                <w:noProof/>
                <w:webHidden/>
              </w:rPr>
              <w:t>3</w:t>
            </w:r>
            <w:r>
              <w:rPr>
                <w:noProof/>
                <w:webHidden/>
              </w:rPr>
              <w:fldChar w:fldCharType="end"/>
            </w:r>
          </w:hyperlink>
        </w:p>
        <w:p w14:paraId="13028FE0" w14:textId="27126877" w:rsidR="00226FD1" w:rsidRDefault="00226FD1">
          <w:pPr>
            <w:pStyle w:val="TOC1"/>
            <w:tabs>
              <w:tab w:val="right" w:pos="9350"/>
            </w:tabs>
            <w:rPr>
              <w:rFonts w:asciiTheme="minorHAnsi" w:eastAsiaTheme="minorEastAsia" w:hAnsiTheme="minorHAnsi" w:cstheme="minorBidi"/>
              <w:noProof/>
              <w:color w:val="auto"/>
            </w:rPr>
          </w:pPr>
          <w:hyperlink w:anchor="_Toc101104697" w:history="1">
            <w:r w:rsidRPr="002238DD">
              <w:rPr>
                <w:rStyle w:val="Hyperlink"/>
                <w:noProof/>
              </w:rPr>
              <w:t>Section 1.2 - Initial Software Setup</w:t>
            </w:r>
            <w:r>
              <w:rPr>
                <w:noProof/>
                <w:webHidden/>
              </w:rPr>
              <w:tab/>
            </w:r>
            <w:r>
              <w:rPr>
                <w:noProof/>
                <w:webHidden/>
              </w:rPr>
              <w:fldChar w:fldCharType="begin"/>
            </w:r>
            <w:r>
              <w:rPr>
                <w:noProof/>
                <w:webHidden/>
              </w:rPr>
              <w:instrText xml:space="preserve"> PAGEREF _Toc101104697 \h </w:instrText>
            </w:r>
            <w:r>
              <w:rPr>
                <w:noProof/>
                <w:webHidden/>
              </w:rPr>
            </w:r>
            <w:r>
              <w:rPr>
                <w:noProof/>
                <w:webHidden/>
              </w:rPr>
              <w:fldChar w:fldCharType="separate"/>
            </w:r>
            <w:r w:rsidR="00B905AE">
              <w:rPr>
                <w:noProof/>
                <w:webHidden/>
              </w:rPr>
              <w:t>5</w:t>
            </w:r>
            <w:r>
              <w:rPr>
                <w:noProof/>
                <w:webHidden/>
              </w:rPr>
              <w:fldChar w:fldCharType="end"/>
            </w:r>
          </w:hyperlink>
        </w:p>
        <w:p w14:paraId="64562F9B" w14:textId="5C7F60D6" w:rsidR="00226FD1" w:rsidRDefault="00226FD1">
          <w:pPr>
            <w:pStyle w:val="TOC1"/>
            <w:tabs>
              <w:tab w:val="right" w:pos="9350"/>
            </w:tabs>
            <w:rPr>
              <w:rFonts w:asciiTheme="minorHAnsi" w:eastAsiaTheme="minorEastAsia" w:hAnsiTheme="minorHAnsi" w:cstheme="minorBidi"/>
              <w:noProof/>
              <w:color w:val="auto"/>
            </w:rPr>
          </w:pPr>
          <w:hyperlink w:anchor="_Toc101104698" w:history="1">
            <w:r w:rsidRPr="002238DD">
              <w:rPr>
                <w:rStyle w:val="Hyperlink"/>
                <w:noProof/>
              </w:rPr>
              <w:t>Section 1.3 – Setting Up Code Composer Studio</w:t>
            </w:r>
            <w:r>
              <w:rPr>
                <w:noProof/>
                <w:webHidden/>
              </w:rPr>
              <w:tab/>
            </w:r>
            <w:r>
              <w:rPr>
                <w:noProof/>
                <w:webHidden/>
              </w:rPr>
              <w:fldChar w:fldCharType="begin"/>
            </w:r>
            <w:r>
              <w:rPr>
                <w:noProof/>
                <w:webHidden/>
              </w:rPr>
              <w:instrText xml:space="preserve"> PAGEREF _Toc101104698 \h </w:instrText>
            </w:r>
            <w:r>
              <w:rPr>
                <w:noProof/>
                <w:webHidden/>
              </w:rPr>
            </w:r>
            <w:r>
              <w:rPr>
                <w:noProof/>
                <w:webHidden/>
              </w:rPr>
              <w:fldChar w:fldCharType="separate"/>
            </w:r>
            <w:r w:rsidR="00B905AE">
              <w:rPr>
                <w:noProof/>
                <w:webHidden/>
              </w:rPr>
              <w:t>6</w:t>
            </w:r>
            <w:r>
              <w:rPr>
                <w:noProof/>
                <w:webHidden/>
              </w:rPr>
              <w:fldChar w:fldCharType="end"/>
            </w:r>
          </w:hyperlink>
        </w:p>
        <w:p w14:paraId="596D4617" w14:textId="6EC02A3B" w:rsidR="00226FD1" w:rsidRDefault="00226FD1">
          <w:pPr>
            <w:pStyle w:val="TOC1"/>
            <w:tabs>
              <w:tab w:val="right" w:pos="9350"/>
            </w:tabs>
            <w:rPr>
              <w:rFonts w:asciiTheme="minorHAnsi" w:eastAsiaTheme="minorEastAsia" w:hAnsiTheme="minorHAnsi" w:cstheme="minorBidi"/>
              <w:noProof/>
              <w:color w:val="auto"/>
            </w:rPr>
          </w:pPr>
          <w:hyperlink w:anchor="_Toc101104699" w:history="1">
            <w:r w:rsidRPr="002238DD">
              <w:rPr>
                <w:rStyle w:val="Hyperlink"/>
                <w:noProof/>
              </w:rPr>
              <w:t>Section 1.4 – Cleaning and restarting workspaces</w:t>
            </w:r>
            <w:r>
              <w:rPr>
                <w:noProof/>
                <w:webHidden/>
              </w:rPr>
              <w:tab/>
            </w:r>
            <w:r>
              <w:rPr>
                <w:noProof/>
                <w:webHidden/>
              </w:rPr>
              <w:fldChar w:fldCharType="begin"/>
            </w:r>
            <w:r>
              <w:rPr>
                <w:noProof/>
                <w:webHidden/>
              </w:rPr>
              <w:instrText xml:space="preserve"> PAGEREF _Toc101104699 \h </w:instrText>
            </w:r>
            <w:r>
              <w:rPr>
                <w:noProof/>
                <w:webHidden/>
              </w:rPr>
            </w:r>
            <w:r>
              <w:rPr>
                <w:noProof/>
                <w:webHidden/>
              </w:rPr>
              <w:fldChar w:fldCharType="separate"/>
            </w:r>
            <w:r w:rsidR="00B905AE">
              <w:rPr>
                <w:noProof/>
                <w:webHidden/>
              </w:rPr>
              <w:t>7</w:t>
            </w:r>
            <w:r>
              <w:rPr>
                <w:noProof/>
                <w:webHidden/>
              </w:rPr>
              <w:fldChar w:fldCharType="end"/>
            </w:r>
          </w:hyperlink>
        </w:p>
        <w:p w14:paraId="5026D910" w14:textId="57017511" w:rsidR="00226FD1" w:rsidRDefault="00226FD1">
          <w:pPr>
            <w:pStyle w:val="TOC1"/>
            <w:tabs>
              <w:tab w:val="right" w:pos="9350"/>
            </w:tabs>
            <w:rPr>
              <w:rFonts w:asciiTheme="minorHAnsi" w:eastAsiaTheme="minorEastAsia" w:hAnsiTheme="minorHAnsi" w:cstheme="minorBidi"/>
              <w:noProof/>
              <w:color w:val="auto"/>
            </w:rPr>
          </w:pPr>
          <w:hyperlink w:anchor="_Toc101104700" w:history="1">
            <w:r w:rsidRPr="002238DD">
              <w:rPr>
                <w:rStyle w:val="Hyperlink"/>
                <w:noProof/>
              </w:rPr>
              <w:t>Section 2.0 - Input and Output Operations</w:t>
            </w:r>
            <w:r>
              <w:rPr>
                <w:noProof/>
                <w:webHidden/>
              </w:rPr>
              <w:tab/>
            </w:r>
            <w:r>
              <w:rPr>
                <w:noProof/>
                <w:webHidden/>
              </w:rPr>
              <w:fldChar w:fldCharType="begin"/>
            </w:r>
            <w:r>
              <w:rPr>
                <w:noProof/>
                <w:webHidden/>
              </w:rPr>
              <w:instrText xml:space="preserve"> PAGEREF _Toc101104700 \h </w:instrText>
            </w:r>
            <w:r>
              <w:rPr>
                <w:noProof/>
                <w:webHidden/>
              </w:rPr>
            </w:r>
            <w:r>
              <w:rPr>
                <w:noProof/>
                <w:webHidden/>
              </w:rPr>
              <w:fldChar w:fldCharType="separate"/>
            </w:r>
            <w:r w:rsidR="00B905AE">
              <w:rPr>
                <w:noProof/>
                <w:webHidden/>
              </w:rPr>
              <w:t>9</w:t>
            </w:r>
            <w:r>
              <w:rPr>
                <w:noProof/>
                <w:webHidden/>
              </w:rPr>
              <w:fldChar w:fldCharType="end"/>
            </w:r>
          </w:hyperlink>
        </w:p>
        <w:p w14:paraId="7D622C8D" w14:textId="6B2949C4" w:rsidR="00226FD1" w:rsidRDefault="00226FD1">
          <w:pPr>
            <w:pStyle w:val="TOC1"/>
            <w:tabs>
              <w:tab w:val="right" w:pos="9350"/>
            </w:tabs>
            <w:rPr>
              <w:rFonts w:asciiTheme="minorHAnsi" w:eastAsiaTheme="minorEastAsia" w:hAnsiTheme="minorHAnsi" w:cstheme="minorBidi"/>
              <w:noProof/>
              <w:color w:val="auto"/>
            </w:rPr>
          </w:pPr>
          <w:hyperlink w:anchor="_Toc101104701" w:history="1">
            <w:r w:rsidRPr="002238DD">
              <w:rPr>
                <w:rStyle w:val="Hyperlink"/>
                <w:noProof/>
              </w:rPr>
              <w:t>Section 2.1 – Graphing Outputs</w:t>
            </w:r>
            <w:r>
              <w:rPr>
                <w:noProof/>
                <w:webHidden/>
              </w:rPr>
              <w:tab/>
            </w:r>
            <w:r>
              <w:rPr>
                <w:noProof/>
                <w:webHidden/>
              </w:rPr>
              <w:fldChar w:fldCharType="begin"/>
            </w:r>
            <w:r>
              <w:rPr>
                <w:noProof/>
                <w:webHidden/>
              </w:rPr>
              <w:instrText xml:space="preserve"> PAGEREF _Toc101104701 \h </w:instrText>
            </w:r>
            <w:r>
              <w:rPr>
                <w:noProof/>
                <w:webHidden/>
              </w:rPr>
            </w:r>
            <w:r>
              <w:rPr>
                <w:noProof/>
                <w:webHidden/>
              </w:rPr>
              <w:fldChar w:fldCharType="separate"/>
            </w:r>
            <w:r w:rsidR="00B905AE">
              <w:rPr>
                <w:noProof/>
                <w:webHidden/>
              </w:rPr>
              <w:t>16</w:t>
            </w:r>
            <w:r>
              <w:rPr>
                <w:noProof/>
                <w:webHidden/>
              </w:rPr>
              <w:fldChar w:fldCharType="end"/>
            </w:r>
          </w:hyperlink>
        </w:p>
        <w:p w14:paraId="3A541316" w14:textId="53FF342C" w:rsidR="00226FD1" w:rsidRDefault="00226FD1">
          <w:pPr>
            <w:pStyle w:val="TOC1"/>
            <w:tabs>
              <w:tab w:val="right" w:pos="9350"/>
            </w:tabs>
            <w:rPr>
              <w:rFonts w:asciiTheme="minorHAnsi" w:eastAsiaTheme="minorEastAsia" w:hAnsiTheme="minorHAnsi" w:cstheme="minorBidi"/>
              <w:noProof/>
              <w:color w:val="auto"/>
            </w:rPr>
          </w:pPr>
          <w:hyperlink w:anchor="_Toc101104702" w:history="1">
            <w:r w:rsidRPr="002238DD">
              <w:rPr>
                <w:rStyle w:val="Hyperlink"/>
                <w:noProof/>
              </w:rPr>
              <w:t>Section 3.0 – OPAL Use and Integration</w:t>
            </w:r>
            <w:r>
              <w:rPr>
                <w:noProof/>
                <w:webHidden/>
              </w:rPr>
              <w:tab/>
            </w:r>
            <w:r>
              <w:rPr>
                <w:noProof/>
                <w:webHidden/>
              </w:rPr>
              <w:fldChar w:fldCharType="begin"/>
            </w:r>
            <w:r>
              <w:rPr>
                <w:noProof/>
                <w:webHidden/>
              </w:rPr>
              <w:instrText xml:space="preserve"> PAGEREF _Toc101104702 \h </w:instrText>
            </w:r>
            <w:r>
              <w:rPr>
                <w:noProof/>
                <w:webHidden/>
              </w:rPr>
            </w:r>
            <w:r>
              <w:rPr>
                <w:noProof/>
                <w:webHidden/>
              </w:rPr>
              <w:fldChar w:fldCharType="separate"/>
            </w:r>
            <w:r w:rsidR="00B905AE">
              <w:rPr>
                <w:noProof/>
                <w:webHidden/>
              </w:rPr>
              <w:t>17</w:t>
            </w:r>
            <w:r>
              <w:rPr>
                <w:noProof/>
                <w:webHidden/>
              </w:rPr>
              <w:fldChar w:fldCharType="end"/>
            </w:r>
          </w:hyperlink>
        </w:p>
        <w:p w14:paraId="466D0231" w14:textId="7E0B22B5" w:rsidR="00226FD1" w:rsidRDefault="00226FD1">
          <w:pPr>
            <w:pStyle w:val="TOC1"/>
            <w:tabs>
              <w:tab w:val="right" w:pos="9350"/>
            </w:tabs>
            <w:rPr>
              <w:rFonts w:asciiTheme="minorHAnsi" w:eastAsiaTheme="minorEastAsia" w:hAnsiTheme="minorHAnsi" w:cstheme="minorBidi"/>
              <w:noProof/>
              <w:color w:val="auto"/>
            </w:rPr>
          </w:pPr>
          <w:hyperlink w:anchor="_Toc101104703" w:history="1">
            <w:r w:rsidRPr="002238DD">
              <w:rPr>
                <w:rStyle w:val="Hyperlink"/>
                <w:noProof/>
              </w:rPr>
              <w:t>Section 4.0 – Creating and using your own code within Code Composer Studio</w:t>
            </w:r>
            <w:r>
              <w:rPr>
                <w:noProof/>
                <w:webHidden/>
              </w:rPr>
              <w:tab/>
            </w:r>
            <w:r>
              <w:rPr>
                <w:noProof/>
                <w:webHidden/>
              </w:rPr>
              <w:fldChar w:fldCharType="begin"/>
            </w:r>
            <w:r>
              <w:rPr>
                <w:noProof/>
                <w:webHidden/>
              </w:rPr>
              <w:instrText xml:space="preserve"> PAGEREF _Toc101104703 \h </w:instrText>
            </w:r>
            <w:r>
              <w:rPr>
                <w:noProof/>
                <w:webHidden/>
              </w:rPr>
            </w:r>
            <w:r>
              <w:rPr>
                <w:noProof/>
                <w:webHidden/>
              </w:rPr>
              <w:fldChar w:fldCharType="separate"/>
            </w:r>
            <w:r w:rsidR="00B905AE">
              <w:rPr>
                <w:noProof/>
                <w:webHidden/>
              </w:rPr>
              <w:t>19</w:t>
            </w:r>
            <w:r>
              <w:rPr>
                <w:noProof/>
                <w:webHidden/>
              </w:rPr>
              <w:fldChar w:fldCharType="end"/>
            </w:r>
          </w:hyperlink>
        </w:p>
        <w:p w14:paraId="5EF9EB6A" w14:textId="7959332B" w:rsidR="00226FD1" w:rsidRDefault="00226FD1">
          <w:pPr>
            <w:pStyle w:val="TOC1"/>
            <w:tabs>
              <w:tab w:val="right" w:pos="9350"/>
            </w:tabs>
            <w:rPr>
              <w:rFonts w:asciiTheme="minorHAnsi" w:eastAsiaTheme="minorEastAsia" w:hAnsiTheme="minorHAnsi" w:cstheme="minorBidi"/>
              <w:noProof/>
              <w:color w:val="auto"/>
            </w:rPr>
          </w:pPr>
          <w:hyperlink w:anchor="_Toc101104704" w:history="1">
            <w:r w:rsidRPr="002238DD">
              <w:rPr>
                <w:rStyle w:val="Hyperlink"/>
                <w:noProof/>
              </w:rPr>
              <w:t>Section 5.0 – Setting up Code Coverage within Code Composer Studio</w:t>
            </w:r>
            <w:r>
              <w:rPr>
                <w:noProof/>
                <w:webHidden/>
              </w:rPr>
              <w:tab/>
            </w:r>
            <w:r>
              <w:rPr>
                <w:noProof/>
                <w:webHidden/>
              </w:rPr>
              <w:fldChar w:fldCharType="begin"/>
            </w:r>
            <w:r>
              <w:rPr>
                <w:noProof/>
                <w:webHidden/>
              </w:rPr>
              <w:instrText xml:space="preserve"> PAGEREF _Toc101104704 \h </w:instrText>
            </w:r>
            <w:r>
              <w:rPr>
                <w:noProof/>
                <w:webHidden/>
              </w:rPr>
            </w:r>
            <w:r>
              <w:rPr>
                <w:noProof/>
                <w:webHidden/>
              </w:rPr>
              <w:fldChar w:fldCharType="separate"/>
            </w:r>
            <w:r w:rsidR="00B905AE">
              <w:rPr>
                <w:noProof/>
                <w:webHidden/>
              </w:rPr>
              <w:t>20</w:t>
            </w:r>
            <w:r>
              <w:rPr>
                <w:noProof/>
                <w:webHidden/>
              </w:rPr>
              <w:fldChar w:fldCharType="end"/>
            </w:r>
          </w:hyperlink>
        </w:p>
        <w:p w14:paraId="34C924A4" w14:textId="04089917" w:rsidR="00226FD1" w:rsidRDefault="00226FD1">
          <w:pPr>
            <w:pStyle w:val="TOC1"/>
            <w:tabs>
              <w:tab w:val="right" w:pos="9350"/>
            </w:tabs>
            <w:rPr>
              <w:rFonts w:asciiTheme="minorHAnsi" w:eastAsiaTheme="minorEastAsia" w:hAnsiTheme="minorHAnsi" w:cstheme="minorBidi"/>
              <w:noProof/>
              <w:color w:val="auto"/>
            </w:rPr>
          </w:pPr>
          <w:hyperlink w:anchor="_Toc101104705" w:history="1">
            <w:r w:rsidRPr="002238DD">
              <w:rPr>
                <w:rStyle w:val="Hyperlink"/>
                <w:noProof/>
              </w:rPr>
              <w:t>Section 5.1 – Downgrading Code Composer Studio version</w:t>
            </w:r>
            <w:r>
              <w:rPr>
                <w:noProof/>
                <w:webHidden/>
              </w:rPr>
              <w:tab/>
            </w:r>
            <w:r>
              <w:rPr>
                <w:noProof/>
                <w:webHidden/>
              </w:rPr>
              <w:fldChar w:fldCharType="begin"/>
            </w:r>
            <w:r>
              <w:rPr>
                <w:noProof/>
                <w:webHidden/>
              </w:rPr>
              <w:instrText xml:space="preserve"> PAGEREF _Toc101104705 \h </w:instrText>
            </w:r>
            <w:r>
              <w:rPr>
                <w:noProof/>
                <w:webHidden/>
              </w:rPr>
            </w:r>
            <w:r>
              <w:rPr>
                <w:noProof/>
                <w:webHidden/>
              </w:rPr>
              <w:fldChar w:fldCharType="separate"/>
            </w:r>
            <w:r w:rsidR="00B905AE">
              <w:rPr>
                <w:noProof/>
                <w:webHidden/>
              </w:rPr>
              <w:t>20</w:t>
            </w:r>
            <w:r>
              <w:rPr>
                <w:noProof/>
                <w:webHidden/>
              </w:rPr>
              <w:fldChar w:fldCharType="end"/>
            </w:r>
          </w:hyperlink>
        </w:p>
        <w:p w14:paraId="238F66F8" w14:textId="7DC4EB80" w:rsidR="00226FD1" w:rsidRDefault="00226FD1">
          <w:pPr>
            <w:pStyle w:val="TOC1"/>
            <w:tabs>
              <w:tab w:val="right" w:pos="9350"/>
            </w:tabs>
            <w:rPr>
              <w:rFonts w:asciiTheme="minorHAnsi" w:eastAsiaTheme="minorEastAsia" w:hAnsiTheme="minorHAnsi" w:cstheme="minorBidi"/>
              <w:noProof/>
              <w:color w:val="auto"/>
            </w:rPr>
          </w:pPr>
          <w:hyperlink w:anchor="_Toc101104706" w:history="1">
            <w:r w:rsidRPr="002238DD">
              <w:rPr>
                <w:rStyle w:val="Hyperlink"/>
                <w:noProof/>
              </w:rPr>
              <w:t>Section 6.0 – Documenting Code with Doxygen</w:t>
            </w:r>
            <w:r>
              <w:rPr>
                <w:noProof/>
                <w:webHidden/>
              </w:rPr>
              <w:tab/>
            </w:r>
            <w:r>
              <w:rPr>
                <w:noProof/>
                <w:webHidden/>
              </w:rPr>
              <w:fldChar w:fldCharType="begin"/>
            </w:r>
            <w:r>
              <w:rPr>
                <w:noProof/>
                <w:webHidden/>
              </w:rPr>
              <w:instrText xml:space="preserve"> PAGEREF _Toc101104706 \h </w:instrText>
            </w:r>
            <w:r>
              <w:rPr>
                <w:noProof/>
                <w:webHidden/>
              </w:rPr>
            </w:r>
            <w:r>
              <w:rPr>
                <w:noProof/>
                <w:webHidden/>
              </w:rPr>
              <w:fldChar w:fldCharType="separate"/>
            </w:r>
            <w:r w:rsidR="00B905AE">
              <w:rPr>
                <w:noProof/>
                <w:webHidden/>
              </w:rPr>
              <w:t>23</w:t>
            </w:r>
            <w:r>
              <w:rPr>
                <w:noProof/>
                <w:webHidden/>
              </w:rPr>
              <w:fldChar w:fldCharType="end"/>
            </w:r>
          </w:hyperlink>
        </w:p>
        <w:p w14:paraId="4F6E0532" w14:textId="309A5D3A" w:rsidR="00226FD1" w:rsidRDefault="00226FD1">
          <w:pPr>
            <w:pStyle w:val="TOC1"/>
            <w:tabs>
              <w:tab w:val="right" w:pos="9350"/>
            </w:tabs>
            <w:rPr>
              <w:rFonts w:asciiTheme="minorHAnsi" w:eastAsiaTheme="minorEastAsia" w:hAnsiTheme="minorHAnsi" w:cstheme="minorBidi"/>
              <w:noProof/>
              <w:color w:val="auto"/>
            </w:rPr>
          </w:pPr>
          <w:hyperlink w:anchor="_Toc101104707" w:history="1">
            <w:r w:rsidRPr="002238DD">
              <w:rPr>
                <w:rStyle w:val="Hyperlink"/>
                <w:noProof/>
              </w:rPr>
              <w:t>Section 7.0 – Resources</w:t>
            </w:r>
            <w:r>
              <w:rPr>
                <w:noProof/>
                <w:webHidden/>
              </w:rPr>
              <w:tab/>
            </w:r>
            <w:r>
              <w:rPr>
                <w:noProof/>
                <w:webHidden/>
              </w:rPr>
              <w:fldChar w:fldCharType="begin"/>
            </w:r>
            <w:r>
              <w:rPr>
                <w:noProof/>
                <w:webHidden/>
              </w:rPr>
              <w:instrText xml:space="preserve"> PAGEREF _Toc101104707 \h </w:instrText>
            </w:r>
            <w:r>
              <w:rPr>
                <w:noProof/>
                <w:webHidden/>
              </w:rPr>
            </w:r>
            <w:r>
              <w:rPr>
                <w:noProof/>
                <w:webHidden/>
              </w:rPr>
              <w:fldChar w:fldCharType="separate"/>
            </w:r>
            <w:r w:rsidR="00B905AE">
              <w:rPr>
                <w:noProof/>
                <w:webHidden/>
              </w:rPr>
              <w:t>24</w:t>
            </w:r>
            <w:r>
              <w:rPr>
                <w:noProof/>
                <w:webHidden/>
              </w:rPr>
              <w:fldChar w:fldCharType="end"/>
            </w:r>
          </w:hyperlink>
        </w:p>
        <w:p w14:paraId="4ACA257B" w14:textId="276942AC" w:rsidR="00226FD1" w:rsidRDefault="00226FD1">
          <w:pPr>
            <w:pStyle w:val="TOC1"/>
            <w:tabs>
              <w:tab w:val="right" w:pos="9350"/>
            </w:tabs>
            <w:rPr>
              <w:rFonts w:asciiTheme="minorHAnsi" w:eastAsiaTheme="minorEastAsia" w:hAnsiTheme="minorHAnsi" w:cstheme="minorBidi"/>
              <w:noProof/>
              <w:color w:val="auto"/>
            </w:rPr>
          </w:pPr>
          <w:hyperlink w:anchor="_Toc101104708" w:history="1">
            <w:bookmarkStart w:id="0" w:name="_Toc101104693"/>
            <w:r w:rsidRPr="002238DD">
              <w:rPr>
                <w:rStyle w:val="Hyperlink"/>
                <w:noProof/>
              </w:rPr>
              <mc:AlternateContent>
                <mc:Choice Requires="wpg">
                  <w:drawing>
                    <wp:inline distT="0" distB="0" distL="0" distR="0" wp14:anchorId="78F91716" wp14:editId="06F7A52D">
                      <wp:extent cx="5867400" cy="9525"/>
                      <wp:effectExtent l="0" t="0" r="0" b="0"/>
                      <wp:docPr id="52" name="Group 52"/>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53"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65EBCEA3" id="Group 52"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">
                      <v:shape id="Shape 1918"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" path="m,l5867400,e" filled="f" strokecolor="#888">
                        <v:stroke miterlimit="83231f" joinstyle="miter"/>
                        <v:path arrowok="t" textboxrect="0,0,5867400,0"/>
                      </v:shape>
                      <w10:anchorlock/>
                    </v:group>
                  </w:pict>
                </mc:Fallback>
              </mc:AlternateContent>
            </w:r>
            <w:bookmarkEnd w:id="0"/>
            <w:r>
              <w:rPr>
                <w:noProof/>
                <w:webHidden/>
              </w:rPr>
              <w:tab/>
            </w:r>
            <w:r>
              <w:rPr>
                <w:noProof/>
                <w:webHidden/>
              </w:rPr>
              <w:fldChar w:fldCharType="begin"/>
            </w:r>
            <w:r>
              <w:rPr>
                <w:noProof/>
                <w:webHidden/>
              </w:rPr>
              <w:instrText xml:space="preserve"> PAGEREF _Toc101104708 \h </w:instrText>
            </w:r>
            <w:r>
              <w:rPr>
                <w:noProof/>
                <w:webHidden/>
              </w:rPr>
            </w:r>
            <w:r>
              <w:rPr>
                <w:noProof/>
                <w:webHidden/>
              </w:rPr>
              <w:fldChar w:fldCharType="separate"/>
            </w:r>
            <w:r w:rsidR="00B905AE">
              <w:rPr>
                <w:noProof/>
                <w:webHidden/>
              </w:rPr>
              <w:t>24</w:t>
            </w:r>
            <w:r>
              <w:rPr>
                <w:noProof/>
                <w:webHidden/>
              </w:rPr>
              <w:fldChar w:fldCharType="end"/>
            </w:r>
          </w:hyperlink>
        </w:p>
        <w:p w14:paraId="480CC31D" w14:textId="1618782B" w:rsidR="00226FD1" w:rsidRDefault="00226FD1">
          <w:pPr>
            <w:pStyle w:val="TOC1"/>
            <w:tabs>
              <w:tab w:val="right" w:pos="9350"/>
            </w:tabs>
            <w:rPr>
              <w:rFonts w:asciiTheme="minorHAnsi" w:eastAsiaTheme="minorEastAsia" w:hAnsiTheme="minorHAnsi" w:cstheme="minorBidi"/>
              <w:noProof/>
              <w:color w:val="auto"/>
            </w:rPr>
          </w:pPr>
          <w:hyperlink w:anchor="_Toc101104709" w:history="1">
            <w:r w:rsidRPr="002238DD">
              <w:rPr>
                <w:rStyle w:val="Hyperlink"/>
                <w:noProof/>
              </w:rPr>
              <w:t>Appendix A – Acronyms</w:t>
            </w:r>
            <w:r>
              <w:rPr>
                <w:noProof/>
                <w:webHidden/>
              </w:rPr>
              <w:tab/>
            </w:r>
            <w:r>
              <w:rPr>
                <w:noProof/>
                <w:webHidden/>
              </w:rPr>
              <w:fldChar w:fldCharType="begin"/>
            </w:r>
            <w:r>
              <w:rPr>
                <w:noProof/>
                <w:webHidden/>
              </w:rPr>
              <w:instrText xml:space="preserve"> PAGEREF _Toc101104709 \h </w:instrText>
            </w:r>
            <w:r>
              <w:rPr>
                <w:noProof/>
                <w:webHidden/>
              </w:rPr>
            </w:r>
            <w:r>
              <w:rPr>
                <w:noProof/>
                <w:webHidden/>
              </w:rPr>
              <w:fldChar w:fldCharType="separate"/>
            </w:r>
            <w:r w:rsidR="00B905AE">
              <w:rPr>
                <w:noProof/>
                <w:webHidden/>
              </w:rPr>
              <w:t>25</w:t>
            </w:r>
            <w:r>
              <w:rPr>
                <w:noProof/>
                <w:webHidden/>
              </w:rPr>
              <w:fldChar w:fldCharType="end"/>
            </w:r>
          </w:hyperlink>
        </w:p>
        <w:p w14:paraId="2E1F6A2A" w14:textId="3374B030" w:rsidR="0084528F" w:rsidRDefault="00255C78">
          <w:r>
            <w:fldChar w:fldCharType="end"/>
          </w:r>
        </w:p>
      </w:sdtContent>
    </w:sdt>
    <w:p w14:paraId="0CA2369F" w14:textId="461617FA" w:rsidR="0046637D" w:rsidRDefault="0046637D"/>
    <w:p w14:paraId="58A29DB9" w14:textId="2A4F5843" w:rsidR="0046637D" w:rsidRDefault="0046637D"/>
    <w:p w14:paraId="40F9D7E9" w14:textId="34FE9CF1" w:rsidR="0046637D" w:rsidRDefault="0046637D"/>
    <w:p w14:paraId="26D79E4C" w14:textId="0B303EC5" w:rsidR="0046637D" w:rsidRDefault="0046637D"/>
    <w:p w14:paraId="54E4BA3F" w14:textId="5AE281D6" w:rsidR="0046637D" w:rsidRDefault="0046637D"/>
    <w:p w14:paraId="3E9BDC10" w14:textId="6C3D034D" w:rsidR="0046637D" w:rsidRDefault="0046637D"/>
    <w:p w14:paraId="7BB49F26" w14:textId="79ACF3DF" w:rsidR="0046637D" w:rsidRDefault="0046637D"/>
    <w:p w14:paraId="7B14B25C" w14:textId="550698D7" w:rsidR="0046637D" w:rsidRDefault="0046637D"/>
    <w:p w14:paraId="7922576E" w14:textId="19C1E192" w:rsidR="0046637D" w:rsidRDefault="0046637D"/>
    <w:p w14:paraId="3DF74D78" w14:textId="7164083A" w:rsidR="0046637D" w:rsidRDefault="0046637D"/>
    <w:p w14:paraId="259C898A" w14:textId="40598947" w:rsidR="0046637D" w:rsidRDefault="0046637D"/>
    <w:p w14:paraId="45F44B06" w14:textId="7CEA2F78" w:rsidR="0046637D" w:rsidRDefault="0046637D"/>
    <w:p w14:paraId="3F2C1C49" w14:textId="7FABB3F8" w:rsidR="0046637D" w:rsidRDefault="0046637D"/>
    <w:p w14:paraId="792435DD" w14:textId="753B8E65" w:rsidR="0046637D" w:rsidRDefault="0046637D"/>
    <w:p w14:paraId="08D2BD05" w14:textId="556ECF01" w:rsidR="0046637D" w:rsidRDefault="0046637D"/>
    <w:p w14:paraId="3AC351CB" w14:textId="77777777" w:rsidR="000B208F" w:rsidRDefault="000B208F" w:rsidP="00D45900">
      <w:pPr>
        <w:ind w:left="0" w:firstLine="0"/>
      </w:pPr>
    </w:p>
    <w:p w14:paraId="1602CCEF" w14:textId="1D420360" w:rsidR="008D56E7" w:rsidRDefault="517B2C85" w:rsidP="008D56E7">
      <w:pPr>
        <w:pStyle w:val="Heading1"/>
        <w:ind w:left="-5" w:right="0"/>
      </w:pPr>
      <w:bookmarkStart w:id="1" w:name="_Toc927674359"/>
      <w:bookmarkStart w:id="2" w:name="_Toc101104695"/>
      <w:r>
        <w:lastRenderedPageBreak/>
        <w:t>Section 1.0 - Equipment Requirements</w:t>
      </w:r>
      <w:bookmarkEnd w:id="1"/>
      <w:bookmarkEnd w:id="2"/>
    </w:p>
    <w:p w14:paraId="3F41E2E8" w14:textId="77777777" w:rsidR="001057D1" w:rsidRDefault="6DA5FF3E" w:rsidP="001057D1">
      <w:pPr>
        <w:spacing w:after="283"/>
        <w:ind w:left="-5" w:right="0"/>
      </w:pPr>
      <w:r w:rsidRPr="6DA5FF3E">
        <w:rPr>
          <w:u w:val="single"/>
        </w:rPr>
        <w:t>Hardware</w:t>
      </w:r>
      <w:r>
        <w:t>:</w:t>
      </w:r>
    </w:p>
    <w:p w14:paraId="5DAABF9D" w14:textId="0A5F9839" w:rsidR="001057D1" w:rsidRDefault="00A80C00" w:rsidP="001057D1">
      <w:pPr>
        <w:pStyle w:val="ListParagraph"/>
        <w:numPr>
          <w:ilvl w:val="0"/>
          <w:numId w:val="24"/>
        </w:numPr>
        <w:spacing w:after="283"/>
        <w:ind w:right="0"/>
      </w:pPr>
      <w:hyperlink r:id="rId8" w:history="1">
        <w:r w:rsidR="001057D1" w:rsidRPr="000E2D9E">
          <w:rPr>
            <w:rStyle w:val="Hyperlink"/>
          </w:rPr>
          <w:t>TI Microcontroller – TMS320F28379D</w:t>
        </w:r>
      </w:hyperlink>
    </w:p>
    <w:p w14:paraId="7A85C1FF" w14:textId="78386B35" w:rsidR="001057D1" w:rsidRPr="0066042A" w:rsidRDefault="1F4C2BC5" w:rsidP="1F4C2BC5">
      <w:pPr>
        <w:pStyle w:val="ListParagraph"/>
        <w:numPr>
          <w:ilvl w:val="0"/>
          <w:numId w:val="24"/>
        </w:numPr>
        <w:spacing w:after="283"/>
        <w:ind w:right="0"/>
        <w:rPr>
          <w:rFonts w:asciiTheme="minorHAnsi" w:eastAsiaTheme="minorEastAsia" w:hAnsiTheme="minorHAnsi" w:cstheme="minorBidi"/>
          <w:color w:val="000000" w:themeColor="text1"/>
          <w:szCs w:val="24"/>
        </w:rPr>
      </w:pPr>
      <w:r>
        <w:t xml:space="preserve">One USB Micro cable and one USB Mini-B cable </w:t>
      </w:r>
      <w:r w:rsidRPr="1F4C2BC5">
        <w:rPr>
          <w:b/>
          <w:bCs/>
        </w:rPr>
        <w:t>or</w:t>
      </w:r>
      <w:r>
        <w:t xml:space="preserve"> one USB Micro cable and one 5V DC power adapter</w:t>
      </w:r>
      <w:r w:rsidR="00D45900">
        <w:t xml:space="preserve"> </w:t>
      </w:r>
      <w:r w:rsidR="00D45900" w:rsidRPr="1F4C2BC5">
        <w:rPr>
          <w:b/>
          <w:bCs/>
        </w:rPr>
        <w:t>or</w:t>
      </w:r>
      <w:r w:rsidR="00D45900">
        <w:rPr>
          <w:b/>
          <w:bCs/>
        </w:rPr>
        <w:t xml:space="preserve"> </w:t>
      </w:r>
      <w:r w:rsidR="00D45900">
        <w:t>Two USB Mini-B cables</w:t>
      </w:r>
    </w:p>
    <w:p w14:paraId="2775D1A8" w14:textId="4B2CC0B8" w:rsidR="0066042A" w:rsidRDefault="0066042A" w:rsidP="1F4C2BC5">
      <w:pPr>
        <w:pStyle w:val="ListParagraph"/>
        <w:numPr>
          <w:ilvl w:val="0"/>
          <w:numId w:val="24"/>
        </w:numPr>
        <w:spacing w:after="283"/>
        <w:ind w:right="0"/>
        <w:rPr>
          <w:rFonts w:asciiTheme="minorHAnsi" w:eastAsiaTheme="minorEastAsia" w:hAnsiTheme="minorHAnsi" w:cstheme="minorBidi"/>
          <w:color w:val="000000" w:themeColor="text1"/>
          <w:szCs w:val="24"/>
        </w:rPr>
      </w:pPr>
      <w:r>
        <w:t>Operational Computer with at least 2 USB ports</w:t>
      </w:r>
    </w:p>
    <w:p w14:paraId="78705D47" w14:textId="77777777" w:rsidR="001057D1" w:rsidRDefault="6DA5FF3E" w:rsidP="6DA5FF3E">
      <w:pPr>
        <w:spacing w:after="283"/>
        <w:ind w:right="0"/>
        <w:rPr>
          <w:u w:val="single"/>
        </w:rPr>
      </w:pPr>
      <w:r w:rsidRPr="6DA5FF3E">
        <w:rPr>
          <w:u w:val="single"/>
        </w:rPr>
        <w:t>Optional Hardware</w:t>
      </w:r>
      <w:r>
        <w:t>:</w:t>
      </w:r>
    </w:p>
    <w:p w14:paraId="09B76090" w14:textId="56D3A296" w:rsidR="001057D1" w:rsidRDefault="00A80C00" w:rsidP="001057D1">
      <w:pPr>
        <w:pStyle w:val="ListParagraph"/>
        <w:numPr>
          <w:ilvl w:val="0"/>
          <w:numId w:val="26"/>
        </w:numPr>
        <w:spacing w:after="283"/>
        <w:ind w:right="0"/>
      </w:pPr>
      <w:hyperlink r:id="rId9" w:history="1">
        <w:r w:rsidR="1F4C2BC5" w:rsidRPr="0076545A">
          <w:rPr>
            <w:rStyle w:val="Hyperlink"/>
          </w:rPr>
          <w:t>Digilent Analog Discovery 2</w:t>
        </w:r>
      </w:hyperlink>
      <w:r w:rsidR="1F4C2BC5">
        <w:t xml:space="preserve"> (for testing and debugging)</w:t>
      </w:r>
    </w:p>
    <w:p w14:paraId="2806C963" w14:textId="208B184C" w:rsidR="001057D1" w:rsidRDefault="1F4C2BC5" w:rsidP="001057D1">
      <w:pPr>
        <w:pStyle w:val="ListParagraph"/>
        <w:numPr>
          <w:ilvl w:val="0"/>
          <w:numId w:val="26"/>
        </w:numPr>
        <w:spacing w:after="283"/>
        <w:ind w:right="0"/>
      </w:pPr>
      <w:r>
        <w:t>Jumper Cables</w:t>
      </w:r>
    </w:p>
    <w:p w14:paraId="000D1505" w14:textId="1433971A" w:rsidR="001057D1" w:rsidRDefault="6DA5FF3E" w:rsidP="6DA5FF3E">
      <w:pPr>
        <w:spacing w:after="283"/>
        <w:ind w:left="-5" w:right="0"/>
        <w:rPr>
          <w:color w:val="000000" w:themeColor="text1"/>
          <w:szCs w:val="24"/>
          <w:u w:val="single"/>
        </w:rPr>
      </w:pPr>
      <w:r w:rsidRPr="6DA5FF3E">
        <w:rPr>
          <w:u w:val="single"/>
        </w:rPr>
        <w:t>Software</w:t>
      </w:r>
      <w:r>
        <w:t>:</w:t>
      </w:r>
    </w:p>
    <w:p w14:paraId="68E0FCCF" w14:textId="178CA38D" w:rsidR="001057D1" w:rsidRDefault="00A80C00" w:rsidP="1F4C2BC5">
      <w:pPr>
        <w:pStyle w:val="ListParagraph"/>
        <w:numPr>
          <w:ilvl w:val="0"/>
          <w:numId w:val="2"/>
        </w:numPr>
        <w:spacing w:after="283"/>
        <w:ind w:right="0"/>
        <w:rPr>
          <w:rFonts w:asciiTheme="minorHAnsi" w:eastAsiaTheme="minorEastAsia" w:hAnsiTheme="minorHAnsi" w:cstheme="minorBidi"/>
          <w:color w:val="000000" w:themeColor="text1"/>
          <w:szCs w:val="24"/>
        </w:rPr>
      </w:pPr>
      <w:hyperlink r:id="rId10" w:history="1">
        <w:r w:rsidR="1F4C2BC5" w:rsidRPr="000E2D9E">
          <w:rPr>
            <w:rStyle w:val="Hyperlink"/>
          </w:rPr>
          <w:t>Code Composter Studio</w:t>
        </w:r>
      </w:hyperlink>
      <w:r w:rsidR="1F4C2BC5">
        <w:t xml:space="preserve"> – Version 10 or higher</w:t>
      </w:r>
    </w:p>
    <w:p w14:paraId="2CABAD23" w14:textId="64FBC16D" w:rsidR="008F0834" w:rsidRDefault="6DA5FF3E" w:rsidP="1F4C2BC5">
      <w:pPr>
        <w:spacing w:after="283"/>
        <w:ind w:right="0"/>
        <w:rPr>
          <w:color w:val="000000" w:themeColor="text1"/>
          <w:szCs w:val="24"/>
        </w:rPr>
      </w:pPr>
      <w:r w:rsidRPr="6DA5FF3E">
        <w:rPr>
          <w:u w:val="single"/>
        </w:rPr>
        <w:t>Optional Software</w:t>
      </w:r>
      <w:r>
        <w:t>:</w:t>
      </w:r>
    </w:p>
    <w:p w14:paraId="6DC24B8C" w14:textId="131AC761" w:rsidR="008F0834" w:rsidRDefault="00A80C00" w:rsidP="1F4C2BC5">
      <w:pPr>
        <w:pStyle w:val="ListParagraph"/>
        <w:numPr>
          <w:ilvl w:val="0"/>
          <w:numId w:val="1"/>
        </w:numPr>
        <w:spacing w:after="283"/>
        <w:ind w:right="0"/>
        <w:rPr>
          <w:rFonts w:asciiTheme="minorHAnsi" w:eastAsiaTheme="minorEastAsia" w:hAnsiTheme="minorHAnsi" w:cstheme="minorBidi"/>
          <w:color w:val="000000" w:themeColor="text1"/>
          <w:szCs w:val="24"/>
        </w:rPr>
      </w:pPr>
      <w:hyperlink r:id="rId11" w:history="1">
        <w:r w:rsidR="009C204B" w:rsidRPr="009C204B">
          <w:rPr>
            <w:rStyle w:val="Hyperlink"/>
          </w:rPr>
          <w:t xml:space="preserve">Digilent </w:t>
        </w:r>
        <w:r w:rsidR="1F4C2BC5" w:rsidRPr="009C204B">
          <w:rPr>
            <w:rStyle w:val="Hyperlink"/>
          </w:rPr>
          <w:t>Wave</w:t>
        </w:r>
        <w:r w:rsidR="009C204B" w:rsidRPr="009C204B">
          <w:rPr>
            <w:rStyle w:val="Hyperlink"/>
          </w:rPr>
          <w:t>F</w:t>
        </w:r>
        <w:r w:rsidR="1F4C2BC5" w:rsidRPr="009C204B">
          <w:rPr>
            <w:rStyle w:val="Hyperlink"/>
          </w:rPr>
          <w:t>orms</w:t>
        </w:r>
      </w:hyperlink>
    </w:p>
    <w:p w14:paraId="6F1299FF" w14:textId="081AD646" w:rsidR="1F4C2BC5" w:rsidRDefault="1F4C2BC5" w:rsidP="1F4C2BC5">
      <w:pPr>
        <w:spacing w:after="283"/>
        <w:ind w:right="0"/>
        <w:rPr>
          <w:i/>
          <w:iCs/>
        </w:rPr>
      </w:pPr>
    </w:p>
    <w:p w14:paraId="558A9510" w14:textId="3FFC9772" w:rsidR="1F4C2BC5" w:rsidRDefault="1F4C2BC5" w:rsidP="1F4C2BC5">
      <w:pPr>
        <w:spacing w:after="283"/>
        <w:ind w:right="0"/>
      </w:pPr>
      <w:r w:rsidRPr="1F4C2BC5">
        <w:rPr>
          <w:i/>
          <w:iCs/>
        </w:rPr>
        <w:t>Note: This document is under the assumption that the user has a functional Windows OS and machine. Steps for Mac and Linux will not be documented at this time</w:t>
      </w:r>
      <w:r>
        <w:t>.</w:t>
      </w:r>
    </w:p>
    <w:p w14:paraId="68DDE0A6" w14:textId="62C32F88" w:rsidR="0046637D" w:rsidRDefault="001057D1">
      <w:r>
        <w:rPr>
          <w:rFonts w:ascii="Calibri" w:eastAsia="Calibri" w:hAnsi="Calibri" w:cs="Calibri"/>
          <w:noProof/>
          <w:sz w:val="22"/>
        </w:rPr>
        <mc:AlternateContent>
          <mc:Choice Requires="wpg">
            <w:drawing>
              <wp:inline distT="0" distB="0" distL="0" distR="0" wp14:anchorId="75035822" wp14:editId="1C59077D">
                <wp:extent cx="5867400" cy="9525"/>
                <wp:effectExtent l="0" t="0" r="0" b="0"/>
                <wp:docPr id="13" name="Group 13"/>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4"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v:group id="Group 13" style="width:462pt;height:.75pt;mso-position-horizontal-relative:char;mso-position-vertical-relative:line" coordsize="58674,95" o:spid="_x0000_s1026" w14:anchorId="4491CF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">
                <v:shape id="Shape 1918" style="position:absolute;width:58674;height:0;visibility:visible;mso-wrap-style:square;v-text-anchor:top" coordsize="5867400,0" o:spid="_x0000_s1027" filled="f" strokecolor="#888" path="m,l58674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">
                  <v:stroke miterlimit="83231f" joinstyle="miter"/>
                  <v:path textboxrect="0,0,5867400,0" arrowok="t"/>
                </v:shape>
                <w10:anchorlock/>
              </v:group>
            </w:pict>
          </mc:Fallback>
        </mc:AlternateContent>
      </w:r>
    </w:p>
    <w:p w14:paraId="1F65B4D4" w14:textId="4D9E4305" w:rsidR="1F4C2BC5" w:rsidRDefault="1F4C2BC5">
      <w:r>
        <w:br w:type="page"/>
      </w:r>
    </w:p>
    <w:p w14:paraId="0638A59A" w14:textId="6E03442B" w:rsidR="0084528F" w:rsidRDefault="517B2C85">
      <w:pPr>
        <w:pStyle w:val="Heading1"/>
        <w:ind w:left="-5" w:right="0"/>
      </w:pPr>
      <w:bookmarkStart w:id="3" w:name="_Toc477843270"/>
      <w:bookmarkStart w:id="4" w:name="_Toc101104696"/>
      <w:r>
        <w:lastRenderedPageBreak/>
        <w:t>Section 1.1 - Initial Hardware Setup</w:t>
      </w:r>
      <w:bookmarkEnd w:id="3"/>
      <w:bookmarkEnd w:id="4"/>
    </w:p>
    <w:p w14:paraId="086D1713" w14:textId="60931CC0" w:rsidR="0084528F" w:rsidRDefault="1F4C2BC5" w:rsidP="00C67E67">
      <w:pPr>
        <w:spacing w:after="248"/>
        <w:ind w:left="-5" w:right="0"/>
      </w:pPr>
      <w:r>
        <w:t>The process of setting up the TI Microcontroller can be done by using one of the following options:</w:t>
      </w:r>
    </w:p>
    <w:p w14:paraId="0171B7F2" w14:textId="3D94FA2B" w:rsidR="004F6F86" w:rsidRDefault="6DA5FF3E" w:rsidP="6DA5FF3E">
      <w:pPr>
        <w:pStyle w:val="ListParagraph"/>
        <w:numPr>
          <w:ilvl w:val="0"/>
          <w:numId w:val="3"/>
        </w:numPr>
        <w:spacing w:after="100"/>
        <w:ind w:right="0"/>
        <w:rPr>
          <w:rFonts w:asciiTheme="minorHAnsi" w:eastAsiaTheme="minorEastAsia" w:hAnsiTheme="minorHAnsi" w:cstheme="minorBidi"/>
          <w:color w:val="000000" w:themeColor="text1"/>
          <w:szCs w:val="24"/>
        </w:rPr>
      </w:pPr>
      <w:r>
        <w:t>One USB Micro (1) and one USB Mini-B (2) connector</w:t>
      </w:r>
    </w:p>
    <w:p w14:paraId="63E0A05E" w14:textId="16C47B96" w:rsidR="004F6F86" w:rsidRDefault="6DA5FF3E" w:rsidP="00A3734A">
      <w:pPr>
        <w:spacing w:after="100" w:line="240" w:lineRule="auto"/>
        <w:ind w:left="3600" w:right="0" w:firstLine="720"/>
        <w:rPr>
          <w:color w:val="000000" w:themeColor="text1"/>
          <w:szCs w:val="24"/>
        </w:rPr>
      </w:pPr>
      <w:r w:rsidRPr="6DA5FF3E">
        <w:rPr>
          <w:b/>
          <w:bCs/>
          <w:color w:val="000000" w:themeColor="text1"/>
          <w:szCs w:val="24"/>
        </w:rPr>
        <w:t>or</w:t>
      </w:r>
    </w:p>
    <w:p w14:paraId="26305919" w14:textId="1298B164" w:rsidR="00A3734A" w:rsidRPr="00A3734A" w:rsidRDefault="6DA5FF3E" w:rsidP="00A3734A">
      <w:pPr>
        <w:pStyle w:val="ListParagraph"/>
        <w:numPr>
          <w:ilvl w:val="0"/>
          <w:numId w:val="3"/>
        </w:numPr>
        <w:spacing w:after="248"/>
        <w:ind w:right="0"/>
        <w:rPr>
          <w:rFonts w:asciiTheme="minorHAnsi" w:eastAsiaTheme="minorEastAsia" w:hAnsiTheme="minorHAnsi" w:cstheme="minorBidi"/>
          <w:color w:val="000000" w:themeColor="text1"/>
          <w:szCs w:val="24"/>
        </w:rPr>
      </w:pPr>
      <w:r>
        <w:t>One USB Micro (1) and one DC power adapter (5V) (3)</w:t>
      </w:r>
    </w:p>
    <w:p w14:paraId="06DA1502" w14:textId="1AB25124" w:rsidR="00A3734A" w:rsidRPr="00A3734A" w:rsidRDefault="00A3734A" w:rsidP="00A3734A">
      <w:pPr>
        <w:pStyle w:val="ListParagraph"/>
        <w:spacing w:after="248"/>
        <w:ind w:left="4320" w:right="0" w:firstLine="0"/>
        <w:rPr>
          <w:rFonts w:asciiTheme="minorHAnsi" w:eastAsiaTheme="minorEastAsia" w:hAnsiTheme="minorHAnsi" w:cstheme="minorBidi"/>
          <w:b/>
          <w:bCs/>
          <w:color w:val="000000" w:themeColor="text1"/>
          <w:szCs w:val="24"/>
        </w:rPr>
      </w:pPr>
      <w:r w:rsidRPr="00A3734A">
        <w:rPr>
          <w:b/>
          <w:bCs/>
        </w:rPr>
        <w:t>or</w:t>
      </w:r>
    </w:p>
    <w:p w14:paraId="7BDC56A6" w14:textId="663036DB" w:rsidR="00A3734A" w:rsidRDefault="00A3734A" w:rsidP="6DA5FF3E">
      <w:pPr>
        <w:pStyle w:val="ListParagraph"/>
        <w:numPr>
          <w:ilvl w:val="0"/>
          <w:numId w:val="3"/>
        </w:numPr>
        <w:spacing w:after="248"/>
        <w:ind w:right="0"/>
        <w:rPr>
          <w:rFonts w:asciiTheme="minorHAnsi" w:eastAsiaTheme="minorEastAsia" w:hAnsiTheme="minorHAnsi" w:cstheme="minorBidi"/>
          <w:color w:val="000000" w:themeColor="text1"/>
          <w:szCs w:val="24"/>
        </w:rPr>
      </w:pPr>
      <w:r>
        <w:rPr>
          <w:rFonts w:asciiTheme="minorHAnsi" w:eastAsiaTheme="minorEastAsia" w:hAnsiTheme="minorHAnsi" w:cstheme="minorBidi"/>
          <w:color w:val="000000" w:themeColor="text1"/>
          <w:szCs w:val="24"/>
        </w:rPr>
        <w:t xml:space="preserve">Two USB </w:t>
      </w:r>
      <w:r w:rsidR="00DD132B">
        <w:t>Mini-B</w:t>
      </w:r>
      <w:r>
        <w:rPr>
          <w:rFonts w:asciiTheme="minorHAnsi" w:eastAsiaTheme="minorEastAsia" w:hAnsiTheme="minorHAnsi" w:cstheme="minorBidi"/>
          <w:color w:val="000000" w:themeColor="text1"/>
          <w:szCs w:val="24"/>
        </w:rPr>
        <w:t xml:space="preserve"> cables (2) </w:t>
      </w:r>
      <w:r w:rsidR="00301F41">
        <w:rPr>
          <w:rFonts w:asciiTheme="minorHAnsi" w:eastAsiaTheme="minorEastAsia" w:hAnsiTheme="minorHAnsi" w:cstheme="minorBidi"/>
          <w:color w:val="000000" w:themeColor="text1"/>
          <w:szCs w:val="24"/>
        </w:rPr>
        <w:t>(</w:t>
      </w:r>
      <w:r>
        <w:rPr>
          <w:rFonts w:asciiTheme="minorHAnsi" w:eastAsiaTheme="minorEastAsia" w:hAnsiTheme="minorHAnsi" w:cstheme="minorBidi"/>
          <w:color w:val="000000" w:themeColor="text1"/>
          <w:szCs w:val="24"/>
        </w:rPr>
        <w:t>(3</w:t>
      </w:r>
      <w:r w:rsidR="00301F41">
        <w:rPr>
          <w:rFonts w:asciiTheme="minorHAnsi" w:eastAsiaTheme="minorEastAsia" w:hAnsiTheme="minorHAnsi" w:cstheme="minorBidi"/>
          <w:color w:val="000000" w:themeColor="text1"/>
          <w:szCs w:val="24"/>
        </w:rPr>
        <w:t>)</w:t>
      </w:r>
      <w:r>
        <w:rPr>
          <w:rFonts w:asciiTheme="minorHAnsi" w:eastAsiaTheme="minorEastAsia" w:hAnsiTheme="minorHAnsi" w:cstheme="minorBidi"/>
          <w:color w:val="000000" w:themeColor="text1"/>
          <w:szCs w:val="24"/>
        </w:rPr>
        <w:t xml:space="preserve"> </w:t>
      </w:r>
      <w:r w:rsidR="00301F41">
        <w:rPr>
          <w:rFonts w:asciiTheme="minorHAnsi" w:eastAsiaTheme="minorEastAsia" w:hAnsiTheme="minorHAnsi" w:cstheme="minorBidi"/>
          <w:color w:val="000000" w:themeColor="text1"/>
          <w:szCs w:val="24"/>
        </w:rPr>
        <w:t>N</w:t>
      </w:r>
      <w:r>
        <w:rPr>
          <w:rFonts w:asciiTheme="minorHAnsi" w:eastAsiaTheme="minorEastAsia" w:hAnsiTheme="minorHAnsi" w:cstheme="minorBidi"/>
          <w:color w:val="000000" w:themeColor="text1"/>
          <w:szCs w:val="24"/>
        </w:rPr>
        <w:t>ext to the DC Power Jack on the Dev Board)</w:t>
      </w:r>
    </w:p>
    <w:p w14:paraId="51D10D5B" w14:textId="77777777" w:rsidR="00D42D12" w:rsidRDefault="009456B6" w:rsidP="00D42D12">
      <w:pPr>
        <w:keepNext/>
        <w:spacing w:after="109" w:line="259" w:lineRule="auto"/>
        <w:ind w:left="2430" w:right="0" w:firstLine="0"/>
      </w:pPr>
      <w:r>
        <w:rPr>
          <w:noProof/>
        </w:rPr>
        <w:drawing>
          <wp:inline distT="0" distB="0" distL="0" distR="0" wp14:anchorId="458CCE97" wp14:editId="6712497F">
            <wp:extent cx="2499373" cy="1770130"/>
            <wp:effectExtent l="9525" t="9525"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499373" cy="1770130"/>
                    </a:xfrm>
                    <a:prstGeom prst="rect">
                      <a:avLst/>
                    </a:prstGeom>
                    <a:ln w="9525">
                      <a:solidFill>
                        <a:schemeClr val="tx1"/>
                      </a:solidFill>
                      <a:prstDash val="solid"/>
                    </a:ln>
                  </pic:spPr>
                </pic:pic>
              </a:graphicData>
            </a:graphic>
          </wp:inline>
        </w:drawing>
      </w:r>
    </w:p>
    <w:p w14:paraId="5C1ADF22" w14:textId="09C0E1E5" w:rsidR="0084528F" w:rsidRDefault="00D42D12" w:rsidP="00D42D12">
      <w:pPr>
        <w:pStyle w:val="Caption"/>
        <w:jc w:val="center"/>
      </w:pPr>
      <w:r>
        <w:t xml:space="preserve">Figure </w:t>
      </w:r>
      <w:r w:rsidR="00A80C00">
        <w:fldChar w:fldCharType="begin"/>
      </w:r>
      <w:r w:rsidR="00A80C00">
        <w:instrText xml:space="preserve"> SEQ Figure \* ARABIC </w:instrText>
      </w:r>
      <w:r w:rsidR="00A80C00">
        <w:fldChar w:fldCharType="separate"/>
      </w:r>
      <w:r w:rsidR="0004056C">
        <w:rPr>
          <w:noProof/>
        </w:rPr>
        <w:t>1</w:t>
      </w:r>
      <w:r w:rsidR="00A80C00">
        <w:rPr>
          <w:noProof/>
        </w:rPr>
        <w:fldChar w:fldCharType="end"/>
      </w:r>
      <w:r>
        <w:t xml:space="preserve">: </w:t>
      </w:r>
      <w:r w:rsidRPr="00D03136">
        <w:t>TI Microcontroller (Vertical) and Development Board (Horizontal)</w:t>
      </w:r>
    </w:p>
    <w:p w14:paraId="1C963F37" w14:textId="4C1FE5F0" w:rsidR="0084528F" w:rsidRDefault="002F4AE7" w:rsidP="00C67E67">
      <w:pPr>
        <w:spacing w:after="248"/>
        <w:ind w:left="-5" w:right="0"/>
      </w:pPr>
      <w:r>
        <w:t>As shown in Figure 1, we can see the proper connection of the TI Microcontroller and the Development Board. By carefully connecting the two boards, and latching the two tiny, white latches into place, the board is ready to be plugged in.</w:t>
      </w:r>
    </w:p>
    <w:p w14:paraId="7EC50B9D" w14:textId="5C06480F" w:rsidR="002F4AE7" w:rsidRDefault="1F4C2BC5" w:rsidP="00C67E67">
      <w:pPr>
        <w:spacing w:after="248"/>
        <w:ind w:left="-5" w:right="0"/>
      </w:pPr>
      <w:r>
        <w:t>Taking the cables that you have chosen for your setup, follow the same numbers that correspond from your choice above.</w:t>
      </w:r>
    </w:p>
    <w:p w14:paraId="1D729D03" w14:textId="54206DA4" w:rsidR="1F4C2BC5" w:rsidRDefault="6DA5FF3E" w:rsidP="6DA5FF3E">
      <w:pPr>
        <w:pStyle w:val="ListParagraph"/>
        <w:numPr>
          <w:ilvl w:val="0"/>
          <w:numId w:val="23"/>
        </w:numPr>
        <w:spacing w:after="100"/>
        <w:ind w:right="0"/>
        <w:rPr>
          <w:rFonts w:asciiTheme="minorHAnsi" w:eastAsiaTheme="minorEastAsia" w:hAnsiTheme="minorHAnsi" w:cstheme="minorBidi"/>
          <w:color w:val="000000" w:themeColor="text1"/>
          <w:szCs w:val="24"/>
        </w:rPr>
      </w:pPr>
      <w:r>
        <w:t>Plug the USB Micro into the top of the TI Microcontroller (Labeled as 1 in Figure 1). Next, plug the USB Mini-B into the side of the TI Microcontroller (Labeled as 2 in Figure 1). After these connections are established, you should see two red LED light up on the microcontroller</w:t>
      </w:r>
      <w:r w:rsidR="00CC1E82">
        <w:t>. The steps are the same for 3, except instead of the USB micro, you will plug the second USB Mini-B into the correct side on the Dev Board next to the DC Power Jack (Labeled as 3).</w:t>
      </w:r>
    </w:p>
    <w:p w14:paraId="5608437F" w14:textId="51D8894B" w:rsidR="1F4C2BC5" w:rsidRDefault="6DA5FF3E" w:rsidP="6DA5FF3E">
      <w:pPr>
        <w:spacing w:after="100"/>
        <w:ind w:left="360" w:right="0"/>
        <w:jc w:val="center"/>
        <w:rPr>
          <w:color w:val="000000" w:themeColor="text1"/>
          <w:szCs w:val="24"/>
        </w:rPr>
      </w:pPr>
      <w:r w:rsidRPr="6DA5FF3E">
        <w:rPr>
          <w:b/>
          <w:bCs/>
        </w:rPr>
        <w:t>or</w:t>
      </w:r>
    </w:p>
    <w:p w14:paraId="4F011AA4" w14:textId="26DD8A68" w:rsidR="002F4AE7" w:rsidRDefault="1F4C2BC5" w:rsidP="1F4C2BC5">
      <w:pPr>
        <w:pStyle w:val="ListParagraph"/>
        <w:numPr>
          <w:ilvl w:val="0"/>
          <w:numId w:val="23"/>
        </w:numPr>
        <w:spacing w:after="248"/>
        <w:ind w:right="0"/>
        <w:rPr>
          <w:rFonts w:asciiTheme="minorHAnsi" w:eastAsiaTheme="minorEastAsia" w:hAnsiTheme="minorHAnsi" w:cstheme="minorBidi"/>
          <w:color w:val="000000" w:themeColor="text1"/>
          <w:szCs w:val="24"/>
        </w:rPr>
      </w:pPr>
      <w:r>
        <w:t>Plug the USB Micro into the top of the TI Microcontroller (Labeled as 1 in Figure 1). Next, plug the DC Power adapter in the side of the development board into the barrel connector (Labeled as 3 in Figure 1). Then flip the switch next to the barrel connector so that the LED on the development board turns on. After these connections are established, you should see two red LED light up on the microcontroller and a green LED light up on the development board.</w:t>
      </w:r>
    </w:p>
    <w:p w14:paraId="766BEEB2" w14:textId="2A3B94BE" w:rsidR="0021620B" w:rsidRDefault="0021620B" w:rsidP="0021620B">
      <w:pPr>
        <w:spacing w:after="248"/>
        <w:ind w:right="0"/>
        <w:rPr>
          <w:color w:val="000000" w:themeColor="text1"/>
          <w:szCs w:val="24"/>
        </w:rPr>
      </w:pPr>
      <w:r>
        <w:rPr>
          <w:color w:val="000000" w:themeColor="text1"/>
          <w:szCs w:val="24"/>
        </w:rPr>
        <w:lastRenderedPageBreak/>
        <w:t>Taking the ends of the cables you have decided to use (The DC Power Jack gets plugged into a wall outlet) and the USB Micro/</w:t>
      </w:r>
      <w:r>
        <w:t>Mini-B will be plugged into the USB ports on your machine.</w:t>
      </w:r>
    </w:p>
    <w:p w14:paraId="7EFEC796" w14:textId="0D61A7B8" w:rsidR="1F4C2BC5" w:rsidRDefault="1F4C2BC5" w:rsidP="1F4C2BC5">
      <w:pPr>
        <w:spacing w:after="248"/>
        <w:ind w:right="0"/>
        <w:rPr>
          <w:color w:val="000000" w:themeColor="text1"/>
          <w:szCs w:val="24"/>
        </w:rPr>
      </w:pPr>
      <w:r w:rsidRPr="1F4C2BC5">
        <w:rPr>
          <w:color w:val="000000" w:themeColor="text1"/>
          <w:szCs w:val="24"/>
        </w:rPr>
        <w:t>If your connections have been made properly, you should see the appropriate LED indicators as mentioned per setup technique. If you are not seeing the correct LEDs light up, check that your cables are properly connected to your computer’s USB ports and/or AC power source.</w:t>
      </w:r>
    </w:p>
    <w:p w14:paraId="4B03EF05" w14:textId="77777777" w:rsidR="0084528F" w:rsidRDefault="00255C78">
      <w:pPr>
        <w:spacing w:after="203" w:line="259" w:lineRule="auto"/>
        <w:ind w:left="60" w:right="0" w:firstLine="0"/>
        <w:jc w:val="left"/>
      </w:pPr>
      <w:r>
        <w:rPr>
          <w:rFonts w:ascii="Calibri" w:eastAsia="Calibri" w:hAnsi="Calibri" w:cs="Calibri"/>
          <w:noProof/>
          <w:sz w:val="22"/>
        </w:rPr>
        <mc:AlternateContent>
          <mc:Choice Requires="wpg">
            <w:drawing>
              <wp:inline distT="0" distB="0" distL="0" distR="0" wp14:anchorId="76FD1723" wp14:editId="666D7EA4">
                <wp:extent cx="5867400" cy="9525"/>
                <wp:effectExtent l="0" t="0" r="0" b="0"/>
                <wp:docPr id="60567" name="Group 60567"/>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918"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v:group id="Group 60567" style="width:462pt;height:0.75pt;mso-position-horizontal-relative:char;mso-position-vertical-relative:line" coordsize="58674,95">
                <v:shape id="Shape 1918" style="position:absolute;width:58674;height:0;left:0;top:0;" coordsize="5867400,0" path="m0,0l5867400,0">
                  <v:stroke on="true" weight="0.75pt" color="#888888" miterlimit="10" joinstyle="miter" endcap="flat"/>
                  <v:fill on="false" color="#000000" opacity="0"/>
                </v:shape>
              </v:group>
            </w:pict>
          </mc:Fallback>
        </mc:AlternateContent>
      </w:r>
    </w:p>
    <w:p w14:paraId="38A06E0F" w14:textId="04A0CF7D" w:rsidR="1F4C2BC5" w:rsidRDefault="1F4C2BC5">
      <w:r>
        <w:br w:type="page"/>
      </w:r>
    </w:p>
    <w:p w14:paraId="3705148D" w14:textId="2F8E8492" w:rsidR="009456B6" w:rsidRDefault="517B2C85" w:rsidP="009456B6">
      <w:pPr>
        <w:pStyle w:val="Heading1"/>
        <w:spacing w:after="212"/>
        <w:ind w:left="-5" w:right="0"/>
      </w:pPr>
      <w:bookmarkStart w:id="5" w:name="_Toc861911431"/>
      <w:bookmarkStart w:id="6" w:name="_Toc101104697"/>
      <w:r>
        <w:lastRenderedPageBreak/>
        <w:t>Section 1.2 - Initial Software Setup</w:t>
      </w:r>
      <w:bookmarkEnd w:id="5"/>
      <w:bookmarkEnd w:id="6"/>
    </w:p>
    <w:p w14:paraId="15352B22" w14:textId="7E566CB1" w:rsidR="009A7253" w:rsidRDefault="00ED428B" w:rsidP="009A7253">
      <w:pPr>
        <w:spacing w:after="203" w:line="259" w:lineRule="auto"/>
        <w:ind w:left="60" w:right="0" w:firstLine="0"/>
        <w:jc w:val="left"/>
      </w:pPr>
      <w:r>
        <w:rPr>
          <w:noProof/>
        </w:rPr>
        <w:drawing>
          <wp:anchor distT="0" distB="0" distL="114300" distR="114300" simplePos="0" relativeHeight="251658240" behindDoc="1" locked="0" layoutInCell="1" allowOverlap="1" wp14:anchorId="5B1CDCEA" wp14:editId="2F2B2912">
            <wp:simplePos x="0" y="0"/>
            <wp:positionH relativeFrom="column">
              <wp:posOffset>2603500</wp:posOffset>
            </wp:positionH>
            <wp:positionV relativeFrom="paragraph">
              <wp:posOffset>419100</wp:posOffset>
            </wp:positionV>
            <wp:extent cx="1365250" cy="438785"/>
            <wp:effectExtent l="0" t="0" r="6350" b="0"/>
            <wp:wrapNone/>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65250" cy="438785"/>
                    </a:xfrm>
                    <a:prstGeom prst="rect">
                      <a:avLst/>
                    </a:prstGeom>
                  </pic:spPr>
                </pic:pic>
              </a:graphicData>
            </a:graphic>
          </wp:anchor>
        </w:drawing>
      </w:r>
      <w:r w:rsidR="009456B6">
        <w:t>The</w:t>
      </w:r>
      <w:r>
        <w:t xml:space="preserve"> first step in setting up your software is to download Code Composer Studio. The download for the CCS IDE can be found here: </w:t>
      </w:r>
      <w:hyperlink r:id="rId14" w:history="1">
        <w:r w:rsidR="009A7253" w:rsidRPr="00D46B4B">
          <w:rPr>
            <w:rStyle w:val="Hyperlink"/>
          </w:rPr>
          <w:t>https://www.ti.com/tool/CCSTUDIO</w:t>
        </w:r>
      </w:hyperlink>
      <w:r>
        <w:br/>
      </w:r>
      <w:r>
        <w:br/>
      </w:r>
      <w:r w:rsidR="59EEF89C">
        <w:t>After navigating to the link above, click on</w:t>
      </w:r>
      <w:r w:rsidR="59EEF89C" w:rsidRPr="59EEF89C">
        <w:rPr>
          <w:rFonts w:ascii="Calibri" w:eastAsia="Calibri" w:hAnsi="Calibri" w:cs="Calibri"/>
          <w:noProof/>
          <w:sz w:val="22"/>
        </w:rPr>
        <w:t xml:space="preserve">                                    </w:t>
      </w:r>
      <w:r w:rsidR="0064194F">
        <w:rPr>
          <w:rFonts w:ascii="Calibri" w:eastAsia="Calibri" w:hAnsi="Calibri" w:cs="Calibri"/>
          <w:noProof/>
          <w:sz w:val="22"/>
        </w:rPr>
        <w:t xml:space="preserve">  </w:t>
      </w:r>
      <w:r w:rsidR="59EEF89C" w:rsidRPr="59EEF89C">
        <w:rPr>
          <w:rFonts w:ascii="Calibri" w:eastAsia="Calibri" w:hAnsi="Calibri" w:cs="Calibri"/>
          <w:noProof/>
          <w:sz w:val="22"/>
        </w:rPr>
        <w:t xml:space="preserve"> </w:t>
      </w:r>
      <w:r w:rsidR="59EEF89C">
        <w:t xml:space="preserve">and download the proper OS and version. </w:t>
      </w:r>
    </w:p>
    <w:p w14:paraId="51E3B8BF" w14:textId="51B69E03" w:rsidR="009A7253" w:rsidRDefault="6DA5FF3E" w:rsidP="009456B6">
      <w:pPr>
        <w:spacing w:after="203" w:line="259" w:lineRule="auto"/>
        <w:ind w:left="60" w:right="0" w:firstLine="0"/>
        <w:jc w:val="left"/>
      </w:pPr>
      <w:r w:rsidRPr="6DA5FF3E">
        <w:rPr>
          <w:b/>
          <w:bCs/>
        </w:rPr>
        <w:t>Note</w:t>
      </w:r>
      <w:r>
        <w:t>: Please keep in mind that CCS is a large program, so be sure that you have the space for it.</w:t>
      </w:r>
      <w:r w:rsidR="009A4548">
        <w:t xml:space="preserve"> The download may take a little while depending on your internet speed.</w:t>
      </w:r>
    </w:p>
    <w:p w14:paraId="5F7C7F0E" w14:textId="5295EDBE" w:rsidR="00E404E6" w:rsidRDefault="009A4548" w:rsidP="00E404E6">
      <w:pPr>
        <w:spacing w:after="203" w:line="259" w:lineRule="auto"/>
        <w:ind w:left="60" w:right="0" w:firstLine="0"/>
        <w:jc w:val="left"/>
      </w:pPr>
      <w:r>
        <w:t>Follow the installation process and keep in mind i</w:t>
      </w:r>
      <w:r w:rsidR="00E404E6">
        <w:t>mportant settings and options to enable during the install</w:t>
      </w:r>
      <w:r w:rsidR="008407FA">
        <w:t xml:space="preserve">ation: </w:t>
      </w:r>
    </w:p>
    <w:p w14:paraId="14F1B5DB" w14:textId="17DA6176" w:rsidR="007B79E9" w:rsidRDefault="00113C39" w:rsidP="007B79E9">
      <w:pPr>
        <w:pStyle w:val="ListParagraph"/>
        <w:numPr>
          <w:ilvl w:val="0"/>
          <w:numId w:val="27"/>
        </w:numPr>
        <w:spacing w:after="203" w:line="259" w:lineRule="auto"/>
        <w:ind w:right="0"/>
        <w:jc w:val="left"/>
      </w:pPr>
      <w:r>
        <w:t>When t</w:t>
      </w:r>
      <w:r w:rsidR="00B36FA9" w:rsidRPr="00B36FA9">
        <w:t xml:space="preserve">he </w:t>
      </w:r>
      <w:r>
        <w:t>‘</w:t>
      </w:r>
      <w:r w:rsidR="00B36FA9" w:rsidRPr="00B36FA9">
        <w:t>setu</w:t>
      </w:r>
      <w:r w:rsidR="00EC59D3">
        <w:t>p</w:t>
      </w:r>
      <w:r>
        <w:t>’</w:t>
      </w:r>
      <w:r w:rsidR="00B36FA9" w:rsidRPr="00B36FA9">
        <w:t xml:space="preserve"> window should appea</w:t>
      </w:r>
      <w:r>
        <w:t>rs</w:t>
      </w:r>
      <w:r w:rsidR="00B36FA9" w:rsidRPr="00B36FA9">
        <w:t xml:space="preserve"> </w:t>
      </w:r>
      <w:r>
        <w:t>c</w:t>
      </w:r>
      <w:r w:rsidR="00B36FA9" w:rsidRPr="00B36FA9">
        <w:t>lick</w:t>
      </w:r>
      <w:r>
        <w:t xml:space="preserve"> on</w:t>
      </w:r>
      <w:r w:rsidR="00B36FA9" w:rsidRPr="00B36FA9">
        <w:t xml:space="preserve"> </w:t>
      </w:r>
      <w:r>
        <w:t>‘</w:t>
      </w:r>
      <w:r w:rsidR="00B36FA9" w:rsidRPr="00B36FA9">
        <w:t>next</w:t>
      </w:r>
      <w:r>
        <w:t>’</w:t>
      </w:r>
      <w:r w:rsidR="00B36FA9" w:rsidRPr="00B36FA9">
        <w:t xml:space="preserve"> </w:t>
      </w:r>
      <w:r w:rsidR="007B79E9">
        <w:t>follow the prompts and then s</w:t>
      </w:r>
      <w:r w:rsidR="00B36FA9" w:rsidRPr="00B36FA9">
        <w:t xml:space="preserve">elect </w:t>
      </w:r>
      <w:r w:rsidR="007B79E9">
        <w:t>‘</w:t>
      </w:r>
      <w:r w:rsidR="00B36FA9" w:rsidRPr="00B36FA9">
        <w:t>I accept the agreement</w:t>
      </w:r>
      <w:r w:rsidR="007B79E9">
        <w:t>’.</w:t>
      </w:r>
    </w:p>
    <w:p w14:paraId="4DA577B6" w14:textId="26733BD5" w:rsidR="009A4548" w:rsidRDefault="007B79E9" w:rsidP="007B79E9">
      <w:pPr>
        <w:pStyle w:val="ListParagraph"/>
        <w:numPr>
          <w:ilvl w:val="0"/>
          <w:numId w:val="27"/>
        </w:numPr>
        <w:spacing w:after="203" w:line="259" w:lineRule="auto"/>
        <w:ind w:right="0"/>
        <w:jc w:val="left"/>
      </w:pPr>
      <w:r>
        <w:t>Upon the next page, leave the settings as the default for the installation directory and use ‘custom installation’ for the setup type, then click next.</w:t>
      </w:r>
    </w:p>
    <w:p w14:paraId="2328A86E" w14:textId="77777777" w:rsidR="00BA0D51" w:rsidRDefault="007B79E9" w:rsidP="00BA0D51">
      <w:pPr>
        <w:pStyle w:val="ListParagraph"/>
        <w:numPr>
          <w:ilvl w:val="0"/>
          <w:numId w:val="27"/>
        </w:numPr>
        <w:spacing w:after="203" w:line="259" w:lineRule="auto"/>
        <w:ind w:right="0"/>
        <w:jc w:val="left"/>
      </w:pPr>
      <w:r>
        <w:t xml:space="preserve">Components to select </w:t>
      </w:r>
      <w:r w:rsidR="00BA0D51">
        <w:t>‘</w:t>
      </w:r>
      <w:proofErr w:type="spellStart"/>
      <w:r w:rsidR="00BA0D51" w:rsidRPr="00B36FA9">
        <w:t>SimpleLink</w:t>
      </w:r>
      <w:proofErr w:type="spellEnd"/>
      <w:r w:rsidR="00BA0D51" w:rsidRPr="00B36FA9">
        <w:t xml:space="preserve"> MSP432 low power + performance MCUs</w:t>
      </w:r>
      <w:r w:rsidR="00BA0D51">
        <w:t>’</w:t>
      </w:r>
      <w:r w:rsidR="00BA0D51" w:rsidRPr="00B36FA9">
        <w:t xml:space="preserve"> and </w:t>
      </w:r>
      <w:r w:rsidR="00BA0D51">
        <w:t>‘</w:t>
      </w:r>
      <w:r w:rsidR="00BA0D51" w:rsidRPr="00B36FA9">
        <w:t>C2000 real-time MCUs</w:t>
      </w:r>
      <w:r w:rsidR="00BA0D51">
        <w:t>’</w:t>
      </w:r>
    </w:p>
    <w:p w14:paraId="449D4469" w14:textId="3EDED628" w:rsidR="00224533" w:rsidRDefault="00BA0D51" w:rsidP="00224533">
      <w:pPr>
        <w:pStyle w:val="ListParagraph"/>
        <w:numPr>
          <w:ilvl w:val="0"/>
          <w:numId w:val="27"/>
        </w:numPr>
        <w:spacing w:after="203" w:line="259" w:lineRule="auto"/>
        <w:ind w:right="0"/>
        <w:jc w:val="left"/>
      </w:pPr>
      <w:r>
        <w:t>The next option titled ‘</w:t>
      </w:r>
      <w:r w:rsidR="00B36FA9" w:rsidRPr="00B36FA9">
        <w:t>install debug probes</w:t>
      </w:r>
      <w:r>
        <w:t>’</w:t>
      </w:r>
      <w:r w:rsidR="00B36FA9" w:rsidRPr="00B36FA9">
        <w:t xml:space="preserve"> </w:t>
      </w:r>
      <w:r>
        <w:t>select the ‘</w:t>
      </w:r>
      <w:r w:rsidR="00B36FA9" w:rsidRPr="00B36FA9">
        <w:t>Spectrum Digital Debug Probes and Boards</w:t>
      </w:r>
      <w:r>
        <w:t>’ option</w:t>
      </w:r>
    </w:p>
    <w:p w14:paraId="1A0C7C14" w14:textId="462327C2" w:rsidR="00B31B9E" w:rsidRDefault="009A7253" w:rsidP="00E404E6">
      <w:pPr>
        <w:spacing w:after="203" w:line="259" w:lineRule="auto"/>
        <w:ind w:left="60" w:right="0" w:firstLine="0"/>
        <w:jc w:val="left"/>
      </w:pPr>
      <w:r>
        <w:t>Upon installation of CCS, launch the newly installed program.</w:t>
      </w:r>
    </w:p>
    <w:p w14:paraId="7E04F77B" w14:textId="7EDC2B85" w:rsidR="002F152C" w:rsidRDefault="002F152C" w:rsidP="009456B6">
      <w:pPr>
        <w:spacing w:after="203" w:line="259" w:lineRule="auto"/>
        <w:ind w:left="60" w:right="0" w:firstLine="0"/>
        <w:jc w:val="left"/>
      </w:pPr>
      <w:r>
        <w:t>After CCS has launched, you will come to a screen that looks like the following:</w:t>
      </w:r>
    </w:p>
    <w:p w14:paraId="22D0E868" w14:textId="77777777" w:rsidR="00DC2F04" w:rsidRDefault="00EB0D8C" w:rsidP="00DC2F04">
      <w:pPr>
        <w:keepNext/>
        <w:spacing w:after="203" w:line="259" w:lineRule="auto"/>
        <w:ind w:left="60" w:right="0" w:firstLine="0"/>
        <w:jc w:val="center"/>
      </w:pPr>
      <w:r>
        <w:rPr>
          <w:noProof/>
        </w:rPr>
        <w:drawing>
          <wp:inline distT="0" distB="0" distL="0" distR="0" wp14:anchorId="6A426639" wp14:editId="3374F209">
            <wp:extent cx="4735286" cy="2874056"/>
            <wp:effectExtent l="0" t="0" r="8255" b="254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5"/>
                    <a:stretch>
                      <a:fillRect/>
                    </a:stretch>
                  </pic:blipFill>
                  <pic:spPr>
                    <a:xfrm>
                      <a:off x="0" y="0"/>
                      <a:ext cx="4750465" cy="2883269"/>
                    </a:xfrm>
                    <a:prstGeom prst="rect">
                      <a:avLst/>
                    </a:prstGeom>
                  </pic:spPr>
                </pic:pic>
              </a:graphicData>
            </a:graphic>
          </wp:inline>
        </w:drawing>
      </w:r>
    </w:p>
    <w:p w14:paraId="5F7E7C6F" w14:textId="2B9A240D" w:rsidR="00EB0D8C" w:rsidRDefault="00DC2F04" w:rsidP="00DC2F04">
      <w:pPr>
        <w:pStyle w:val="Caption"/>
        <w:jc w:val="center"/>
      </w:pPr>
      <w:r>
        <w:t xml:space="preserve">Figure </w:t>
      </w:r>
      <w:r w:rsidR="00A80C00">
        <w:fldChar w:fldCharType="begin"/>
      </w:r>
      <w:r w:rsidR="00A80C00">
        <w:instrText xml:space="preserve"> SEQ Figure \* ARABIC </w:instrText>
      </w:r>
      <w:r w:rsidR="00A80C00">
        <w:fldChar w:fldCharType="separate"/>
      </w:r>
      <w:r w:rsidR="0004056C">
        <w:rPr>
          <w:noProof/>
        </w:rPr>
        <w:t>2</w:t>
      </w:r>
      <w:r w:rsidR="00A80C00">
        <w:rPr>
          <w:noProof/>
        </w:rPr>
        <w:fldChar w:fldCharType="end"/>
      </w:r>
      <w:r>
        <w:t>: Beginning screen on Code Composer Studio</w:t>
      </w:r>
    </w:p>
    <w:p w14:paraId="117DAC9D" w14:textId="685C4A2C" w:rsidR="00EB0D8C" w:rsidRDefault="00F9021B" w:rsidP="00513B26">
      <w:pPr>
        <w:spacing w:after="203" w:line="259" w:lineRule="auto"/>
        <w:ind w:left="60" w:right="0" w:firstLine="0"/>
        <w:jc w:val="left"/>
      </w:pPr>
      <w:r>
        <w:rPr>
          <w:rFonts w:ascii="Calibri" w:eastAsia="Calibri" w:hAnsi="Calibri" w:cs="Calibri"/>
          <w:noProof/>
          <w:sz w:val="22"/>
        </w:rPr>
        <mc:AlternateContent>
          <mc:Choice Requires="wpg">
            <w:drawing>
              <wp:inline distT="0" distB="0" distL="0" distR="0" wp14:anchorId="05226EC6" wp14:editId="15005D6D">
                <wp:extent cx="5867400" cy="9525"/>
                <wp:effectExtent l="0" t="0" r="0" b="0"/>
                <wp:docPr id="15" name="Group 15"/>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6"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2C61C3AB" id="Group 15"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">
                <v:shape id="Shape 1918"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" path="m,l5867400,e" filled="f" strokecolor="#888">
                  <v:stroke miterlimit="83231f" joinstyle="miter"/>
                  <v:path arrowok="t" textboxrect="0,0,5867400,0"/>
                </v:shape>
                <w10:anchorlock/>
              </v:group>
            </w:pict>
          </mc:Fallback>
        </mc:AlternateContent>
      </w:r>
    </w:p>
    <w:p w14:paraId="5248CFD0" w14:textId="1F7D8739" w:rsidR="00301F41" w:rsidRDefault="00301F41" w:rsidP="00301F41">
      <w:pPr>
        <w:pStyle w:val="Heading1"/>
        <w:spacing w:after="212"/>
        <w:ind w:left="-5" w:right="0"/>
      </w:pPr>
      <w:bookmarkStart w:id="7" w:name="_Section_1.3_–"/>
      <w:bookmarkStart w:id="8" w:name="_Toc101104698"/>
      <w:bookmarkEnd w:id="7"/>
      <w:r>
        <w:lastRenderedPageBreak/>
        <w:t>Section 1.</w:t>
      </w:r>
      <w:r w:rsidR="00F9021B">
        <w:t>3</w:t>
      </w:r>
      <w:r>
        <w:t xml:space="preserve"> </w:t>
      </w:r>
      <w:r w:rsidR="00F9021B">
        <w:t>–</w:t>
      </w:r>
      <w:r>
        <w:t xml:space="preserve"> </w:t>
      </w:r>
      <w:r w:rsidR="00F9021B">
        <w:t>Setting Up Code Composer Studio</w:t>
      </w:r>
      <w:bookmarkEnd w:id="8"/>
    </w:p>
    <w:p w14:paraId="61DE87EE" w14:textId="2172EC27" w:rsidR="00301F41" w:rsidRDefault="00F9021B" w:rsidP="00F9021B">
      <w:pPr>
        <w:spacing w:after="203" w:line="259" w:lineRule="auto"/>
        <w:ind w:right="0"/>
        <w:jc w:val="left"/>
      </w:pPr>
      <w:r>
        <w:t>Now that CCS is up and running, it is important to get the correct configurations</w:t>
      </w:r>
      <w:r w:rsidR="008113FF">
        <w:t xml:space="preserve"> to enable communication between Code Composer Studio and the </w:t>
      </w:r>
      <w:r w:rsidR="00C26CAE">
        <w:t>TMS320F28379D.</w:t>
      </w:r>
    </w:p>
    <w:p w14:paraId="50DA5F22" w14:textId="6D2FFD93" w:rsidR="00900FBF" w:rsidRDefault="00900FBF" w:rsidP="00F9021B">
      <w:pPr>
        <w:spacing w:after="203" w:line="259" w:lineRule="auto"/>
        <w:ind w:right="0"/>
        <w:jc w:val="left"/>
      </w:pPr>
      <w:r>
        <w:t>You can simply set up an example project or follow the example files from the one-day workshop listed in the bottom sub note of this section. Refer to Figure 2 on Page 5 to search for an example project that is explained next.</w:t>
      </w:r>
    </w:p>
    <w:p w14:paraId="48D558BF" w14:textId="71B09D3C" w:rsidR="00461F69" w:rsidRDefault="00900FBF" w:rsidP="00F9021B">
      <w:pPr>
        <w:spacing w:after="203" w:line="259" w:lineRule="auto"/>
        <w:ind w:right="0"/>
        <w:jc w:val="left"/>
      </w:pPr>
      <w:r>
        <w:t xml:space="preserve">To correctly bind the TI board with CCS for an example blinky led project, click on View </w:t>
      </w:r>
      <w:r>
        <w:sym w:font="Wingdings" w:char="F0E0"/>
      </w:r>
      <w:r>
        <w:t xml:space="preserve"> </w:t>
      </w:r>
      <w:r w:rsidR="00366F91">
        <w:t>Getting Started, then click on Browse and Import Examples.</w:t>
      </w:r>
    </w:p>
    <w:p w14:paraId="34B9982D" w14:textId="59E7D660" w:rsidR="00900FBF" w:rsidRDefault="00900FBF" w:rsidP="00F9021B">
      <w:pPr>
        <w:spacing w:after="203" w:line="259" w:lineRule="auto"/>
        <w:ind w:right="0"/>
        <w:jc w:val="left"/>
      </w:pPr>
      <w:r>
        <w:t xml:space="preserve">Next enter the following for the board type: </w:t>
      </w:r>
      <w:r w:rsidR="00366F91" w:rsidRPr="00366F91">
        <w:t>LAUNCHXL F28379D</w:t>
      </w:r>
    </w:p>
    <w:p w14:paraId="2E180821" w14:textId="765ACC3D" w:rsidR="00366F91" w:rsidRDefault="00366F91" w:rsidP="00F9021B">
      <w:pPr>
        <w:spacing w:after="203" w:line="259" w:lineRule="auto"/>
        <w:ind w:right="0"/>
        <w:jc w:val="left"/>
      </w:pPr>
      <w:r>
        <w:t>Then click Next</w:t>
      </w:r>
    </w:p>
    <w:p w14:paraId="027D4EB3" w14:textId="77777777" w:rsidR="00E73944" w:rsidRDefault="00366F91" w:rsidP="00E73944">
      <w:pPr>
        <w:spacing w:after="203" w:line="259" w:lineRule="auto"/>
        <w:ind w:right="0"/>
        <w:jc w:val="left"/>
      </w:pPr>
      <w:r>
        <w:t>Now, you will be brought to a screen to find a piece of code you would like to execute, for our example we will use the</w:t>
      </w:r>
      <w:r w:rsidR="00E73944" w:rsidRPr="00E73944">
        <w:t xml:space="preserve"> “blinky_dc_cpu1”, then click </w:t>
      </w:r>
      <w:r w:rsidR="00E73944">
        <w:t>I</w:t>
      </w:r>
      <w:r w:rsidR="00E73944" w:rsidRPr="00E73944">
        <w:t>mport</w:t>
      </w:r>
    </w:p>
    <w:p w14:paraId="77694CDE" w14:textId="22805482" w:rsidR="00E73944" w:rsidRDefault="00E73944" w:rsidP="00E73944">
      <w:pPr>
        <w:spacing w:after="203" w:line="259" w:lineRule="auto"/>
        <w:ind w:right="0"/>
        <w:jc w:val="left"/>
      </w:pPr>
      <w:r>
        <w:t>Next, go to your project directory and click on the new imported project within the workspace.</w:t>
      </w:r>
    </w:p>
    <w:p w14:paraId="17D871F1" w14:textId="616665B3" w:rsidR="00E73944" w:rsidRDefault="00E73944" w:rsidP="00E73944">
      <w:pPr>
        <w:spacing w:after="203" w:line="259" w:lineRule="auto"/>
        <w:ind w:right="0"/>
        <w:jc w:val="left"/>
      </w:pPr>
      <w:r>
        <w:t xml:space="preserve">At the top of your screen, you will see a hammer icon that looks like this: </w:t>
      </w:r>
      <w:r w:rsidR="002548E0">
        <w:rPr>
          <w:noProof/>
        </w:rPr>
        <w:drawing>
          <wp:inline distT="0" distB="0" distL="0" distR="0" wp14:anchorId="30586D9A" wp14:editId="4B718429">
            <wp:extent cx="381000" cy="200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 cy="200025"/>
                    </a:xfrm>
                    <a:prstGeom prst="rect">
                      <a:avLst/>
                    </a:prstGeom>
                  </pic:spPr>
                </pic:pic>
              </a:graphicData>
            </a:graphic>
          </wp:inline>
        </w:drawing>
      </w:r>
      <w:r>
        <w:t xml:space="preserve">  Click here and wait for your project to build and compile.</w:t>
      </w:r>
    </w:p>
    <w:p w14:paraId="0005C094" w14:textId="3CB3A260" w:rsidR="00E73944" w:rsidRDefault="00E73944" w:rsidP="00E73944">
      <w:pPr>
        <w:spacing w:after="203" w:line="259" w:lineRule="auto"/>
        <w:ind w:right="0"/>
        <w:jc w:val="left"/>
      </w:pPr>
      <w:r>
        <w:t xml:space="preserve">Upon a successful build, you can now enter debug mode, click on the bug icon that looks like this: </w:t>
      </w:r>
      <w:r w:rsidR="002548E0">
        <w:rPr>
          <w:noProof/>
        </w:rPr>
        <w:drawing>
          <wp:inline distT="0" distB="0" distL="0" distR="0" wp14:anchorId="52691B5C" wp14:editId="254B7423">
            <wp:extent cx="39052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25" cy="219075"/>
                    </a:xfrm>
                    <a:prstGeom prst="rect">
                      <a:avLst/>
                    </a:prstGeom>
                  </pic:spPr>
                </pic:pic>
              </a:graphicData>
            </a:graphic>
          </wp:inline>
        </w:drawing>
      </w:r>
    </w:p>
    <w:p w14:paraId="0AFAFFE8" w14:textId="700C59FE" w:rsidR="00301F41" w:rsidRDefault="00E70329" w:rsidP="00E70329">
      <w:pPr>
        <w:spacing w:after="203" w:line="259" w:lineRule="auto"/>
        <w:ind w:right="0"/>
        <w:jc w:val="left"/>
      </w:pPr>
      <w:r>
        <w:t xml:space="preserve">After your debug session has launched, you will be brought to the debug screen. Here, you can press the play button: </w:t>
      </w:r>
      <w:r w:rsidR="00F6302E">
        <w:rPr>
          <w:noProof/>
        </w:rPr>
        <w:drawing>
          <wp:inline distT="0" distB="0" distL="0" distR="0" wp14:anchorId="24E5652E" wp14:editId="0F674B96">
            <wp:extent cx="238125" cy="219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25" cy="219075"/>
                    </a:xfrm>
                    <a:prstGeom prst="rect">
                      <a:avLst/>
                    </a:prstGeom>
                  </pic:spPr>
                </pic:pic>
              </a:graphicData>
            </a:graphic>
          </wp:inline>
        </w:drawing>
      </w:r>
      <w:r>
        <w:t xml:space="preserve"> Upon doing so your program will execute. In our case for the blinky program, our LED now blinks on the microcontroller.</w:t>
      </w:r>
    </w:p>
    <w:p w14:paraId="575A5C68" w14:textId="517E38BD" w:rsidR="002548E0" w:rsidRDefault="002548E0" w:rsidP="00E70329">
      <w:pPr>
        <w:spacing w:after="203" w:line="259" w:lineRule="auto"/>
        <w:ind w:right="0"/>
        <w:jc w:val="left"/>
      </w:pPr>
      <w:r>
        <w:t xml:space="preserve">When you are done executing a program, hit the stop button: </w:t>
      </w:r>
      <w:r w:rsidR="00F6302E">
        <w:rPr>
          <w:noProof/>
        </w:rPr>
        <w:drawing>
          <wp:inline distT="0" distB="0" distL="0" distR="0" wp14:anchorId="72538CBD" wp14:editId="0A4B25F3">
            <wp:extent cx="219075" cy="238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075" cy="238125"/>
                    </a:xfrm>
                    <a:prstGeom prst="rect">
                      <a:avLst/>
                    </a:prstGeom>
                  </pic:spPr>
                </pic:pic>
              </a:graphicData>
            </a:graphic>
          </wp:inline>
        </w:drawing>
      </w:r>
      <w:r>
        <w:t xml:space="preserve"> After clicking on this button, you will be brought back to the initial CCS coding screen.</w:t>
      </w:r>
    </w:p>
    <w:p w14:paraId="26BADC60" w14:textId="77777777" w:rsidR="002F152C" w:rsidRDefault="002F152C" w:rsidP="00C616DE">
      <w:pPr>
        <w:spacing w:after="203" w:line="259" w:lineRule="auto"/>
        <w:ind w:left="0" w:right="0" w:firstLine="0"/>
        <w:jc w:val="left"/>
      </w:pPr>
    </w:p>
    <w:p w14:paraId="1B8A5296" w14:textId="22ACA9C8" w:rsidR="00B31B9E" w:rsidRDefault="00B31B9E" w:rsidP="00B31B9E">
      <w:pPr>
        <w:spacing w:after="203" w:line="259" w:lineRule="auto"/>
        <w:ind w:left="60" w:right="0" w:firstLine="0"/>
        <w:jc w:val="left"/>
        <w:rPr>
          <w:rStyle w:val="Hyperlink"/>
        </w:rPr>
      </w:pPr>
      <w:r w:rsidRPr="009A7253">
        <w:rPr>
          <w:b/>
          <w:bCs/>
        </w:rPr>
        <w:t>Note</w:t>
      </w:r>
      <w:r>
        <w:t xml:space="preserve">: Any of these steps can be clarified and followed by the setup tutorial created by TI which is found here: </w:t>
      </w:r>
      <w:hyperlink r:id="rId20" w:history="1">
        <w:r w:rsidR="00513B26" w:rsidRPr="00513B26">
          <w:rPr>
            <w:rStyle w:val="Hyperlink"/>
          </w:rPr>
          <w:t>TI One Day Workshop</w:t>
        </w:r>
      </w:hyperlink>
    </w:p>
    <w:p w14:paraId="54FA145A" w14:textId="33137BE3" w:rsidR="006A4E31" w:rsidRPr="006A4E31" w:rsidRDefault="006A4E31" w:rsidP="006A4E31">
      <w:pPr>
        <w:pStyle w:val="ListParagraph"/>
        <w:numPr>
          <w:ilvl w:val="0"/>
          <w:numId w:val="31"/>
        </w:numPr>
        <w:spacing w:after="203" w:line="259" w:lineRule="auto"/>
        <w:ind w:right="0"/>
        <w:jc w:val="left"/>
      </w:pPr>
      <w:r>
        <w:t xml:space="preserve">See Pages 22-23 in the </w:t>
      </w:r>
      <w:r w:rsidRPr="006A4E31">
        <w:t>C2000 MCU 1-Day Workshop</w:t>
      </w:r>
      <w:r>
        <w:t xml:space="preserve"> for more details on program execution</w:t>
      </w:r>
    </w:p>
    <w:p w14:paraId="42E29FC7" w14:textId="23D41A70" w:rsidR="00CE4122" w:rsidRDefault="00B31B9E" w:rsidP="00CE4122">
      <w:pPr>
        <w:spacing w:after="203" w:line="259" w:lineRule="auto"/>
        <w:ind w:left="60" w:right="0" w:firstLine="0"/>
        <w:jc w:val="left"/>
      </w:pPr>
      <w:r>
        <w:t xml:space="preserve">It is </w:t>
      </w:r>
      <w:r w:rsidRPr="6DA5FF3E">
        <w:rPr>
          <w:u w:val="single"/>
        </w:rPr>
        <w:t>highly</w:t>
      </w:r>
      <w:r>
        <w:t xml:space="preserve"> recommended to use this workshop link and follow the tutorials and labs</w:t>
      </w:r>
      <w:r w:rsidR="00C26CAE">
        <w:t xml:space="preserve"> to gain familiarity of how to interface with the TI</w:t>
      </w:r>
      <w:r>
        <w:t>.</w:t>
      </w:r>
    </w:p>
    <w:p w14:paraId="72C21AC8" w14:textId="3F267EFE" w:rsidR="00B31B9E" w:rsidRPr="00CE4122" w:rsidRDefault="00CE4122" w:rsidP="00CE4122">
      <w:pPr>
        <w:spacing w:after="203" w:line="259" w:lineRule="auto"/>
        <w:ind w:left="60" w:right="0" w:firstLine="0"/>
        <w:jc w:val="left"/>
      </w:pPr>
      <w:r>
        <w:rPr>
          <w:rFonts w:ascii="Calibri" w:eastAsia="Calibri" w:hAnsi="Calibri" w:cs="Calibri"/>
          <w:noProof/>
          <w:sz w:val="22"/>
        </w:rPr>
        <mc:AlternateContent>
          <mc:Choice Requires="wpg">
            <w:drawing>
              <wp:inline distT="0" distB="0" distL="0" distR="0" wp14:anchorId="2AEE6101" wp14:editId="160C27B3">
                <wp:extent cx="5867400" cy="9525"/>
                <wp:effectExtent l="0" t="0" r="0" b="0"/>
                <wp:docPr id="22" name="Group 22"/>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23"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2B17684C" id="Group 22"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">
                <v:shape id="Shape 1918"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" path="m,l5867400,e" filled="f" strokecolor="#888">
                  <v:stroke miterlimit="83231f" joinstyle="miter"/>
                  <v:path arrowok="t" textboxrect="0,0,5867400,0"/>
                </v:shape>
                <w10:anchorlock/>
              </v:group>
            </w:pict>
          </mc:Fallback>
        </mc:AlternateContent>
      </w:r>
    </w:p>
    <w:p w14:paraId="43C520FD" w14:textId="1A93B7C6" w:rsidR="002E6E96" w:rsidRDefault="002E6E96" w:rsidP="002E6E96">
      <w:pPr>
        <w:pStyle w:val="Heading1"/>
        <w:spacing w:after="212"/>
        <w:ind w:left="-5" w:right="0"/>
      </w:pPr>
      <w:bookmarkStart w:id="9" w:name="_Toc101104699"/>
      <w:r>
        <w:lastRenderedPageBreak/>
        <w:t>Section 1.4 – Cleaning and restarting workspaces</w:t>
      </w:r>
      <w:bookmarkEnd w:id="9"/>
    </w:p>
    <w:p w14:paraId="43BF4ED3" w14:textId="36A19450" w:rsidR="00543ABF" w:rsidRDefault="00B51F65" w:rsidP="005C7427">
      <w:r>
        <w:t>In some rare occurrences, CCS will have issues building/debugging your code. Here are some provided solutions to try first if you are running into any issues related to your CCS throwing errors/having issues with building</w:t>
      </w:r>
      <w:r w:rsidR="00543ABF">
        <w:t>.</w:t>
      </w:r>
    </w:p>
    <w:p w14:paraId="7C38C49E" w14:textId="77777777" w:rsidR="005C7427" w:rsidRDefault="005C7427" w:rsidP="00B51F65"/>
    <w:p w14:paraId="679F8FAF" w14:textId="6FC388FE" w:rsidR="00543ABF" w:rsidRDefault="00543ABF" w:rsidP="00B51F65">
      <w:r>
        <w:t>Note: This debugging process assumes that the initial code was building correctly, and now all the sudden has stopped. Sever issues may happen in the microcontroller’s memory/cache.</w:t>
      </w:r>
    </w:p>
    <w:p w14:paraId="3B6B6080" w14:textId="2161DB74" w:rsidR="005C7427" w:rsidRDefault="005C7427" w:rsidP="00B51F65"/>
    <w:p w14:paraId="79A2E6C4" w14:textId="6FDA313D" w:rsidR="005C7427" w:rsidRDefault="005C7427" w:rsidP="005C7427">
      <w:r>
        <w:t xml:space="preserve">It is good practice to do all these steps </w:t>
      </w:r>
      <w:r w:rsidR="00443576">
        <w:t>to</w:t>
      </w:r>
      <w:r>
        <w:t xml:space="preserve"> begin your debugging process:</w:t>
      </w:r>
    </w:p>
    <w:p w14:paraId="26CF8467" w14:textId="77777777" w:rsidR="00B51F65" w:rsidRPr="00B51F65" w:rsidRDefault="00B51F65" w:rsidP="00B51F65"/>
    <w:p w14:paraId="2CA92A22" w14:textId="70B04A95" w:rsidR="002E6E96" w:rsidRDefault="005C7427" w:rsidP="005C7427">
      <w:pPr>
        <w:pStyle w:val="ListParagraph"/>
        <w:numPr>
          <w:ilvl w:val="0"/>
          <w:numId w:val="29"/>
        </w:numPr>
      </w:pPr>
      <w:r>
        <w:t>Completely close Code Composer Studio</w:t>
      </w:r>
    </w:p>
    <w:p w14:paraId="362A3C2D" w14:textId="4A14CC14" w:rsidR="005C7427" w:rsidRDefault="005C7427" w:rsidP="005C7427">
      <w:pPr>
        <w:pStyle w:val="ListParagraph"/>
        <w:numPr>
          <w:ilvl w:val="0"/>
          <w:numId w:val="29"/>
        </w:numPr>
      </w:pPr>
      <w:r>
        <w:t>Unplug devices and plug them back in</w:t>
      </w:r>
    </w:p>
    <w:p w14:paraId="67D3A332" w14:textId="7271962B" w:rsidR="00543ABF" w:rsidRDefault="005C7427" w:rsidP="005C7427">
      <w:pPr>
        <w:pStyle w:val="ListParagraph"/>
        <w:numPr>
          <w:ilvl w:val="0"/>
          <w:numId w:val="29"/>
        </w:numPr>
      </w:pPr>
      <w:r>
        <w:t>Relaunch Code Composer Studio</w:t>
      </w:r>
    </w:p>
    <w:p w14:paraId="44F8D69C" w14:textId="0AB677F9" w:rsidR="002E6E96" w:rsidRDefault="00DD4F6F" w:rsidP="005C7427">
      <w:pPr>
        <w:pStyle w:val="ListParagraph"/>
        <w:numPr>
          <w:ilvl w:val="0"/>
          <w:numId w:val="29"/>
        </w:numPr>
      </w:pPr>
      <w:r>
        <w:t xml:space="preserve">Clean and </w:t>
      </w:r>
      <w:r w:rsidR="00E835D2">
        <w:t>rebuild</w:t>
      </w:r>
      <w:r>
        <w:t xml:space="preserve"> your</w:t>
      </w:r>
      <w:r w:rsidR="002E6E96">
        <w:t xml:space="preserve"> </w:t>
      </w:r>
      <w:r>
        <w:t>p</w:t>
      </w:r>
      <w:r w:rsidR="002E6E96">
        <w:t>roject</w:t>
      </w:r>
    </w:p>
    <w:p w14:paraId="1525496D" w14:textId="77777777" w:rsidR="00CF60F3" w:rsidRDefault="00CF60F3" w:rsidP="00811081">
      <w:pPr>
        <w:pStyle w:val="ListParagraph"/>
        <w:ind w:left="1080" w:firstLine="0"/>
      </w:pPr>
    </w:p>
    <w:p w14:paraId="75EC2DE1" w14:textId="6FBF8D85" w:rsidR="00460EE2" w:rsidRDefault="00CF60F3" w:rsidP="00460EE2">
      <w:r>
        <w:t xml:space="preserve">To accomplish step 4 above, right click on </w:t>
      </w:r>
      <w:r w:rsidR="00D47D09">
        <w:t>the</w:t>
      </w:r>
      <w:r>
        <w:t xml:space="preserve"> workspace that you are working in and c</w:t>
      </w:r>
      <w:r w:rsidR="005142CA">
        <w:t>lick on ‘Clean Project’</w:t>
      </w:r>
      <w:r w:rsidR="00460EE2">
        <w:t xml:space="preserve"> as shown in the figure below:</w:t>
      </w:r>
    </w:p>
    <w:p w14:paraId="1C1B2035" w14:textId="77777777" w:rsidR="00D47D09" w:rsidRDefault="00D47D09" w:rsidP="00CF60F3"/>
    <w:p w14:paraId="0822C95B" w14:textId="77777777" w:rsidR="00460EE2" w:rsidRDefault="00CF60F3" w:rsidP="00460EE2">
      <w:pPr>
        <w:keepNext/>
        <w:jc w:val="center"/>
      </w:pPr>
      <w:r w:rsidRPr="00460EE2">
        <w:rPr>
          <w:noProof/>
        </w:rPr>
        <w:drawing>
          <wp:inline distT="0" distB="0" distL="0" distR="0" wp14:anchorId="69E8279E" wp14:editId="13629BBF">
            <wp:extent cx="4738856" cy="2683328"/>
            <wp:effectExtent l="0" t="0" r="5080"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797634" cy="2716611"/>
                    </a:xfrm>
                    <a:prstGeom prst="rect">
                      <a:avLst/>
                    </a:prstGeom>
                  </pic:spPr>
                </pic:pic>
              </a:graphicData>
            </a:graphic>
          </wp:inline>
        </w:drawing>
      </w:r>
    </w:p>
    <w:p w14:paraId="02DE252A" w14:textId="2354DA5C" w:rsidR="003555FF" w:rsidRDefault="00460EE2" w:rsidP="00460EE2">
      <w:pPr>
        <w:pStyle w:val="Caption"/>
        <w:jc w:val="center"/>
      </w:pPr>
      <w:r>
        <w:t xml:space="preserve">Figure </w:t>
      </w:r>
      <w:r w:rsidR="00A80C00">
        <w:fldChar w:fldCharType="begin"/>
      </w:r>
      <w:r w:rsidR="00A80C00">
        <w:instrText xml:space="preserve"> SEQ Figure \* ARABIC </w:instrText>
      </w:r>
      <w:r w:rsidR="00A80C00">
        <w:fldChar w:fldCharType="separate"/>
      </w:r>
      <w:r w:rsidR="0004056C">
        <w:rPr>
          <w:noProof/>
        </w:rPr>
        <w:t>3</w:t>
      </w:r>
      <w:r w:rsidR="00A80C00">
        <w:rPr>
          <w:noProof/>
        </w:rPr>
        <w:fldChar w:fldCharType="end"/>
      </w:r>
      <w:r>
        <w:t>: Cleaning a project inside of Code Composer Studio</w:t>
      </w:r>
    </w:p>
    <w:p w14:paraId="1E45FF12" w14:textId="25CB1BC3" w:rsidR="003555FF" w:rsidRDefault="003555FF" w:rsidP="003555FF"/>
    <w:p w14:paraId="7BF4D71C" w14:textId="28B10132" w:rsidR="00C1162B" w:rsidRDefault="00C1162B" w:rsidP="003555FF">
      <w:r>
        <w:t xml:space="preserve">Another way to clean your workspace is to click on Project </w:t>
      </w:r>
      <w:r>
        <w:sym w:font="Wingdings" w:char="F0E0"/>
      </w:r>
      <w:r>
        <w:t xml:space="preserve"> Clean:</w:t>
      </w:r>
    </w:p>
    <w:p w14:paraId="2BBBBDA3" w14:textId="77777777" w:rsidR="00C1162B" w:rsidRDefault="00C1162B" w:rsidP="00C1162B">
      <w:pPr>
        <w:keepNext/>
      </w:pPr>
      <w:r>
        <w:rPr>
          <w:noProof/>
        </w:rPr>
        <w:lastRenderedPageBreak/>
        <w:drawing>
          <wp:inline distT="0" distB="0" distL="0" distR="0" wp14:anchorId="65881926" wp14:editId="53603599">
            <wp:extent cx="5943600" cy="3213100"/>
            <wp:effectExtent l="0" t="0" r="0" b="635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2"/>
                    <a:stretch>
                      <a:fillRect/>
                    </a:stretch>
                  </pic:blipFill>
                  <pic:spPr>
                    <a:xfrm>
                      <a:off x="0" y="0"/>
                      <a:ext cx="5943600" cy="3213100"/>
                    </a:xfrm>
                    <a:prstGeom prst="rect">
                      <a:avLst/>
                    </a:prstGeom>
                  </pic:spPr>
                </pic:pic>
              </a:graphicData>
            </a:graphic>
          </wp:inline>
        </w:drawing>
      </w:r>
    </w:p>
    <w:p w14:paraId="29879D07" w14:textId="1C5E86D5" w:rsidR="00C1162B" w:rsidRDefault="00C1162B" w:rsidP="00C1162B">
      <w:pPr>
        <w:pStyle w:val="Caption"/>
        <w:jc w:val="center"/>
      </w:pPr>
      <w:r>
        <w:t xml:space="preserve">Figure </w:t>
      </w:r>
      <w:r w:rsidR="00A80C00">
        <w:fldChar w:fldCharType="begin"/>
      </w:r>
      <w:r w:rsidR="00A80C00">
        <w:instrText xml:space="preserve"> SEQ Figure \* ARABIC </w:instrText>
      </w:r>
      <w:r w:rsidR="00A80C00">
        <w:fldChar w:fldCharType="separate"/>
      </w:r>
      <w:r w:rsidR="0004056C">
        <w:rPr>
          <w:noProof/>
        </w:rPr>
        <w:t>4</w:t>
      </w:r>
      <w:r w:rsidR="00A80C00">
        <w:rPr>
          <w:noProof/>
        </w:rPr>
        <w:fldChar w:fldCharType="end"/>
      </w:r>
      <w:r>
        <w:t>: Another way to clean your workspace in Code Composer Studio</w:t>
      </w:r>
    </w:p>
    <w:p w14:paraId="7DC0E1FB" w14:textId="1A9E5A37" w:rsidR="00C1162B" w:rsidRDefault="00092547" w:rsidP="003555FF">
      <w:r>
        <w:t>Then, when prompted, click on the ‘Clean’ button:</w:t>
      </w:r>
    </w:p>
    <w:p w14:paraId="2D9FEC4C" w14:textId="77777777" w:rsidR="00092547" w:rsidRDefault="00092547" w:rsidP="00092547">
      <w:pPr>
        <w:keepNext/>
        <w:jc w:val="center"/>
      </w:pPr>
      <w:r>
        <w:rPr>
          <w:noProof/>
        </w:rPr>
        <w:drawing>
          <wp:inline distT="0" distB="0" distL="0" distR="0" wp14:anchorId="23D07165" wp14:editId="4A34AEB1">
            <wp:extent cx="4263679" cy="3390900"/>
            <wp:effectExtent l="0" t="0" r="381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3"/>
                    <a:stretch>
                      <a:fillRect/>
                    </a:stretch>
                  </pic:blipFill>
                  <pic:spPr>
                    <a:xfrm>
                      <a:off x="0" y="0"/>
                      <a:ext cx="4267046" cy="3393578"/>
                    </a:xfrm>
                    <a:prstGeom prst="rect">
                      <a:avLst/>
                    </a:prstGeom>
                  </pic:spPr>
                </pic:pic>
              </a:graphicData>
            </a:graphic>
          </wp:inline>
        </w:drawing>
      </w:r>
    </w:p>
    <w:p w14:paraId="47F7B2F7" w14:textId="084A5510" w:rsidR="00092547" w:rsidRDefault="00092547" w:rsidP="00092547">
      <w:pPr>
        <w:pStyle w:val="Caption"/>
        <w:jc w:val="center"/>
      </w:pPr>
      <w:r>
        <w:t xml:space="preserve">Figure </w:t>
      </w:r>
      <w:r w:rsidR="00A80C00">
        <w:fldChar w:fldCharType="begin"/>
      </w:r>
      <w:r w:rsidR="00A80C00">
        <w:instrText xml:space="preserve"> SEQ Figure \* ARABIC </w:instrText>
      </w:r>
      <w:r w:rsidR="00A80C00">
        <w:fldChar w:fldCharType="separate"/>
      </w:r>
      <w:r w:rsidR="0004056C">
        <w:rPr>
          <w:noProof/>
        </w:rPr>
        <w:t>5</w:t>
      </w:r>
      <w:r w:rsidR="00A80C00">
        <w:rPr>
          <w:noProof/>
        </w:rPr>
        <w:fldChar w:fldCharType="end"/>
      </w:r>
      <w:r>
        <w:t>: Cleaning project</w:t>
      </w:r>
    </w:p>
    <w:p w14:paraId="4A5897D2" w14:textId="4403DACC" w:rsidR="002E6E96" w:rsidRPr="003555FF" w:rsidRDefault="003555FF" w:rsidP="003555FF">
      <w:r>
        <w:t xml:space="preserve">Note: These solutions are not the end all be all and may not solve </w:t>
      </w:r>
      <w:r w:rsidR="00C2199B">
        <w:t>all</w:t>
      </w:r>
      <w:r>
        <w:t xml:space="preserve"> your issues. Be sure to check that there are no errors in your code </w:t>
      </w:r>
      <w:r w:rsidR="006D28D5">
        <w:t>as well.</w:t>
      </w:r>
    </w:p>
    <w:p w14:paraId="58F22ADE" w14:textId="23046842" w:rsidR="009456B6" w:rsidRDefault="009456B6" w:rsidP="00ED428B">
      <w:pPr>
        <w:spacing w:after="203" w:line="259" w:lineRule="auto"/>
        <w:ind w:left="0" w:right="0" w:firstLine="0"/>
        <w:jc w:val="left"/>
      </w:pPr>
      <w:r>
        <w:rPr>
          <w:rFonts w:ascii="Calibri" w:eastAsia="Calibri" w:hAnsi="Calibri" w:cs="Calibri"/>
          <w:noProof/>
          <w:sz w:val="22"/>
        </w:rPr>
        <mc:AlternateContent>
          <mc:Choice Requires="wpg">
            <w:drawing>
              <wp:inline distT="0" distB="0" distL="0" distR="0" wp14:anchorId="5D636D4C" wp14:editId="4A64F6F8">
                <wp:extent cx="5867400" cy="9525"/>
                <wp:effectExtent l="0" t="0" r="0" b="0"/>
                <wp:docPr id="8" name="Group 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9"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v:group id="Group 8" style="width:462pt;height:.75pt;mso-position-horizontal-relative:char;mso-position-vertical-relative:line" coordsize="58674,95" o:spid="_x0000_s1026" w14:anchorId="0B0EB2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">
                <v:shape id="Shape 1918" style="position:absolute;width:58674;height:0;visibility:visible;mso-wrap-style:square;v-text-anchor:top" coordsize="5867400,0" o:spid="_x0000_s1027" filled="f" strokecolor="#888" path="m,l58674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">
                  <v:stroke miterlimit="83231f" joinstyle="miter"/>
                  <v:path textboxrect="0,0,5867400,0" arrowok="t"/>
                </v:shape>
                <w10:anchorlock/>
              </v:group>
            </w:pict>
          </mc:Fallback>
        </mc:AlternateContent>
      </w:r>
    </w:p>
    <w:p w14:paraId="70F56054" w14:textId="63479C00" w:rsidR="0084528F" w:rsidRDefault="517B2C85">
      <w:pPr>
        <w:pStyle w:val="Heading1"/>
        <w:spacing w:after="212"/>
        <w:ind w:left="-5" w:right="0"/>
      </w:pPr>
      <w:bookmarkStart w:id="10" w:name="_Toc1782564831"/>
      <w:bookmarkStart w:id="11" w:name="_Toc101104700"/>
      <w:r>
        <w:lastRenderedPageBreak/>
        <w:t>Section 2</w:t>
      </w:r>
      <w:r w:rsidR="007F17F5">
        <w:t>.0</w:t>
      </w:r>
      <w:r>
        <w:t xml:space="preserve"> - Input and Output Operations</w:t>
      </w:r>
      <w:bookmarkEnd w:id="10"/>
      <w:bookmarkEnd w:id="11"/>
    </w:p>
    <w:p w14:paraId="041A12AF" w14:textId="7DD2E4F7" w:rsidR="0046637D" w:rsidRDefault="00255C78" w:rsidP="1F4C2BC5">
      <w:pPr>
        <w:spacing w:after="203" w:line="259" w:lineRule="auto"/>
        <w:ind w:left="0" w:right="0" w:firstLine="0"/>
        <w:jc w:val="left"/>
      </w:pPr>
      <w:r>
        <w:t xml:space="preserve">The </w:t>
      </w:r>
      <w:r w:rsidR="1F4C2BC5">
        <w:t>TMS320F28379D TI Microcontroller uses the C programming language, so before starting a project with this microcontroller, be sure to gain at least a basic understanding of this programming language.</w:t>
      </w:r>
    </w:p>
    <w:p w14:paraId="4112C9C7" w14:textId="010C63BD" w:rsidR="0046637D" w:rsidRDefault="1F4C2BC5" w:rsidP="1F4C2BC5">
      <w:pPr>
        <w:spacing w:after="203" w:line="259" w:lineRule="auto"/>
        <w:ind w:left="0" w:right="0"/>
        <w:jc w:val="left"/>
        <w:rPr>
          <w:color w:val="000000" w:themeColor="text1"/>
          <w:szCs w:val="24"/>
        </w:rPr>
      </w:pPr>
      <w:r w:rsidRPr="1F4C2BC5">
        <w:rPr>
          <w:color w:val="000000" w:themeColor="text1"/>
          <w:szCs w:val="24"/>
        </w:rPr>
        <w:t>There are a few different communication options available on this microcontroller, but we will focus on simply acquiring data using analog to digital converters (ADCs</w:t>
      </w:r>
      <w:r w:rsidR="00D71396" w:rsidRPr="1F4C2BC5">
        <w:rPr>
          <w:color w:val="000000" w:themeColor="text1"/>
          <w:szCs w:val="24"/>
        </w:rPr>
        <w:t>) and</w:t>
      </w:r>
      <w:r w:rsidRPr="1F4C2BC5">
        <w:rPr>
          <w:color w:val="000000" w:themeColor="text1"/>
          <w:szCs w:val="24"/>
        </w:rPr>
        <w:t xml:space="preserve"> sending data through digital to analog converters (DACs).</w:t>
      </w:r>
    </w:p>
    <w:p w14:paraId="177CFA8E" w14:textId="1CFD8550" w:rsidR="0046637D" w:rsidRDefault="1F4C2BC5" w:rsidP="1F4C2BC5">
      <w:pPr>
        <w:spacing w:after="203" w:line="259" w:lineRule="auto"/>
        <w:ind w:left="0" w:right="0"/>
        <w:jc w:val="left"/>
        <w:rPr>
          <w:color w:val="000000" w:themeColor="text1"/>
          <w:szCs w:val="24"/>
        </w:rPr>
      </w:pPr>
      <w:r w:rsidRPr="1F4C2BC5">
        <w:rPr>
          <w:color w:val="000000" w:themeColor="text1"/>
          <w:szCs w:val="24"/>
        </w:rPr>
        <w:t>There are up to four 12-bit single-ended ADCs available, with up to 24 channels total, and three 12-bit buffered DACs. In this section we will discuss how to set up these systems in Code Composer and what to expect when running your code.</w:t>
      </w:r>
    </w:p>
    <w:p w14:paraId="3371C190" w14:textId="4E867934" w:rsidR="0046637D" w:rsidRDefault="00D767A9" w:rsidP="00A81786">
      <w:pPr>
        <w:spacing w:after="203" w:line="259" w:lineRule="auto"/>
        <w:ind w:left="0" w:right="0"/>
        <w:jc w:val="left"/>
        <w:rPr>
          <w:color w:val="000000" w:themeColor="text1"/>
          <w:szCs w:val="24"/>
        </w:rPr>
      </w:pPr>
      <w:r>
        <w:rPr>
          <w:color w:val="000000" w:themeColor="text1"/>
          <w:szCs w:val="24"/>
        </w:rPr>
        <w:t xml:space="preserve">You can use your </w:t>
      </w:r>
      <w:hyperlink r:id="rId24" w:history="1">
        <w:r w:rsidRPr="00B47C86">
          <w:rPr>
            <w:rStyle w:val="Hyperlink"/>
            <w:szCs w:val="24"/>
          </w:rPr>
          <w:t>Analog Discover Kit with the Waveforms Software</w:t>
        </w:r>
      </w:hyperlink>
      <w:r>
        <w:rPr>
          <w:color w:val="000000" w:themeColor="text1"/>
          <w:szCs w:val="24"/>
        </w:rPr>
        <w:t xml:space="preserve"> to enable I/O interaction with your microcontroller. Here you can enable a </w:t>
      </w:r>
      <w:r w:rsidR="00B47C86">
        <w:rPr>
          <w:color w:val="000000" w:themeColor="text1"/>
          <w:szCs w:val="24"/>
        </w:rPr>
        <w:t>wave generation</w:t>
      </w:r>
      <w:r>
        <w:rPr>
          <w:color w:val="000000" w:themeColor="text1"/>
          <w:szCs w:val="24"/>
        </w:rPr>
        <w:t xml:space="preserve"> into the correct receiving pin on the dev board.</w:t>
      </w:r>
    </w:p>
    <w:p w14:paraId="5CD08017" w14:textId="39ED4A08" w:rsidR="0046637D" w:rsidRDefault="6DA5FF3E" w:rsidP="6DA5FF3E">
      <w:pPr>
        <w:spacing w:after="203" w:line="259" w:lineRule="auto"/>
        <w:ind w:left="0" w:right="0"/>
        <w:jc w:val="left"/>
        <w:rPr>
          <w:color w:val="000000" w:themeColor="text1"/>
          <w:szCs w:val="24"/>
          <w:u w:val="single"/>
        </w:rPr>
      </w:pPr>
      <w:r w:rsidRPr="6DA5FF3E">
        <w:rPr>
          <w:color w:val="000000" w:themeColor="text1"/>
          <w:szCs w:val="24"/>
          <w:u w:val="single"/>
        </w:rPr>
        <w:t>Setting up the ADC</w:t>
      </w:r>
      <w:r w:rsidRPr="6DA5FF3E">
        <w:rPr>
          <w:color w:val="000000" w:themeColor="text1"/>
          <w:szCs w:val="24"/>
        </w:rPr>
        <w:t>:</w:t>
      </w:r>
    </w:p>
    <w:p w14:paraId="7F1CBC76" w14:textId="01E05730" w:rsidR="0046637D" w:rsidRDefault="1F4C2BC5" w:rsidP="1F4C2BC5">
      <w:pPr>
        <w:spacing w:after="203" w:line="259" w:lineRule="auto"/>
        <w:ind w:left="0" w:right="0"/>
        <w:jc w:val="left"/>
        <w:rPr>
          <w:color w:val="000000" w:themeColor="text1"/>
          <w:szCs w:val="24"/>
        </w:rPr>
      </w:pPr>
      <w:r w:rsidRPr="1F4C2BC5">
        <w:rPr>
          <w:color w:val="000000" w:themeColor="text1"/>
          <w:szCs w:val="24"/>
        </w:rPr>
        <w:t xml:space="preserve">Once you have written the initial program setup (variables, headers, includes, etc.), we need to declare a function so that when your program is run, the ADC will be configured. This is done by writing the following code: </w:t>
      </w:r>
    </w:p>
    <w:p w14:paraId="17DEE993" w14:textId="500E6A9A" w:rsidR="0046637D" w:rsidRDefault="1F4C2BC5" w:rsidP="1F4C2BC5">
      <w:pPr>
        <w:spacing w:after="203" w:line="259" w:lineRule="auto"/>
        <w:ind w:left="0" w:right="0"/>
        <w:jc w:val="left"/>
        <w:rPr>
          <w:color w:val="000000" w:themeColor="text1"/>
          <w:szCs w:val="24"/>
        </w:rPr>
      </w:pPr>
      <w:r w:rsidRPr="1F4C2BC5">
        <w:rPr>
          <w:i/>
          <w:iCs/>
          <w:color w:val="000000" w:themeColor="text1"/>
          <w:szCs w:val="24"/>
        </w:rPr>
        <w:t xml:space="preserve">void </w:t>
      </w:r>
      <w:proofErr w:type="spellStart"/>
      <w:r w:rsidRPr="1F4C2BC5">
        <w:rPr>
          <w:i/>
          <w:iCs/>
          <w:color w:val="000000" w:themeColor="text1"/>
          <w:szCs w:val="24"/>
        </w:rPr>
        <w:t>ConfigureADC</w:t>
      </w:r>
      <w:proofErr w:type="spellEnd"/>
      <w:r w:rsidRPr="1F4C2BC5">
        <w:rPr>
          <w:i/>
          <w:iCs/>
          <w:color w:val="000000" w:themeColor="text1"/>
          <w:szCs w:val="24"/>
        </w:rPr>
        <w:t>(void);</w:t>
      </w:r>
      <w:r w:rsidR="00255C78">
        <w:tab/>
      </w:r>
      <w:r w:rsidRPr="1F4C2BC5">
        <w:rPr>
          <w:i/>
          <w:iCs/>
          <w:color w:val="000000" w:themeColor="text1"/>
          <w:szCs w:val="24"/>
        </w:rPr>
        <w:t>// Write ADC configurations and power up the ADC</w:t>
      </w:r>
    </w:p>
    <w:p w14:paraId="7381A3F6" w14:textId="537867D6" w:rsidR="0046637D" w:rsidRDefault="1F4C2BC5" w:rsidP="1F4C2BC5">
      <w:pPr>
        <w:spacing w:after="203" w:line="259" w:lineRule="auto"/>
        <w:ind w:left="0" w:right="0"/>
        <w:jc w:val="left"/>
        <w:rPr>
          <w:color w:val="000000" w:themeColor="text1"/>
          <w:szCs w:val="24"/>
        </w:rPr>
      </w:pPr>
      <w:r w:rsidRPr="1F4C2BC5">
        <w:rPr>
          <w:color w:val="000000" w:themeColor="text1"/>
          <w:szCs w:val="24"/>
        </w:rPr>
        <w:t>This line defines a function for the complier to recognize in the code. When the program gets to an instance of this function, the function is called, and the ADC is setup. As with most programming languages, this line of code needs to be located outside your main program, where other functions and variables are defined.</w:t>
      </w:r>
    </w:p>
    <w:p w14:paraId="3A40FF95" w14:textId="5F557076" w:rsidR="0046637D" w:rsidRDefault="1F4C2BC5" w:rsidP="1F4C2BC5">
      <w:pPr>
        <w:spacing w:after="203" w:line="259" w:lineRule="auto"/>
        <w:ind w:left="0" w:right="0"/>
        <w:jc w:val="left"/>
        <w:rPr>
          <w:color w:val="000000" w:themeColor="text1"/>
          <w:szCs w:val="24"/>
        </w:rPr>
      </w:pPr>
      <w:r w:rsidRPr="1F4C2BC5">
        <w:rPr>
          <w:color w:val="000000" w:themeColor="text1"/>
          <w:szCs w:val="24"/>
        </w:rPr>
        <w:t>Inside your main program, typically where your program setup is located is where you will need to have a line calling this function. This line will look like this:</w:t>
      </w:r>
    </w:p>
    <w:p w14:paraId="7596595F" w14:textId="5FCBA11F" w:rsidR="0046637D" w:rsidRDefault="1F4C2BC5" w:rsidP="1F4C2BC5">
      <w:pPr>
        <w:spacing w:after="203" w:line="259" w:lineRule="auto"/>
        <w:ind w:left="0" w:right="0"/>
        <w:jc w:val="left"/>
        <w:rPr>
          <w:i/>
          <w:iCs/>
          <w:color w:val="000000" w:themeColor="text1"/>
          <w:szCs w:val="24"/>
        </w:rPr>
      </w:pPr>
      <w:proofErr w:type="spellStart"/>
      <w:r w:rsidRPr="1F4C2BC5">
        <w:rPr>
          <w:i/>
          <w:iCs/>
          <w:color w:val="000000" w:themeColor="text1"/>
          <w:szCs w:val="24"/>
        </w:rPr>
        <w:t>ConfigureADC</w:t>
      </w:r>
      <w:proofErr w:type="spellEnd"/>
      <w:r w:rsidRPr="1F4C2BC5">
        <w:rPr>
          <w:i/>
          <w:iCs/>
          <w:color w:val="000000" w:themeColor="text1"/>
          <w:szCs w:val="24"/>
        </w:rPr>
        <w:t>();</w:t>
      </w:r>
      <w:r w:rsidR="00255C78">
        <w:tab/>
      </w:r>
      <w:r w:rsidRPr="1F4C2BC5">
        <w:rPr>
          <w:i/>
          <w:iCs/>
          <w:color w:val="000000" w:themeColor="text1"/>
          <w:szCs w:val="24"/>
        </w:rPr>
        <w:t>// Configure the ADC and power it up</w:t>
      </w:r>
    </w:p>
    <w:p w14:paraId="0931BC1B" w14:textId="4FE32CF6" w:rsidR="0046637D" w:rsidRDefault="1F4C2BC5" w:rsidP="1F4C2BC5">
      <w:pPr>
        <w:spacing w:after="203" w:line="259" w:lineRule="auto"/>
        <w:ind w:left="0" w:right="0"/>
        <w:jc w:val="left"/>
        <w:rPr>
          <w:color w:val="000000" w:themeColor="text1"/>
          <w:szCs w:val="24"/>
        </w:rPr>
      </w:pPr>
      <w:r w:rsidRPr="1F4C2BC5">
        <w:rPr>
          <w:color w:val="000000" w:themeColor="text1"/>
          <w:szCs w:val="24"/>
        </w:rPr>
        <w:t xml:space="preserve">This line of code will jump the program to the </w:t>
      </w:r>
      <w:proofErr w:type="spellStart"/>
      <w:r w:rsidRPr="1F4C2BC5">
        <w:rPr>
          <w:color w:val="000000" w:themeColor="text1"/>
          <w:szCs w:val="24"/>
        </w:rPr>
        <w:t>ConfigureADC</w:t>
      </w:r>
      <w:proofErr w:type="spellEnd"/>
      <w:r w:rsidRPr="1F4C2BC5">
        <w:rPr>
          <w:color w:val="000000" w:themeColor="text1"/>
          <w:szCs w:val="24"/>
        </w:rPr>
        <w:t xml:space="preserve"> function. Inside this function is where you will set up which ADC will be used, how many will be used, and how they will convert the incoming data.</w:t>
      </w:r>
    </w:p>
    <w:p w14:paraId="5940C796" w14:textId="2535A6C0" w:rsidR="00C60789" w:rsidRDefault="00C60789" w:rsidP="1F4C2BC5">
      <w:pPr>
        <w:spacing w:after="203" w:line="259" w:lineRule="auto"/>
        <w:ind w:left="0" w:right="0"/>
        <w:jc w:val="left"/>
        <w:rPr>
          <w:color w:val="000000" w:themeColor="text1"/>
          <w:szCs w:val="24"/>
        </w:rPr>
      </w:pPr>
    </w:p>
    <w:p w14:paraId="164AE4C0" w14:textId="52365AC9" w:rsidR="00C60789" w:rsidRDefault="00C60789" w:rsidP="1F4C2BC5">
      <w:pPr>
        <w:spacing w:after="203" w:line="259" w:lineRule="auto"/>
        <w:ind w:left="0" w:right="0"/>
        <w:jc w:val="left"/>
        <w:rPr>
          <w:color w:val="000000" w:themeColor="text1"/>
          <w:szCs w:val="24"/>
        </w:rPr>
      </w:pPr>
    </w:p>
    <w:p w14:paraId="0A45C456" w14:textId="3189DFA0" w:rsidR="00C60789" w:rsidRDefault="00C60789" w:rsidP="1F4C2BC5">
      <w:pPr>
        <w:spacing w:after="203" w:line="259" w:lineRule="auto"/>
        <w:ind w:left="0" w:right="0"/>
        <w:jc w:val="left"/>
        <w:rPr>
          <w:color w:val="000000" w:themeColor="text1"/>
          <w:szCs w:val="24"/>
        </w:rPr>
      </w:pPr>
    </w:p>
    <w:p w14:paraId="1154C270" w14:textId="7BB3F6D6" w:rsidR="00C60789" w:rsidRDefault="00C60789" w:rsidP="1F4C2BC5">
      <w:pPr>
        <w:spacing w:after="203" w:line="259" w:lineRule="auto"/>
        <w:ind w:left="0" w:right="0"/>
        <w:jc w:val="left"/>
        <w:rPr>
          <w:color w:val="000000" w:themeColor="text1"/>
          <w:szCs w:val="24"/>
        </w:rPr>
      </w:pPr>
    </w:p>
    <w:p w14:paraId="421159C4" w14:textId="77777777" w:rsidR="00C60789" w:rsidRDefault="00C60789" w:rsidP="1F4C2BC5">
      <w:pPr>
        <w:spacing w:after="203" w:line="259" w:lineRule="auto"/>
        <w:ind w:left="0" w:right="0"/>
        <w:jc w:val="left"/>
        <w:rPr>
          <w:i/>
          <w:iCs/>
          <w:color w:val="000000" w:themeColor="text1"/>
          <w:szCs w:val="24"/>
        </w:rPr>
      </w:pPr>
    </w:p>
    <w:p w14:paraId="46271264" w14:textId="18B5011D" w:rsidR="0046637D" w:rsidRDefault="1F4C2BC5" w:rsidP="1F4C2BC5">
      <w:pPr>
        <w:spacing w:after="203" w:line="259" w:lineRule="auto"/>
        <w:ind w:left="0" w:right="0"/>
        <w:jc w:val="left"/>
        <w:rPr>
          <w:color w:val="000000" w:themeColor="text1"/>
          <w:szCs w:val="24"/>
        </w:rPr>
      </w:pPr>
      <w:r w:rsidRPr="1F4C2BC5">
        <w:rPr>
          <w:color w:val="000000" w:themeColor="text1"/>
          <w:szCs w:val="24"/>
        </w:rPr>
        <w:t xml:space="preserve">Below is an example of a </w:t>
      </w:r>
      <w:proofErr w:type="spellStart"/>
      <w:r w:rsidRPr="1F4C2BC5">
        <w:rPr>
          <w:color w:val="000000" w:themeColor="text1"/>
          <w:szCs w:val="24"/>
        </w:rPr>
        <w:t>ConfigureADC</w:t>
      </w:r>
      <w:proofErr w:type="spellEnd"/>
      <w:r w:rsidRPr="1F4C2BC5">
        <w:rPr>
          <w:color w:val="000000" w:themeColor="text1"/>
          <w:szCs w:val="24"/>
        </w:rPr>
        <w:t xml:space="preserve"> function:</w:t>
      </w:r>
    </w:p>
    <w:p w14:paraId="1F859189" w14:textId="77777777" w:rsidR="000F2C7B" w:rsidRDefault="00255C78" w:rsidP="000F2C7B">
      <w:pPr>
        <w:keepNext/>
        <w:spacing w:after="203" w:line="259" w:lineRule="auto"/>
        <w:ind w:left="0" w:right="0"/>
        <w:jc w:val="center"/>
      </w:pPr>
      <w:r>
        <w:rPr>
          <w:noProof/>
        </w:rPr>
        <w:drawing>
          <wp:inline distT="0" distB="0" distL="0" distR="0" wp14:anchorId="18D5C32E" wp14:editId="08190EFF">
            <wp:extent cx="5972175" cy="4715530"/>
            <wp:effectExtent l="9525" t="9525" r="9525" b="9525"/>
            <wp:docPr id="75234484" name="Picture 7523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72175" cy="4715530"/>
                    </a:xfrm>
                    <a:prstGeom prst="rect">
                      <a:avLst/>
                    </a:prstGeom>
                    <a:ln w="9525">
                      <a:solidFill>
                        <a:schemeClr val="tx1"/>
                      </a:solidFill>
                      <a:prstDash val="solid"/>
                    </a:ln>
                  </pic:spPr>
                </pic:pic>
              </a:graphicData>
            </a:graphic>
          </wp:inline>
        </w:drawing>
      </w:r>
    </w:p>
    <w:p w14:paraId="17D9616A" w14:textId="6B2DD1EB" w:rsidR="0046637D" w:rsidRDefault="000F2C7B" w:rsidP="000F2C7B">
      <w:pPr>
        <w:pStyle w:val="Caption"/>
        <w:jc w:val="center"/>
        <w:rPr>
          <w:i w:val="0"/>
          <w:iCs w:val="0"/>
          <w:color w:val="000000" w:themeColor="text1"/>
          <w:szCs w:val="24"/>
        </w:rPr>
      </w:pPr>
      <w:r>
        <w:t xml:space="preserve">Figure </w:t>
      </w:r>
      <w:r w:rsidR="00A80C00">
        <w:fldChar w:fldCharType="begin"/>
      </w:r>
      <w:r w:rsidR="00A80C00">
        <w:instrText xml:space="preserve"> SEQ Figure \* ARABIC </w:instrText>
      </w:r>
      <w:r w:rsidR="00A80C00">
        <w:fldChar w:fldCharType="separate"/>
      </w:r>
      <w:r w:rsidR="0004056C">
        <w:rPr>
          <w:noProof/>
        </w:rPr>
        <w:t>6</w:t>
      </w:r>
      <w:r w:rsidR="00A80C00">
        <w:rPr>
          <w:noProof/>
        </w:rPr>
        <w:fldChar w:fldCharType="end"/>
      </w:r>
      <w:r>
        <w:t xml:space="preserve">: </w:t>
      </w:r>
      <w:proofErr w:type="spellStart"/>
      <w:r w:rsidRPr="00274B77">
        <w:t>ConfigureADC</w:t>
      </w:r>
      <w:proofErr w:type="spellEnd"/>
      <w:r w:rsidRPr="00274B77">
        <w:t xml:space="preserve"> function</w:t>
      </w:r>
    </w:p>
    <w:p w14:paraId="1BA339E3" w14:textId="77777777" w:rsidR="00C60789" w:rsidRDefault="00C60789" w:rsidP="1F4C2BC5">
      <w:pPr>
        <w:spacing w:after="203" w:line="259" w:lineRule="auto"/>
        <w:ind w:left="0" w:right="0"/>
        <w:jc w:val="left"/>
        <w:rPr>
          <w:color w:val="000000" w:themeColor="text1"/>
          <w:szCs w:val="24"/>
        </w:rPr>
      </w:pPr>
    </w:p>
    <w:p w14:paraId="28534B69" w14:textId="77777777" w:rsidR="00C60789" w:rsidRDefault="00C60789" w:rsidP="1F4C2BC5">
      <w:pPr>
        <w:spacing w:after="203" w:line="259" w:lineRule="auto"/>
        <w:ind w:left="0" w:right="0"/>
        <w:jc w:val="left"/>
        <w:rPr>
          <w:color w:val="000000" w:themeColor="text1"/>
          <w:szCs w:val="24"/>
        </w:rPr>
      </w:pPr>
    </w:p>
    <w:p w14:paraId="4CF3B630" w14:textId="77777777" w:rsidR="00C60789" w:rsidRDefault="00C60789" w:rsidP="1F4C2BC5">
      <w:pPr>
        <w:spacing w:after="203" w:line="259" w:lineRule="auto"/>
        <w:ind w:left="0" w:right="0"/>
        <w:jc w:val="left"/>
        <w:rPr>
          <w:color w:val="000000" w:themeColor="text1"/>
          <w:szCs w:val="24"/>
        </w:rPr>
      </w:pPr>
    </w:p>
    <w:p w14:paraId="0E04171B" w14:textId="77777777" w:rsidR="00C60789" w:rsidRDefault="00C60789" w:rsidP="1F4C2BC5">
      <w:pPr>
        <w:spacing w:after="203" w:line="259" w:lineRule="auto"/>
        <w:ind w:left="0" w:right="0"/>
        <w:jc w:val="left"/>
        <w:rPr>
          <w:color w:val="000000" w:themeColor="text1"/>
          <w:szCs w:val="24"/>
        </w:rPr>
      </w:pPr>
    </w:p>
    <w:p w14:paraId="1CD7A743" w14:textId="77777777" w:rsidR="00C60789" w:rsidRDefault="00C60789" w:rsidP="1F4C2BC5">
      <w:pPr>
        <w:spacing w:after="203" w:line="259" w:lineRule="auto"/>
        <w:ind w:left="0" w:right="0"/>
        <w:jc w:val="left"/>
        <w:rPr>
          <w:color w:val="000000" w:themeColor="text1"/>
          <w:szCs w:val="24"/>
        </w:rPr>
      </w:pPr>
    </w:p>
    <w:p w14:paraId="48841B4D" w14:textId="77777777" w:rsidR="00C60789" w:rsidRDefault="00C60789" w:rsidP="1F4C2BC5">
      <w:pPr>
        <w:spacing w:after="203" w:line="259" w:lineRule="auto"/>
        <w:ind w:left="0" w:right="0"/>
        <w:jc w:val="left"/>
        <w:rPr>
          <w:color w:val="000000" w:themeColor="text1"/>
          <w:szCs w:val="24"/>
        </w:rPr>
      </w:pPr>
    </w:p>
    <w:p w14:paraId="30FD093B" w14:textId="77777777" w:rsidR="00C60789" w:rsidRDefault="00C60789" w:rsidP="1F4C2BC5">
      <w:pPr>
        <w:spacing w:after="203" w:line="259" w:lineRule="auto"/>
        <w:ind w:left="0" w:right="0"/>
        <w:jc w:val="left"/>
        <w:rPr>
          <w:color w:val="000000" w:themeColor="text1"/>
          <w:szCs w:val="24"/>
        </w:rPr>
      </w:pPr>
    </w:p>
    <w:p w14:paraId="4CD4FE5F" w14:textId="77777777" w:rsidR="00C60789" w:rsidRDefault="00C60789" w:rsidP="1F4C2BC5">
      <w:pPr>
        <w:spacing w:after="203" w:line="259" w:lineRule="auto"/>
        <w:ind w:left="0" w:right="0"/>
        <w:jc w:val="left"/>
        <w:rPr>
          <w:color w:val="000000" w:themeColor="text1"/>
          <w:szCs w:val="24"/>
        </w:rPr>
      </w:pPr>
    </w:p>
    <w:p w14:paraId="080213AA" w14:textId="7F57228A" w:rsidR="0046637D" w:rsidRDefault="59EEF89C" w:rsidP="1F4C2BC5">
      <w:pPr>
        <w:spacing w:after="203" w:line="259" w:lineRule="auto"/>
        <w:ind w:left="0" w:right="0"/>
        <w:jc w:val="left"/>
        <w:rPr>
          <w:color w:val="000000" w:themeColor="text1"/>
          <w:szCs w:val="24"/>
        </w:rPr>
      </w:pPr>
      <w:r w:rsidRPr="59EEF89C">
        <w:rPr>
          <w:color w:val="000000" w:themeColor="text1"/>
          <w:szCs w:val="24"/>
        </w:rPr>
        <w:lastRenderedPageBreak/>
        <w:t>When the function is called in the main program, the program jumps to the function instance; in this case it jumps to line 147 in our program. Next, we need to allow the registers to be written to and our ADC to be configured. In this example, we are setting up four ADCs, ADC-A through ADC-D. Writing to one of the ADC registers looks like what you see in line 155. In this line we are writing one bit (.</w:t>
      </w:r>
      <w:r w:rsidRPr="59EEF89C">
        <w:rPr>
          <w:color w:val="4471C4"/>
          <w:szCs w:val="24"/>
        </w:rPr>
        <w:t>bit</w:t>
      </w:r>
      <w:r w:rsidRPr="59EEF89C">
        <w:rPr>
          <w:color w:val="000000" w:themeColor="text1"/>
          <w:szCs w:val="24"/>
        </w:rPr>
        <w:t>) to the ADC-A (</w:t>
      </w:r>
      <w:proofErr w:type="spellStart"/>
      <w:r w:rsidRPr="59EEF89C">
        <w:rPr>
          <w:color w:val="000000" w:themeColor="text1"/>
          <w:szCs w:val="24"/>
        </w:rPr>
        <w:t>AdcaRegs</w:t>
      </w:r>
      <w:proofErr w:type="spellEnd"/>
      <w:r w:rsidRPr="59EEF89C">
        <w:rPr>
          <w:color w:val="000000" w:themeColor="text1"/>
          <w:szCs w:val="24"/>
        </w:rPr>
        <w:t>.) Control 2 Register (.</w:t>
      </w:r>
      <w:r w:rsidRPr="59EEF89C">
        <w:rPr>
          <w:color w:val="4471C4"/>
          <w:szCs w:val="24"/>
        </w:rPr>
        <w:t>ADCCTL2</w:t>
      </w:r>
      <w:r w:rsidRPr="59EEF89C">
        <w:rPr>
          <w:color w:val="000000" w:themeColor="text1"/>
          <w:szCs w:val="24"/>
        </w:rPr>
        <w:t xml:space="preserve">), configuring the ADC clock </w:t>
      </w:r>
      <w:proofErr w:type="spellStart"/>
      <w:r w:rsidRPr="59EEF89C">
        <w:rPr>
          <w:color w:val="000000" w:themeColor="text1"/>
          <w:szCs w:val="24"/>
        </w:rPr>
        <w:t>prescaler</w:t>
      </w:r>
      <w:proofErr w:type="spellEnd"/>
      <w:r w:rsidRPr="59EEF89C">
        <w:rPr>
          <w:color w:val="000000" w:themeColor="text1"/>
          <w:szCs w:val="24"/>
        </w:rPr>
        <w:t xml:space="preserve"> value (.</w:t>
      </w:r>
      <w:r w:rsidRPr="59EEF89C">
        <w:rPr>
          <w:color w:val="4471C4"/>
          <w:szCs w:val="24"/>
        </w:rPr>
        <w:t>PRESCALE</w:t>
      </w:r>
      <w:r w:rsidRPr="59EEF89C">
        <w:rPr>
          <w:color w:val="000000" w:themeColor="text1"/>
          <w:szCs w:val="24"/>
        </w:rPr>
        <w:t xml:space="preserve">). By setting this register bit value to 6, we are telling the program to downscale the ADC clock by ¼ the input clock. The input clock in this case is 200MHz, so our ADC clock will be at 50MHz. </w:t>
      </w:r>
    </w:p>
    <w:p w14:paraId="03C27281" w14:textId="2908809E" w:rsidR="0046637D" w:rsidRDefault="1F4C2BC5" w:rsidP="1F4C2BC5">
      <w:pPr>
        <w:spacing w:after="203" w:line="259" w:lineRule="auto"/>
        <w:ind w:left="0" w:right="0"/>
        <w:jc w:val="left"/>
        <w:rPr>
          <w:color w:val="000000" w:themeColor="text1"/>
          <w:szCs w:val="24"/>
        </w:rPr>
      </w:pPr>
      <w:r w:rsidRPr="1F4C2BC5">
        <w:rPr>
          <w:color w:val="000000" w:themeColor="text1"/>
          <w:szCs w:val="24"/>
        </w:rPr>
        <w:t xml:space="preserve">The next line is setting the resolution of the ADC to be 12-bit, whereas the following line is setting the signal mode to single-ended. On line 158, INTPULSEPOS is setting the ADC interrupt pulse position to be delayed slightly. This is essentially synchronizing the timing of the interrupt pulse to the latching of the ADC result. Finally, we simply power up the ADC with the command seen in line 159. </w:t>
      </w:r>
    </w:p>
    <w:p w14:paraId="30E6FD20" w14:textId="32736DC8" w:rsidR="0046637D" w:rsidRDefault="1F4C2BC5" w:rsidP="1F4C2BC5">
      <w:pPr>
        <w:spacing w:after="203" w:line="259" w:lineRule="auto"/>
        <w:ind w:left="0" w:right="0"/>
        <w:jc w:val="left"/>
        <w:rPr>
          <w:color w:val="000000" w:themeColor="text1"/>
          <w:szCs w:val="24"/>
        </w:rPr>
      </w:pPr>
      <w:r w:rsidRPr="1F4C2BC5">
        <w:rPr>
          <w:color w:val="000000" w:themeColor="text1"/>
          <w:szCs w:val="24"/>
        </w:rPr>
        <w:t xml:space="preserve">If your application requires identical ADCs like this one, simply follow the same setup scheme seen in lines 155 through </w:t>
      </w:r>
      <w:r w:rsidR="00DE49E7" w:rsidRPr="1F4C2BC5">
        <w:rPr>
          <w:color w:val="000000" w:themeColor="text1"/>
          <w:szCs w:val="24"/>
        </w:rPr>
        <w:t>159 but</w:t>
      </w:r>
      <w:r w:rsidRPr="1F4C2BC5">
        <w:rPr>
          <w:color w:val="000000" w:themeColor="text1"/>
          <w:szCs w:val="24"/>
        </w:rPr>
        <w:t xml:space="preserve"> be sure to write to a new ADC by changing the ADC identifier (</w:t>
      </w:r>
      <w:proofErr w:type="spellStart"/>
      <w:r w:rsidRPr="1F4C2BC5">
        <w:rPr>
          <w:color w:val="000000" w:themeColor="text1"/>
          <w:szCs w:val="24"/>
        </w:rPr>
        <w:t>Adc</w:t>
      </w:r>
      <w:proofErr w:type="spellEnd"/>
      <w:r w:rsidRPr="1F4C2BC5">
        <w:rPr>
          <w:color w:val="000000" w:themeColor="text1"/>
          <w:szCs w:val="24"/>
        </w:rPr>
        <w:t>*Regs). Otherwise, the first step in your ADC setup is almost done.</w:t>
      </w:r>
    </w:p>
    <w:p w14:paraId="53201668" w14:textId="22070E43" w:rsidR="0046637D" w:rsidRDefault="1F4C2BC5" w:rsidP="1F4C2BC5">
      <w:pPr>
        <w:spacing w:after="203" w:line="259" w:lineRule="auto"/>
        <w:ind w:left="0" w:right="0"/>
        <w:jc w:val="left"/>
        <w:rPr>
          <w:color w:val="000000" w:themeColor="text1"/>
          <w:szCs w:val="24"/>
        </w:rPr>
      </w:pPr>
      <w:r w:rsidRPr="1F4C2BC5">
        <w:rPr>
          <w:color w:val="000000" w:themeColor="text1"/>
          <w:szCs w:val="24"/>
        </w:rPr>
        <w:t xml:space="preserve">End the </w:t>
      </w:r>
      <w:proofErr w:type="spellStart"/>
      <w:r w:rsidRPr="1F4C2BC5">
        <w:rPr>
          <w:color w:val="000000" w:themeColor="text1"/>
          <w:szCs w:val="24"/>
        </w:rPr>
        <w:t>ConfigureADC</w:t>
      </w:r>
      <w:proofErr w:type="spellEnd"/>
      <w:r w:rsidRPr="1F4C2BC5">
        <w:rPr>
          <w:color w:val="000000" w:themeColor="text1"/>
          <w:szCs w:val="24"/>
        </w:rPr>
        <w:t xml:space="preserve"> function by writing the command “EDIS” followed by a short delay to allow the ADC(s) to power up.</w:t>
      </w:r>
    </w:p>
    <w:p w14:paraId="77D3C622" w14:textId="706EF02C" w:rsidR="0046637D" w:rsidRDefault="1F4C2BC5" w:rsidP="1F4C2BC5">
      <w:pPr>
        <w:spacing w:after="203" w:line="259" w:lineRule="auto"/>
        <w:ind w:left="0" w:right="0"/>
        <w:jc w:val="left"/>
        <w:rPr>
          <w:color w:val="000000" w:themeColor="text1"/>
          <w:szCs w:val="24"/>
        </w:rPr>
      </w:pPr>
      <w:r w:rsidRPr="1F4C2BC5">
        <w:rPr>
          <w:color w:val="000000" w:themeColor="text1"/>
          <w:szCs w:val="24"/>
        </w:rPr>
        <w:t>Next, we need to declare another function that sets up the remainder of the ADCs. Just like before, declare a function alongside the previous function as so:</w:t>
      </w:r>
    </w:p>
    <w:p w14:paraId="009CC455" w14:textId="73415964" w:rsidR="0046637D" w:rsidRDefault="1F4C2BC5" w:rsidP="1F4C2BC5">
      <w:pPr>
        <w:spacing w:after="203" w:line="259" w:lineRule="auto"/>
        <w:ind w:left="0" w:right="0"/>
        <w:jc w:val="left"/>
        <w:rPr>
          <w:i/>
          <w:iCs/>
          <w:color w:val="000000" w:themeColor="text1"/>
          <w:szCs w:val="24"/>
        </w:rPr>
      </w:pPr>
      <w:r w:rsidRPr="1F4C2BC5">
        <w:rPr>
          <w:i/>
          <w:iCs/>
          <w:color w:val="000000" w:themeColor="text1"/>
          <w:szCs w:val="24"/>
        </w:rPr>
        <w:t xml:space="preserve">void </w:t>
      </w:r>
      <w:proofErr w:type="spellStart"/>
      <w:r w:rsidRPr="1F4C2BC5">
        <w:rPr>
          <w:i/>
          <w:iCs/>
          <w:color w:val="000000" w:themeColor="text1"/>
          <w:szCs w:val="24"/>
        </w:rPr>
        <w:t>SetupADCEpwm</w:t>
      </w:r>
      <w:proofErr w:type="spellEnd"/>
      <w:r w:rsidRPr="1F4C2BC5">
        <w:rPr>
          <w:i/>
          <w:iCs/>
          <w:color w:val="000000" w:themeColor="text1"/>
          <w:szCs w:val="24"/>
        </w:rPr>
        <w:t>(void);</w:t>
      </w:r>
      <w:r w:rsidR="00255C78">
        <w:tab/>
      </w:r>
      <w:r w:rsidR="00255C78">
        <w:tab/>
      </w:r>
      <w:r w:rsidRPr="1F4C2BC5">
        <w:rPr>
          <w:i/>
          <w:iCs/>
          <w:color w:val="000000" w:themeColor="text1"/>
          <w:szCs w:val="24"/>
        </w:rPr>
        <w:t>// Select the channels to convert and end of conversion flag for the Pulse Width Modulator</w:t>
      </w:r>
    </w:p>
    <w:p w14:paraId="7D497119" w14:textId="48A92151" w:rsidR="0046637D" w:rsidRDefault="1F4C2BC5" w:rsidP="1F4C2BC5">
      <w:pPr>
        <w:spacing w:after="203" w:line="259" w:lineRule="auto"/>
        <w:ind w:left="0" w:right="0"/>
        <w:jc w:val="left"/>
        <w:rPr>
          <w:color w:val="000000" w:themeColor="text1"/>
          <w:szCs w:val="24"/>
        </w:rPr>
      </w:pPr>
      <w:r w:rsidRPr="1F4C2BC5">
        <w:rPr>
          <w:color w:val="000000" w:themeColor="text1"/>
          <w:szCs w:val="24"/>
        </w:rPr>
        <w:t xml:space="preserve">There are several ways to setup ADC triggers on this </w:t>
      </w:r>
      <w:r w:rsidR="00DE49E7" w:rsidRPr="1F4C2BC5">
        <w:rPr>
          <w:color w:val="000000" w:themeColor="text1"/>
          <w:szCs w:val="24"/>
        </w:rPr>
        <w:t>microcontroller</w:t>
      </w:r>
      <w:r w:rsidRPr="1F4C2BC5">
        <w:rPr>
          <w:color w:val="000000" w:themeColor="text1"/>
          <w:szCs w:val="24"/>
        </w:rPr>
        <w:t>, but we were able to get good results using EPWM, so will continue this tutorial using this scheme.</w:t>
      </w:r>
    </w:p>
    <w:p w14:paraId="0BDA52AF" w14:textId="77777777" w:rsidR="00C60789" w:rsidRDefault="00C60789" w:rsidP="1F4C2BC5">
      <w:pPr>
        <w:spacing w:after="203" w:line="259" w:lineRule="auto"/>
        <w:ind w:left="0" w:right="0"/>
        <w:jc w:val="left"/>
        <w:rPr>
          <w:color w:val="000000" w:themeColor="text1"/>
          <w:szCs w:val="24"/>
        </w:rPr>
      </w:pPr>
    </w:p>
    <w:p w14:paraId="6B63733C" w14:textId="77777777" w:rsidR="00C60789" w:rsidRDefault="00C60789" w:rsidP="1F4C2BC5">
      <w:pPr>
        <w:spacing w:after="203" w:line="259" w:lineRule="auto"/>
        <w:ind w:left="0" w:right="0"/>
        <w:jc w:val="left"/>
        <w:rPr>
          <w:color w:val="000000" w:themeColor="text1"/>
          <w:szCs w:val="24"/>
        </w:rPr>
      </w:pPr>
    </w:p>
    <w:p w14:paraId="3F1969FD" w14:textId="77777777" w:rsidR="00C60789" w:rsidRDefault="00C60789" w:rsidP="1F4C2BC5">
      <w:pPr>
        <w:spacing w:after="203" w:line="259" w:lineRule="auto"/>
        <w:ind w:left="0" w:right="0"/>
        <w:jc w:val="left"/>
        <w:rPr>
          <w:color w:val="000000" w:themeColor="text1"/>
          <w:szCs w:val="24"/>
        </w:rPr>
      </w:pPr>
    </w:p>
    <w:p w14:paraId="2B15F323" w14:textId="77777777" w:rsidR="00C60789" w:rsidRDefault="00C60789" w:rsidP="1F4C2BC5">
      <w:pPr>
        <w:spacing w:after="203" w:line="259" w:lineRule="auto"/>
        <w:ind w:left="0" w:right="0"/>
        <w:jc w:val="left"/>
        <w:rPr>
          <w:color w:val="000000" w:themeColor="text1"/>
          <w:szCs w:val="24"/>
        </w:rPr>
      </w:pPr>
    </w:p>
    <w:p w14:paraId="74A88A9C" w14:textId="77777777" w:rsidR="00C60789" w:rsidRDefault="00C60789" w:rsidP="1F4C2BC5">
      <w:pPr>
        <w:spacing w:after="203" w:line="259" w:lineRule="auto"/>
        <w:ind w:left="0" w:right="0"/>
        <w:jc w:val="left"/>
        <w:rPr>
          <w:color w:val="000000" w:themeColor="text1"/>
          <w:szCs w:val="24"/>
        </w:rPr>
      </w:pPr>
    </w:p>
    <w:p w14:paraId="595A4304" w14:textId="77777777" w:rsidR="00C60789" w:rsidRDefault="00C60789" w:rsidP="1F4C2BC5">
      <w:pPr>
        <w:spacing w:after="203" w:line="259" w:lineRule="auto"/>
        <w:ind w:left="0" w:right="0"/>
        <w:jc w:val="left"/>
        <w:rPr>
          <w:color w:val="000000" w:themeColor="text1"/>
          <w:szCs w:val="24"/>
        </w:rPr>
      </w:pPr>
    </w:p>
    <w:p w14:paraId="37739019" w14:textId="77777777" w:rsidR="00C60789" w:rsidRDefault="00C60789" w:rsidP="1F4C2BC5">
      <w:pPr>
        <w:spacing w:after="203" w:line="259" w:lineRule="auto"/>
        <w:ind w:left="0" w:right="0"/>
        <w:jc w:val="left"/>
        <w:rPr>
          <w:color w:val="000000" w:themeColor="text1"/>
          <w:szCs w:val="24"/>
        </w:rPr>
      </w:pPr>
    </w:p>
    <w:p w14:paraId="2F669358" w14:textId="77777777" w:rsidR="00C60789" w:rsidRDefault="00C60789" w:rsidP="1F4C2BC5">
      <w:pPr>
        <w:spacing w:after="203" w:line="259" w:lineRule="auto"/>
        <w:ind w:left="0" w:right="0"/>
        <w:jc w:val="left"/>
        <w:rPr>
          <w:color w:val="000000" w:themeColor="text1"/>
          <w:szCs w:val="24"/>
        </w:rPr>
      </w:pPr>
    </w:p>
    <w:p w14:paraId="6B617C69" w14:textId="77777777" w:rsidR="00C60789" w:rsidRDefault="00C60789" w:rsidP="1F4C2BC5">
      <w:pPr>
        <w:spacing w:after="203" w:line="259" w:lineRule="auto"/>
        <w:ind w:left="0" w:right="0"/>
        <w:jc w:val="left"/>
        <w:rPr>
          <w:color w:val="000000" w:themeColor="text1"/>
          <w:szCs w:val="24"/>
        </w:rPr>
      </w:pPr>
    </w:p>
    <w:p w14:paraId="2E9A8E2B" w14:textId="7225BAAD" w:rsidR="004457FF" w:rsidRPr="000B208F" w:rsidRDefault="1F4C2BC5" w:rsidP="000B208F">
      <w:pPr>
        <w:spacing w:after="203" w:line="259" w:lineRule="auto"/>
        <w:ind w:left="0" w:right="0"/>
        <w:jc w:val="left"/>
      </w:pPr>
      <w:r w:rsidRPr="1F4C2BC5">
        <w:rPr>
          <w:color w:val="000000" w:themeColor="text1"/>
          <w:szCs w:val="24"/>
        </w:rPr>
        <w:lastRenderedPageBreak/>
        <w:t xml:space="preserve">Below is an example of a </w:t>
      </w:r>
      <w:proofErr w:type="spellStart"/>
      <w:r w:rsidRPr="1F4C2BC5">
        <w:rPr>
          <w:color w:val="000000" w:themeColor="text1"/>
          <w:szCs w:val="24"/>
        </w:rPr>
        <w:t>SetupADCEpwm</w:t>
      </w:r>
      <w:proofErr w:type="spellEnd"/>
      <w:r w:rsidRPr="1F4C2BC5">
        <w:rPr>
          <w:color w:val="000000" w:themeColor="text1"/>
          <w:szCs w:val="24"/>
        </w:rPr>
        <w:t xml:space="preserve"> function:</w:t>
      </w:r>
      <w:r w:rsidR="004457FF">
        <w:rPr>
          <w:szCs w:val="24"/>
        </w:rPr>
        <w:tab/>
      </w:r>
      <w:r w:rsidR="004457FF">
        <w:rPr>
          <w:szCs w:val="24"/>
        </w:rPr>
        <w:tab/>
      </w:r>
    </w:p>
    <w:p w14:paraId="22427395" w14:textId="77777777" w:rsidR="002145B0" w:rsidRDefault="00255C78" w:rsidP="002145B0">
      <w:pPr>
        <w:keepNext/>
        <w:spacing w:after="203" w:line="259" w:lineRule="auto"/>
        <w:ind w:left="0" w:right="0"/>
        <w:jc w:val="center"/>
      </w:pPr>
      <w:r>
        <w:rPr>
          <w:noProof/>
        </w:rPr>
        <w:drawing>
          <wp:inline distT="0" distB="0" distL="0" distR="0" wp14:anchorId="3EB8F6EC" wp14:editId="524F605E">
            <wp:extent cx="5984463" cy="4575621"/>
            <wp:effectExtent l="19050" t="19050" r="16510" b="15875"/>
            <wp:docPr id="295673321" name="Picture 2956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020578" cy="4603234"/>
                    </a:xfrm>
                    <a:prstGeom prst="rect">
                      <a:avLst/>
                    </a:prstGeom>
                    <a:ln w="9525">
                      <a:solidFill>
                        <a:schemeClr val="tx1"/>
                      </a:solidFill>
                      <a:prstDash val="solid"/>
                    </a:ln>
                  </pic:spPr>
                </pic:pic>
              </a:graphicData>
            </a:graphic>
          </wp:inline>
        </w:drawing>
      </w:r>
    </w:p>
    <w:p w14:paraId="5C3534CD" w14:textId="03421DEC" w:rsidR="0046637D" w:rsidRDefault="002145B0" w:rsidP="002145B0">
      <w:pPr>
        <w:pStyle w:val="Caption"/>
        <w:jc w:val="center"/>
      </w:pPr>
      <w:r>
        <w:t xml:space="preserve">Figure </w:t>
      </w:r>
      <w:r w:rsidR="00A80C00">
        <w:fldChar w:fldCharType="begin"/>
      </w:r>
      <w:r w:rsidR="00A80C00">
        <w:instrText xml:space="preserve"> SEQ Figure \* ARABIC </w:instrText>
      </w:r>
      <w:r w:rsidR="00A80C00">
        <w:fldChar w:fldCharType="separate"/>
      </w:r>
      <w:r w:rsidR="0004056C">
        <w:rPr>
          <w:noProof/>
        </w:rPr>
        <w:t>7</w:t>
      </w:r>
      <w:r w:rsidR="00A80C00">
        <w:rPr>
          <w:noProof/>
        </w:rPr>
        <w:fldChar w:fldCharType="end"/>
      </w:r>
      <w:r>
        <w:t xml:space="preserve">: </w:t>
      </w:r>
      <w:proofErr w:type="spellStart"/>
      <w:r w:rsidRPr="009353D8">
        <w:t>SetupADCEpwm</w:t>
      </w:r>
      <w:proofErr w:type="spellEnd"/>
      <w:r w:rsidRPr="009353D8">
        <w:t xml:space="preserve"> function</w:t>
      </w:r>
    </w:p>
    <w:p w14:paraId="04580AC5" w14:textId="77777777" w:rsidR="003265C8" w:rsidRPr="003265C8" w:rsidRDefault="003265C8" w:rsidP="003265C8"/>
    <w:p w14:paraId="32B1AC38" w14:textId="096247FC" w:rsidR="0046637D" w:rsidRDefault="1F4C2BC5" w:rsidP="1F4C2BC5">
      <w:pPr>
        <w:spacing w:after="203" w:line="259" w:lineRule="auto"/>
        <w:ind w:left="0" w:right="0"/>
        <w:jc w:val="left"/>
        <w:rPr>
          <w:i/>
          <w:iCs/>
          <w:color w:val="000000" w:themeColor="text1"/>
          <w:szCs w:val="24"/>
        </w:rPr>
      </w:pPr>
      <w:r w:rsidRPr="1F4C2BC5">
        <w:rPr>
          <w:color w:val="000000" w:themeColor="text1"/>
          <w:szCs w:val="24"/>
        </w:rPr>
        <w:t>As with the previous function, we need to allow writing to these registers by using the command EALLOW.</w:t>
      </w:r>
    </w:p>
    <w:p w14:paraId="11CA0725" w14:textId="30088DD6" w:rsidR="0046637D" w:rsidRDefault="59EEF89C" w:rsidP="59EEF89C">
      <w:pPr>
        <w:spacing w:after="203" w:line="259" w:lineRule="auto"/>
        <w:ind w:left="0" w:right="0"/>
        <w:jc w:val="left"/>
        <w:rPr>
          <w:color w:val="000000" w:themeColor="text1"/>
          <w:szCs w:val="24"/>
        </w:rPr>
      </w:pPr>
      <w:r w:rsidRPr="59EEF89C">
        <w:rPr>
          <w:color w:val="000000" w:themeColor="text1"/>
          <w:szCs w:val="24"/>
        </w:rPr>
        <w:t xml:space="preserve">Now we need to configure each ADC set up in the </w:t>
      </w:r>
      <w:proofErr w:type="spellStart"/>
      <w:r w:rsidRPr="59EEF89C">
        <w:rPr>
          <w:color w:val="000000" w:themeColor="text1"/>
          <w:szCs w:val="24"/>
        </w:rPr>
        <w:t>ConfigureADC</w:t>
      </w:r>
      <w:proofErr w:type="spellEnd"/>
      <w:r w:rsidRPr="59EEF89C">
        <w:rPr>
          <w:color w:val="000000" w:themeColor="text1"/>
          <w:szCs w:val="24"/>
        </w:rPr>
        <w:t xml:space="preserve"> function. By first writing to the ADC start of conversion 0 control register (.</w:t>
      </w:r>
      <w:r w:rsidRPr="59EEF89C">
        <w:rPr>
          <w:color w:val="4471C4"/>
          <w:szCs w:val="24"/>
        </w:rPr>
        <w:t>ADCSOC0CTL</w:t>
      </w:r>
      <w:r w:rsidRPr="59EEF89C">
        <w:rPr>
          <w:color w:val="000000" w:themeColor="text1"/>
          <w:szCs w:val="24"/>
        </w:rPr>
        <w:t>), we can select which channel (.</w:t>
      </w:r>
      <w:r w:rsidRPr="59EEF89C">
        <w:rPr>
          <w:color w:val="4471C4"/>
          <w:szCs w:val="24"/>
        </w:rPr>
        <w:t>CHSEL</w:t>
      </w:r>
      <w:r w:rsidRPr="59EEF89C">
        <w:rPr>
          <w:color w:val="000000" w:themeColor="text1"/>
          <w:szCs w:val="24"/>
        </w:rPr>
        <w:t xml:space="preserve">) of the chosen ADC we want to use. Line 197 in Figure 3 configures ADC-A to convert data on channel 2. </w:t>
      </w:r>
    </w:p>
    <w:p w14:paraId="56D82605" w14:textId="4CEE8D1A" w:rsidR="0046637D" w:rsidRDefault="6DA5FF3E" w:rsidP="6DA5FF3E">
      <w:pPr>
        <w:spacing w:after="203" w:line="259" w:lineRule="auto"/>
        <w:ind w:left="0" w:right="0"/>
        <w:jc w:val="left"/>
        <w:rPr>
          <w:color w:val="000000" w:themeColor="text1"/>
          <w:szCs w:val="24"/>
        </w:rPr>
      </w:pPr>
      <w:r w:rsidRPr="6DA5FF3E">
        <w:rPr>
          <w:b/>
          <w:bCs/>
          <w:color w:val="000000" w:themeColor="text1"/>
          <w:szCs w:val="24"/>
        </w:rPr>
        <w:t>Note</w:t>
      </w:r>
      <w:r w:rsidRPr="6DA5FF3E">
        <w:rPr>
          <w:color w:val="000000" w:themeColor="text1"/>
          <w:szCs w:val="24"/>
        </w:rPr>
        <w:t xml:space="preserve">: when deciding which ADC </w:t>
      </w:r>
      <w:r w:rsidR="00D34A67" w:rsidRPr="6DA5FF3E">
        <w:rPr>
          <w:color w:val="000000" w:themeColor="text1"/>
          <w:szCs w:val="24"/>
        </w:rPr>
        <w:t>channel,</w:t>
      </w:r>
      <w:r w:rsidRPr="6DA5FF3E">
        <w:rPr>
          <w:color w:val="000000" w:themeColor="text1"/>
          <w:szCs w:val="24"/>
        </w:rPr>
        <w:t xml:space="preserve"> you want to configure, be sure to refer to the TMS320F28379D pinout to determine the best pin location for your application. Figure 4 on the next page shows a small section of the TMS320F28379D pinout. For example, ADC-A0 is ADC-A channel 0 and is located at HSEC pin 9 on the development board.</w:t>
      </w:r>
    </w:p>
    <w:p w14:paraId="07333421" w14:textId="77777777" w:rsidR="003265C8" w:rsidRDefault="59EEF89C" w:rsidP="003265C8">
      <w:pPr>
        <w:keepNext/>
        <w:spacing w:after="203" w:line="259" w:lineRule="auto"/>
        <w:ind w:left="0" w:right="0"/>
        <w:jc w:val="center"/>
      </w:pPr>
      <w:r w:rsidRPr="59EEF89C">
        <w:rPr>
          <w:color w:val="000000" w:themeColor="text1"/>
          <w:szCs w:val="24"/>
        </w:rPr>
        <w:lastRenderedPageBreak/>
        <w:t xml:space="preserve"> </w:t>
      </w:r>
      <w:r w:rsidR="00255C78">
        <w:rPr>
          <w:noProof/>
        </w:rPr>
        <w:drawing>
          <wp:inline distT="0" distB="0" distL="0" distR="0" wp14:anchorId="6F5D988F" wp14:editId="6EE07B0F">
            <wp:extent cx="1862253" cy="1590675"/>
            <wp:effectExtent l="9525" t="9525" r="9525" b="9525"/>
            <wp:docPr id="1963413247" name="Picture 196341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62253" cy="1590675"/>
                    </a:xfrm>
                    <a:prstGeom prst="rect">
                      <a:avLst/>
                    </a:prstGeom>
                    <a:ln w="9525">
                      <a:solidFill>
                        <a:schemeClr val="tx1"/>
                      </a:solidFill>
                      <a:prstDash val="solid"/>
                    </a:ln>
                  </pic:spPr>
                </pic:pic>
              </a:graphicData>
            </a:graphic>
          </wp:inline>
        </w:drawing>
      </w:r>
    </w:p>
    <w:p w14:paraId="52638DF5" w14:textId="03307E75" w:rsidR="003265C8" w:rsidRDefault="003265C8" w:rsidP="003265C8">
      <w:pPr>
        <w:pStyle w:val="Caption"/>
        <w:jc w:val="center"/>
      </w:pPr>
      <w:r>
        <w:t xml:space="preserve">Figure </w:t>
      </w:r>
      <w:r w:rsidR="00A80C00">
        <w:fldChar w:fldCharType="begin"/>
      </w:r>
      <w:r w:rsidR="00A80C00">
        <w:instrText xml:space="preserve"> SEQ Figure \* ARABIC </w:instrText>
      </w:r>
      <w:r w:rsidR="00A80C00">
        <w:fldChar w:fldCharType="separate"/>
      </w:r>
      <w:r w:rsidR="0004056C">
        <w:rPr>
          <w:noProof/>
        </w:rPr>
        <w:t>8</w:t>
      </w:r>
      <w:r w:rsidR="00A80C00">
        <w:rPr>
          <w:noProof/>
        </w:rPr>
        <w:fldChar w:fldCharType="end"/>
      </w:r>
      <w:r>
        <w:t xml:space="preserve">: </w:t>
      </w:r>
      <w:r w:rsidRPr="009A55CF">
        <w:t>TMS320F28379D pinout example</w:t>
      </w:r>
    </w:p>
    <w:p w14:paraId="587EFE03" w14:textId="5F06F280" w:rsidR="0046637D" w:rsidRDefault="0046637D" w:rsidP="003265C8">
      <w:pPr>
        <w:spacing w:after="203" w:line="259" w:lineRule="auto"/>
        <w:ind w:left="0" w:right="0" w:firstLine="0"/>
        <w:rPr>
          <w:color w:val="000000" w:themeColor="text1"/>
          <w:szCs w:val="24"/>
        </w:rPr>
      </w:pPr>
    </w:p>
    <w:p w14:paraId="0CB1B0E8" w14:textId="13239450" w:rsidR="0046637D" w:rsidRDefault="59EEF89C" w:rsidP="59EEF89C">
      <w:pPr>
        <w:spacing w:after="203" w:line="259" w:lineRule="auto"/>
        <w:ind w:left="0" w:right="0"/>
        <w:jc w:val="left"/>
        <w:rPr>
          <w:color w:val="000000" w:themeColor="text1"/>
          <w:szCs w:val="24"/>
        </w:rPr>
      </w:pPr>
      <w:r w:rsidRPr="59EEF89C">
        <w:rPr>
          <w:color w:val="FF0000"/>
          <w:szCs w:val="24"/>
        </w:rPr>
        <w:t xml:space="preserve">The value written to the ACQPS bit in the SOC 0 Control register determines the sample and hold duration for the ADC. </w:t>
      </w:r>
    </w:p>
    <w:p w14:paraId="690B9AE6" w14:textId="01294EBE" w:rsidR="0046637D" w:rsidRDefault="59EEF89C" w:rsidP="59EEF89C">
      <w:pPr>
        <w:spacing w:after="203" w:line="259" w:lineRule="auto"/>
        <w:ind w:left="0" w:right="0"/>
        <w:jc w:val="left"/>
        <w:rPr>
          <w:color w:val="000000" w:themeColor="text1"/>
          <w:szCs w:val="24"/>
        </w:rPr>
      </w:pPr>
      <w:r w:rsidRPr="59EEF89C">
        <w:rPr>
          <w:color w:val="FF0000"/>
          <w:szCs w:val="24"/>
        </w:rPr>
        <w:t>Conversion time = 10.5*ADCCLK cycles = 10.5*(SYSCLK / 4) cycles = 10.5*20ns = 210ns</w:t>
      </w:r>
      <w:r w:rsidR="00255C78">
        <w:br/>
      </w:r>
      <w:r w:rsidRPr="59EEF89C">
        <w:rPr>
          <w:color w:val="FF0000"/>
          <w:szCs w:val="24"/>
        </w:rPr>
        <w:t>Sample and hold duration = ACQPS + 1*SYSCLK period = 15*5ns = 75ns</w:t>
      </w:r>
    </w:p>
    <w:p w14:paraId="09783208" w14:textId="1E000913" w:rsidR="0046637D" w:rsidRDefault="6DA5FF3E" w:rsidP="6DA5FF3E">
      <w:pPr>
        <w:spacing w:after="203" w:line="259" w:lineRule="auto"/>
        <w:ind w:left="0" w:right="0"/>
        <w:jc w:val="left"/>
        <w:rPr>
          <w:color w:val="000000" w:themeColor="text1"/>
          <w:szCs w:val="24"/>
        </w:rPr>
      </w:pPr>
      <w:r>
        <w:t>Next, the TRIGSEL bit in the example above was set to 7, which configures the ADC start conversion based on EPWM2 (yet to be set up). The following three lines then configure the ADC to set an interrupt flag when the conversion is finished (end of conversion – EOC), then ensure the flag is set to low.</w:t>
      </w:r>
    </w:p>
    <w:p w14:paraId="77E91028" w14:textId="7B514CB1" w:rsidR="0046637D" w:rsidRDefault="59EEF89C" w:rsidP="1F4C2BC5">
      <w:pPr>
        <w:spacing w:after="203" w:line="259" w:lineRule="auto"/>
        <w:ind w:left="0" w:right="0"/>
        <w:jc w:val="left"/>
      </w:pPr>
      <w:r>
        <w:t>We now have one ADC configured, along with its triggering mechanism. In this example, we needed three more ADC, so we simply duplicated this code above but changed the ADC we wanted to use (</w:t>
      </w:r>
      <w:proofErr w:type="spellStart"/>
      <w:r>
        <w:t>Adc</w:t>
      </w:r>
      <w:proofErr w:type="spellEnd"/>
      <w:r>
        <w:t>*Regs), and the associated channel (</w:t>
      </w:r>
      <w:r w:rsidRPr="59EEF89C">
        <w:rPr>
          <w:color w:val="4472C4" w:themeColor="accent1"/>
        </w:rPr>
        <w:t>.CHSEL</w:t>
      </w:r>
      <w:r>
        <w:t>). Since the interrupt portion was configured in lines 200-202, we do not need to reconfigure this per each ADC configured.</w:t>
      </w:r>
    </w:p>
    <w:p w14:paraId="52A869C8" w14:textId="5649CE56" w:rsidR="6DA5FF3E" w:rsidRDefault="000217F8" w:rsidP="000217F8">
      <w:pPr>
        <w:spacing w:after="203" w:line="259" w:lineRule="auto"/>
        <w:ind w:left="0" w:right="0"/>
        <w:jc w:val="left"/>
        <w:rPr>
          <w:color w:val="000000" w:themeColor="text1"/>
          <w:szCs w:val="24"/>
        </w:rPr>
      </w:pPr>
      <w:r>
        <w:rPr>
          <w:color w:val="FF0000"/>
          <w:szCs w:val="24"/>
        </w:rPr>
        <w:t>The code above essentially is an interrupt for the microcontroller to grab the correct values in real time and store them in the appropriate registers.</w:t>
      </w:r>
    </w:p>
    <w:p w14:paraId="687D9913" w14:textId="356653F5" w:rsidR="000217F8" w:rsidRDefault="000217F8" w:rsidP="000217F8">
      <w:pPr>
        <w:spacing w:after="203" w:line="259" w:lineRule="auto"/>
        <w:ind w:left="0" w:right="0"/>
        <w:jc w:val="left"/>
        <w:rPr>
          <w:color w:val="000000" w:themeColor="text1"/>
          <w:szCs w:val="24"/>
        </w:rPr>
      </w:pPr>
    </w:p>
    <w:p w14:paraId="31AFA09E" w14:textId="39B1933B" w:rsidR="000217F8" w:rsidRDefault="000217F8" w:rsidP="000217F8">
      <w:pPr>
        <w:spacing w:after="203" w:line="259" w:lineRule="auto"/>
        <w:ind w:left="0" w:right="0"/>
        <w:jc w:val="left"/>
        <w:rPr>
          <w:color w:val="000000" w:themeColor="text1"/>
          <w:szCs w:val="24"/>
        </w:rPr>
      </w:pPr>
    </w:p>
    <w:p w14:paraId="6C6A235C" w14:textId="3EDB73F6" w:rsidR="000217F8" w:rsidRDefault="000217F8" w:rsidP="000217F8">
      <w:pPr>
        <w:spacing w:after="203" w:line="259" w:lineRule="auto"/>
        <w:ind w:left="0" w:right="0"/>
        <w:jc w:val="left"/>
        <w:rPr>
          <w:color w:val="000000" w:themeColor="text1"/>
          <w:szCs w:val="24"/>
        </w:rPr>
      </w:pPr>
    </w:p>
    <w:p w14:paraId="03FC81CF" w14:textId="090C82B9" w:rsidR="000217F8" w:rsidRDefault="000217F8" w:rsidP="000217F8">
      <w:pPr>
        <w:spacing w:after="203" w:line="259" w:lineRule="auto"/>
        <w:ind w:left="0" w:right="0"/>
        <w:jc w:val="left"/>
        <w:rPr>
          <w:color w:val="000000" w:themeColor="text1"/>
          <w:szCs w:val="24"/>
        </w:rPr>
      </w:pPr>
    </w:p>
    <w:p w14:paraId="3FFFA03D" w14:textId="4CB3245E" w:rsidR="000217F8" w:rsidRDefault="000217F8" w:rsidP="000217F8">
      <w:pPr>
        <w:spacing w:after="203" w:line="259" w:lineRule="auto"/>
        <w:ind w:left="0" w:right="0"/>
        <w:jc w:val="left"/>
        <w:rPr>
          <w:color w:val="000000" w:themeColor="text1"/>
          <w:szCs w:val="24"/>
        </w:rPr>
      </w:pPr>
    </w:p>
    <w:p w14:paraId="0F870CAF" w14:textId="4AFE4394" w:rsidR="000217F8" w:rsidRDefault="000217F8" w:rsidP="000217F8">
      <w:pPr>
        <w:spacing w:after="203" w:line="259" w:lineRule="auto"/>
        <w:ind w:left="0" w:right="0"/>
        <w:jc w:val="left"/>
        <w:rPr>
          <w:color w:val="000000" w:themeColor="text1"/>
          <w:szCs w:val="24"/>
        </w:rPr>
      </w:pPr>
    </w:p>
    <w:p w14:paraId="177372D7" w14:textId="43094F10" w:rsidR="000217F8" w:rsidRDefault="000217F8" w:rsidP="000217F8">
      <w:pPr>
        <w:spacing w:after="203" w:line="259" w:lineRule="auto"/>
        <w:ind w:left="0" w:right="0"/>
        <w:jc w:val="left"/>
        <w:rPr>
          <w:color w:val="000000" w:themeColor="text1"/>
          <w:szCs w:val="24"/>
        </w:rPr>
      </w:pPr>
    </w:p>
    <w:p w14:paraId="572AF20D" w14:textId="77777777" w:rsidR="000217F8" w:rsidRDefault="000217F8" w:rsidP="000217F8">
      <w:pPr>
        <w:spacing w:after="203" w:line="259" w:lineRule="auto"/>
        <w:ind w:left="0" w:right="0"/>
        <w:jc w:val="left"/>
        <w:rPr>
          <w:color w:val="000000" w:themeColor="text1"/>
          <w:szCs w:val="24"/>
        </w:rPr>
      </w:pPr>
    </w:p>
    <w:p w14:paraId="0E9E6E76" w14:textId="49E49BAE" w:rsidR="59EEF89C" w:rsidRDefault="6DA5FF3E" w:rsidP="6DA5FF3E">
      <w:pPr>
        <w:spacing w:after="203" w:line="259" w:lineRule="auto"/>
        <w:ind w:left="0" w:right="0"/>
        <w:jc w:val="left"/>
        <w:rPr>
          <w:color w:val="000000" w:themeColor="text1"/>
          <w:szCs w:val="24"/>
          <w:u w:val="single"/>
        </w:rPr>
      </w:pPr>
      <w:r w:rsidRPr="6DA5FF3E">
        <w:rPr>
          <w:color w:val="000000" w:themeColor="text1"/>
          <w:szCs w:val="24"/>
          <w:u w:val="single"/>
        </w:rPr>
        <w:lastRenderedPageBreak/>
        <w:t>Setting up the DAC</w:t>
      </w:r>
      <w:r w:rsidRPr="6DA5FF3E">
        <w:rPr>
          <w:color w:val="000000" w:themeColor="text1"/>
          <w:szCs w:val="24"/>
        </w:rPr>
        <w:t>:</w:t>
      </w:r>
    </w:p>
    <w:p w14:paraId="7D4AEBE0" w14:textId="4C6DCD7F" w:rsidR="59EEF89C" w:rsidRDefault="6DA5FF3E" w:rsidP="59EEF89C">
      <w:pPr>
        <w:spacing w:after="203" w:line="259" w:lineRule="auto"/>
        <w:ind w:left="0" w:right="0"/>
        <w:jc w:val="left"/>
        <w:rPr>
          <w:color w:val="000000" w:themeColor="text1"/>
          <w:szCs w:val="24"/>
        </w:rPr>
      </w:pPr>
      <w:r w:rsidRPr="6DA5FF3E">
        <w:rPr>
          <w:color w:val="000000" w:themeColor="text1"/>
          <w:szCs w:val="24"/>
        </w:rPr>
        <w:t xml:space="preserve">If your application requires data to be sent from the microcontroller in analog form, we need to set up and configure the DAC(s). Luckily this is a much more straightforward process than it was for the ADC. </w:t>
      </w:r>
    </w:p>
    <w:p w14:paraId="4436EFBC" w14:textId="4F1FF012" w:rsidR="59EEF89C" w:rsidRDefault="59EEF89C" w:rsidP="59EEF89C">
      <w:pPr>
        <w:spacing w:after="203" w:line="259" w:lineRule="auto"/>
        <w:ind w:left="0" w:right="0"/>
        <w:jc w:val="left"/>
        <w:rPr>
          <w:color w:val="000000" w:themeColor="text1"/>
          <w:szCs w:val="24"/>
        </w:rPr>
      </w:pPr>
      <w:r w:rsidRPr="59EEF89C">
        <w:rPr>
          <w:color w:val="000000" w:themeColor="text1"/>
          <w:szCs w:val="24"/>
        </w:rPr>
        <w:t xml:space="preserve">First, like when setting up the ADC, we need to declare a function like this one: </w:t>
      </w:r>
    </w:p>
    <w:p w14:paraId="4EF9DF50" w14:textId="7EE73104" w:rsidR="59EEF89C" w:rsidRDefault="59EEF89C" w:rsidP="59EEF89C">
      <w:pPr>
        <w:spacing w:after="203" w:line="259" w:lineRule="auto"/>
        <w:ind w:left="0" w:right="0"/>
        <w:jc w:val="left"/>
        <w:rPr>
          <w:i/>
          <w:iCs/>
          <w:color w:val="000000" w:themeColor="text1"/>
          <w:szCs w:val="24"/>
        </w:rPr>
      </w:pPr>
      <w:r w:rsidRPr="59EEF89C">
        <w:rPr>
          <w:i/>
          <w:iCs/>
          <w:color w:val="000000" w:themeColor="text1"/>
          <w:szCs w:val="24"/>
        </w:rPr>
        <w:t xml:space="preserve">void </w:t>
      </w:r>
      <w:proofErr w:type="spellStart"/>
      <w:r w:rsidRPr="59EEF89C">
        <w:rPr>
          <w:i/>
          <w:iCs/>
          <w:color w:val="000000" w:themeColor="text1"/>
          <w:szCs w:val="24"/>
        </w:rPr>
        <w:t>ConfigureDAC</w:t>
      </w:r>
      <w:proofErr w:type="spellEnd"/>
      <w:r w:rsidRPr="59EEF89C">
        <w:rPr>
          <w:i/>
          <w:iCs/>
          <w:color w:val="000000" w:themeColor="text1"/>
          <w:szCs w:val="24"/>
        </w:rPr>
        <w:t>(void);</w:t>
      </w:r>
      <w:r>
        <w:tab/>
      </w:r>
      <w:r w:rsidRPr="59EEF89C">
        <w:rPr>
          <w:i/>
          <w:iCs/>
          <w:color w:val="000000" w:themeColor="text1"/>
          <w:szCs w:val="24"/>
        </w:rPr>
        <w:t>// Write DAC configurations and power up the both DAC A and DAC B</w:t>
      </w:r>
    </w:p>
    <w:p w14:paraId="7B953C1C" w14:textId="1D1CA2BC" w:rsidR="59EEF89C" w:rsidRDefault="6DA5FF3E" w:rsidP="6DA5FF3E">
      <w:pPr>
        <w:spacing w:after="203" w:line="259" w:lineRule="auto"/>
        <w:ind w:left="0" w:right="0"/>
        <w:jc w:val="left"/>
        <w:rPr>
          <w:color w:val="000000" w:themeColor="text1"/>
          <w:szCs w:val="24"/>
        </w:rPr>
      </w:pPr>
      <w:r w:rsidRPr="6DA5FF3E">
        <w:rPr>
          <w:color w:val="000000" w:themeColor="text1"/>
          <w:szCs w:val="24"/>
        </w:rPr>
        <w:t xml:space="preserve">When the </w:t>
      </w:r>
      <w:proofErr w:type="spellStart"/>
      <w:r w:rsidRPr="6DA5FF3E">
        <w:rPr>
          <w:color w:val="000000" w:themeColor="text1"/>
          <w:szCs w:val="24"/>
        </w:rPr>
        <w:t>ConfigureDAC</w:t>
      </w:r>
      <w:proofErr w:type="spellEnd"/>
      <w:r w:rsidRPr="6DA5FF3E">
        <w:rPr>
          <w:color w:val="000000" w:themeColor="text1"/>
          <w:szCs w:val="24"/>
        </w:rPr>
        <w:t xml:space="preserve"> function is called, the program will jump to the </w:t>
      </w:r>
      <w:proofErr w:type="spellStart"/>
      <w:r w:rsidRPr="6DA5FF3E">
        <w:rPr>
          <w:color w:val="000000" w:themeColor="text1"/>
          <w:szCs w:val="24"/>
        </w:rPr>
        <w:t>ConfigureDAC</w:t>
      </w:r>
      <w:proofErr w:type="spellEnd"/>
      <w:r w:rsidRPr="6DA5FF3E">
        <w:rPr>
          <w:color w:val="000000" w:themeColor="text1"/>
          <w:szCs w:val="24"/>
        </w:rPr>
        <w:t xml:space="preserve"> function and set up the DAC(s). There are apparently three DACs located on the TMS320F28379D microcontroller, but on the pinout, we have only DAC A and DAC B located on developer board pins 9 and 11 respectively. Read through the TI microcontroller’s technical reference manual if more than two DACs are needed.</w:t>
      </w:r>
    </w:p>
    <w:p w14:paraId="6673D5D9" w14:textId="26672636" w:rsidR="59EEF89C" w:rsidRDefault="6DA5FF3E" w:rsidP="6DA5FF3E">
      <w:pPr>
        <w:spacing w:after="203" w:line="259" w:lineRule="auto"/>
        <w:ind w:left="0" w:right="0"/>
        <w:jc w:val="left"/>
        <w:rPr>
          <w:color w:val="000000" w:themeColor="text1"/>
          <w:szCs w:val="24"/>
        </w:rPr>
      </w:pPr>
      <w:r w:rsidRPr="6DA5FF3E">
        <w:rPr>
          <w:color w:val="000000" w:themeColor="text1"/>
          <w:szCs w:val="24"/>
        </w:rPr>
        <w:t>Below is an example of setting up both DAC-A and DAC-B:</w:t>
      </w:r>
    </w:p>
    <w:p w14:paraId="68F90B0A" w14:textId="77777777" w:rsidR="00E83B40" w:rsidRDefault="59EEF89C" w:rsidP="00E83B40">
      <w:pPr>
        <w:keepNext/>
        <w:spacing w:after="203" w:line="259" w:lineRule="auto"/>
        <w:ind w:left="0" w:right="0"/>
        <w:jc w:val="center"/>
      </w:pPr>
      <w:r>
        <w:rPr>
          <w:noProof/>
        </w:rPr>
        <w:drawing>
          <wp:inline distT="0" distB="0" distL="0" distR="0" wp14:anchorId="0E2E065B" wp14:editId="50D4D4ED">
            <wp:extent cx="5772150" cy="2585442"/>
            <wp:effectExtent l="9525" t="9525" r="9525" b="9525"/>
            <wp:docPr id="82749633" name="Picture 8274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72150" cy="2585442"/>
                    </a:xfrm>
                    <a:prstGeom prst="rect">
                      <a:avLst/>
                    </a:prstGeom>
                    <a:ln w="9525">
                      <a:solidFill>
                        <a:schemeClr val="tx1"/>
                      </a:solidFill>
                      <a:prstDash val="solid"/>
                    </a:ln>
                  </pic:spPr>
                </pic:pic>
              </a:graphicData>
            </a:graphic>
          </wp:inline>
        </w:drawing>
      </w:r>
    </w:p>
    <w:p w14:paraId="35297FBC" w14:textId="4499106F" w:rsidR="00E83B40" w:rsidRDefault="00E83B40" w:rsidP="00E83B40">
      <w:pPr>
        <w:pStyle w:val="Caption"/>
        <w:jc w:val="center"/>
      </w:pPr>
      <w:r>
        <w:t xml:space="preserve">Figure </w:t>
      </w:r>
      <w:r w:rsidR="00A80C00">
        <w:fldChar w:fldCharType="begin"/>
      </w:r>
      <w:r w:rsidR="00A80C00">
        <w:instrText xml:space="preserve"> SEQ Figure \* ARABIC </w:instrText>
      </w:r>
      <w:r w:rsidR="00A80C00">
        <w:fldChar w:fldCharType="separate"/>
      </w:r>
      <w:r w:rsidR="0004056C">
        <w:rPr>
          <w:noProof/>
        </w:rPr>
        <w:t>9</w:t>
      </w:r>
      <w:r w:rsidR="00A80C00">
        <w:rPr>
          <w:noProof/>
        </w:rPr>
        <w:fldChar w:fldCharType="end"/>
      </w:r>
      <w:r>
        <w:t xml:space="preserve">: </w:t>
      </w:r>
      <w:proofErr w:type="spellStart"/>
      <w:r w:rsidRPr="00672E35">
        <w:t>ConfigureDAC</w:t>
      </w:r>
      <w:proofErr w:type="spellEnd"/>
      <w:r w:rsidRPr="00672E35">
        <w:t xml:space="preserve"> function</w:t>
      </w:r>
    </w:p>
    <w:p w14:paraId="08D536E3" w14:textId="6729AF7D" w:rsidR="59EEF89C" w:rsidRDefault="59EEF89C" w:rsidP="00E83B40">
      <w:pPr>
        <w:spacing w:after="203" w:line="259" w:lineRule="auto"/>
        <w:ind w:left="0" w:right="0"/>
        <w:rPr>
          <w:i/>
          <w:iCs/>
          <w:color w:val="000000" w:themeColor="text1"/>
          <w:szCs w:val="24"/>
        </w:rPr>
      </w:pPr>
    </w:p>
    <w:p w14:paraId="2B45208C" w14:textId="4724150D" w:rsidR="6DA5FF3E" w:rsidRDefault="6DA5FF3E" w:rsidP="6DA5FF3E">
      <w:pPr>
        <w:spacing w:after="203" w:line="259" w:lineRule="auto"/>
        <w:ind w:left="0" w:right="0"/>
        <w:jc w:val="left"/>
        <w:rPr>
          <w:color w:val="000000" w:themeColor="text1"/>
          <w:szCs w:val="24"/>
        </w:rPr>
      </w:pPr>
      <w:r w:rsidRPr="6DA5FF3E">
        <w:rPr>
          <w:color w:val="000000" w:themeColor="text1"/>
          <w:szCs w:val="24"/>
        </w:rPr>
        <w:t>First note from the pinout (Figure 4) that DAC-A is located on HSEC pin 9 and DAC-B on HSEC pin 11.</w:t>
      </w:r>
    </w:p>
    <w:p w14:paraId="0626109C" w14:textId="11A25930" w:rsidR="59EEF89C" w:rsidRDefault="59EEF89C" w:rsidP="59EEF89C">
      <w:pPr>
        <w:spacing w:after="203" w:line="259" w:lineRule="auto"/>
        <w:ind w:left="0" w:right="0"/>
        <w:jc w:val="left"/>
        <w:rPr>
          <w:color w:val="000000" w:themeColor="text1"/>
          <w:szCs w:val="24"/>
        </w:rPr>
      </w:pPr>
      <w:r w:rsidRPr="59EEF89C">
        <w:rPr>
          <w:color w:val="000000" w:themeColor="text1"/>
          <w:szCs w:val="24"/>
        </w:rPr>
        <w:t>To set up the DAC, we first need to write to the DAC control register (</w:t>
      </w:r>
      <w:r w:rsidRPr="59EEF89C">
        <w:rPr>
          <w:color w:val="4472C4" w:themeColor="accent1"/>
          <w:szCs w:val="24"/>
        </w:rPr>
        <w:t>.DACCTL</w:t>
      </w:r>
      <w:r w:rsidRPr="59EEF89C">
        <w:rPr>
          <w:color w:val="000000" w:themeColor="text1"/>
          <w:szCs w:val="24"/>
        </w:rPr>
        <w:t>) configuring the DAC reference voltage selection (</w:t>
      </w:r>
      <w:r w:rsidRPr="59EEF89C">
        <w:rPr>
          <w:color w:val="4472C4" w:themeColor="accent1"/>
          <w:szCs w:val="24"/>
        </w:rPr>
        <w:t>.DACREFSEL</w:t>
      </w:r>
      <w:r w:rsidRPr="59EEF89C">
        <w:rPr>
          <w:color w:val="000000" w:themeColor="text1"/>
          <w:szCs w:val="24"/>
        </w:rPr>
        <w:t>). In this case we wanted to set the ADC VREFHI/VSSA as our reference voltages. Setting this to 0 sets the reference to VDAC/VSSA.</w:t>
      </w:r>
    </w:p>
    <w:p w14:paraId="18F8DB09" w14:textId="20028E97" w:rsidR="59EEF89C" w:rsidRDefault="59EEF89C" w:rsidP="59EEF89C">
      <w:pPr>
        <w:spacing w:after="203" w:line="259" w:lineRule="auto"/>
        <w:ind w:left="0" w:right="0"/>
        <w:jc w:val="left"/>
        <w:rPr>
          <w:color w:val="000000" w:themeColor="text1"/>
          <w:szCs w:val="24"/>
        </w:rPr>
      </w:pPr>
      <w:r w:rsidRPr="59EEF89C">
        <w:rPr>
          <w:color w:val="000000" w:themeColor="text1"/>
          <w:szCs w:val="24"/>
        </w:rPr>
        <w:t xml:space="preserve">Next, we need to set when the DACVALA (active) register is loaded with a value from DACVALS (shadow). Setting this to 0 loads the value on next SYSCLK, whereas a 1 will set </w:t>
      </w:r>
      <w:r w:rsidRPr="59EEF89C">
        <w:rPr>
          <w:color w:val="000000" w:themeColor="text1"/>
          <w:szCs w:val="24"/>
        </w:rPr>
        <w:lastRenderedPageBreak/>
        <w:t>this to load on EPWMSYNCPER specified by SYNCSEL. SYNCSEL is another portion of the DAC control register which EPWMSYNCPER signal will update DACVALA. For simplicity, we will just ignore this and simply update DACVALA every SYSCLK cycle.</w:t>
      </w:r>
    </w:p>
    <w:p w14:paraId="1CA349C2" w14:textId="587504A0" w:rsidR="59EEF89C" w:rsidRDefault="59EEF89C" w:rsidP="59EEF89C">
      <w:pPr>
        <w:spacing w:after="203" w:line="259" w:lineRule="auto"/>
        <w:ind w:left="0" w:right="0"/>
        <w:jc w:val="left"/>
        <w:rPr>
          <w:color w:val="000000" w:themeColor="text1"/>
          <w:szCs w:val="24"/>
        </w:rPr>
      </w:pPr>
      <w:r w:rsidRPr="59EEF89C">
        <w:rPr>
          <w:color w:val="000000" w:themeColor="text1"/>
          <w:szCs w:val="24"/>
        </w:rPr>
        <w:t>Lastly, we need to enable the DAC. If an additional DAC is needed, simply duplicate the setup but for DAC-B this time.</w:t>
      </w:r>
    </w:p>
    <w:p w14:paraId="14900ADD" w14:textId="046FF242" w:rsidR="59EEF89C" w:rsidRDefault="6DA5FF3E" w:rsidP="6DA5FF3E">
      <w:pPr>
        <w:spacing w:after="203" w:line="259" w:lineRule="auto"/>
        <w:ind w:left="0" w:right="0"/>
        <w:jc w:val="left"/>
        <w:rPr>
          <w:color w:val="000000" w:themeColor="text1"/>
          <w:szCs w:val="24"/>
        </w:rPr>
      </w:pPr>
      <w:r w:rsidRPr="6DA5FF3E">
        <w:rPr>
          <w:b/>
          <w:bCs/>
          <w:color w:val="000000" w:themeColor="text1"/>
          <w:szCs w:val="24"/>
        </w:rPr>
        <w:t>Note</w:t>
      </w:r>
      <w:r w:rsidRPr="6DA5FF3E">
        <w:rPr>
          <w:color w:val="000000" w:themeColor="text1"/>
          <w:szCs w:val="24"/>
        </w:rPr>
        <w:t>: the value in volts one should expect to see coming out of the DAC configured pin should follow closely to this formula found in the TI Technical Reference Manual:</w:t>
      </w:r>
    </w:p>
    <w:p w14:paraId="79A17303" w14:textId="575E2AE1" w:rsidR="59EEF89C" w:rsidRDefault="59EEF89C" w:rsidP="59EEF89C">
      <w:pPr>
        <w:spacing w:after="203" w:line="259" w:lineRule="auto"/>
        <w:ind w:left="0" w:right="0"/>
        <w:jc w:val="center"/>
        <w:rPr>
          <w:color w:val="000000" w:themeColor="text1"/>
          <w:szCs w:val="24"/>
        </w:rPr>
      </w:pPr>
      <w:r w:rsidRPr="59EEF89C">
        <w:rPr>
          <w:color w:val="000000" w:themeColor="text1"/>
          <w:szCs w:val="24"/>
        </w:rPr>
        <w:t>DACOUT = (DACVALA * DACREF ) / 4096</w:t>
      </w:r>
    </w:p>
    <w:p w14:paraId="6900A238" w14:textId="7CA0B4C4" w:rsidR="59EEF89C" w:rsidRDefault="59EEF89C" w:rsidP="59EEF89C">
      <w:pPr>
        <w:spacing w:after="203" w:line="259" w:lineRule="auto"/>
        <w:ind w:left="0" w:right="0"/>
        <w:jc w:val="center"/>
        <w:rPr>
          <w:color w:val="000000" w:themeColor="text1"/>
          <w:szCs w:val="24"/>
        </w:rPr>
      </w:pPr>
      <w:r w:rsidRPr="59EEF89C">
        <w:rPr>
          <w:i/>
          <w:iCs/>
          <w:color w:val="000000" w:themeColor="text1"/>
          <w:szCs w:val="24"/>
        </w:rPr>
        <w:t>ex: DACOUT = (2048 * 3V) / 4096 = 1.5V</w:t>
      </w:r>
    </w:p>
    <w:p w14:paraId="381F51DC" w14:textId="7A146C28" w:rsidR="0046637D" w:rsidRDefault="00255C78" w:rsidP="1F4C2BC5">
      <w:pPr>
        <w:spacing w:after="203" w:line="259" w:lineRule="auto"/>
        <w:ind w:left="0" w:right="0" w:firstLine="0"/>
        <w:jc w:val="left"/>
      </w:pPr>
      <w:r>
        <w:t xml:space="preserve"> </w:t>
      </w:r>
      <w:r w:rsidR="006C7A43">
        <w:rPr>
          <w:rFonts w:ascii="Calibri" w:eastAsia="Calibri" w:hAnsi="Calibri" w:cs="Calibri"/>
          <w:noProof/>
          <w:sz w:val="22"/>
        </w:rPr>
        <mc:AlternateContent>
          <mc:Choice Requires="wpg">
            <w:drawing>
              <wp:inline distT="0" distB="0" distL="0" distR="0" wp14:anchorId="33BC36B5" wp14:editId="568B854F">
                <wp:extent cx="5867400" cy="9525"/>
                <wp:effectExtent l="0" t="0" r="0" b="0"/>
                <wp:docPr id="3" name="Group 3"/>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4"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v:group id="Group 3" style="width:462pt;height:.75pt;mso-position-horizontal-relative:char;mso-position-vertical-relative:line" coordsize="58674,95" o:spid="_x0000_s1026" w14:anchorId="6D28ED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">
                <v:shape id="Shape 1918" style="position:absolute;width:58674;height:0;visibility:visible;mso-wrap-style:square;v-text-anchor:top" coordsize="5867400,0" o:spid="_x0000_s1027" filled="f" strokecolor="#888" path="m,l58674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">
                  <v:stroke miterlimit="83231f" joinstyle="miter"/>
                  <v:path textboxrect="0,0,5867400,0" arrowok="t"/>
                </v:shape>
                <w10:anchorlock/>
              </v:group>
            </w:pict>
          </mc:Fallback>
        </mc:AlternateContent>
      </w:r>
    </w:p>
    <w:p w14:paraId="57180DDE" w14:textId="77777777" w:rsidR="000217F8" w:rsidRDefault="000217F8" w:rsidP="00C616DE">
      <w:pPr>
        <w:pStyle w:val="Heading1"/>
        <w:spacing w:after="212"/>
        <w:ind w:left="-5" w:right="0"/>
      </w:pPr>
    </w:p>
    <w:p w14:paraId="2D5EDF16" w14:textId="77777777" w:rsidR="000217F8" w:rsidRDefault="000217F8" w:rsidP="00C616DE">
      <w:pPr>
        <w:pStyle w:val="Heading1"/>
        <w:spacing w:after="212"/>
        <w:ind w:left="-5" w:right="0"/>
      </w:pPr>
    </w:p>
    <w:p w14:paraId="12030835" w14:textId="0A271C31" w:rsidR="000217F8" w:rsidRDefault="000217F8" w:rsidP="00C616DE">
      <w:pPr>
        <w:pStyle w:val="Heading1"/>
        <w:spacing w:after="212"/>
        <w:ind w:left="-5" w:right="0"/>
      </w:pPr>
    </w:p>
    <w:p w14:paraId="1971412B" w14:textId="28DDDF65" w:rsidR="000217F8" w:rsidRDefault="000217F8" w:rsidP="000217F8"/>
    <w:p w14:paraId="62CFF830" w14:textId="5F7122C0" w:rsidR="000217F8" w:rsidRDefault="000217F8" w:rsidP="000217F8"/>
    <w:p w14:paraId="124F0D60" w14:textId="7DC0C562" w:rsidR="000217F8" w:rsidRDefault="000217F8" w:rsidP="000217F8"/>
    <w:p w14:paraId="67613291" w14:textId="16DDC928" w:rsidR="000217F8" w:rsidRDefault="000217F8" w:rsidP="000217F8"/>
    <w:p w14:paraId="557ACD42" w14:textId="632152FD" w:rsidR="000217F8" w:rsidRDefault="000217F8" w:rsidP="000217F8"/>
    <w:p w14:paraId="107990F9" w14:textId="22BB6ADD" w:rsidR="000217F8" w:rsidRDefault="000217F8" w:rsidP="000217F8"/>
    <w:p w14:paraId="0AFF61ED" w14:textId="025C7913" w:rsidR="000217F8" w:rsidRDefault="000217F8" w:rsidP="000217F8"/>
    <w:p w14:paraId="309D7551" w14:textId="23AA6CBC" w:rsidR="000217F8" w:rsidRDefault="000217F8" w:rsidP="000217F8"/>
    <w:p w14:paraId="5C1A3DA4" w14:textId="75BB9225" w:rsidR="000217F8" w:rsidRDefault="000217F8" w:rsidP="000217F8"/>
    <w:p w14:paraId="37E27FEA" w14:textId="07521232" w:rsidR="000217F8" w:rsidRDefault="000217F8" w:rsidP="000217F8"/>
    <w:p w14:paraId="7290C800" w14:textId="37559EE9" w:rsidR="000217F8" w:rsidRDefault="000217F8" w:rsidP="000217F8"/>
    <w:p w14:paraId="6ABE34AC" w14:textId="1DF79722" w:rsidR="000217F8" w:rsidRDefault="000217F8" w:rsidP="000217F8"/>
    <w:p w14:paraId="3E6DB55D" w14:textId="11D38B9A" w:rsidR="000217F8" w:rsidRDefault="000217F8" w:rsidP="000217F8"/>
    <w:p w14:paraId="7B9F4C1D" w14:textId="2937E514" w:rsidR="000217F8" w:rsidRDefault="000217F8" w:rsidP="000217F8"/>
    <w:p w14:paraId="605C0382" w14:textId="44FF8ADC" w:rsidR="000217F8" w:rsidRDefault="000217F8" w:rsidP="000217F8"/>
    <w:p w14:paraId="1A7F04B3" w14:textId="15E3F449" w:rsidR="000217F8" w:rsidRDefault="000217F8" w:rsidP="000217F8"/>
    <w:p w14:paraId="651F6344" w14:textId="77777777" w:rsidR="000217F8" w:rsidRPr="000217F8" w:rsidRDefault="000217F8" w:rsidP="000217F8"/>
    <w:p w14:paraId="7EC94348" w14:textId="0030243D" w:rsidR="000217F8" w:rsidRDefault="000217F8" w:rsidP="00C616DE">
      <w:pPr>
        <w:pStyle w:val="Heading1"/>
        <w:spacing w:after="212"/>
        <w:ind w:left="-5" w:right="0"/>
      </w:pPr>
    </w:p>
    <w:p w14:paraId="51EAE74A" w14:textId="3BB7E564" w:rsidR="000217F8" w:rsidRDefault="000217F8" w:rsidP="000217F8"/>
    <w:p w14:paraId="18E7F796" w14:textId="77777777" w:rsidR="000217F8" w:rsidRPr="000217F8" w:rsidRDefault="000217F8" w:rsidP="000217F8"/>
    <w:p w14:paraId="64A6E295" w14:textId="3C17F971" w:rsidR="00C616DE" w:rsidRDefault="00C616DE" w:rsidP="00C616DE">
      <w:pPr>
        <w:pStyle w:val="Heading1"/>
        <w:spacing w:after="212"/>
        <w:ind w:left="-5" w:right="0"/>
      </w:pPr>
      <w:bookmarkStart w:id="12" w:name="_Toc101104701"/>
      <w:r>
        <w:lastRenderedPageBreak/>
        <w:t>Section 2.1 – Graphing Outputs</w:t>
      </w:r>
      <w:bookmarkEnd w:id="12"/>
    </w:p>
    <w:p w14:paraId="01AAD93F" w14:textId="5B2A8FBF" w:rsidR="0006007B" w:rsidRDefault="001E19FB" w:rsidP="00C616DE">
      <w:pPr>
        <w:spacing w:after="203" w:line="259" w:lineRule="auto"/>
        <w:ind w:left="0" w:right="0" w:firstLine="0"/>
        <w:jc w:val="left"/>
      </w:pPr>
      <w:r>
        <w:t xml:space="preserve">To graph the outputs on Code Composer Studio, your program must be in the running state. Please see </w:t>
      </w:r>
      <w:hyperlink w:anchor="_Section_1.3_–" w:history="1">
        <w:r w:rsidRPr="001E19FB">
          <w:rPr>
            <w:rStyle w:val="Hyperlink"/>
          </w:rPr>
          <w:t>Section 1.3</w:t>
        </w:r>
      </w:hyperlink>
      <w:r>
        <w:t xml:space="preserve"> if your project is not in this current state.</w:t>
      </w:r>
    </w:p>
    <w:p w14:paraId="11929096" w14:textId="2B8719A1" w:rsidR="0006007B" w:rsidRDefault="001E19FB" w:rsidP="00C616DE">
      <w:pPr>
        <w:spacing w:after="203" w:line="259" w:lineRule="auto"/>
        <w:ind w:left="0" w:right="0" w:firstLine="0"/>
        <w:jc w:val="left"/>
      </w:pPr>
      <w:r>
        <w:t>During the execution phase of your program</w:t>
      </w:r>
      <w:r w:rsidR="00DE2343">
        <w:t xml:space="preserve"> (In debug mode)</w:t>
      </w:r>
      <w:r>
        <w:t>, you can watch your values update real time in a graph</w:t>
      </w:r>
      <w:r w:rsidR="0048425C">
        <w:t xml:space="preserve">: </w:t>
      </w:r>
      <w:r>
        <w:t xml:space="preserve">Click on </w:t>
      </w:r>
      <w:r w:rsidR="004D30C1">
        <w:t>P</w:t>
      </w:r>
      <w:r>
        <w:t>roject</w:t>
      </w:r>
      <w:r w:rsidR="004D30C1">
        <w:t xml:space="preserve"> </w:t>
      </w:r>
      <w:r w:rsidR="004D30C1">
        <w:sym w:font="Wingdings" w:char="F0E0"/>
      </w:r>
      <w:r w:rsidR="001839B3">
        <w:t xml:space="preserve"> </w:t>
      </w:r>
      <w:r w:rsidR="00E71765">
        <w:t xml:space="preserve">Graph </w:t>
      </w:r>
      <w:r w:rsidR="00E71765">
        <w:sym w:font="Wingdings" w:char="F0E0"/>
      </w:r>
      <w:r w:rsidR="00E71765">
        <w:t xml:space="preserve"> Single Time.</w:t>
      </w:r>
    </w:p>
    <w:p w14:paraId="052F8443" w14:textId="315CAF04" w:rsidR="00E71765" w:rsidRDefault="00E71765" w:rsidP="00C616DE">
      <w:pPr>
        <w:spacing w:after="203" w:line="259" w:lineRule="auto"/>
        <w:ind w:left="0" w:right="0" w:firstLine="0"/>
        <w:jc w:val="left"/>
      </w:pPr>
      <w:r>
        <w:t>Here, you are given several options to decide how your graph will be displayed, and it is key to select the variable/register location where data is being stored.</w:t>
      </w:r>
    </w:p>
    <w:p w14:paraId="4BB2F5A8" w14:textId="706A607E" w:rsidR="00E71765" w:rsidRDefault="00E71765" w:rsidP="00C616DE">
      <w:pPr>
        <w:spacing w:after="203" w:line="259" w:lineRule="auto"/>
        <w:ind w:left="0" w:right="0" w:firstLine="0"/>
        <w:jc w:val="left"/>
      </w:pPr>
      <w:r>
        <w:t>You can save these graph settings by clicking on the ‘Export’ button, which is super helpful if you are continually graphing outputs.</w:t>
      </w:r>
    </w:p>
    <w:p w14:paraId="3182B43E" w14:textId="509EB753" w:rsidR="00DE2343" w:rsidRPr="00DE2343" w:rsidRDefault="00DE2343" w:rsidP="00E71765">
      <w:pPr>
        <w:spacing w:after="203" w:line="259" w:lineRule="auto"/>
        <w:ind w:right="0"/>
        <w:jc w:val="left"/>
      </w:pPr>
      <w:r w:rsidRPr="00E71765">
        <w:rPr>
          <w:b/>
          <w:bCs/>
        </w:rPr>
        <w:t>Note:</w:t>
      </w:r>
      <w:r>
        <w:t xml:space="preserve"> </w:t>
      </w:r>
      <w:r>
        <w:t xml:space="preserve">See Pages </w:t>
      </w:r>
      <w:r>
        <w:t>60</w:t>
      </w:r>
      <w:r>
        <w:t xml:space="preserve"> in the </w:t>
      </w:r>
      <w:r w:rsidRPr="006A4E31">
        <w:t>C2000 MCU 1-Day Workshop</w:t>
      </w:r>
      <w:r>
        <w:t xml:space="preserve"> for more details on </w:t>
      </w:r>
      <w:r>
        <w:t>graphing</w:t>
      </w:r>
      <w:r w:rsidR="00E71765">
        <w:t>.</w:t>
      </w:r>
    </w:p>
    <w:p w14:paraId="3EC188FC" w14:textId="77777777" w:rsidR="0006007B" w:rsidRDefault="0006007B" w:rsidP="0006007B">
      <w:pPr>
        <w:spacing w:after="203" w:line="259" w:lineRule="auto"/>
        <w:ind w:left="0" w:right="0" w:firstLine="0"/>
        <w:jc w:val="left"/>
      </w:pPr>
      <w:r>
        <w:rPr>
          <w:rFonts w:ascii="Calibri" w:eastAsia="Calibri" w:hAnsi="Calibri" w:cs="Calibri"/>
          <w:noProof/>
          <w:sz w:val="22"/>
        </w:rPr>
        <mc:AlternateContent>
          <mc:Choice Requires="wpg">
            <w:drawing>
              <wp:inline distT="0" distB="0" distL="0" distR="0" wp14:anchorId="1C375A86" wp14:editId="12987F41">
                <wp:extent cx="5867400" cy="9525"/>
                <wp:effectExtent l="0" t="0" r="0" b="0"/>
                <wp:docPr id="27" name="Group 27"/>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28"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4A5EF290" id="Group 27"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">
                <v:shape id="Shape 1918"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" path="m,l5867400,e" filled="f" strokecolor="#888">
                  <v:stroke miterlimit="83231f" joinstyle="miter"/>
                  <v:path arrowok="t" textboxrect="0,0,5867400,0"/>
                </v:shape>
                <w10:anchorlock/>
              </v:group>
            </w:pict>
          </mc:Fallback>
        </mc:AlternateContent>
      </w:r>
    </w:p>
    <w:p w14:paraId="3AAB6B02" w14:textId="77777777" w:rsidR="00E71765" w:rsidRDefault="00E71765" w:rsidP="0006007B">
      <w:pPr>
        <w:pStyle w:val="Heading1"/>
        <w:spacing w:after="212"/>
        <w:ind w:left="-5" w:right="0"/>
      </w:pPr>
    </w:p>
    <w:p w14:paraId="5806479F" w14:textId="77777777" w:rsidR="00E71765" w:rsidRDefault="00E71765" w:rsidP="0006007B">
      <w:pPr>
        <w:pStyle w:val="Heading1"/>
        <w:spacing w:after="212"/>
        <w:ind w:left="-5" w:right="0"/>
      </w:pPr>
    </w:p>
    <w:p w14:paraId="21274180" w14:textId="77777777" w:rsidR="00E71765" w:rsidRDefault="00E71765" w:rsidP="0006007B">
      <w:pPr>
        <w:pStyle w:val="Heading1"/>
        <w:spacing w:after="212"/>
        <w:ind w:left="-5" w:right="0"/>
      </w:pPr>
    </w:p>
    <w:p w14:paraId="34328087" w14:textId="77777777" w:rsidR="00E71765" w:rsidRDefault="00E71765" w:rsidP="0006007B">
      <w:pPr>
        <w:pStyle w:val="Heading1"/>
        <w:spacing w:after="212"/>
        <w:ind w:left="-5" w:right="0"/>
      </w:pPr>
    </w:p>
    <w:p w14:paraId="00B9C3D8" w14:textId="719AF621" w:rsidR="00E71765" w:rsidRDefault="00E71765" w:rsidP="0006007B">
      <w:pPr>
        <w:pStyle w:val="Heading1"/>
        <w:spacing w:after="212"/>
        <w:ind w:left="-5" w:right="0"/>
      </w:pPr>
    </w:p>
    <w:p w14:paraId="60E146D3" w14:textId="3D66F52E" w:rsidR="00E71765" w:rsidRDefault="00E71765" w:rsidP="00E71765"/>
    <w:p w14:paraId="31D8A819" w14:textId="5FB59E5F" w:rsidR="00E71765" w:rsidRDefault="00E71765" w:rsidP="00E71765"/>
    <w:p w14:paraId="558993CD" w14:textId="19F811E4" w:rsidR="00E71765" w:rsidRDefault="00E71765" w:rsidP="00E71765"/>
    <w:p w14:paraId="5CD31950" w14:textId="297F08D3" w:rsidR="00E71765" w:rsidRDefault="00E71765" w:rsidP="00E71765"/>
    <w:p w14:paraId="09825CAC" w14:textId="6929FA0A" w:rsidR="00E71765" w:rsidRDefault="00E71765" w:rsidP="00E71765"/>
    <w:p w14:paraId="0A6A3D62" w14:textId="28C193B9" w:rsidR="00E71765" w:rsidRDefault="00E71765" w:rsidP="00E71765"/>
    <w:p w14:paraId="254CDFC0" w14:textId="11307D6E" w:rsidR="00E71765" w:rsidRDefault="00E71765" w:rsidP="00E71765"/>
    <w:p w14:paraId="0C488CAD" w14:textId="564986AA" w:rsidR="00E71765" w:rsidRDefault="00E71765" w:rsidP="00E71765"/>
    <w:p w14:paraId="5DBFFBFA" w14:textId="293285F4" w:rsidR="00E71765" w:rsidRDefault="00E71765" w:rsidP="00E71765"/>
    <w:p w14:paraId="1249BD35" w14:textId="31EC4C62" w:rsidR="00E71765" w:rsidRDefault="00E71765" w:rsidP="00E71765"/>
    <w:p w14:paraId="513B12EF" w14:textId="625231AA" w:rsidR="00E71765" w:rsidRDefault="00E71765" w:rsidP="00E71765"/>
    <w:p w14:paraId="0648349B" w14:textId="1B16DCBA" w:rsidR="00E71765" w:rsidRDefault="00E71765" w:rsidP="00E71765"/>
    <w:p w14:paraId="571E8ACF" w14:textId="49C00CBA" w:rsidR="00E71765" w:rsidRDefault="00E71765" w:rsidP="00E71765"/>
    <w:p w14:paraId="67B51A21" w14:textId="29B846AC" w:rsidR="00E71765" w:rsidRDefault="00E71765" w:rsidP="00E71765"/>
    <w:p w14:paraId="1D7BF06E" w14:textId="77777777" w:rsidR="00E71765" w:rsidRPr="00E71765" w:rsidRDefault="00E71765" w:rsidP="00E71765"/>
    <w:p w14:paraId="21B0F1C2" w14:textId="642F2C0C" w:rsidR="0006007B" w:rsidRDefault="0006007B" w:rsidP="0006007B">
      <w:pPr>
        <w:pStyle w:val="Heading1"/>
        <w:spacing w:after="212"/>
        <w:ind w:left="-5" w:right="0"/>
      </w:pPr>
      <w:bookmarkStart w:id="13" w:name="_Toc101104702"/>
      <w:r>
        <w:lastRenderedPageBreak/>
        <w:t xml:space="preserve">Section 3.0 – </w:t>
      </w:r>
      <w:r w:rsidR="00642A73">
        <w:t>OPAL Use and Integration</w:t>
      </w:r>
      <w:bookmarkEnd w:id="13"/>
    </w:p>
    <w:p w14:paraId="2FC379E3" w14:textId="3C769638" w:rsidR="007904BE" w:rsidRDefault="007904BE" w:rsidP="007904BE">
      <w:r>
        <w:t>To start up the opal, click on the ‘Power’ button with the red button next to it:</w:t>
      </w:r>
    </w:p>
    <w:p w14:paraId="6B908957" w14:textId="77777777" w:rsidR="00D801B6" w:rsidRDefault="00D801B6" w:rsidP="00D801B6">
      <w:pPr>
        <w:keepNext/>
      </w:pPr>
      <w:r>
        <w:rPr>
          <w:noProof/>
        </w:rPr>
        <w:drawing>
          <wp:inline distT="0" distB="0" distL="0" distR="0" wp14:anchorId="5C9959C7" wp14:editId="740D02A2">
            <wp:extent cx="5941060" cy="4453255"/>
            <wp:effectExtent l="0" t="0" r="2540" b="4445"/>
            <wp:docPr id="38" name="Picture 3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indoo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1060" cy="4453255"/>
                    </a:xfrm>
                    <a:prstGeom prst="rect">
                      <a:avLst/>
                    </a:prstGeom>
                    <a:noFill/>
                    <a:ln>
                      <a:noFill/>
                    </a:ln>
                  </pic:spPr>
                </pic:pic>
              </a:graphicData>
            </a:graphic>
          </wp:inline>
        </w:drawing>
      </w:r>
    </w:p>
    <w:p w14:paraId="408959F7" w14:textId="215A7508" w:rsidR="007904BE" w:rsidRDefault="00D801B6" w:rsidP="00D801B6">
      <w:pPr>
        <w:pStyle w:val="Caption"/>
        <w:jc w:val="center"/>
      </w:pPr>
      <w:r>
        <w:t xml:space="preserve">Figure </w:t>
      </w:r>
      <w:fldSimple w:instr=" SEQ Figure \* ARABIC ">
        <w:r w:rsidR="0004056C">
          <w:rPr>
            <w:noProof/>
          </w:rPr>
          <w:t>10</w:t>
        </w:r>
      </w:fldSimple>
      <w:r>
        <w:t>: Picture of the OPAL RT (Power button in the lower right-hand side)</w:t>
      </w:r>
    </w:p>
    <w:p w14:paraId="40589108" w14:textId="77777777" w:rsidR="00D801B6" w:rsidRDefault="00D801B6" w:rsidP="00D801B6">
      <w:pPr>
        <w:ind w:left="0" w:firstLine="0"/>
      </w:pPr>
    </w:p>
    <w:p w14:paraId="2A741592" w14:textId="77777777" w:rsidR="007904BE" w:rsidRDefault="007904BE" w:rsidP="007904BE">
      <w:r>
        <w:t xml:space="preserve">This will take upwards to 10-20 minutes for the OPAL to begin. </w:t>
      </w:r>
    </w:p>
    <w:p w14:paraId="07F81B97" w14:textId="3CD2F884" w:rsidR="007904BE" w:rsidRDefault="007904BE" w:rsidP="007904BE">
      <w:r w:rsidRPr="007904BE">
        <w:rPr>
          <w:b/>
          <w:bCs/>
        </w:rPr>
        <w:t>Note</w:t>
      </w:r>
      <w:r>
        <w:t>: As of 4/11/2022, the OPAL will have a loud fan noise when everything is up and running. Yes, this is normal.</w:t>
      </w:r>
    </w:p>
    <w:p w14:paraId="2214282C" w14:textId="24DDC8A7" w:rsidR="007904BE" w:rsidRDefault="007904BE" w:rsidP="007904BE"/>
    <w:p w14:paraId="7C6AFA12" w14:textId="5CB57A55" w:rsidR="001301DA" w:rsidRDefault="00843F9D" w:rsidP="000430CC">
      <w:r>
        <w:t>While the OPAL is booting up, log into the connected computer</w:t>
      </w:r>
      <w:r w:rsidR="00C50F79">
        <w:t xml:space="preserve"> and Open the RT</w:t>
      </w:r>
      <w:r w:rsidR="00061C2B">
        <w:t>-Lab</w:t>
      </w:r>
      <w:r w:rsidR="00C50F79">
        <w:t xml:space="preserve"> </w:t>
      </w:r>
      <w:r w:rsidR="00061C2B">
        <w:t>a</w:t>
      </w:r>
      <w:r w:rsidR="00C50F79">
        <w:t>pp</w:t>
      </w:r>
      <w:r w:rsidR="00061C2B">
        <w:t>lication</w:t>
      </w:r>
      <w:r w:rsidR="000430CC">
        <w:t>.</w:t>
      </w:r>
    </w:p>
    <w:p w14:paraId="3922FCE0" w14:textId="767DFD53" w:rsidR="000430CC" w:rsidRDefault="000430CC" w:rsidP="000430CC">
      <w:r>
        <w:t>When RT-Lab Opens, open your preferred model, here we like to use the ‘DC Machine’ model. After clicking on the workspace, you can load the model.</w:t>
      </w:r>
    </w:p>
    <w:p w14:paraId="5A6C55E8" w14:textId="77777777" w:rsidR="000430CC" w:rsidRDefault="000430CC" w:rsidP="000430CC"/>
    <w:p w14:paraId="6CF33105" w14:textId="78998A9C" w:rsidR="000430CC" w:rsidRDefault="000430CC" w:rsidP="000430CC">
      <w:r>
        <w:t>After the model is loading, you can click on the ‘Execute’ button, now you are ready to interface with the OPAL</w:t>
      </w:r>
      <w:r w:rsidR="00AB216F">
        <w:t>.</w:t>
      </w:r>
    </w:p>
    <w:p w14:paraId="115261EF" w14:textId="77777777" w:rsidR="000430CC" w:rsidRDefault="000430CC" w:rsidP="000430CC"/>
    <w:p w14:paraId="601F1DC5" w14:textId="09288FC2" w:rsidR="00843F9D" w:rsidRDefault="00871C8D" w:rsidP="00871C8D">
      <w:r w:rsidRPr="00871C8D">
        <w:rPr>
          <w:b/>
          <w:bCs/>
        </w:rPr>
        <w:t>Note</w:t>
      </w:r>
      <w:r>
        <w:t>: As of 4/11/2022, the OPAL is connected to the Powerhouse ENS lab machine: For specific credentials related to this machine, please contact the owner of the machine: Chris Lute</w:t>
      </w:r>
      <w:r w:rsidR="00123BB4">
        <w:t>.</w:t>
      </w:r>
    </w:p>
    <w:p w14:paraId="741FBD38" w14:textId="40134373" w:rsidR="000430CC" w:rsidRDefault="000430CC" w:rsidP="00871C8D">
      <w:r>
        <w:rPr>
          <w:b/>
          <w:bCs/>
        </w:rPr>
        <w:t>Note</w:t>
      </w:r>
      <w:r w:rsidRPr="000430CC">
        <w:t>:</w:t>
      </w:r>
      <w:r>
        <w:t xml:space="preserve"> For any other questions concerning the OPAL, reach out to Chris Lute.</w:t>
      </w:r>
    </w:p>
    <w:p w14:paraId="74420CFA" w14:textId="30EB0EA3" w:rsidR="007904BE" w:rsidRDefault="007904BE" w:rsidP="00A94E8F">
      <w:pPr>
        <w:ind w:left="0" w:firstLine="0"/>
      </w:pPr>
      <w:r>
        <w:lastRenderedPageBreak/>
        <w:t>The OPAL Threshold is 3.3V which is shown in the following Simulink figure:</w:t>
      </w:r>
    </w:p>
    <w:p w14:paraId="444B24FB" w14:textId="77777777" w:rsidR="004C4F44" w:rsidRDefault="005F3239" w:rsidP="004C4F44">
      <w:pPr>
        <w:keepNext/>
      </w:pPr>
      <w:r>
        <w:rPr>
          <w:noProof/>
        </w:rPr>
        <w:drawing>
          <wp:inline distT="0" distB="0" distL="0" distR="0" wp14:anchorId="2D08190C" wp14:editId="5C1D4851">
            <wp:extent cx="5943600" cy="54203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20360"/>
                    </a:xfrm>
                    <a:prstGeom prst="rect">
                      <a:avLst/>
                    </a:prstGeom>
                    <a:noFill/>
                    <a:ln>
                      <a:noFill/>
                    </a:ln>
                  </pic:spPr>
                </pic:pic>
              </a:graphicData>
            </a:graphic>
          </wp:inline>
        </w:drawing>
      </w:r>
    </w:p>
    <w:p w14:paraId="5662E725" w14:textId="56E7FDEF" w:rsidR="005F3239" w:rsidRDefault="004C4F44" w:rsidP="004C4F44">
      <w:pPr>
        <w:pStyle w:val="Caption"/>
        <w:jc w:val="center"/>
      </w:pPr>
      <w:r>
        <w:t xml:space="preserve">Figure </w:t>
      </w:r>
      <w:r w:rsidR="00A80C00">
        <w:fldChar w:fldCharType="begin"/>
      </w:r>
      <w:r w:rsidR="00A80C00">
        <w:instrText xml:space="preserve"> SEQ Figure \* ARABIC </w:instrText>
      </w:r>
      <w:r w:rsidR="00A80C00">
        <w:fldChar w:fldCharType="separate"/>
      </w:r>
      <w:r w:rsidR="0004056C">
        <w:rPr>
          <w:noProof/>
        </w:rPr>
        <w:t>11</w:t>
      </w:r>
      <w:r w:rsidR="00A80C00">
        <w:rPr>
          <w:noProof/>
        </w:rPr>
        <w:fldChar w:fldCharType="end"/>
      </w:r>
      <w:r>
        <w:t>: Simulink Model for DC Machine</w:t>
      </w:r>
    </w:p>
    <w:p w14:paraId="015FA04C" w14:textId="4C9524A7" w:rsidR="00642A73" w:rsidRDefault="00642A73" w:rsidP="0006007B"/>
    <w:p w14:paraId="38BBD69C" w14:textId="1924F6CA" w:rsidR="00A94E8F" w:rsidRDefault="00A94E8F" w:rsidP="00642A73">
      <w:pPr>
        <w:pStyle w:val="Heading1"/>
        <w:spacing w:after="212"/>
        <w:ind w:left="-5" w:right="0"/>
      </w:pPr>
    </w:p>
    <w:p w14:paraId="3A1C6E3D" w14:textId="6FBDDF3E" w:rsidR="00A94E8F" w:rsidRDefault="00A94E8F" w:rsidP="00A94E8F"/>
    <w:p w14:paraId="622A397E" w14:textId="08EC8D3D" w:rsidR="00A94E8F" w:rsidRDefault="00A94E8F" w:rsidP="00A94E8F"/>
    <w:p w14:paraId="75F3174D" w14:textId="09D1E361" w:rsidR="00A94E8F" w:rsidRDefault="00A94E8F" w:rsidP="00A94E8F"/>
    <w:p w14:paraId="540CC433" w14:textId="08CFA8B4" w:rsidR="00A94E8F" w:rsidRDefault="00A94E8F" w:rsidP="00A94E8F"/>
    <w:p w14:paraId="2187C281" w14:textId="703DA2C8" w:rsidR="00A94E8F" w:rsidRDefault="00A94E8F" w:rsidP="00A94E8F"/>
    <w:p w14:paraId="079ABD48" w14:textId="565C38EA" w:rsidR="00A94E8F" w:rsidRDefault="00A94E8F" w:rsidP="00A94E8F"/>
    <w:p w14:paraId="2B0046F8" w14:textId="77777777" w:rsidR="00A94E8F" w:rsidRPr="00A94E8F" w:rsidRDefault="00A94E8F" w:rsidP="00A94E8F"/>
    <w:p w14:paraId="2DA5395D" w14:textId="50E9E9D1" w:rsidR="00642A73" w:rsidRDefault="00642A73" w:rsidP="00642A73">
      <w:pPr>
        <w:pStyle w:val="Heading1"/>
        <w:spacing w:after="212"/>
        <w:ind w:left="-5" w:right="0"/>
      </w:pPr>
      <w:bookmarkStart w:id="14" w:name="_Toc101104703"/>
      <w:r>
        <w:lastRenderedPageBreak/>
        <w:t xml:space="preserve">Section </w:t>
      </w:r>
      <w:r w:rsidR="00204A6A">
        <w:t>4</w:t>
      </w:r>
      <w:r>
        <w:t>.0 – Creating and using your own code within Code Composer Studio</w:t>
      </w:r>
      <w:bookmarkEnd w:id="14"/>
    </w:p>
    <w:p w14:paraId="60C08DB2" w14:textId="32691E92" w:rsidR="00960C78" w:rsidRDefault="00A94E8F" w:rsidP="00642A73">
      <w:r>
        <w:t>Code Composer Studio is built off an unfamiliar TI library framework. With some experience and Knowledge in C, one can append their own code to the already preconstructed</w:t>
      </w:r>
      <w:r w:rsidR="007E6540">
        <w:t xml:space="preserve"> examples code that TI provides.</w:t>
      </w:r>
    </w:p>
    <w:p w14:paraId="2A205042" w14:textId="77777777" w:rsidR="00642A73" w:rsidRDefault="00642A73" w:rsidP="00642A73">
      <w:pPr>
        <w:spacing w:after="203" w:line="259" w:lineRule="auto"/>
        <w:ind w:left="0" w:right="0" w:firstLine="0"/>
        <w:jc w:val="left"/>
      </w:pPr>
      <w:r>
        <w:rPr>
          <w:rFonts w:ascii="Calibri" w:eastAsia="Calibri" w:hAnsi="Calibri" w:cs="Calibri"/>
          <w:noProof/>
          <w:sz w:val="22"/>
        </w:rPr>
        <mc:AlternateContent>
          <mc:Choice Requires="wpg">
            <w:drawing>
              <wp:inline distT="0" distB="0" distL="0" distR="0" wp14:anchorId="7014064B" wp14:editId="4B426D2C">
                <wp:extent cx="5867400" cy="9525"/>
                <wp:effectExtent l="0" t="0" r="0" b="0"/>
                <wp:docPr id="31" name="Group 31"/>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2"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33022BDD" id="Group 31"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">
                <v:shape id="Shape 1918"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" path="m,l5867400,e" filled="f" strokecolor="#888">
                  <v:stroke miterlimit="83231f" joinstyle="miter"/>
                  <v:path arrowok="t" textboxrect="0,0,5867400,0"/>
                </v:shape>
                <w10:anchorlock/>
              </v:group>
            </w:pict>
          </mc:Fallback>
        </mc:AlternateContent>
      </w:r>
    </w:p>
    <w:p w14:paraId="2B77B325" w14:textId="67047BC7" w:rsidR="00642A73" w:rsidRDefault="00642A73" w:rsidP="00642A73"/>
    <w:p w14:paraId="320D5F8E" w14:textId="373F0F3A" w:rsidR="004C5C46" w:rsidRDefault="004C5C46" w:rsidP="00642A73"/>
    <w:p w14:paraId="0938063B" w14:textId="63C4FFA8" w:rsidR="004C5C46" w:rsidRDefault="004C5C46" w:rsidP="00642A73"/>
    <w:p w14:paraId="1790BAE2" w14:textId="342EE2FC" w:rsidR="004C5C46" w:rsidRDefault="004C5C46" w:rsidP="00642A73"/>
    <w:p w14:paraId="05C6AF86" w14:textId="22A0433F" w:rsidR="004C5C46" w:rsidRDefault="004C5C46" w:rsidP="00642A73"/>
    <w:p w14:paraId="794085C6" w14:textId="68E9B878" w:rsidR="004C5C46" w:rsidRDefault="004C5C46" w:rsidP="00642A73"/>
    <w:p w14:paraId="6956CACD" w14:textId="4FB52640" w:rsidR="004C5C46" w:rsidRDefault="004C5C46" w:rsidP="00642A73"/>
    <w:p w14:paraId="738957F6" w14:textId="2C183230" w:rsidR="004C5C46" w:rsidRDefault="004C5C46" w:rsidP="00642A73"/>
    <w:p w14:paraId="374A13A2" w14:textId="58EC12F2" w:rsidR="004C5C46" w:rsidRDefault="004C5C46" w:rsidP="00642A73"/>
    <w:p w14:paraId="739FA1FB" w14:textId="257C0AA1" w:rsidR="004C5C46" w:rsidRDefault="004C5C46" w:rsidP="00642A73"/>
    <w:p w14:paraId="22B08CBF" w14:textId="18FCBF11" w:rsidR="004C5C46" w:rsidRDefault="004C5C46" w:rsidP="00642A73"/>
    <w:p w14:paraId="333ABE87" w14:textId="53EE6C5D" w:rsidR="004C5C46" w:rsidRDefault="004C5C46" w:rsidP="00642A73"/>
    <w:p w14:paraId="7CC01F2C" w14:textId="51DC0CD0" w:rsidR="004C5C46" w:rsidRDefault="004C5C46" w:rsidP="00642A73"/>
    <w:p w14:paraId="01E470EA" w14:textId="12558B97" w:rsidR="004C5C46" w:rsidRDefault="004C5C46" w:rsidP="00642A73"/>
    <w:p w14:paraId="76D8E277" w14:textId="52CA0D4B" w:rsidR="004C5C46" w:rsidRDefault="004C5C46" w:rsidP="00642A73"/>
    <w:p w14:paraId="2C6CDA80" w14:textId="0B700838" w:rsidR="004C5C46" w:rsidRDefault="004C5C46" w:rsidP="00642A73"/>
    <w:p w14:paraId="63F7FAF3" w14:textId="6596ED85" w:rsidR="004C5C46" w:rsidRDefault="004C5C46" w:rsidP="00642A73"/>
    <w:p w14:paraId="6A22F828" w14:textId="113F0FA2" w:rsidR="004C5C46" w:rsidRDefault="004C5C46" w:rsidP="00642A73"/>
    <w:p w14:paraId="3B477EB6" w14:textId="5560AD48" w:rsidR="004C5C46" w:rsidRDefault="004C5C46" w:rsidP="00642A73"/>
    <w:p w14:paraId="78E489E1" w14:textId="65C38745" w:rsidR="004C5C46" w:rsidRDefault="004C5C46" w:rsidP="00642A73"/>
    <w:p w14:paraId="19295B01" w14:textId="23B6AB48" w:rsidR="004C5C46" w:rsidRDefault="004C5C46" w:rsidP="00642A73"/>
    <w:p w14:paraId="31D5B13D" w14:textId="6E380286" w:rsidR="004C5C46" w:rsidRDefault="004C5C46" w:rsidP="00642A73"/>
    <w:p w14:paraId="75C5B76D" w14:textId="1D327A34" w:rsidR="004C5C46" w:rsidRDefault="004C5C46" w:rsidP="00642A73"/>
    <w:p w14:paraId="3486DB02" w14:textId="29673A3B" w:rsidR="004C5C46" w:rsidRDefault="004C5C46" w:rsidP="00642A73"/>
    <w:p w14:paraId="7831B3D6" w14:textId="22FE3233" w:rsidR="004C5C46" w:rsidRDefault="004C5C46" w:rsidP="00642A73"/>
    <w:p w14:paraId="0CD896D6" w14:textId="03AAA611" w:rsidR="004C5C46" w:rsidRDefault="004C5C46" w:rsidP="00642A73"/>
    <w:p w14:paraId="44B198F7" w14:textId="6AF7C67A" w:rsidR="004C5C46" w:rsidRDefault="004C5C46" w:rsidP="00642A73"/>
    <w:p w14:paraId="3E862DC2" w14:textId="7C832846" w:rsidR="004C5C46" w:rsidRDefault="004C5C46" w:rsidP="00642A73"/>
    <w:p w14:paraId="4EACEE54" w14:textId="46C578B4" w:rsidR="004C5C46" w:rsidRDefault="004C5C46" w:rsidP="00642A73"/>
    <w:p w14:paraId="20B47233" w14:textId="45D38E9C" w:rsidR="004C5C46" w:rsidRDefault="004C5C46" w:rsidP="00642A73"/>
    <w:p w14:paraId="6012D441" w14:textId="0E52504D" w:rsidR="004C5C46" w:rsidRDefault="004C5C46" w:rsidP="00642A73"/>
    <w:p w14:paraId="06DF4F1A" w14:textId="6F637B4E" w:rsidR="004C5C46" w:rsidRDefault="004C5C46" w:rsidP="00642A73"/>
    <w:p w14:paraId="567E50B4" w14:textId="77777777" w:rsidR="004C5C46" w:rsidRPr="00642A73" w:rsidRDefault="004C5C46" w:rsidP="00642A73"/>
    <w:p w14:paraId="6EDCF367" w14:textId="27254A5B" w:rsidR="00204A6A" w:rsidRDefault="00204A6A" w:rsidP="00204A6A">
      <w:pPr>
        <w:pStyle w:val="Heading1"/>
        <w:spacing w:after="212"/>
        <w:ind w:left="-5" w:right="0"/>
      </w:pPr>
      <w:bookmarkStart w:id="15" w:name="_Toc101104704"/>
      <w:r>
        <w:lastRenderedPageBreak/>
        <w:t xml:space="preserve">Section </w:t>
      </w:r>
      <w:r w:rsidR="006862E2">
        <w:t>5</w:t>
      </w:r>
      <w:r>
        <w:t>.0 – Setting up Code Coverage within Code Composer Studio</w:t>
      </w:r>
      <w:bookmarkEnd w:id="15"/>
    </w:p>
    <w:p w14:paraId="1F169181" w14:textId="4BAA1014" w:rsidR="004C5C46" w:rsidRDefault="004C5C46" w:rsidP="00204A6A">
      <w:r>
        <w:t>Code coverage is an extremely helpful concept that can help developers monitor their code and if it is performing fully and as it should.</w:t>
      </w:r>
    </w:p>
    <w:p w14:paraId="5637A2F6" w14:textId="182FF081" w:rsidR="004C5C46" w:rsidRDefault="004C5C46" w:rsidP="00204A6A"/>
    <w:p w14:paraId="022A3EA3" w14:textId="44F23EC3" w:rsidR="004C5C46" w:rsidRDefault="004C5C46" w:rsidP="00204A6A">
      <w:r>
        <w:t>Code Composer Studio has a helpful tool already built in that will generate spreadsheets to help you analyze the runtime of your code.</w:t>
      </w:r>
    </w:p>
    <w:p w14:paraId="1C5E880C" w14:textId="7C0DE39A" w:rsidR="004C5C46" w:rsidRDefault="004C5C46" w:rsidP="00204A6A"/>
    <w:p w14:paraId="3BE17D23" w14:textId="0AEE156B" w:rsidR="009A25E8" w:rsidRDefault="009A25E8" w:rsidP="00204A6A">
      <w:r>
        <w:rPr>
          <w:b/>
          <w:bCs/>
        </w:rPr>
        <w:t xml:space="preserve">Note: </w:t>
      </w:r>
      <w:r>
        <w:t xml:space="preserve">Code coverage is only supported by versions of CCS 15.12-20.12, so a downgrade of versions for CCS will more than likely be required, follow </w:t>
      </w:r>
      <w:hyperlink w:anchor="_Section_5.0_–" w:history="1">
        <w:r w:rsidRPr="004E3AAF">
          <w:rPr>
            <w:rStyle w:val="Hyperlink"/>
          </w:rPr>
          <w:t>Section 5.1</w:t>
        </w:r>
      </w:hyperlink>
      <w:r>
        <w:t xml:space="preserve"> to downgrade your current version of CCS.</w:t>
      </w:r>
    </w:p>
    <w:p w14:paraId="6AB87339" w14:textId="41294B3E" w:rsidR="00F41917" w:rsidRDefault="00F41917" w:rsidP="00204A6A"/>
    <w:p w14:paraId="683854D3" w14:textId="0827ED81" w:rsidR="00F41917" w:rsidRDefault="00F41917" w:rsidP="00204A6A">
      <w:r>
        <w:t>When you have the correct version of Code Composer Studio, Code coverage can easily be set up by following the tutorial</w:t>
      </w:r>
      <w:r w:rsidR="00E84215">
        <w:t xml:space="preserve"> from TI</w:t>
      </w:r>
      <w:r w:rsidR="002A5B9F">
        <w:t xml:space="preserve"> in the next note.</w:t>
      </w:r>
    </w:p>
    <w:p w14:paraId="1C84BADC" w14:textId="72C9EBC1" w:rsidR="00F41917" w:rsidRDefault="00F41917" w:rsidP="00F41917">
      <w:pPr>
        <w:ind w:left="0" w:firstLine="0"/>
      </w:pPr>
    </w:p>
    <w:p w14:paraId="47664087" w14:textId="1CE15106" w:rsidR="00F41917" w:rsidRPr="00F41917" w:rsidRDefault="00F41917" w:rsidP="00F41917">
      <w:pPr>
        <w:ind w:left="0" w:firstLine="0"/>
      </w:pPr>
      <w:r>
        <w:rPr>
          <w:b/>
          <w:bCs/>
        </w:rPr>
        <w:t xml:space="preserve">Note: </w:t>
      </w:r>
      <w:r>
        <w:t xml:space="preserve">A helpful code coverage tutorial can be found here: </w:t>
      </w:r>
      <w:hyperlink r:id="rId31" w:anchor="c2000" w:history="1">
        <w:r w:rsidRPr="00F41917">
          <w:rPr>
            <w:rStyle w:val="Hyperlink"/>
          </w:rPr>
          <w:t>Code Coverage with TI Compilers</w:t>
        </w:r>
      </w:hyperlink>
      <w:r>
        <w:t>.</w:t>
      </w:r>
    </w:p>
    <w:p w14:paraId="36C3BD84" w14:textId="24B256A7" w:rsidR="00E3447D" w:rsidRDefault="00C67BBF" w:rsidP="008478DA">
      <w:pPr>
        <w:pStyle w:val="Heading1"/>
        <w:spacing w:after="212"/>
        <w:ind w:left="-5" w:right="0"/>
      </w:pPr>
      <w:bookmarkStart w:id="16" w:name="_Toc101104705"/>
      <w:r>
        <w:rPr>
          <w:rFonts w:ascii="Calibri" w:eastAsia="Calibri" w:hAnsi="Calibri" w:cs="Calibri"/>
          <w:noProof/>
          <w:sz w:val="22"/>
        </w:rPr>
        <mc:AlternateContent>
          <mc:Choice Requires="wpg">
            <w:drawing>
              <wp:inline distT="0" distB="0" distL="0" distR="0" wp14:anchorId="68B30E05" wp14:editId="382DCF5A">
                <wp:extent cx="5867400" cy="9525"/>
                <wp:effectExtent l="0" t="0" r="0" b="0"/>
                <wp:docPr id="54" name="Group 54"/>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55"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535B2818" id="Group 54"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">
                <v:shape id="Shape 1918"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" path="m,l5867400,e" filled="f" strokecolor="#888">
                  <v:stroke miterlimit="83231f" joinstyle="miter"/>
                  <v:path arrowok="t" textboxrect="0,0,5867400,0"/>
                </v:shape>
                <w10:anchorlock/>
              </v:group>
            </w:pict>
          </mc:Fallback>
        </mc:AlternateContent>
      </w:r>
    </w:p>
    <w:p w14:paraId="4FC00679" w14:textId="14C53A49" w:rsidR="00E3447D" w:rsidRDefault="00E3447D" w:rsidP="00E3447D"/>
    <w:p w14:paraId="6D59AC54" w14:textId="2434F9FE" w:rsidR="00E3447D" w:rsidRDefault="00E3447D" w:rsidP="00E3447D"/>
    <w:p w14:paraId="1F675945" w14:textId="5AD8774B" w:rsidR="00E3447D" w:rsidRDefault="00E3447D" w:rsidP="00E3447D"/>
    <w:p w14:paraId="3D65602C" w14:textId="75274F59" w:rsidR="00E3447D" w:rsidRDefault="00E3447D" w:rsidP="00E3447D"/>
    <w:p w14:paraId="001C0199" w14:textId="4D75EC39" w:rsidR="00E3447D" w:rsidRDefault="00E3447D" w:rsidP="00E3447D"/>
    <w:p w14:paraId="3FF435E7" w14:textId="16C4B610" w:rsidR="00E3447D" w:rsidRDefault="00E3447D" w:rsidP="00E3447D"/>
    <w:p w14:paraId="138940CF" w14:textId="1387F322" w:rsidR="00E3447D" w:rsidRDefault="00E3447D" w:rsidP="00E3447D"/>
    <w:p w14:paraId="61872016" w14:textId="17E6E9CD" w:rsidR="00E3447D" w:rsidRDefault="00E3447D" w:rsidP="00E3447D"/>
    <w:p w14:paraId="10A40FFA" w14:textId="0105ADA2" w:rsidR="00E3447D" w:rsidRDefault="00E3447D" w:rsidP="00E3447D"/>
    <w:p w14:paraId="51E2E216" w14:textId="080855B7" w:rsidR="00E3447D" w:rsidRDefault="00E3447D" w:rsidP="00E3447D"/>
    <w:p w14:paraId="42CD05C0" w14:textId="4E628066" w:rsidR="00E3447D" w:rsidRDefault="00E3447D" w:rsidP="00E3447D"/>
    <w:p w14:paraId="33E4A73E" w14:textId="65F0B55C" w:rsidR="00E3447D" w:rsidRDefault="00E3447D" w:rsidP="00E3447D"/>
    <w:p w14:paraId="5E6A8155" w14:textId="36F07DD6" w:rsidR="00E3447D" w:rsidRDefault="00E3447D" w:rsidP="00E3447D"/>
    <w:p w14:paraId="43183A0F" w14:textId="13781796" w:rsidR="00E3447D" w:rsidRDefault="00E3447D" w:rsidP="00E3447D"/>
    <w:p w14:paraId="012D8992" w14:textId="4B0362BB" w:rsidR="00E3447D" w:rsidRDefault="00E3447D" w:rsidP="00E3447D"/>
    <w:p w14:paraId="5BEF7EB8" w14:textId="50E70169" w:rsidR="00E3447D" w:rsidRDefault="00E3447D" w:rsidP="00E3447D"/>
    <w:p w14:paraId="492DF036" w14:textId="02652402" w:rsidR="009133C2" w:rsidRDefault="009133C2" w:rsidP="00E3447D"/>
    <w:p w14:paraId="7D2312C6" w14:textId="45944306" w:rsidR="009133C2" w:rsidRDefault="009133C2" w:rsidP="00E3447D"/>
    <w:p w14:paraId="63DC08C8" w14:textId="0B49C510" w:rsidR="009133C2" w:rsidRDefault="009133C2" w:rsidP="00E3447D"/>
    <w:p w14:paraId="573A9A42" w14:textId="7762B2E3" w:rsidR="009133C2" w:rsidRDefault="009133C2" w:rsidP="00E3447D"/>
    <w:p w14:paraId="2075B93C" w14:textId="77777777" w:rsidR="00944CEA" w:rsidRDefault="00944CEA" w:rsidP="00E3447D"/>
    <w:p w14:paraId="78F8392E" w14:textId="77777777" w:rsidR="009133C2" w:rsidRPr="00E3447D" w:rsidRDefault="009133C2" w:rsidP="00E3447D"/>
    <w:p w14:paraId="02D1F07F" w14:textId="18029967" w:rsidR="009A25E8" w:rsidRDefault="009A25E8" w:rsidP="008478DA">
      <w:pPr>
        <w:pStyle w:val="Heading1"/>
        <w:spacing w:after="212"/>
        <w:ind w:left="-5" w:right="0"/>
      </w:pPr>
      <w:r>
        <w:lastRenderedPageBreak/>
        <w:t>Section 5.</w:t>
      </w:r>
      <w:r w:rsidR="004E3AAF">
        <w:t>1</w:t>
      </w:r>
      <w:r>
        <w:t xml:space="preserve"> – </w:t>
      </w:r>
      <w:r>
        <w:t>Downgrading</w:t>
      </w:r>
      <w:r>
        <w:t xml:space="preserve"> Code Composer Studio</w:t>
      </w:r>
      <w:r>
        <w:t xml:space="preserve"> version</w:t>
      </w:r>
      <w:bookmarkEnd w:id="16"/>
    </w:p>
    <w:p w14:paraId="797EFBDB" w14:textId="1790EA36" w:rsidR="004E3AAF" w:rsidRDefault="00B6030D" w:rsidP="004E3AAF">
      <w:r>
        <w:t>To downgrade your current Code Composer studio version, go to the link below and download the desired LTS file, and save it to a location that you can easily access within a couple of steps.</w:t>
      </w:r>
    </w:p>
    <w:p w14:paraId="4EBFB05F" w14:textId="554DBC42" w:rsidR="009A25E8" w:rsidRDefault="004E3AAF" w:rsidP="009A25E8">
      <w:hyperlink r:id="rId32" w:history="1">
        <w:r w:rsidR="00B6030D" w:rsidRPr="004E3AAF">
          <w:rPr>
            <w:rStyle w:val="Hyperlink"/>
          </w:rPr>
          <w:t>Code Composer</w:t>
        </w:r>
        <w:r w:rsidR="009A25E8" w:rsidRPr="004E3AAF">
          <w:rPr>
            <w:rStyle w:val="Hyperlink"/>
          </w:rPr>
          <w:t xml:space="preserve"> Version</w:t>
        </w:r>
        <w:r w:rsidR="00B6030D" w:rsidRPr="004E3AAF">
          <w:rPr>
            <w:rStyle w:val="Hyperlink"/>
          </w:rPr>
          <w:t>s</w:t>
        </w:r>
        <w:r w:rsidR="009A25E8" w:rsidRPr="004E3AAF">
          <w:rPr>
            <w:rStyle w:val="Hyperlink"/>
          </w:rPr>
          <w:t xml:space="preserve"> Link</w:t>
        </w:r>
      </w:hyperlink>
    </w:p>
    <w:p w14:paraId="223C0FD0" w14:textId="75375E40" w:rsidR="004E3AAF" w:rsidRDefault="004E3AAF" w:rsidP="009A25E8"/>
    <w:p w14:paraId="6827A639" w14:textId="46BFA486" w:rsidR="004E3AAF" w:rsidRDefault="00892A9C" w:rsidP="009A25E8">
      <w:r>
        <w:t xml:space="preserve">After your download has completed, open Code Composer Studio and within your project workspace, click on </w:t>
      </w:r>
      <w:r w:rsidR="000C68E6">
        <w:t xml:space="preserve">Project </w:t>
      </w:r>
      <w:r w:rsidR="000C68E6">
        <w:sym w:font="Wingdings" w:char="F0E0"/>
      </w:r>
      <w:r w:rsidR="000C68E6">
        <w:t xml:space="preserve"> </w:t>
      </w:r>
      <w:r w:rsidR="00321D5A">
        <w:t>Properties.</w:t>
      </w:r>
    </w:p>
    <w:p w14:paraId="4117952D" w14:textId="40C2B9C9" w:rsidR="00321D5A" w:rsidRDefault="00321D5A" w:rsidP="009A25E8"/>
    <w:p w14:paraId="095E3714" w14:textId="01918C3E" w:rsidR="00321D5A" w:rsidRDefault="00321D5A" w:rsidP="004D23F3">
      <w:pPr>
        <w:ind w:left="0" w:firstLine="0"/>
      </w:pPr>
      <w:r>
        <w:t>Here you can see your compiler version:</w:t>
      </w:r>
    </w:p>
    <w:p w14:paraId="4BFA7E63" w14:textId="77777777" w:rsidR="00321D5A" w:rsidRDefault="00321D5A" w:rsidP="00321D5A">
      <w:pPr>
        <w:keepNext/>
        <w:jc w:val="center"/>
      </w:pPr>
      <w:r>
        <w:rPr>
          <w:noProof/>
        </w:rPr>
        <w:drawing>
          <wp:inline distT="0" distB="0" distL="0" distR="0" wp14:anchorId="340F3227" wp14:editId="2913C72C">
            <wp:extent cx="3917311" cy="2554624"/>
            <wp:effectExtent l="0" t="0" r="762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3"/>
                    <a:stretch>
                      <a:fillRect/>
                    </a:stretch>
                  </pic:blipFill>
                  <pic:spPr>
                    <a:xfrm>
                      <a:off x="0" y="0"/>
                      <a:ext cx="3983506" cy="2597792"/>
                    </a:xfrm>
                    <a:prstGeom prst="rect">
                      <a:avLst/>
                    </a:prstGeom>
                  </pic:spPr>
                </pic:pic>
              </a:graphicData>
            </a:graphic>
          </wp:inline>
        </w:drawing>
      </w:r>
    </w:p>
    <w:p w14:paraId="5F22E3F7" w14:textId="667F354B" w:rsidR="00321D5A" w:rsidRDefault="00321D5A" w:rsidP="00321D5A">
      <w:pPr>
        <w:pStyle w:val="Caption"/>
        <w:jc w:val="center"/>
      </w:pPr>
      <w:r>
        <w:t xml:space="preserve">Figure </w:t>
      </w:r>
      <w:fldSimple w:instr=" SEQ Figure \* ARABIC ">
        <w:r w:rsidR="0004056C">
          <w:rPr>
            <w:noProof/>
          </w:rPr>
          <w:t>12</w:t>
        </w:r>
      </w:fldSimple>
      <w:r>
        <w:t>: Compiler Version for CCS</w:t>
      </w:r>
    </w:p>
    <w:p w14:paraId="7E5A2C44" w14:textId="77777777" w:rsidR="009861AA" w:rsidRDefault="00321D5A" w:rsidP="00321D5A">
      <w:pPr>
        <w:rPr>
          <w:noProof/>
        </w:rPr>
      </w:pPr>
      <w:r>
        <w:t xml:space="preserve">Click on ‘More’ and </w:t>
      </w:r>
      <w:r w:rsidR="009861AA">
        <w:t>here you can see the current compiler types and versions that are currently installed on your system:</w:t>
      </w:r>
      <w:r w:rsidR="009861AA" w:rsidRPr="009861AA">
        <w:rPr>
          <w:noProof/>
        </w:rPr>
        <w:t xml:space="preserve"> </w:t>
      </w:r>
    </w:p>
    <w:p w14:paraId="1FD80AC4" w14:textId="77777777" w:rsidR="00502F40" w:rsidRDefault="009861AA" w:rsidP="00502F40">
      <w:pPr>
        <w:keepNext/>
        <w:jc w:val="center"/>
      </w:pPr>
      <w:r>
        <w:rPr>
          <w:noProof/>
        </w:rPr>
        <w:drawing>
          <wp:inline distT="0" distB="0" distL="0" distR="0" wp14:anchorId="6685DDEA" wp14:editId="74446FBC">
            <wp:extent cx="3549387" cy="2773148"/>
            <wp:effectExtent l="0" t="0" r="0" b="8255"/>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34"/>
                    <a:stretch>
                      <a:fillRect/>
                    </a:stretch>
                  </pic:blipFill>
                  <pic:spPr>
                    <a:xfrm>
                      <a:off x="0" y="0"/>
                      <a:ext cx="3568001" cy="2787691"/>
                    </a:xfrm>
                    <a:prstGeom prst="rect">
                      <a:avLst/>
                    </a:prstGeom>
                  </pic:spPr>
                </pic:pic>
              </a:graphicData>
            </a:graphic>
          </wp:inline>
        </w:drawing>
      </w:r>
    </w:p>
    <w:p w14:paraId="38197F3E" w14:textId="17CBE91B" w:rsidR="00321D5A" w:rsidRDefault="00502F40" w:rsidP="00502F40">
      <w:pPr>
        <w:pStyle w:val="Caption"/>
        <w:jc w:val="center"/>
      </w:pPr>
      <w:r>
        <w:t xml:space="preserve">Figure </w:t>
      </w:r>
      <w:fldSimple w:instr=" SEQ Figure \* ARABIC ">
        <w:r w:rsidR="0004056C">
          <w:rPr>
            <w:noProof/>
          </w:rPr>
          <w:t>13</w:t>
        </w:r>
      </w:fldSimple>
      <w:r>
        <w:t>: Compiler Directory and Locations</w:t>
      </w:r>
      <w:r>
        <w:br/>
      </w:r>
    </w:p>
    <w:p w14:paraId="138C817D" w14:textId="68E8BAC2" w:rsidR="00502F40" w:rsidRDefault="00502F40" w:rsidP="00502F40">
      <w:r>
        <w:lastRenderedPageBreak/>
        <w:t>Note the given directory for the CCS compiler tools, follow the appropriate directory within your system and move the downloaded LTS file from the previous steps into this folder.</w:t>
      </w:r>
    </w:p>
    <w:p w14:paraId="43518D60" w14:textId="2AA9811B" w:rsidR="00502F40" w:rsidRDefault="00502F40" w:rsidP="00502F40"/>
    <w:p w14:paraId="43CAAB7F" w14:textId="3CB744AB" w:rsidR="00502F40" w:rsidRPr="00502F40" w:rsidRDefault="00502F40" w:rsidP="00502F40">
      <w:r>
        <w:t>Now, you can select the compiler version that you would like in your build.</w:t>
      </w:r>
    </w:p>
    <w:p w14:paraId="2ADE0502" w14:textId="77777777" w:rsidR="009A25E8" w:rsidRDefault="009A25E8" w:rsidP="009A25E8">
      <w:pPr>
        <w:ind w:left="0" w:firstLine="0"/>
      </w:pPr>
      <w:r>
        <w:rPr>
          <w:rFonts w:ascii="Calibri" w:eastAsia="Calibri" w:hAnsi="Calibri" w:cs="Calibri"/>
          <w:noProof/>
          <w:sz w:val="22"/>
        </w:rPr>
        <mc:AlternateContent>
          <mc:Choice Requires="wpg">
            <w:drawing>
              <wp:inline distT="0" distB="0" distL="0" distR="0" wp14:anchorId="2272D5B3" wp14:editId="2A7D01CE">
                <wp:extent cx="5867400" cy="9525"/>
                <wp:effectExtent l="0" t="0" r="0" b="0"/>
                <wp:docPr id="39" name="Group 39"/>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40"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3A03803D" id="Group 39"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">
                <v:shape id="Shape 1918"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" path="m,l5867400,e" filled="f" strokecolor="#888">
                  <v:stroke miterlimit="83231f" joinstyle="miter"/>
                  <v:path arrowok="t" textboxrect="0,0,5867400,0"/>
                </v:shape>
                <w10:anchorlock/>
              </v:group>
            </w:pict>
          </mc:Fallback>
        </mc:AlternateContent>
      </w:r>
    </w:p>
    <w:p w14:paraId="7234D0AB" w14:textId="77777777" w:rsidR="009A25E8" w:rsidRDefault="009A25E8" w:rsidP="00204A6A">
      <w:pPr>
        <w:ind w:left="0" w:firstLine="0"/>
      </w:pPr>
    </w:p>
    <w:p w14:paraId="58C48784" w14:textId="55D1CF6F" w:rsidR="001545E8" w:rsidRDefault="001545E8" w:rsidP="00204A6A">
      <w:pPr>
        <w:ind w:left="0" w:firstLine="0"/>
      </w:pPr>
    </w:p>
    <w:p w14:paraId="6D0FB84D" w14:textId="0F1E6028" w:rsidR="004D23F3" w:rsidRDefault="004D23F3" w:rsidP="00204A6A">
      <w:pPr>
        <w:ind w:left="0" w:firstLine="0"/>
      </w:pPr>
    </w:p>
    <w:p w14:paraId="1B5B8D84" w14:textId="12CBD97A" w:rsidR="004D23F3" w:rsidRDefault="004D23F3" w:rsidP="00204A6A">
      <w:pPr>
        <w:ind w:left="0" w:firstLine="0"/>
      </w:pPr>
    </w:p>
    <w:p w14:paraId="3162D631" w14:textId="15D53E30" w:rsidR="004D23F3" w:rsidRDefault="004D23F3" w:rsidP="00204A6A">
      <w:pPr>
        <w:ind w:left="0" w:firstLine="0"/>
      </w:pPr>
    </w:p>
    <w:p w14:paraId="30BF6BD0" w14:textId="13E2E49B" w:rsidR="004D23F3" w:rsidRDefault="004D23F3" w:rsidP="00204A6A">
      <w:pPr>
        <w:ind w:left="0" w:firstLine="0"/>
      </w:pPr>
    </w:p>
    <w:p w14:paraId="0268D62B" w14:textId="5F5E5AAC" w:rsidR="004D23F3" w:rsidRDefault="004D23F3" w:rsidP="00204A6A">
      <w:pPr>
        <w:ind w:left="0" w:firstLine="0"/>
      </w:pPr>
    </w:p>
    <w:p w14:paraId="41C95373" w14:textId="574E6243" w:rsidR="004D23F3" w:rsidRDefault="004D23F3" w:rsidP="00204A6A">
      <w:pPr>
        <w:ind w:left="0" w:firstLine="0"/>
      </w:pPr>
    </w:p>
    <w:p w14:paraId="751C87FE" w14:textId="3A498CEF" w:rsidR="004D23F3" w:rsidRDefault="004D23F3" w:rsidP="00204A6A">
      <w:pPr>
        <w:ind w:left="0" w:firstLine="0"/>
      </w:pPr>
    </w:p>
    <w:p w14:paraId="32B0737C" w14:textId="66A27903" w:rsidR="004D23F3" w:rsidRDefault="004D23F3" w:rsidP="00204A6A">
      <w:pPr>
        <w:ind w:left="0" w:firstLine="0"/>
      </w:pPr>
    </w:p>
    <w:p w14:paraId="3CD0362C" w14:textId="36A51DC1" w:rsidR="004D23F3" w:rsidRDefault="004D23F3" w:rsidP="00204A6A">
      <w:pPr>
        <w:ind w:left="0" w:firstLine="0"/>
      </w:pPr>
    </w:p>
    <w:p w14:paraId="77735265" w14:textId="1E2CF25E" w:rsidR="00273468" w:rsidRDefault="00273468" w:rsidP="00204A6A">
      <w:pPr>
        <w:ind w:left="0" w:firstLine="0"/>
      </w:pPr>
    </w:p>
    <w:p w14:paraId="3D5AB56C" w14:textId="414F4297" w:rsidR="00273468" w:rsidRDefault="00273468" w:rsidP="00204A6A">
      <w:pPr>
        <w:ind w:left="0" w:firstLine="0"/>
      </w:pPr>
    </w:p>
    <w:p w14:paraId="18BA852E" w14:textId="59477FAF" w:rsidR="00273468" w:rsidRDefault="00273468" w:rsidP="00204A6A">
      <w:pPr>
        <w:ind w:left="0" w:firstLine="0"/>
      </w:pPr>
    </w:p>
    <w:p w14:paraId="26FA4733" w14:textId="47B74917" w:rsidR="00273468" w:rsidRDefault="00273468" w:rsidP="00204A6A">
      <w:pPr>
        <w:ind w:left="0" w:firstLine="0"/>
      </w:pPr>
    </w:p>
    <w:p w14:paraId="5D7BD3E4" w14:textId="1FF8A8F4" w:rsidR="00273468" w:rsidRDefault="00273468" w:rsidP="00204A6A">
      <w:pPr>
        <w:ind w:left="0" w:firstLine="0"/>
      </w:pPr>
    </w:p>
    <w:p w14:paraId="21765FAD" w14:textId="6A7BED1B" w:rsidR="00273468" w:rsidRDefault="00273468" w:rsidP="00204A6A">
      <w:pPr>
        <w:ind w:left="0" w:firstLine="0"/>
      </w:pPr>
    </w:p>
    <w:p w14:paraId="2F441880" w14:textId="7E1CFACB" w:rsidR="00273468" w:rsidRDefault="00273468" w:rsidP="00204A6A">
      <w:pPr>
        <w:ind w:left="0" w:firstLine="0"/>
      </w:pPr>
    </w:p>
    <w:p w14:paraId="38CE3C9A" w14:textId="38CC0F96" w:rsidR="00273468" w:rsidRDefault="00273468" w:rsidP="00204A6A">
      <w:pPr>
        <w:ind w:left="0" w:firstLine="0"/>
      </w:pPr>
    </w:p>
    <w:p w14:paraId="077ED2A6" w14:textId="4073D6E1" w:rsidR="00273468" w:rsidRDefault="00273468" w:rsidP="00204A6A">
      <w:pPr>
        <w:ind w:left="0" w:firstLine="0"/>
      </w:pPr>
    </w:p>
    <w:p w14:paraId="370746D0" w14:textId="2498C1C5" w:rsidR="00273468" w:rsidRDefault="00273468" w:rsidP="00204A6A">
      <w:pPr>
        <w:ind w:left="0" w:firstLine="0"/>
      </w:pPr>
    </w:p>
    <w:p w14:paraId="134E645B" w14:textId="4EEE588B" w:rsidR="00273468" w:rsidRDefault="00273468" w:rsidP="00204A6A">
      <w:pPr>
        <w:ind w:left="0" w:firstLine="0"/>
      </w:pPr>
    </w:p>
    <w:p w14:paraId="28C7AA28" w14:textId="651CA59E" w:rsidR="00273468" w:rsidRDefault="00273468" w:rsidP="00204A6A">
      <w:pPr>
        <w:ind w:left="0" w:firstLine="0"/>
      </w:pPr>
    </w:p>
    <w:p w14:paraId="170A9CBB" w14:textId="1BDA18D0" w:rsidR="00273468" w:rsidRDefault="00273468" w:rsidP="00204A6A">
      <w:pPr>
        <w:ind w:left="0" w:firstLine="0"/>
      </w:pPr>
    </w:p>
    <w:p w14:paraId="18F6A73A" w14:textId="369FAA98" w:rsidR="00273468" w:rsidRDefault="00273468" w:rsidP="00204A6A">
      <w:pPr>
        <w:ind w:left="0" w:firstLine="0"/>
      </w:pPr>
    </w:p>
    <w:p w14:paraId="26605B91" w14:textId="73008E9D" w:rsidR="00273468" w:rsidRDefault="00273468" w:rsidP="00204A6A">
      <w:pPr>
        <w:ind w:left="0" w:firstLine="0"/>
      </w:pPr>
    </w:p>
    <w:p w14:paraId="776C160B" w14:textId="4913AC16" w:rsidR="00273468" w:rsidRDefault="00273468" w:rsidP="00204A6A">
      <w:pPr>
        <w:ind w:left="0" w:firstLine="0"/>
      </w:pPr>
    </w:p>
    <w:p w14:paraId="12BDAF2C" w14:textId="03EE90DB" w:rsidR="00273468" w:rsidRDefault="00273468" w:rsidP="00204A6A">
      <w:pPr>
        <w:ind w:left="0" w:firstLine="0"/>
      </w:pPr>
    </w:p>
    <w:p w14:paraId="7237E045" w14:textId="20D56B31" w:rsidR="00273468" w:rsidRDefault="00273468" w:rsidP="00204A6A">
      <w:pPr>
        <w:ind w:left="0" w:firstLine="0"/>
      </w:pPr>
    </w:p>
    <w:p w14:paraId="367E0B8C" w14:textId="6A8A6103" w:rsidR="00273468" w:rsidRDefault="00273468" w:rsidP="00204A6A">
      <w:pPr>
        <w:ind w:left="0" w:firstLine="0"/>
      </w:pPr>
    </w:p>
    <w:p w14:paraId="59B8AB7F" w14:textId="1547681B" w:rsidR="00273468" w:rsidRDefault="00273468" w:rsidP="00204A6A">
      <w:pPr>
        <w:ind w:left="0" w:firstLine="0"/>
      </w:pPr>
    </w:p>
    <w:p w14:paraId="6F719E36" w14:textId="1378C627" w:rsidR="00C614B1" w:rsidRDefault="00C614B1" w:rsidP="00204A6A">
      <w:pPr>
        <w:ind w:left="0" w:firstLine="0"/>
      </w:pPr>
    </w:p>
    <w:p w14:paraId="1B566F15" w14:textId="77777777" w:rsidR="00C614B1" w:rsidRDefault="00C614B1" w:rsidP="00204A6A">
      <w:pPr>
        <w:ind w:left="0" w:firstLine="0"/>
      </w:pPr>
    </w:p>
    <w:p w14:paraId="3DB49150" w14:textId="77777777" w:rsidR="00273468" w:rsidRPr="00C614B1" w:rsidRDefault="00273468" w:rsidP="00204A6A">
      <w:pPr>
        <w:ind w:left="0" w:firstLine="0"/>
      </w:pPr>
    </w:p>
    <w:p w14:paraId="4F80D35C" w14:textId="33125C4B" w:rsidR="001545E8" w:rsidRDefault="001545E8" w:rsidP="001545E8">
      <w:pPr>
        <w:pStyle w:val="Heading1"/>
        <w:spacing w:after="212"/>
        <w:ind w:left="-5" w:right="0"/>
      </w:pPr>
      <w:bookmarkStart w:id="17" w:name="_Toc101104706"/>
      <w:r>
        <w:lastRenderedPageBreak/>
        <w:t xml:space="preserve">Section </w:t>
      </w:r>
      <w:r w:rsidR="008A155F">
        <w:t>6</w:t>
      </w:r>
      <w:r>
        <w:t>.0 – Documenting Code with Doxygen</w:t>
      </w:r>
      <w:bookmarkEnd w:id="17"/>
    </w:p>
    <w:p w14:paraId="3EAF319E" w14:textId="6698C056" w:rsidR="001545E8" w:rsidRDefault="004C5C46" w:rsidP="001545E8">
      <w:r>
        <w:t>Documenting code with Doxygen is an extremely helpful way to visualize the structure and descriptions of each line in your code.</w:t>
      </w:r>
    </w:p>
    <w:p w14:paraId="0D177DC2" w14:textId="22C0C5C7" w:rsidR="004C5C46" w:rsidRDefault="004C5C46" w:rsidP="001545E8">
      <w:r>
        <w:t xml:space="preserve">It is an important programming practice to have detailed comments for your </w:t>
      </w:r>
      <w:r w:rsidR="00A26E21">
        <w:t>code and</w:t>
      </w:r>
      <w:r>
        <w:t xml:space="preserve"> doing so will help you utilize Doxygen to its best potential.</w:t>
      </w:r>
    </w:p>
    <w:p w14:paraId="56AF06A4" w14:textId="139EABFB" w:rsidR="004C5C46" w:rsidRDefault="004C5C46" w:rsidP="001545E8"/>
    <w:p w14:paraId="49386CF6" w14:textId="673CF940" w:rsidR="004C5C46" w:rsidRDefault="004C5C46" w:rsidP="001545E8">
      <w:r>
        <w:t xml:space="preserve">To begin, download Doxygen here: </w:t>
      </w:r>
      <w:hyperlink r:id="rId35" w:history="1">
        <w:r w:rsidR="00CE51E2" w:rsidRPr="00CE51E2">
          <w:rPr>
            <w:rStyle w:val="Hyperlink"/>
          </w:rPr>
          <w:t>Doxygen Download</w:t>
        </w:r>
      </w:hyperlink>
    </w:p>
    <w:p w14:paraId="29330436" w14:textId="25355E0A" w:rsidR="00CE51E2" w:rsidRDefault="00CE51E2" w:rsidP="001545E8"/>
    <w:p w14:paraId="0B6577FC" w14:textId="32E0A695" w:rsidR="00CE51E2" w:rsidRDefault="00CE51E2" w:rsidP="001545E8">
      <w:r>
        <w:t>After the download completes, launch Doxygen (</w:t>
      </w:r>
      <w:proofErr w:type="spellStart"/>
      <w:r>
        <w:t>Doxywizard</w:t>
      </w:r>
      <w:proofErr w:type="spellEnd"/>
      <w:r>
        <w:t xml:space="preserve">), you will come to a screen that looks like this: </w:t>
      </w:r>
    </w:p>
    <w:p w14:paraId="1556EC55" w14:textId="77777777" w:rsidR="0004056C" w:rsidRDefault="0004056C" w:rsidP="0004056C">
      <w:pPr>
        <w:keepNext/>
        <w:jc w:val="center"/>
      </w:pPr>
      <w:r>
        <w:rPr>
          <w:noProof/>
        </w:rPr>
        <w:drawing>
          <wp:inline distT="0" distB="0" distL="0" distR="0" wp14:anchorId="069584CE" wp14:editId="1DF4F872">
            <wp:extent cx="4278617" cy="4036345"/>
            <wp:effectExtent l="0" t="0" r="8255" b="254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6"/>
                    <a:stretch>
                      <a:fillRect/>
                    </a:stretch>
                  </pic:blipFill>
                  <pic:spPr>
                    <a:xfrm>
                      <a:off x="0" y="0"/>
                      <a:ext cx="4285253" cy="4042605"/>
                    </a:xfrm>
                    <a:prstGeom prst="rect">
                      <a:avLst/>
                    </a:prstGeom>
                  </pic:spPr>
                </pic:pic>
              </a:graphicData>
            </a:graphic>
          </wp:inline>
        </w:drawing>
      </w:r>
    </w:p>
    <w:p w14:paraId="6F63743F" w14:textId="7E69894E" w:rsidR="0004056C" w:rsidRDefault="0004056C" w:rsidP="0004056C">
      <w:pPr>
        <w:pStyle w:val="Caption"/>
        <w:jc w:val="center"/>
      </w:pPr>
      <w:r>
        <w:t xml:space="preserve">Figure </w:t>
      </w:r>
      <w:fldSimple w:instr=" SEQ Figure \* ARABIC ">
        <w:r>
          <w:rPr>
            <w:noProof/>
          </w:rPr>
          <w:t>14</w:t>
        </w:r>
      </w:fldSimple>
      <w:r>
        <w:t>: Doxygen application</w:t>
      </w:r>
    </w:p>
    <w:p w14:paraId="31C55FCF" w14:textId="292AD778" w:rsidR="0004056C" w:rsidRDefault="0004056C" w:rsidP="0004056C">
      <w:r>
        <w:t xml:space="preserve">Find the working directory where you downloaded you Doxygen application to. You can also provide relevant information, the code directory that you want to be documented and where you would like your HTML or </w:t>
      </w:r>
      <w:proofErr w:type="spellStart"/>
      <w:r>
        <w:t>LaTex</w:t>
      </w:r>
      <w:proofErr w:type="spellEnd"/>
      <w:r>
        <w:t xml:space="preserve"> saved to.</w:t>
      </w:r>
    </w:p>
    <w:p w14:paraId="6B98DF6C" w14:textId="62C0215A" w:rsidR="0004056C" w:rsidRDefault="0004056C" w:rsidP="0004056C"/>
    <w:p w14:paraId="7FCC61EB" w14:textId="392A2CBD" w:rsidR="0004056C" w:rsidRDefault="0004056C" w:rsidP="0004056C">
      <w:r>
        <w:t>Click ‘Next’ and select the relevant code optimization, we are using C for CCS.</w:t>
      </w:r>
    </w:p>
    <w:p w14:paraId="44FB36BA" w14:textId="66F222B1" w:rsidR="0004056C" w:rsidRPr="0004056C" w:rsidRDefault="0004056C" w:rsidP="0004056C">
      <w:r>
        <w:t>You can continue to click on ‘Next’, enabling relevant options that are helpful to your project, and then click on ‘Generate’.</w:t>
      </w:r>
    </w:p>
    <w:p w14:paraId="170AE0CF" w14:textId="77777777" w:rsidR="001545E8" w:rsidRPr="0006007B" w:rsidRDefault="001545E8" w:rsidP="001545E8">
      <w:pPr>
        <w:ind w:left="0" w:firstLine="0"/>
      </w:pPr>
      <w:r>
        <w:rPr>
          <w:rFonts w:ascii="Calibri" w:eastAsia="Calibri" w:hAnsi="Calibri" w:cs="Calibri"/>
          <w:noProof/>
          <w:sz w:val="22"/>
        </w:rPr>
        <mc:AlternateContent>
          <mc:Choice Requires="wpg">
            <w:drawing>
              <wp:inline distT="0" distB="0" distL="0" distR="0" wp14:anchorId="175F312E" wp14:editId="39EE6C3B">
                <wp:extent cx="5867400" cy="9525"/>
                <wp:effectExtent l="0" t="0" r="0" b="0"/>
                <wp:docPr id="36" name="Group 36"/>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7"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6C0DFB2E" id="Group 36"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">
                <v:shape id="Shape 1918"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" path="m,l5867400,e" filled="f" strokecolor="#888">
                  <v:stroke miterlimit="83231f" joinstyle="miter"/>
                  <v:path arrowok="t" textboxrect="0,0,5867400,0"/>
                </v:shape>
                <w10:anchorlock/>
              </v:group>
            </w:pict>
          </mc:Fallback>
        </mc:AlternateContent>
      </w:r>
    </w:p>
    <w:p w14:paraId="23B84B67" w14:textId="2C776833" w:rsidR="6DA5FF3E" w:rsidRDefault="6DA5FF3E" w:rsidP="00C616DE">
      <w:pPr>
        <w:spacing w:after="203" w:line="259" w:lineRule="auto"/>
        <w:ind w:left="0" w:right="0" w:firstLine="0"/>
        <w:jc w:val="left"/>
      </w:pPr>
      <w:r>
        <w:br w:type="page"/>
      </w:r>
    </w:p>
    <w:p w14:paraId="2E22340C" w14:textId="38B246E6" w:rsidR="0046637D" w:rsidRDefault="517B2C85" w:rsidP="0046637D">
      <w:pPr>
        <w:pStyle w:val="Heading1"/>
        <w:spacing w:after="212"/>
        <w:ind w:left="-5" w:right="0"/>
      </w:pPr>
      <w:bookmarkStart w:id="18" w:name="_Toc1539862402"/>
      <w:bookmarkStart w:id="19" w:name="_Toc101104707"/>
      <w:r>
        <w:lastRenderedPageBreak/>
        <w:t xml:space="preserve">Section </w:t>
      </w:r>
      <w:r w:rsidR="009F5B49">
        <w:t>7</w:t>
      </w:r>
      <w:r w:rsidR="00380722">
        <w:t>.0</w:t>
      </w:r>
      <w:r>
        <w:t xml:space="preserve"> – Resources</w:t>
      </w:r>
      <w:bookmarkEnd w:id="18"/>
      <w:bookmarkEnd w:id="19"/>
    </w:p>
    <w:p w14:paraId="2502196F" w14:textId="6C35B79A" w:rsidR="00380722" w:rsidRDefault="00380722" w:rsidP="00380722">
      <w:r>
        <w:t xml:space="preserve">Here are some resources related to the TI-Microcontroller that may be of </w:t>
      </w:r>
      <w:r w:rsidR="00470E27">
        <w:t>interest:</w:t>
      </w:r>
      <w:r w:rsidR="00470E27" w:rsidRPr="00470E27">
        <w:t xml:space="preserve"> </w:t>
      </w:r>
      <w:r w:rsidR="00470E27">
        <w:t>interest:</w:t>
      </w:r>
    </w:p>
    <w:p w14:paraId="7D884DE0" w14:textId="77777777" w:rsidR="00380722" w:rsidRPr="00380722" w:rsidRDefault="00380722" w:rsidP="00380722"/>
    <w:p w14:paraId="048C08D1" w14:textId="77777777" w:rsidR="00ED7B74" w:rsidRDefault="00A80C00" w:rsidP="00ED7B74">
      <w:pPr>
        <w:ind w:left="360" w:firstLine="0"/>
      </w:pPr>
      <w:hyperlink r:id="rId37" w:history="1">
        <w:r w:rsidR="00D04855" w:rsidRPr="00380722">
          <w:rPr>
            <w:rStyle w:val="Hyperlink"/>
          </w:rPr>
          <w:t>Code Composer Studio</w:t>
        </w:r>
      </w:hyperlink>
    </w:p>
    <w:p w14:paraId="6C87930C" w14:textId="77777777" w:rsidR="00ED7B74" w:rsidRDefault="00ED7B74" w:rsidP="00ED7B74">
      <w:pPr>
        <w:ind w:left="360" w:firstLine="0"/>
      </w:pPr>
    </w:p>
    <w:p w14:paraId="3FDD0C30" w14:textId="282128D9" w:rsidR="00ED7B74" w:rsidRDefault="00A80C00" w:rsidP="00ED7B74">
      <w:pPr>
        <w:ind w:left="360" w:firstLine="0"/>
        <w:rPr>
          <w:rStyle w:val="Hyperlink"/>
        </w:rPr>
      </w:pPr>
      <w:hyperlink r:id="rId38" w:history="1">
        <w:r w:rsidR="00D04855" w:rsidRPr="00380722">
          <w:rPr>
            <w:rStyle w:val="Hyperlink"/>
          </w:rPr>
          <w:t>TI C2000-F2837xD Microcontroller One Day Workshop</w:t>
        </w:r>
      </w:hyperlink>
    </w:p>
    <w:p w14:paraId="1B28DF7B" w14:textId="77777777" w:rsidR="00ED7B74" w:rsidRPr="00ED7B74" w:rsidRDefault="00ED7B74" w:rsidP="00ED7B74">
      <w:pPr>
        <w:ind w:left="360" w:firstLine="0"/>
        <w:rPr>
          <w:rStyle w:val="Hyperlink"/>
          <w:color w:val="000000"/>
          <w:u w:val="none"/>
        </w:rPr>
      </w:pPr>
    </w:p>
    <w:p w14:paraId="597C37C0" w14:textId="0D739AF8" w:rsidR="007904BE" w:rsidRDefault="00A80C00" w:rsidP="007904BE">
      <w:pPr>
        <w:spacing w:after="203" w:line="259" w:lineRule="auto"/>
        <w:ind w:left="360" w:right="0" w:firstLine="0"/>
        <w:jc w:val="left"/>
      </w:pPr>
      <w:hyperlink r:id="rId39" w:history="1">
        <w:r w:rsidR="008937C9" w:rsidRPr="00314767">
          <w:rPr>
            <w:rStyle w:val="Hyperlink"/>
          </w:rPr>
          <w:t>TMS320F2837xD Dual-Core Microcontrollers Datasheet</w:t>
        </w:r>
      </w:hyperlink>
    </w:p>
    <w:p w14:paraId="140D3A8F" w14:textId="7E046918" w:rsidR="008937C9" w:rsidRDefault="00A80C00" w:rsidP="00ED7B74">
      <w:pPr>
        <w:spacing w:after="203" w:line="259" w:lineRule="auto"/>
        <w:ind w:left="360" w:right="0" w:firstLine="0"/>
        <w:jc w:val="left"/>
      </w:pPr>
      <w:hyperlink r:id="rId40" w:history="1">
        <w:r w:rsidR="008937C9" w:rsidRPr="008937C9">
          <w:rPr>
            <w:rStyle w:val="Hyperlink"/>
          </w:rPr>
          <w:t>TMS320F2837xD Pinout and Other Useful Datasheets</w:t>
        </w:r>
      </w:hyperlink>
    </w:p>
    <w:p w14:paraId="2362CB51" w14:textId="24E3EC90" w:rsidR="00A503B7" w:rsidRDefault="00A80C00" w:rsidP="00ED7B74">
      <w:pPr>
        <w:spacing w:after="203" w:line="259" w:lineRule="auto"/>
        <w:ind w:left="360" w:right="0" w:firstLine="0"/>
        <w:jc w:val="left"/>
      </w:pPr>
      <w:hyperlink r:id="rId41" w:history="1">
        <w:r w:rsidR="00A503B7" w:rsidRPr="008937C9">
          <w:rPr>
            <w:rStyle w:val="Hyperlink"/>
          </w:rPr>
          <w:t xml:space="preserve">Our </w:t>
        </w:r>
        <w:r w:rsidR="008937C9" w:rsidRPr="008937C9">
          <w:rPr>
            <w:rStyle w:val="Hyperlink"/>
          </w:rPr>
          <w:t>Website</w:t>
        </w:r>
      </w:hyperlink>
      <w:r w:rsidR="00A503B7">
        <w:t xml:space="preserve"> </w:t>
      </w:r>
      <w:r w:rsidR="00B646BF">
        <w:t>-</w:t>
      </w:r>
      <w:r w:rsidR="00A503B7">
        <w:t xml:space="preserve"> </w:t>
      </w:r>
      <w:r w:rsidR="008937C9">
        <w:t>H</w:t>
      </w:r>
      <w:r w:rsidR="00A503B7">
        <w:t xml:space="preserve">olds </w:t>
      </w:r>
      <w:r w:rsidR="008937C9">
        <w:t>d</w:t>
      </w:r>
      <w:r w:rsidR="00A503B7">
        <w:t xml:space="preserve">emonstrations and more </w:t>
      </w:r>
      <w:r w:rsidR="008937C9">
        <w:t>d</w:t>
      </w:r>
      <w:r w:rsidR="00A503B7">
        <w:t>ocumentation</w:t>
      </w:r>
      <w:r w:rsidR="008937C9">
        <w:t xml:space="preserve"> from our Senior Design</w:t>
      </w:r>
    </w:p>
    <w:p w14:paraId="04AA0850" w14:textId="6C26379F" w:rsidR="00AF4FE8" w:rsidRDefault="00A80C00" w:rsidP="00ED7B74">
      <w:pPr>
        <w:spacing w:after="203" w:line="259" w:lineRule="auto"/>
        <w:ind w:left="360" w:right="0" w:firstLine="0"/>
        <w:jc w:val="left"/>
        <w:rPr>
          <w:rStyle w:val="Hyperlink"/>
        </w:rPr>
      </w:pPr>
      <w:hyperlink r:id="rId42" w:history="1">
        <w:r w:rsidR="00AF4FE8" w:rsidRPr="00B646BF">
          <w:rPr>
            <w:rStyle w:val="Hyperlink"/>
          </w:rPr>
          <w:t>Actuation GitHub Repository</w:t>
        </w:r>
      </w:hyperlink>
      <w:r w:rsidR="00B646BF">
        <w:t xml:space="preserve"> </w:t>
      </w:r>
      <w:r w:rsidR="000B208F">
        <w:t>–</w:t>
      </w:r>
      <w:r w:rsidR="00B646BF">
        <w:t xml:space="preserve"> F</w:t>
      </w:r>
      <w:r w:rsidR="00AF4FE8">
        <w:t>rom</w:t>
      </w:r>
      <w:r w:rsidR="000B208F">
        <w:t xml:space="preserve"> our</w:t>
      </w:r>
      <w:r w:rsidR="00AF4FE8">
        <w:t xml:space="preserve"> Senior Design</w:t>
      </w:r>
    </w:p>
    <w:p w14:paraId="04B2D31A" w14:textId="0FEC0CDF" w:rsidR="00955FB8" w:rsidRDefault="00D83337" w:rsidP="00BE1C34">
      <w:pPr>
        <w:pStyle w:val="Heading1"/>
        <w:spacing w:after="212"/>
        <w:ind w:left="-5" w:right="0"/>
      </w:pPr>
      <w:bookmarkStart w:id="20" w:name="_Toc101104708"/>
      <w:r>
        <w:rPr>
          <w:rFonts w:ascii="Calibri" w:eastAsia="Calibri" w:hAnsi="Calibri" w:cs="Calibri"/>
          <w:noProof/>
          <w:sz w:val="22"/>
        </w:rPr>
        <mc:AlternateContent>
          <mc:Choice Requires="wpg">
            <w:drawing>
              <wp:inline distT="0" distB="0" distL="0" distR="0" wp14:anchorId="6DB688CC" wp14:editId="0EAAE662">
                <wp:extent cx="5867400" cy="9525"/>
                <wp:effectExtent l="0" t="0" r="0" b="0"/>
                <wp:docPr id="48" name="Group 4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49"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312A640D" id="Group 48"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">
                <v:shape id="Shape 1918"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" path="m,l5867400,e" filled="f" strokecolor="#888">
                  <v:stroke miterlimit="83231f" joinstyle="miter"/>
                  <v:path arrowok="t" textboxrect="0,0,5867400,0"/>
                </v:shape>
                <w10:anchorlock/>
              </v:group>
            </w:pict>
          </mc:Fallback>
        </mc:AlternateContent>
      </w:r>
      <w:bookmarkEnd w:id="20"/>
    </w:p>
    <w:p w14:paraId="079D4D70" w14:textId="38B08606" w:rsidR="00955FB8" w:rsidRDefault="00955FB8" w:rsidP="00955FB8"/>
    <w:p w14:paraId="671260D4" w14:textId="47199E40" w:rsidR="00955FB8" w:rsidRDefault="00955FB8" w:rsidP="00955FB8"/>
    <w:p w14:paraId="3CD8D30B" w14:textId="65252602" w:rsidR="00955FB8" w:rsidRDefault="00955FB8" w:rsidP="00955FB8"/>
    <w:p w14:paraId="5D3012D6" w14:textId="184F7C1A" w:rsidR="00955FB8" w:rsidRDefault="00955FB8" w:rsidP="00955FB8"/>
    <w:p w14:paraId="3C58BB8D" w14:textId="331FDC5A" w:rsidR="00955FB8" w:rsidRDefault="00955FB8" w:rsidP="00955FB8"/>
    <w:p w14:paraId="68553126" w14:textId="274B7172" w:rsidR="00955FB8" w:rsidRDefault="00955FB8" w:rsidP="00955FB8"/>
    <w:p w14:paraId="144BF8CF" w14:textId="4194E13C" w:rsidR="00955FB8" w:rsidRDefault="00955FB8" w:rsidP="00955FB8"/>
    <w:p w14:paraId="079191F1" w14:textId="7698878A" w:rsidR="00955FB8" w:rsidRDefault="00955FB8" w:rsidP="00955FB8"/>
    <w:p w14:paraId="5494B3CA" w14:textId="67C2338F" w:rsidR="00955FB8" w:rsidRDefault="00955FB8" w:rsidP="00955FB8"/>
    <w:p w14:paraId="2040D35C" w14:textId="71F9452A" w:rsidR="00955FB8" w:rsidRDefault="00955FB8" w:rsidP="00955FB8"/>
    <w:p w14:paraId="02DF46CF" w14:textId="4AAC3210" w:rsidR="00955FB8" w:rsidRDefault="00955FB8" w:rsidP="00955FB8"/>
    <w:p w14:paraId="4B0978DD" w14:textId="456E9A17" w:rsidR="00955FB8" w:rsidRDefault="00955FB8" w:rsidP="00955FB8"/>
    <w:p w14:paraId="3F1A3C19" w14:textId="6C805974" w:rsidR="00955FB8" w:rsidRDefault="00955FB8" w:rsidP="00955FB8"/>
    <w:p w14:paraId="12F4B732" w14:textId="5124BCF9" w:rsidR="00955FB8" w:rsidRDefault="00955FB8" w:rsidP="00955FB8"/>
    <w:p w14:paraId="09728510" w14:textId="096759CF" w:rsidR="00955FB8" w:rsidRDefault="00955FB8" w:rsidP="00955FB8"/>
    <w:p w14:paraId="5CED0701" w14:textId="0C32A308" w:rsidR="00955FB8" w:rsidRDefault="00955FB8" w:rsidP="00955FB8"/>
    <w:p w14:paraId="0DA53271" w14:textId="158CC5F0" w:rsidR="00955FB8" w:rsidRDefault="00955FB8" w:rsidP="00955FB8"/>
    <w:p w14:paraId="54923418" w14:textId="07E5677F" w:rsidR="00955FB8" w:rsidRDefault="00955FB8" w:rsidP="00955FB8"/>
    <w:p w14:paraId="06C02066" w14:textId="13A79172" w:rsidR="00955FB8" w:rsidRDefault="00955FB8" w:rsidP="00955FB8"/>
    <w:p w14:paraId="1E837238" w14:textId="33C1A3D7" w:rsidR="00955FB8" w:rsidRDefault="00955FB8" w:rsidP="00955FB8"/>
    <w:p w14:paraId="26B72C40" w14:textId="5C294F1E" w:rsidR="00955FB8" w:rsidRDefault="00955FB8" w:rsidP="00955FB8"/>
    <w:p w14:paraId="37CD10C2" w14:textId="5108BAAB" w:rsidR="00955FB8" w:rsidRDefault="00955FB8" w:rsidP="00955FB8"/>
    <w:p w14:paraId="56EE03F1" w14:textId="77777777" w:rsidR="00955FB8" w:rsidRPr="00955FB8" w:rsidRDefault="00955FB8" w:rsidP="00955FB8"/>
    <w:p w14:paraId="1153155D" w14:textId="20A568D1" w:rsidR="00BE1C34" w:rsidRDefault="00BE1C34" w:rsidP="00BE1C34">
      <w:pPr>
        <w:pStyle w:val="Heading1"/>
        <w:spacing w:after="212"/>
        <w:ind w:left="-5" w:right="0"/>
      </w:pPr>
      <w:bookmarkStart w:id="21" w:name="_Toc101104709"/>
      <w:r>
        <w:lastRenderedPageBreak/>
        <w:t>Appendix A</w:t>
      </w:r>
      <w:r>
        <w:t xml:space="preserve"> – </w:t>
      </w:r>
      <w:r>
        <w:t>Acronyms</w:t>
      </w:r>
      <w:bookmarkEnd w:id="21"/>
    </w:p>
    <w:tbl>
      <w:tblPr>
        <w:tblStyle w:val="TableGrid0"/>
        <w:tblW w:w="0" w:type="auto"/>
        <w:tblInd w:w="10" w:type="dxa"/>
        <w:tblLook w:val="04A0" w:firstRow="1" w:lastRow="0" w:firstColumn="1" w:lastColumn="0" w:noHBand="0" w:noVBand="1"/>
      </w:tblPr>
      <w:tblGrid>
        <w:gridCol w:w="1515"/>
        <w:gridCol w:w="7825"/>
      </w:tblGrid>
      <w:tr w:rsidR="00BE1C34" w14:paraId="72880B60" w14:textId="77777777" w:rsidTr="00BE1C34">
        <w:tc>
          <w:tcPr>
            <w:tcW w:w="1515" w:type="dxa"/>
          </w:tcPr>
          <w:p w14:paraId="1F47E348" w14:textId="0495ED3F" w:rsidR="00BE1C34" w:rsidRDefault="006004F3" w:rsidP="00BE1C34">
            <w:pPr>
              <w:spacing w:after="203" w:line="259" w:lineRule="auto"/>
              <w:ind w:left="0" w:right="0" w:firstLine="0"/>
              <w:jc w:val="left"/>
            </w:pPr>
            <w:r>
              <w:t>TI</w:t>
            </w:r>
          </w:p>
        </w:tc>
        <w:tc>
          <w:tcPr>
            <w:tcW w:w="7825" w:type="dxa"/>
          </w:tcPr>
          <w:p w14:paraId="23E7111B" w14:textId="18EB6A25" w:rsidR="00BE1C34" w:rsidRDefault="006004F3" w:rsidP="00BE1C34">
            <w:pPr>
              <w:spacing w:after="203" w:line="259" w:lineRule="auto"/>
              <w:ind w:left="0" w:right="0" w:firstLine="0"/>
              <w:jc w:val="left"/>
            </w:pPr>
            <w:r>
              <w:t>Texas Instruments</w:t>
            </w:r>
          </w:p>
        </w:tc>
      </w:tr>
      <w:tr w:rsidR="00BE1C34" w14:paraId="4851C50B" w14:textId="77777777" w:rsidTr="00BE1C34">
        <w:tc>
          <w:tcPr>
            <w:tcW w:w="1515" w:type="dxa"/>
          </w:tcPr>
          <w:p w14:paraId="68296885" w14:textId="6CEDFC37" w:rsidR="00BE1C34" w:rsidRDefault="006004F3" w:rsidP="00BE1C34">
            <w:pPr>
              <w:spacing w:after="203" w:line="259" w:lineRule="auto"/>
              <w:ind w:left="0" w:right="0" w:firstLine="0"/>
              <w:jc w:val="left"/>
            </w:pPr>
            <w:r>
              <w:t>CCS</w:t>
            </w:r>
          </w:p>
        </w:tc>
        <w:tc>
          <w:tcPr>
            <w:tcW w:w="7825" w:type="dxa"/>
          </w:tcPr>
          <w:p w14:paraId="179B9FE5" w14:textId="4873D33F" w:rsidR="00BE1C34" w:rsidRDefault="006004F3" w:rsidP="00BE1C34">
            <w:pPr>
              <w:spacing w:after="203" w:line="259" w:lineRule="auto"/>
              <w:ind w:left="0" w:right="0" w:firstLine="0"/>
              <w:jc w:val="left"/>
            </w:pPr>
            <w:r>
              <w:t>Code Composer Studio</w:t>
            </w:r>
          </w:p>
        </w:tc>
      </w:tr>
      <w:tr w:rsidR="00BE1C34" w14:paraId="4645C2D8" w14:textId="77777777" w:rsidTr="00BE1C34">
        <w:tc>
          <w:tcPr>
            <w:tcW w:w="1515" w:type="dxa"/>
          </w:tcPr>
          <w:p w14:paraId="04012153" w14:textId="4DBDCFED" w:rsidR="00BE1C34" w:rsidRDefault="00771AF6" w:rsidP="00BE1C34">
            <w:pPr>
              <w:spacing w:after="203" w:line="259" w:lineRule="auto"/>
              <w:ind w:left="0" w:right="0" w:firstLine="0"/>
              <w:jc w:val="left"/>
            </w:pPr>
            <w:r>
              <w:t>PI</w:t>
            </w:r>
          </w:p>
        </w:tc>
        <w:tc>
          <w:tcPr>
            <w:tcW w:w="7825" w:type="dxa"/>
          </w:tcPr>
          <w:p w14:paraId="3A6816F7" w14:textId="075647B9" w:rsidR="00BE1C34" w:rsidRDefault="00771AF6" w:rsidP="00BE1C34">
            <w:pPr>
              <w:spacing w:after="203" w:line="259" w:lineRule="auto"/>
              <w:ind w:left="0" w:right="0" w:firstLine="0"/>
              <w:jc w:val="left"/>
            </w:pPr>
            <w:r>
              <w:t>Proportional Integral</w:t>
            </w:r>
          </w:p>
        </w:tc>
      </w:tr>
      <w:tr w:rsidR="00BE1C34" w14:paraId="5A0B329D" w14:textId="77777777" w:rsidTr="00BE1C34">
        <w:tc>
          <w:tcPr>
            <w:tcW w:w="1515" w:type="dxa"/>
          </w:tcPr>
          <w:p w14:paraId="7D50AC63" w14:textId="682FE176" w:rsidR="00BE1C34" w:rsidRDefault="000A49DE" w:rsidP="00BE1C34">
            <w:pPr>
              <w:spacing w:after="203" w:line="259" w:lineRule="auto"/>
              <w:ind w:left="0" w:right="0" w:firstLine="0"/>
              <w:jc w:val="left"/>
            </w:pPr>
            <w:r>
              <w:t>USB</w:t>
            </w:r>
          </w:p>
        </w:tc>
        <w:tc>
          <w:tcPr>
            <w:tcW w:w="7825" w:type="dxa"/>
          </w:tcPr>
          <w:p w14:paraId="1AF23C97" w14:textId="0C7F81C0" w:rsidR="00BE1C34" w:rsidRDefault="000A49DE" w:rsidP="00BE1C34">
            <w:pPr>
              <w:spacing w:after="203" w:line="259" w:lineRule="auto"/>
              <w:ind w:left="0" w:right="0" w:firstLine="0"/>
              <w:jc w:val="left"/>
            </w:pPr>
            <w:r>
              <w:t>Universal Serial Bus</w:t>
            </w:r>
          </w:p>
        </w:tc>
      </w:tr>
      <w:tr w:rsidR="00BE1C34" w14:paraId="1072B6D0" w14:textId="77777777" w:rsidTr="00BE1C34">
        <w:tc>
          <w:tcPr>
            <w:tcW w:w="1515" w:type="dxa"/>
          </w:tcPr>
          <w:p w14:paraId="7AA18EFE" w14:textId="7943B45D" w:rsidR="00BE1C34" w:rsidRDefault="000A49DE" w:rsidP="00BE1C34">
            <w:pPr>
              <w:spacing w:after="203" w:line="259" w:lineRule="auto"/>
              <w:ind w:left="0" w:right="0" w:firstLine="0"/>
              <w:jc w:val="left"/>
            </w:pPr>
            <w:proofErr w:type="spellStart"/>
            <w:r>
              <w:t>uController</w:t>
            </w:r>
            <w:proofErr w:type="spellEnd"/>
          </w:p>
        </w:tc>
        <w:tc>
          <w:tcPr>
            <w:tcW w:w="7825" w:type="dxa"/>
          </w:tcPr>
          <w:p w14:paraId="22F79DF0" w14:textId="3D63656F" w:rsidR="00BE1C34" w:rsidRDefault="000A49DE" w:rsidP="00BE1C34">
            <w:pPr>
              <w:spacing w:after="203" w:line="259" w:lineRule="auto"/>
              <w:ind w:left="0" w:right="0" w:firstLine="0"/>
              <w:jc w:val="left"/>
            </w:pPr>
            <w:r>
              <w:t>Microcontroller</w:t>
            </w:r>
          </w:p>
        </w:tc>
      </w:tr>
      <w:tr w:rsidR="00BE1C34" w14:paraId="5C6AB66F" w14:textId="77777777" w:rsidTr="00BE1C34">
        <w:tc>
          <w:tcPr>
            <w:tcW w:w="1515" w:type="dxa"/>
          </w:tcPr>
          <w:p w14:paraId="1BDC0D00" w14:textId="6665F13B" w:rsidR="00BE1C34" w:rsidRDefault="000A49DE" w:rsidP="00BE1C34">
            <w:pPr>
              <w:spacing w:after="203" w:line="259" w:lineRule="auto"/>
              <w:ind w:left="0" w:right="0" w:firstLine="0"/>
              <w:jc w:val="left"/>
            </w:pPr>
            <w:r>
              <w:t>LED</w:t>
            </w:r>
          </w:p>
        </w:tc>
        <w:tc>
          <w:tcPr>
            <w:tcW w:w="7825" w:type="dxa"/>
          </w:tcPr>
          <w:p w14:paraId="63EB7EC2" w14:textId="428C4B83" w:rsidR="00BE1C34" w:rsidRDefault="000A49DE" w:rsidP="00BE1C34">
            <w:pPr>
              <w:spacing w:after="203" w:line="259" w:lineRule="auto"/>
              <w:ind w:left="0" w:right="0" w:firstLine="0"/>
              <w:jc w:val="left"/>
            </w:pPr>
            <w:r>
              <w:t>Light-Emitting Diode</w:t>
            </w:r>
          </w:p>
        </w:tc>
      </w:tr>
      <w:tr w:rsidR="00BE1C34" w14:paraId="79BA3A55" w14:textId="77777777" w:rsidTr="00BE1C34">
        <w:tc>
          <w:tcPr>
            <w:tcW w:w="1515" w:type="dxa"/>
          </w:tcPr>
          <w:p w14:paraId="04E5B7FD" w14:textId="4A6E2A74" w:rsidR="00BE1C34" w:rsidRDefault="000A49DE" w:rsidP="00BE1C34">
            <w:pPr>
              <w:spacing w:after="203" w:line="259" w:lineRule="auto"/>
              <w:ind w:left="0" w:right="0" w:firstLine="0"/>
              <w:jc w:val="left"/>
            </w:pPr>
            <w:r>
              <w:t>Dev Board</w:t>
            </w:r>
          </w:p>
        </w:tc>
        <w:tc>
          <w:tcPr>
            <w:tcW w:w="7825" w:type="dxa"/>
          </w:tcPr>
          <w:p w14:paraId="7BD01B74" w14:textId="4D6E518E" w:rsidR="00BE1C34" w:rsidRDefault="000A49DE" w:rsidP="00BE1C34">
            <w:pPr>
              <w:spacing w:after="203" w:line="259" w:lineRule="auto"/>
              <w:ind w:left="0" w:right="0" w:firstLine="0"/>
              <w:jc w:val="left"/>
            </w:pPr>
            <w:r>
              <w:t>Development Board</w:t>
            </w:r>
          </w:p>
        </w:tc>
      </w:tr>
      <w:tr w:rsidR="000A49DE" w14:paraId="32E5FCBD" w14:textId="77777777" w:rsidTr="00BE1C34">
        <w:tc>
          <w:tcPr>
            <w:tcW w:w="1515" w:type="dxa"/>
          </w:tcPr>
          <w:p w14:paraId="080820BB" w14:textId="5AE2BC2E" w:rsidR="000A49DE" w:rsidRDefault="000A49DE" w:rsidP="00BE1C34">
            <w:pPr>
              <w:spacing w:after="203" w:line="259" w:lineRule="auto"/>
              <w:ind w:left="0" w:right="0" w:firstLine="0"/>
              <w:jc w:val="left"/>
            </w:pPr>
            <w:r>
              <w:t>DC</w:t>
            </w:r>
          </w:p>
        </w:tc>
        <w:tc>
          <w:tcPr>
            <w:tcW w:w="7825" w:type="dxa"/>
          </w:tcPr>
          <w:p w14:paraId="3ADC5CEE" w14:textId="729BDEBE" w:rsidR="000A49DE" w:rsidRDefault="000A49DE" w:rsidP="00BE1C34">
            <w:pPr>
              <w:spacing w:after="203" w:line="259" w:lineRule="auto"/>
              <w:ind w:left="0" w:right="0" w:firstLine="0"/>
              <w:jc w:val="left"/>
            </w:pPr>
            <w:r>
              <w:t>Direct Current</w:t>
            </w:r>
          </w:p>
        </w:tc>
      </w:tr>
    </w:tbl>
    <w:p w14:paraId="0745D5DD" w14:textId="77777777" w:rsidR="00BE1C34" w:rsidRDefault="00BE1C34" w:rsidP="00BE1C34">
      <w:pPr>
        <w:spacing w:after="203" w:line="259" w:lineRule="auto"/>
        <w:ind w:right="0"/>
        <w:jc w:val="left"/>
      </w:pPr>
      <w:r>
        <w:rPr>
          <w:rFonts w:ascii="Calibri" w:eastAsia="Calibri" w:hAnsi="Calibri" w:cs="Calibri"/>
          <w:noProof/>
          <w:sz w:val="22"/>
        </w:rPr>
        <mc:AlternateContent>
          <mc:Choice Requires="wpg">
            <w:drawing>
              <wp:inline distT="0" distB="0" distL="0" distR="0" wp14:anchorId="1D2A2C78" wp14:editId="75F8BF5F">
                <wp:extent cx="5867400" cy="9525"/>
                <wp:effectExtent l="0" t="0" r="0" b="0"/>
                <wp:docPr id="19" name="Group 19"/>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20" name="Shape 1918"/>
                        <wps:cNvSpPr/>
                        <wps:spPr>
                          <a:xfrm>
                            <a:off x="0" y="0"/>
                            <a:ext cx="5867400" cy="0"/>
                          </a:xfrm>
                          <a:custGeom>
                            <a:avLst/>
                            <a:gdLst/>
                            <a:ahLst/>
                            <a:cxnLst/>
                            <a:rect l="0" t="0" r="0" b="0"/>
                            <a:pathLst>
                              <a:path w="5867400">
                                <a:moveTo>
                                  <a:pt x="0" y="0"/>
                                </a:moveTo>
                                <a:lnTo>
                                  <a:pt x="58674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24895888" id="Group 19"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">
                <v:shape id="Shape 1918"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" path="m,l5867400,e" filled="f" strokecolor="#888">
                  <v:stroke miterlimit="83231f" joinstyle="miter"/>
                  <v:path arrowok="t" textboxrect="0,0,5867400,0"/>
                </v:shape>
                <w10:anchorlock/>
              </v:group>
            </w:pict>
          </mc:Fallback>
        </mc:AlternateContent>
      </w:r>
    </w:p>
    <w:p w14:paraId="1DBF56D1" w14:textId="4B410A20" w:rsidR="00CD5B1F" w:rsidRDefault="00CD5B1F" w:rsidP="00CD5B1F">
      <w:pPr>
        <w:spacing w:after="203" w:line="259" w:lineRule="auto"/>
        <w:ind w:right="0"/>
        <w:jc w:val="left"/>
      </w:pPr>
    </w:p>
    <w:p w14:paraId="2713D60B" w14:textId="6DD58780" w:rsidR="0084528F" w:rsidRDefault="0084528F" w:rsidP="00C67E67">
      <w:pPr>
        <w:spacing w:after="284"/>
        <w:ind w:left="0" w:right="0" w:firstLine="0"/>
      </w:pPr>
    </w:p>
    <w:p w14:paraId="56F473BA" w14:textId="77777777" w:rsidR="000A49DE" w:rsidRDefault="000A49DE">
      <w:pPr>
        <w:spacing w:after="284"/>
        <w:ind w:left="0" w:right="0" w:firstLine="0"/>
      </w:pPr>
    </w:p>
    <w:sectPr w:rsidR="000A49DE">
      <w:headerReference w:type="default" r:id="rId43"/>
      <w:footerReference w:type="even" r:id="rId44"/>
      <w:footerReference w:type="default" r:id="rId45"/>
      <w:headerReference w:type="first" r:id="rId46"/>
      <w:footerReference w:type="first" r:id="rId47"/>
      <w:pgSz w:w="12240" w:h="15840"/>
      <w:pgMar w:top="1450" w:right="1440" w:bottom="1443"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E8189" w14:textId="77777777" w:rsidR="00A80C00" w:rsidRDefault="00A80C00">
      <w:pPr>
        <w:spacing w:after="0" w:line="240" w:lineRule="auto"/>
      </w:pPr>
      <w:r>
        <w:separator/>
      </w:r>
    </w:p>
  </w:endnote>
  <w:endnote w:type="continuationSeparator" w:id="0">
    <w:p w14:paraId="39394335" w14:textId="77777777" w:rsidR="00A80C00" w:rsidRDefault="00A80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07840" w14:textId="77777777" w:rsidR="0084528F" w:rsidRDefault="00255C78">
    <w:pPr>
      <w:tabs>
        <w:tab w:val="right" w:pos="9360"/>
      </w:tabs>
      <w:spacing w:after="0" w:line="259" w:lineRule="auto"/>
      <w:ind w:left="0" w:right="0" w:firstLine="0"/>
      <w:jc w:val="left"/>
    </w:pPr>
    <w:r>
      <w:rPr>
        <w:i/>
      </w:rPr>
      <w:t>Emulation of Aerospace Actuation Systems - Mid Project Report</w:t>
    </w:r>
    <w:r>
      <w:rPr>
        <w:i/>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CF5F7" w14:textId="3D2EAD1C" w:rsidR="0084528F" w:rsidRDefault="00D152C9">
    <w:pPr>
      <w:tabs>
        <w:tab w:val="right" w:pos="9360"/>
      </w:tabs>
      <w:spacing w:after="0" w:line="259" w:lineRule="auto"/>
      <w:ind w:left="0" w:right="0" w:firstLine="0"/>
      <w:jc w:val="left"/>
    </w:pPr>
    <w:r w:rsidRPr="00D152C9">
      <w:rPr>
        <w:i/>
      </w:rPr>
      <w:t>TI Microcontroller TMS320F28379D - Setup and Use</w:t>
    </w:r>
    <w:r w:rsidR="00255C78">
      <w:rPr>
        <w:i/>
      </w:rPr>
      <w:tab/>
    </w:r>
    <w:r w:rsidR="00255C78">
      <w:fldChar w:fldCharType="begin"/>
    </w:r>
    <w:r w:rsidR="00255C78">
      <w:instrText xml:space="preserve"> PAGE   \* MERGEFORMAT </w:instrText>
    </w:r>
    <w:r w:rsidR="00255C78">
      <w:fldChar w:fldCharType="separate"/>
    </w:r>
    <w:r w:rsidR="00255C78">
      <w:t>2</w:t>
    </w:r>
    <w:r w:rsidR="00255C78">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E08D1" w14:textId="77777777" w:rsidR="0084528F" w:rsidRDefault="0084528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7F1E4" w14:textId="77777777" w:rsidR="00A80C00" w:rsidRDefault="00A80C00">
      <w:pPr>
        <w:spacing w:after="0" w:line="240" w:lineRule="auto"/>
      </w:pPr>
      <w:r>
        <w:separator/>
      </w:r>
    </w:p>
  </w:footnote>
  <w:footnote w:type="continuationSeparator" w:id="0">
    <w:p w14:paraId="0896ABAD" w14:textId="77777777" w:rsidR="00A80C00" w:rsidRDefault="00A80C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F4C2BC5" w14:paraId="55620E6A" w14:textId="77777777" w:rsidTr="1F4C2BC5">
      <w:tc>
        <w:tcPr>
          <w:tcW w:w="3120" w:type="dxa"/>
        </w:tcPr>
        <w:p w14:paraId="1DBE43CB" w14:textId="5AF1FC24" w:rsidR="1F4C2BC5" w:rsidRDefault="1F4C2BC5" w:rsidP="1F4C2BC5">
          <w:pPr>
            <w:pStyle w:val="Header"/>
            <w:ind w:left="-115"/>
            <w:jc w:val="left"/>
            <w:rPr>
              <w:color w:val="000000" w:themeColor="text1"/>
              <w:szCs w:val="24"/>
            </w:rPr>
          </w:pPr>
        </w:p>
      </w:tc>
      <w:tc>
        <w:tcPr>
          <w:tcW w:w="3120" w:type="dxa"/>
        </w:tcPr>
        <w:p w14:paraId="21255761" w14:textId="7841F825" w:rsidR="1F4C2BC5" w:rsidRDefault="1F4C2BC5" w:rsidP="1F4C2BC5">
          <w:pPr>
            <w:pStyle w:val="Header"/>
            <w:jc w:val="center"/>
            <w:rPr>
              <w:color w:val="000000" w:themeColor="text1"/>
              <w:szCs w:val="24"/>
            </w:rPr>
          </w:pPr>
        </w:p>
      </w:tc>
      <w:tc>
        <w:tcPr>
          <w:tcW w:w="3120" w:type="dxa"/>
        </w:tcPr>
        <w:p w14:paraId="5999E7A1" w14:textId="3A94C124" w:rsidR="1F4C2BC5" w:rsidRDefault="1F4C2BC5" w:rsidP="1F4C2BC5">
          <w:pPr>
            <w:pStyle w:val="Header"/>
            <w:ind w:right="-115"/>
            <w:jc w:val="right"/>
            <w:rPr>
              <w:color w:val="000000" w:themeColor="text1"/>
              <w:szCs w:val="24"/>
            </w:rPr>
          </w:pPr>
        </w:p>
      </w:tc>
    </w:tr>
  </w:tbl>
  <w:p w14:paraId="406DCA9C" w14:textId="41958B6A" w:rsidR="1F4C2BC5" w:rsidRDefault="1F4C2BC5" w:rsidP="1F4C2BC5">
    <w:pPr>
      <w:pStyle w:val="Header"/>
      <w:rPr>
        <w:color w:val="000000" w:themeColor="text1"/>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F4C2BC5" w14:paraId="58B18EF8" w14:textId="77777777" w:rsidTr="1F4C2BC5">
      <w:tc>
        <w:tcPr>
          <w:tcW w:w="3120" w:type="dxa"/>
        </w:tcPr>
        <w:p w14:paraId="57EB25D4" w14:textId="03BC6F1A" w:rsidR="1F4C2BC5" w:rsidRDefault="1F4C2BC5" w:rsidP="1F4C2BC5">
          <w:pPr>
            <w:pStyle w:val="Header"/>
            <w:ind w:left="-115"/>
            <w:jc w:val="left"/>
            <w:rPr>
              <w:color w:val="000000" w:themeColor="text1"/>
              <w:szCs w:val="24"/>
            </w:rPr>
          </w:pPr>
        </w:p>
      </w:tc>
      <w:tc>
        <w:tcPr>
          <w:tcW w:w="3120" w:type="dxa"/>
        </w:tcPr>
        <w:p w14:paraId="6E445059" w14:textId="464500D2" w:rsidR="1F4C2BC5" w:rsidRDefault="1F4C2BC5" w:rsidP="1F4C2BC5">
          <w:pPr>
            <w:pStyle w:val="Header"/>
            <w:jc w:val="center"/>
            <w:rPr>
              <w:color w:val="000000" w:themeColor="text1"/>
              <w:szCs w:val="24"/>
            </w:rPr>
          </w:pPr>
        </w:p>
      </w:tc>
      <w:tc>
        <w:tcPr>
          <w:tcW w:w="3120" w:type="dxa"/>
        </w:tcPr>
        <w:p w14:paraId="17C2C400" w14:textId="237A8736" w:rsidR="1F4C2BC5" w:rsidRDefault="1F4C2BC5" w:rsidP="1F4C2BC5">
          <w:pPr>
            <w:pStyle w:val="Header"/>
            <w:ind w:right="-115"/>
            <w:jc w:val="right"/>
            <w:rPr>
              <w:color w:val="000000" w:themeColor="text1"/>
              <w:szCs w:val="24"/>
            </w:rPr>
          </w:pPr>
        </w:p>
      </w:tc>
    </w:tr>
  </w:tbl>
  <w:p w14:paraId="3321A8B8" w14:textId="106B18DF" w:rsidR="1F4C2BC5" w:rsidRDefault="1F4C2BC5" w:rsidP="1F4C2BC5">
    <w:pPr>
      <w:pStyle w:val="Header"/>
      <w:rPr>
        <w:color w:val="000000" w:themeColor="text1"/>
        <w:szCs w:val="24"/>
      </w:rPr>
    </w:pPr>
  </w:p>
</w:hdr>
</file>

<file path=word/intelligence.xml><?xml version="1.0" encoding="utf-8"?>
<int:Intelligence xmlns:int="http://schemas.microsoft.com/office/intelligence/2019/intelligence">
  <int:IntelligenceSettings/>
  <int:Manifest>
    <int:ParagraphRange paragraphId="1563083015" textId="1356297377" start="264" length="7" invalidationStart="264" invalidationLength="7" id="efQuFbPS"/>
    <int:ParagraphRange paragraphId="1457006085" textId="859016817" start="268" length="7" invalidationStart="268" invalidationLength="7" id="pP5IdUFs"/>
    <int:ParagraphRange paragraphId="1457006085" textId="1444081644" start="294" length="7" invalidationStart="294" invalidationLength="7" id="IY6YpWZP"/>
  </int:Manifest>
  <int:Observations>
    <int:Content id="efQuFbPS">
      <int:Rejection type="LegacyProofing"/>
    </int:Content>
    <int:Content id="pP5IdUFs">
      <int:Rejection type="LegacyProofing"/>
    </int:Content>
    <int:Content id="IY6YpWZ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30AE"/>
    <w:multiLevelType w:val="hybridMultilevel"/>
    <w:tmpl w:val="748CC0CE"/>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15:restartNumberingAfterBreak="0">
    <w:nsid w:val="07FF6D86"/>
    <w:multiLevelType w:val="hybridMultilevel"/>
    <w:tmpl w:val="02607246"/>
    <w:lvl w:ilvl="0" w:tplc="4B76834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2EA5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00D7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1425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B26C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E24B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0C56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1E25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204F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9C0F9D"/>
    <w:multiLevelType w:val="hybridMultilevel"/>
    <w:tmpl w:val="60C00EDC"/>
    <w:lvl w:ilvl="0" w:tplc="806670C8">
      <w:start w:val="1"/>
      <w:numFmt w:val="bullet"/>
      <w:lvlText w:val=""/>
      <w:lvlJc w:val="left"/>
      <w:pPr>
        <w:ind w:left="720" w:hanging="360"/>
      </w:pPr>
      <w:rPr>
        <w:rFonts w:ascii="Symbol" w:hAnsi="Symbol" w:hint="default"/>
      </w:rPr>
    </w:lvl>
    <w:lvl w:ilvl="1" w:tplc="4D38F37E">
      <w:start w:val="1"/>
      <w:numFmt w:val="bullet"/>
      <w:lvlText w:val="o"/>
      <w:lvlJc w:val="left"/>
      <w:pPr>
        <w:ind w:left="1440" w:hanging="360"/>
      </w:pPr>
      <w:rPr>
        <w:rFonts w:ascii="Courier New" w:hAnsi="Courier New" w:hint="default"/>
      </w:rPr>
    </w:lvl>
    <w:lvl w:ilvl="2" w:tplc="BD30521C">
      <w:start w:val="1"/>
      <w:numFmt w:val="bullet"/>
      <w:lvlText w:val=""/>
      <w:lvlJc w:val="left"/>
      <w:pPr>
        <w:ind w:left="2160" w:hanging="360"/>
      </w:pPr>
      <w:rPr>
        <w:rFonts w:ascii="Wingdings" w:hAnsi="Wingdings" w:hint="default"/>
      </w:rPr>
    </w:lvl>
    <w:lvl w:ilvl="3" w:tplc="95CC16E2">
      <w:start w:val="1"/>
      <w:numFmt w:val="bullet"/>
      <w:lvlText w:val=""/>
      <w:lvlJc w:val="left"/>
      <w:pPr>
        <w:ind w:left="2880" w:hanging="360"/>
      </w:pPr>
      <w:rPr>
        <w:rFonts w:ascii="Symbol" w:hAnsi="Symbol" w:hint="default"/>
      </w:rPr>
    </w:lvl>
    <w:lvl w:ilvl="4" w:tplc="25DA65A4">
      <w:start w:val="1"/>
      <w:numFmt w:val="bullet"/>
      <w:lvlText w:val="o"/>
      <w:lvlJc w:val="left"/>
      <w:pPr>
        <w:ind w:left="3600" w:hanging="360"/>
      </w:pPr>
      <w:rPr>
        <w:rFonts w:ascii="Courier New" w:hAnsi="Courier New" w:hint="default"/>
      </w:rPr>
    </w:lvl>
    <w:lvl w:ilvl="5" w:tplc="D4C6346A">
      <w:start w:val="1"/>
      <w:numFmt w:val="bullet"/>
      <w:lvlText w:val=""/>
      <w:lvlJc w:val="left"/>
      <w:pPr>
        <w:ind w:left="4320" w:hanging="360"/>
      </w:pPr>
      <w:rPr>
        <w:rFonts w:ascii="Wingdings" w:hAnsi="Wingdings" w:hint="default"/>
      </w:rPr>
    </w:lvl>
    <w:lvl w:ilvl="6" w:tplc="135C2EA4">
      <w:start w:val="1"/>
      <w:numFmt w:val="bullet"/>
      <w:lvlText w:val=""/>
      <w:lvlJc w:val="left"/>
      <w:pPr>
        <w:ind w:left="5040" w:hanging="360"/>
      </w:pPr>
      <w:rPr>
        <w:rFonts w:ascii="Symbol" w:hAnsi="Symbol" w:hint="default"/>
      </w:rPr>
    </w:lvl>
    <w:lvl w:ilvl="7" w:tplc="942CDDF4">
      <w:start w:val="1"/>
      <w:numFmt w:val="bullet"/>
      <w:lvlText w:val="o"/>
      <w:lvlJc w:val="left"/>
      <w:pPr>
        <w:ind w:left="5760" w:hanging="360"/>
      </w:pPr>
      <w:rPr>
        <w:rFonts w:ascii="Courier New" w:hAnsi="Courier New" w:hint="default"/>
      </w:rPr>
    </w:lvl>
    <w:lvl w:ilvl="8" w:tplc="95A4212A">
      <w:start w:val="1"/>
      <w:numFmt w:val="bullet"/>
      <w:lvlText w:val=""/>
      <w:lvlJc w:val="left"/>
      <w:pPr>
        <w:ind w:left="6480" w:hanging="360"/>
      </w:pPr>
      <w:rPr>
        <w:rFonts w:ascii="Wingdings" w:hAnsi="Wingdings" w:hint="default"/>
      </w:rPr>
    </w:lvl>
  </w:abstractNum>
  <w:abstractNum w:abstractNumId="3" w15:restartNumberingAfterBreak="0">
    <w:nsid w:val="13A85889"/>
    <w:multiLevelType w:val="hybridMultilevel"/>
    <w:tmpl w:val="76609ED0"/>
    <w:lvl w:ilvl="0" w:tplc="0A5E1F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22798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06E0D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16C22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4C161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0F828D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2DA4A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BC650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1C4ACB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D03665"/>
    <w:multiLevelType w:val="hybridMultilevel"/>
    <w:tmpl w:val="FC6E9EA8"/>
    <w:lvl w:ilvl="0" w:tplc="0EA893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0A739C">
      <w:start w:val="1"/>
      <w:numFmt w:val="bullet"/>
      <w:lvlText w:val="o"/>
      <w:lvlJc w:val="left"/>
      <w:pPr>
        <w:ind w:left="1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BEA9C6C">
      <w:start w:val="1"/>
      <w:numFmt w:val="bullet"/>
      <w:lvlText w:val="▪"/>
      <w:lvlJc w:val="left"/>
      <w:pPr>
        <w:ind w:left="2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982D90">
      <w:start w:val="1"/>
      <w:numFmt w:val="bullet"/>
      <w:lvlText w:val="•"/>
      <w:lvlJc w:val="left"/>
      <w:pPr>
        <w:ind w:left="2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1AC104">
      <w:start w:val="1"/>
      <w:numFmt w:val="bullet"/>
      <w:lvlText w:val="o"/>
      <w:lvlJc w:val="left"/>
      <w:pPr>
        <w:ind w:left="3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268492">
      <w:start w:val="1"/>
      <w:numFmt w:val="bullet"/>
      <w:lvlText w:val="▪"/>
      <w:lvlJc w:val="left"/>
      <w:pPr>
        <w:ind w:left="4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D646896">
      <w:start w:val="1"/>
      <w:numFmt w:val="bullet"/>
      <w:lvlText w:val="•"/>
      <w:lvlJc w:val="left"/>
      <w:pPr>
        <w:ind w:left="51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1240B6">
      <w:start w:val="1"/>
      <w:numFmt w:val="bullet"/>
      <w:lvlText w:val="o"/>
      <w:lvlJc w:val="left"/>
      <w:pPr>
        <w:ind w:left="5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5CA3A08">
      <w:start w:val="1"/>
      <w:numFmt w:val="bullet"/>
      <w:lvlText w:val="▪"/>
      <w:lvlJc w:val="left"/>
      <w:pPr>
        <w:ind w:left="6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356DEE"/>
    <w:multiLevelType w:val="hybridMultilevel"/>
    <w:tmpl w:val="EE20E0C4"/>
    <w:lvl w:ilvl="0" w:tplc="04090001">
      <w:start w:val="1"/>
      <w:numFmt w:val="bullet"/>
      <w:lvlText w:val=""/>
      <w:lvlJc w:val="left"/>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29F13AE3"/>
    <w:multiLevelType w:val="hybridMultilevel"/>
    <w:tmpl w:val="B7025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94C4B"/>
    <w:multiLevelType w:val="hybridMultilevel"/>
    <w:tmpl w:val="615806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30F319C3"/>
    <w:multiLevelType w:val="hybridMultilevel"/>
    <w:tmpl w:val="A9D001C8"/>
    <w:lvl w:ilvl="0" w:tplc="0409000F">
      <w:start w:val="1"/>
      <w:numFmt w:val="decimal"/>
      <w:lvlText w:val="%1."/>
      <w:lvlJc w:val="left"/>
      <w:rPr>
        <w:rFont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15:restartNumberingAfterBreak="0">
    <w:nsid w:val="3951219C"/>
    <w:multiLevelType w:val="hybridMultilevel"/>
    <w:tmpl w:val="E7125F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126536"/>
    <w:multiLevelType w:val="hybridMultilevel"/>
    <w:tmpl w:val="E7125FB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78B7259"/>
    <w:multiLevelType w:val="hybridMultilevel"/>
    <w:tmpl w:val="4612B078"/>
    <w:lvl w:ilvl="0" w:tplc="8DE294EC">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E678FC">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7C09F8">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DC0488">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50F356">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345A6E">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487D6C">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10591A">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6ED674">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85640B4"/>
    <w:multiLevelType w:val="hybridMultilevel"/>
    <w:tmpl w:val="EDAC912C"/>
    <w:lvl w:ilvl="0" w:tplc="CD1647B2">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9AB7C0">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28CABC">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B8466C">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402FC4">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86B76A">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484A2A">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5A0566">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9E3C8C">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A001462"/>
    <w:multiLevelType w:val="hybridMultilevel"/>
    <w:tmpl w:val="4BA66E5C"/>
    <w:lvl w:ilvl="0" w:tplc="2B04917E">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C0A240">
      <w:start w:val="1"/>
      <w:numFmt w:val="bullet"/>
      <w:lvlText w:val="o"/>
      <w:lvlJc w:val="left"/>
      <w:pPr>
        <w:ind w:left="1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CE60E9A">
      <w:start w:val="1"/>
      <w:numFmt w:val="bullet"/>
      <w:lvlText w:val="▪"/>
      <w:lvlJc w:val="left"/>
      <w:pPr>
        <w:ind w:left="2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DCAE578">
      <w:start w:val="1"/>
      <w:numFmt w:val="bullet"/>
      <w:lvlText w:val="•"/>
      <w:lvlJc w:val="left"/>
      <w:pPr>
        <w:ind w:left="2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E04EAA">
      <w:start w:val="1"/>
      <w:numFmt w:val="bullet"/>
      <w:lvlText w:val="o"/>
      <w:lvlJc w:val="left"/>
      <w:pPr>
        <w:ind w:left="3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D6A61A">
      <w:start w:val="1"/>
      <w:numFmt w:val="bullet"/>
      <w:lvlText w:val="▪"/>
      <w:lvlJc w:val="left"/>
      <w:pPr>
        <w:ind w:left="4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CDC90B6">
      <w:start w:val="1"/>
      <w:numFmt w:val="bullet"/>
      <w:lvlText w:val="•"/>
      <w:lvlJc w:val="left"/>
      <w:pPr>
        <w:ind w:left="5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66F822">
      <w:start w:val="1"/>
      <w:numFmt w:val="bullet"/>
      <w:lvlText w:val="o"/>
      <w:lvlJc w:val="left"/>
      <w:pPr>
        <w:ind w:left="5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707FBA">
      <w:start w:val="1"/>
      <w:numFmt w:val="bullet"/>
      <w:lvlText w:val="▪"/>
      <w:lvlJc w:val="left"/>
      <w:pPr>
        <w:ind w:left="6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B32342"/>
    <w:multiLevelType w:val="hybridMultilevel"/>
    <w:tmpl w:val="97007B0A"/>
    <w:lvl w:ilvl="0" w:tplc="8F9275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34B3F0">
      <w:numFmt w:val="taiwaneseCounting"/>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DECA5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9ED5F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1065F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20642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12E8AB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7AE36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194930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E542988"/>
    <w:multiLevelType w:val="hybridMultilevel"/>
    <w:tmpl w:val="1860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9D7315"/>
    <w:multiLevelType w:val="hybridMultilevel"/>
    <w:tmpl w:val="8C18DBD2"/>
    <w:lvl w:ilvl="0" w:tplc="BB88C660">
      <w:start w:val="1"/>
      <w:numFmt w:val="decimal"/>
      <w:lvlText w:val="%1."/>
      <w:lvlJc w:val="left"/>
      <w:pPr>
        <w:ind w:left="1080" w:hanging="360"/>
      </w:pPr>
    </w:lvl>
    <w:lvl w:ilvl="1" w:tplc="F0F0BAAE">
      <w:start w:val="1"/>
      <w:numFmt w:val="lowerLetter"/>
      <w:lvlText w:val="%2."/>
      <w:lvlJc w:val="left"/>
      <w:pPr>
        <w:ind w:left="1800" w:hanging="360"/>
      </w:pPr>
    </w:lvl>
    <w:lvl w:ilvl="2" w:tplc="4B8006AC">
      <w:start w:val="1"/>
      <w:numFmt w:val="lowerRoman"/>
      <w:lvlText w:val="%3."/>
      <w:lvlJc w:val="right"/>
      <w:pPr>
        <w:ind w:left="2520" w:hanging="180"/>
      </w:pPr>
    </w:lvl>
    <w:lvl w:ilvl="3" w:tplc="44C80D1A">
      <w:start w:val="1"/>
      <w:numFmt w:val="decimal"/>
      <w:lvlText w:val="%4."/>
      <w:lvlJc w:val="left"/>
      <w:pPr>
        <w:ind w:left="3240" w:hanging="360"/>
      </w:pPr>
    </w:lvl>
    <w:lvl w:ilvl="4" w:tplc="F312AEB8">
      <w:start w:val="1"/>
      <w:numFmt w:val="lowerLetter"/>
      <w:lvlText w:val="%5."/>
      <w:lvlJc w:val="left"/>
      <w:pPr>
        <w:ind w:left="3960" w:hanging="360"/>
      </w:pPr>
    </w:lvl>
    <w:lvl w:ilvl="5" w:tplc="4EC2F6FE">
      <w:start w:val="1"/>
      <w:numFmt w:val="lowerRoman"/>
      <w:lvlText w:val="%6."/>
      <w:lvlJc w:val="right"/>
      <w:pPr>
        <w:ind w:left="4680" w:hanging="180"/>
      </w:pPr>
    </w:lvl>
    <w:lvl w:ilvl="6" w:tplc="0C62596A">
      <w:start w:val="1"/>
      <w:numFmt w:val="decimal"/>
      <w:lvlText w:val="%7."/>
      <w:lvlJc w:val="left"/>
      <w:pPr>
        <w:ind w:left="5400" w:hanging="360"/>
      </w:pPr>
    </w:lvl>
    <w:lvl w:ilvl="7" w:tplc="C624D402">
      <w:start w:val="1"/>
      <w:numFmt w:val="lowerLetter"/>
      <w:lvlText w:val="%8."/>
      <w:lvlJc w:val="left"/>
      <w:pPr>
        <w:ind w:left="6120" w:hanging="360"/>
      </w:pPr>
    </w:lvl>
    <w:lvl w:ilvl="8" w:tplc="EC841958">
      <w:start w:val="1"/>
      <w:numFmt w:val="lowerRoman"/>
      <w:lvlText w:val="%9."/>
      <w:lvlJc w:val="right"/>
      <w:pPr>
        <w:ind w:left="6840" w:hanging="180"/>
      </w:pPr>
    </w:lvl>
  </w:abstractNum>
  <w:abstractNum w:abstractNumId="17" w15:restartNumberingAfterBreak="0">
    <w:nsid w:val="5155680D"/>
    <w:multiLevelType w:val="hybridMultilevel"/>
    <w:tmpl w:val="0052893C"/>
    <w:lvl w:ilvl="0" w:tplc="290890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68297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1CA30F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122BB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12204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95AD4D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CCA59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BCA28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AD2B00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5D05023"/>
    <w:multiLevelType w:val="hybridMultilevel"/>
    <w:tmpl w:val="1D349BA4"/>
    <w:lvl w:ilvl="0" w:tplc="884C2E1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E87F5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ACCA1F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6FCED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4A645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0E0E0B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401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8884C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2A372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6996B25"/>
    <w:multiLevelType w:val="hybridMultilevel"/>
    <w:tmpl w:val="87A41C0E"/>
    <w:lvl w:ilvl="0" w:tplc="AD2ABDBA">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34EB26">
      <w:start w:val="1"/>
      <w:numFmt w:val="bullet"/>
      <w:lvlText w:val="o"/>
      <w:lvlJc w:val="left"/>
      <w:pPr>
        <w:ind w:left="1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36726E">
      <w:start w:val="1"/>
      <w:numFmt w:val="bullet"/>
      <w:lvlText w:val="▪"/>
      <w:lvlJc w:val="left"/>
      <w:pPr>
        <w:ind w:left="2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8FEA712">
      <w:start w:val="1"/>
      <w:numFmt w:val="bullet"/>
      <w:lvlText w:val="•"/>
      <w:lvlJc w:val="left"/>
      <w:pPr>
        <w:ind w:left="2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8E78BC">
      <w:start w:val="1"/>
      <w:numFmt w:val="bullet"/>
      <w:lvlText w:val="o"/>
      <w:lvlJc w:val="left"/>
      <w:pPr>
        <w:ind w:left="3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5300764">
      <w:start w:val="1"/>
      <w:numFmt w:val="bullet"/>
      <w:lvlText w:val="▪"/>
      <w:lvlJc w:val="left"/>
      <w:pPr>
        <w:ind w:left="4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974877E">
      <w:start w:val="1"/>
      <w:numFmt w:val="bullet"/>
      <w:lvlText w:val="•"/>
      <w:lvlJc w:val="left"/>
      <w:pPr>
        <w:ind w:left="5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E4F5DE">
      <w:start w:val="1"/>
      <w:numFmt w:val="bullet"/>
      <w:lvlText w:val="o"/>
      <w:lvlJc w:val="left"/>
      <w:pPr>
        <w:ind w:left="5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5CCB1C">
      <w:start w:val="1"/>
      <w:numFmt w:val="bullet"/>
      <w:lvlText w:val="▪"/>
      <w:lvlJc w:val="left"/>
      <w:pPr>
        <w:ind w:left="6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BFA462E"/>
    <w:multiLevelType w:val="hybridMultilevel"/>
    <w:tmpl w:val="0FC664D8"/>
    <w:lvl w:ilvl="0" w:tplc="42BEDC8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16D12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4FA298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6224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D0B13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970AA4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C527E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C208A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C703B1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5651920"/>
    <w:multiLevelType w:val="hybridMultilevel"/>
    <w:tmpl w:val="16062D5C"/>
    <w:lvl w:ilvl="0" w:tplc="79344C12">
      <w:start w:val="1"/>
      <w:numFmt w:val="lowerLetter"/>
      <w:lvlText w:val="%1."/>
      <w:lvlJc w:val="left"/>
      <w:pPr>
        <w:ind w:left="1080" w:hanging="360"/>
      </w:pPr>
    </w:lvl>
    <w:lvl w:ilvl="1" w:tplc="D81A0DD4">
      <w:start w:val="1"/>
      <w:numFmt w:val="lowerLetter"/>
      <w:lvlText w:val="%2."/>
      <w:lvlJc w:val="left"/>
      <w:pPr>
        <w:ind w:left="1800" w:hanging="360"/>
      </w:pPr>
    </w:lvl>
    <w:lvl w:ilvl="2" w:tplc="B8448144">
      <w:start w:val="1"/>
      <w:numFmt w:val="lowerRoman"/>
      <w:lvlText w:val="%3."/>
      <w:lvlJc w:val="right"/>
      <w:pPr>
        <w:ind w:left="2520" w:hanging="180"/>
      </w:pPr>
    </w:lvl>
    <w:lvl w:ilvl="3" w:tplc="9948D08A">
      <w:start w:val="1"/>
      <w:numFmt w:val="decimal"/>
      <w:lvlText w:val="%4."/>
      <w:lvlJc w:val="left"/>
      <w:pPr>
        <w:ind w:left="3240" w:hanging="360"/>
      </w:pPr>
    </w:lvl>
    <w:lvl w:ilvl="4" w:tplc="E0BE6AC0">
      <w:start w:val="1"/>
      <w:numFmt w:val="lowerLetter"/>
      <w:lvlText w:val="%5."/>
      <w:lvlJc w:val="left"/>
      <w:pPr>
        <w:ind w:left="3960" w:hanging="360"/>
      </w:pPr>
    </w:lvl>
    <w:lvl w:ilvl="5" w:tplc="DA1C1BEA">
      <w:start w:val="1"/>
      <w:numFmt w:val="lowerRoman"/>
      <w:lvlText w:val="%6."/>
      <w:lvlJc w:val="right"/>
      <w:pPr>
        <w:ind w:left="4680" w:hanging="180"/>
      </w:pPr>
    </w:lvl>
    <w:lvl w:ilvl="6" w:tplc="5C84B5DE">
      <w:start w:val="1"/>
      <w:numFmt w:val="decimal"/>
      <w:lvlText w:val="%7."/>
      <w:lvlJc w:val="left"/>
      <w:pPr>
        <w:ind w:left="5400" w:hanging="360"/>
      </w:pPr>
    </w:lvl>
    <w:lvl w:ilvl="7" w:tplc="9AB0D818">
      <w:start w:val="1"/>
      <w:numFmt w:val="lowerLetter"/>
      <w:lvlText w:val="%8."/>
      <w:lvlJc w:val="left"/>
      <w:pPr>
        <w:ind w:left="6120" w:hanging="360"/>
      </w:pPr>
    </w:lvl>
    <w:lvl w:ilvl="8" w:tplc="A800B34C">
      <w:start w:val="1"/>
      <w:numFmt w:val="lowerRoman"/>
      <w:lvlText w:val="%9."/>
      <w:lvlJc w:val="right"/>
      <w:pPr>
        <w:ind w:left="6840" w:hanging="180"/>
      </w:pPr>
    </w:lvl>
  </w:abstractNum>
  <w:abstractNum w:abstractNumId="22" w15:restartNumberingAfterBreak="0">
    <w:nsid w:val="67045793"/>
    <w:multiLevelType w:val="hybridMultilevel"/>
    <w:tmpl w:val="AFD049E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3" w15:restartNumberingAfterBreak="0">
    <w:nsid w:val="6BE45731"/>
    <w:multiLevelType w:val="hybridMultilevel"/>
    <w:tmpl w:val="8E748B3A"/>
    <w:lvl w:ilvl="0" w:tplc="94586F56">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EC88EE">
      <w:start w:val="1"/>
      <w:numFmt w:val="bullet"/>
      <w:lvlText w:val="o"/>
      <w:lvlJc w:val="left"/>
      <w:pPr>
        <w:ind w:left="1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8EE3576">
      <w:start w:val="1"/>
      <w:numFmt w:val="bullet"/>
      <w:lvlText w:val="▪"/>
      <w:lvlJc w:val="left"/>
      <w:pPr>
        <w:ind w:left="2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1209760">
      <w:start w:val="1"/>
      <w:numFmt w:val="bullet"/>
      <w:lvlText w:val="•"/>
      <w:lvlJc w:val="left"/>
      <w:pPr>
        <w:ind w:left="2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5EE634">
      <w:start w:val="1"/>
      <w:numFmt w:val="bullet"/>
      <w:lvlText w:val="o"/>
      <w:lvlJc w:val="left"/>
      <w:pPr>
        <w:ind w:left="3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FB0C99A">
      <w:start w:val="1"/>
      <w:numFmt w:val="bullet"/>
      <w:lvlText w:val="▪"/>
      <w:lvlJc w:val="left"/>
      <w:pPr>
        <w:ind w:left="4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2C183E">
      <w:start w:val="1"/>
      <w:numFmt w:val="bullet"/>
      <w:lvlText w:val="•"/>
      <w:lvlJc w:val="left"/>
      <w:pPr>
        <w:ind w:left="5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4E1570">
      <w:start w:val="1"/>
      <w:numFmt w:val="bullet"/>
      <w:lvlText w:val="o"/>
      <w:lvlJc w:val="left"/>
      <w:pPr>
        <w:ind w:left="5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927AC2">
      <w:start w:val="1"/>
      <w:numFmt w:val="bullet"/>
      <w:lvlText w:val="▪"/>
      <w:lvlJc w:val="left"/>
      <w:pPr>
        <w:ind w:left="6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CCF1D38"/>
    <w:multiLevelType w:val="hybridMultilevel"/>
    <w:tmpl w:val="30825C74"/>
    <w:lvl w:ilvl="0" w:tplc="6380BC70">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56AF12">
      <w:start w:val="1"/>
      <w:numFmt w:val="bullet"/>
      <w:lvlText w:val="o"/>
      <w:lvlJc w:val="left"/>
      <w:pPr>
        <w:ind w:left="1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22952A">
      <w:start w:val="1"/>
      <w:numFmt w:val="bullet"/>
      <w:lvlText w:val="▪"/>
      <w:lvlJc w:val="left"/>
      <w:pPr>
        <w:ind w:left="2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E0AAB98">
      <w:start w:val="1"/>
      <w:numFmt w:val="bullet"/>
      <w:lvlText w:val="•"/>
      <w:lvlJc w:val="left"/>
      <w:pPr>
        <w:ind w:left="2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A44290">
      <w:start w:val="1"/>
      <w:numFmt w:val="bullet"/>
      <w:lvlText w:val="o"/>
      <w:lvlJc w:val="left"/>
      <w:pPr>
        <w:ind w:left="3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CEE71E">
      <w:start w:val="1"/>
      <w:numFmt w:val="bullet"/>
      <w:lvlText w:val="▪"/>
      <w:lvlJc w:val="left"/>
      <w:pPr>
        <w:ind w:left="4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5BAF2A4">
      <w:start w:val="1"/>
      <w:numFmt w:val="bullet"/>
      <w:lvlText w:val="•"/>
      <w:lvlJc w:val="left"/>
      <w:pPr>
        <w:ind w:left="51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F07F96">
      <w:start w:val="1"/>
      <w:numFmt w:val="bullet"/>
      <w:lvlText w:val="o"/>
      <w:lvlJc w:val="left"/>
      <w:pPr>
        <w:ind w:left="5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80C371A">
      <w:start w:val="1"/>
      <w:numFmt w:val="bullet"/>
      <w:lvlText w:val="▪"/>
      <w:lvlJc w:val="left"/>
      <w:pPr>
        <w:ind w:left="6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1F08EF"/>
    <w:multiLevelType w:val="hybridMultilevel"/>
    <w:tmpl w:val="D6703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ED4428"/>
    <w:multiLevelType w:val="hybridMultilevel"/>
    <w:tmpl w:val="F8521EB8"/>
    <w:lvl w:ilvl="0" w:tplc="ED3495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EEE15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7461D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10859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5CC4B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068E2E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50CE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84A8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E0CA32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7596B89"/>
    <w:multiLevelType w:val="hybridMultilevel"/>
    <w:tmpl w:val="61FEDF5A"/>
    <w:lvl w:ilvl="0" w:tplc="381AC33A">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4450E0">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F4A33E">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0E4B56">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30C86A">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E86792">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5ED65C">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5EAED6">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82FA2A">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A770A77"/>
    <w:multiLevelType w:val="hybridMultilevel"/>
    <w:tmpl w:val="54D027A8"/>
    <w:lvl w:ilvl="0" w:tplc="D1BA87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5887C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18959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536CC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16335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194BE2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EA005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F00ED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844059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F5C52A8"/>
    <w:multiLevelType w:val="hybridMultilevel"/>
    <w:tmpl w:val="68DEA938"/>
    <w:lvl w:ilvl="0" w:tplc="44DE56C2">
      <w:start w:val="1"/>
      <w:numFmt w:val="bullet"/>
      <w:lvlText w:val=""/>
      <w:lvlJc w:val="left"/>
      <w:pPr>
        <w:ind w:left="720" w:hanging="360"/>
      </w:pPr>
      <w:rPr>
        <w:rFonts w:ascii="Symbol" w:hAnsi="Symbol" w:hint="default"/>
      </w:rPr>
    </w:lvl>
    <w:lvl w:ilvl="1" w:tplc="E7E24A24">
      <w:start w:val="1"/>
      <w:numFmt w:val="bullet"/>
      <w:lvlText w:val="o"/>
      <w:lvlJc w:val="left"/>
      <w:pPr>
        <w:ind w:left="1440" w:hanging="360"/>
      </w:pPr>
      <w:rPr>
        <w:rFonts w:ascii="Courier New" w:hAnsi="Courier New" w:hint="default"/>
      </w:rPr>
    </w:lvl>
    <w:lvl w:ilvl="2" w:tplc="D5D00F30">
      <w:start w:val="1"/>
      <w:numFmt w:val="bullet"/>
      <w:lvlText w:val=""/>
      <w:lvlJc w:val="left"/>
      <w:pPr>
        <w:ind w:left="2160" w:hanging="360"/>
      </w:pPr>
      <w:rPr>
        <w:rFonts w:ascii="Wingdings" w:hAnsi="Wingdings" w:hint="default"/>
      </w:rPr>
    </w:lvl>
    <w:lvl w:ilvl="3" w:tplc="FEF0D6AA">
      <w:start w:val="1"/>
      <w:numFmt w:val="bullet"/>
      <w:lvlText w:val=""/>
      <w:lvlJc w:val="left"/>
      <w:pPr>
        <w:ind w:left="2880" w:hanging="360"/>
      </w:pPr>
      <w:rPr>
        <w:rFonts w:ascii="Symbol" w:hAnsi="Symbol" w:hint="default"/>
      </w:rPr>
    </w:lvl>
    <w:lvl w:ilvl="4" w:tplc="DE40EA3A">
      <w:start w:val="1"/>
      <w:numFmt w:val="bullet"/>
      <w:lvlText w:val="o"/>
      <w:lvlJc w:val="left"/>
      <w:pPr>
        <w:ind w:left="3600" w:hanging="360"/>
      </w:pPr>
      <w:rPr>
        <w:rFonts w:ascii="Courier New" w:hAnsi="Courier New" w:hint="default"/>
      </w:rPr>
    </w:lvl>
    <w:lvl w:ilvl="5" w:tplc="70FAC1AC">
      <w:start w:val="1"/>
      <w:numFmt w:val="bullet"/>
      <w:lvlText w:val=""/>
      <w:lvlJc w:val="left"/>
      <w:pPr>
        <w:ind w:left="4320" w:hanging="360"/>
      </w:pPr>
      <w:rPr>
        <w:rFonts w:ascii="Wingdings" w:hAnsi="Wingdings" w:hint="default"/>
      </w:rPr>
    </w:lvl>
    <w:lvl w:ilvl="6" w:tplc="82B034C2">
      <w:start w:val="1"/>
      <w:numFmt w:val="bullet"/>
      <w:lvlText w:val=""/>
      <w:lvlJc w:val="left"/>
      <w:pPr>
        <w:ind w:left="5040" w:hanging="360"/>
      </w:pPr>
      <w:rPr>
        <w:rFonts w:ascii="Symbol" w:hAnsi="Symbol" w:hint="default"/>
      </w:rPr>
    </w:lvl>
    <w:lvl w:ilvl="7" w:tplc="5EFC7B7E">
      <w:start w:val="1"/>
      <w:numFmt w:val="bullet"/>
      <w:lvlText w:val="o"/>
      <w:lvlJc w:val="left"/>
      <w:pPr>
        <w:ind w:left="5760" w:hanging="360"/>
      </w:pPr>
      <w:rPr>
        <w:rFonts w:ascii="Courier New" w:hAnsi="Courier New" w:hint="default"/>
      </w:rPr>
    </w:lvl>
    <w:lvl w:ilvl="8" w:tplc="2A9AB7A8">
      <w:start w:val="1"/>
      <w:numFmt w:val="bullet"/>
      <w:lvlText w:val=""/>
      <w:lvlJc w:val="left"/>
      <w:pPr>
        <w:ind w:left="6480" w:hanging="360"/>
      </w:pPr>
      <w:rPr>
        <w:rFonts w:ascii="Wingdings" w:hAnsi="Wingdings" w:hint="default"/>
      </w:rPr>
    </w:lvl>
  </w:abstractNum>
  <w:abstractNum w:abstractNumId="30" w15:restartNumberingAfterBreak="0">
    <w:nsid w:val="7F913B59"/>
    <w:multiLevelType w:val="hybridMultilevel"/>
    <w:tmpl w:val="275C6A2E"/>
    <w:lvl w:ilvl="0" w:tplc="E2A46A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444BC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7FE255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FA5E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6A516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2065B5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2801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86572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992C5E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92676268">
    <w:abstractNumId w:val="29"/>
  </w:num>
  <w:num w:numId="2" w16cid:durableId="1738092563">
    <w:abstractNumId w:val="2"/>
  </w:num>
  <w:num w:numId="3" w16cid:durableId="296957587">
    <w:abstractNumId w:val="16"/>
  </w:num>
  <w:num w:numId="4" w16cid:durableId="946735791">
    <w:abstractNumId w:val="21"/>
  </w:num>
  <w:num w:numId="5" w16cid:durableId="430783350">
    <w:abstractNumId w:val="20"/>
  </w:num>
  <w:num w:numId="6" w16cid:durableId="1757511405">
    <w:abstractNumId w:val="30"/>
  </w:num>
  <w:num w:numId="7" w16cid:durableId="2137410732">
    <w:abstractNumId w:val="28"/>
  </w:num>
  <w:num w:numId="8" w16cid:durableId="1213493381">
    <w:abstractNumId w:val="17"/>
  </w:num>
  <w:num w:numId="9" w16cid:durableId="706638255">
    <w:abstractNumId w:val="26"/>
  </w:num>
  <w:num w:numId="10" w16cid:durableId="338654924">
    <w:abstractNumId w:val="14"/>
  </w:num>
  <w:num w:numId="11" w16cid:durableId="1291741590">
    <w:abstractNumId w:val="18"/>
  </w:num>
  <w:num w:numId="12" w16cid:durableId="2059353226">
    <w:abstractNumId w:val="1"/>
  </w:num>
  <w:num w:numId="13" w16cid:durableId="1011026708">
    <w:abstractNumId w:val="3"/>
  </w:num>
  <w:num w:numId="14" w16cid:durableId="1406806492">
    <w:abstractNumId w:val="24"/>
  </w:num>
  <w:num w:numId="15" w16cid:durableId="1270967424">
    <w:abstractNumId w:val="4"/>
  </w:num>
  <w:num w:numId="16" w16cid:durableId="1635133403">
    <w:abstractNumId w:val="13"/>
  </w:num>
  <w:num w:numId="17" w16cid:durableId="2095006094">
    <w:abstractNumId w:val="11"/>
  </w:num>
  <w:num w:numId="18" w16cid:durableId="641078603">
    <w:abstractNumId w:val="23"/>
  </w:num>
  <w:num w:numId="19" w16cid:durableId="1720861790">
    <w:abstractNumId w:val="27"/>
  </w:num>
  <w:num w:numId="20" w16cid:durableId="1269923185">
    <w:abstractNumId w:val="19"/>
  </w:num>
  <w:num w:numId="21" w16cid:durableId="823469980">
    <w:abstractNumId w:val="12"/>
  </w:num>
  <w:num w:numId="22" w16cid:durableId="595134313">
    <w:abstractNumId w:val="8"/>
  </w:num>
  <w:num w:numId="23" w16cid:durableId="1289971647">
    <w:abstractNumId w:val="9"/>
  </w:num>
  <w:num w:numId="24" w16cid:durableId="1299647252">
    <w:abstractNumId w:val="22"/>
  </w:num>
  <w:num w:numId="25" w16cid:durableId="2005469495">
    <w:abstractNumId w:val="5"/>
  </w:num>
  <w:num w:numId="26" w16cid:durableId="584724199">
    <w:abstractNumId w:val="6"/>
  </w:num>
  <w:num w:numId="27" w16cid:durableId="1718696631">
    <w:abstractNumId w:val="7"/>
  </w:num>
  <w:num w:numId="28" w16cid:durableId="613832365">
    <w:abstractNumId w:val="25"/>
  </w:num>
  <w:num w:numId="29" w16cid:durableId="1238705911">
    <w:abstractNumId w:val="10"/>
  </w:num>
  <w:num w:numId="30" w16cid:durableId="2074885048">
    <w:abstractNumId w:val="15"/>
  </w:num>
  <w:num w:numId="31" w16cid:durableId="427848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28F"/>
    <w:rsid w:val="0001179F"/>
    <w:rsid w:val="000217F8"/>
    <w:rsid w:val="0004056C"/>
    <w:rsid w:val="000430CC"/>
    <w:rsid w:val="000509E5"/>
    <w:rsid w:val="0006007B"/>
    <w:rsid w:val="00061C2B"/>
    <w:rsid w:val="00092547"/>
    <w:rsid w:val="00093468"/>
    <w:rsid w:val="000A49DE"/>
    <w:rsid w:val="000B208F"/>
    <w:rsid w:val="000C68E6"/>
    <w:rsid w:val="000E2D9E"/>
    <w:rsid w:val="000F2C7B"/>
    <w:rsid w:val="001057D1"/>
    <w:rsid w:val="00113C39"/>
    <w:rsid w:val="00123BB4"/>
    <w:rsid w:val="001277DD"/>
    <w:rsid w:val="001301DA"/>
    <w:rsid w:val="0013023D"/>
    <w:rsid w:val="001545E8"/>
    <w:rsid w:val="001839B3"/>
    <w:rsid w:val="001854AB"/>
    <w:rsid w:val="00186663"/>
    <w:rsid w:val="001A5A01"/>
    <w:rsid w:val="001C445D"/>
    <w:rsid w:val="001C77FC"/>
    <w:rsid w:val="001E0186"/>
    <w:rsid w:val="001E19FB"/>
    <w:rsid w:val="001F1203"/>
    <w:rsid w:val="001F19DD"/>
    <w:rsid w:val="001F43A0"/>
    <w:rsid w:val="00204A6A"/>
    <w:rsid w:val="002145B0"/>
    <w:rsid w:val="0021620B"/>
    <w:rsid w:val="00224533"/>
    <w:rsid w:val="00226FD1"/>
    <w:rsid w:val="00252C77"/>
    <w:rsid w:val="002548E0"/>
    <w:rsid w:val="00255C78"/>
    <w:rsid w:val="00273468"/>
    <w:rsid w:val="002810FA"/>
    <w:rsid w:val="002A314A"/>
    <w:rsid w:val="002A5B9F"/>
    <w:rsid w:val="002E4732"/>
    <w:rsid w:val="002E6E96"/>
    <w:rsid w:val="002F152C"/>
    <w:rsid w:val="002F4AE7"/>
    <w:rsid w:val="00301F41"/>
    <w:rsid w:val="00314767"/>
    <w:rsid w:val="00321D5A"/>
    <w:rsid w:val="003265C8"/>
    <w:rsid w:val="003555FF"/>
    <w:rsid w:val="0035657F"/>
    <w:rsid w:val="0035689D"/>
    <w:rsid w:val="00366F91"/>
    <w:rsid w:val="00380722"/>
    <w:rsid w:val="003A038E"/>
    <w:rsid w:val="003D7B62"/>
    <w:rsid w:val="00442988"/>
    <w:rsid w:val="00443576"/>
    <w:rsid w:val="004457FF"/>
    <w:rsid w:val="00460EE2"/>
    <w:rsid w:val="00461F69"/>
    <w:rsid w:val="0046637D"/>
    <w:rsid w:val="00470E27"/>
    <w:rsid w:val="0048425C"/>
    <w:rsid w:val="004C4F44"/>
    <w:rsid w:val="004C5C46"/>
    <w:rsid w:val="004D23F3"/>
    <w:rsid w:val="004D30C1"/>
    <w:rsid w:val="004D65BE"/>
    <w:rsid w:val="004E3AAF"/>
    <w:rsid w:val="004F6F86"/>
    <w:rsid w:val="00502F40"/>
    <w:rsid w:val="00513B26"/>
    <w:rsid w:val="00513F1C"/>
    <w:rsid w:val="005142CA"/>
    <w:rsid w:val="00536D3F"/>
    <w:rsid w:val="00543ABF"/>
    <w:rsid w:val="005A1F03"/>
    <w:rsid w:val="005C12AD"/>
    <w:rsid w:val="005C7427"/>
    <w:rsid w:val="005E0F2B"/>
    <w:rsid w:val="005E2FD3"/>
    <w:rsid w:val="005F3239"/>
    <w:rsid w:val="005F6568"/>
    <w:rsid w:val="006004F3"/>
    <w:rsid w:val="006137B3"/>
    <w:rsid w:val="00635B91"/>
    <w:rsid w:val="0064194F"/>
    <w:rsid w:val="00642A73"/>
    <w:rsid w:val="006465BC"/>
    <w:rsid w:val="0066042A"/>
    <w:rsid w:val="006862E2"/>
    <w:rsid w:val="006970A5"/>
    <w:rsid w:val="006A4E31"/>
    <w:rsid w:val="006B41AA"/>
    <w:rsid w:val="006C7A43"/>
    <w:rsid w:val="006D28D5"/>
    <w:rsid w:val="006D7987"/>
    <w:rsid w:val="006E591C"/>
    <w:rsid w:val="006E7EC1"/>
    <w:rsid w:val="00727831"/>
    <w:rsid w:val="0076545A"/>
    <w:rsid w:val="00771AF6"/>
    <w:rsid w:val="007816B4"/>
    <w:rsid w:val="007904BE"/>
    <w:rsid w:val="007A0C91"/>
    <w:rsid w:val="007B2A3D"/>
    <w:rsid w:val="007B79E9"/>
    <w:rsid w:val="007E6540"/>
    <w:rsid w:val="007F17F5"/>
    <w:rsid w:val="00811081"/>
    <w:rsid w:val="008113FF"/>
    <w:rsid w:val="008407FA"/>
    <w:rsid w:val="00843F9D"/>
    <w:rsid w:val="0084528F"/>
    <w:rsid w:val="00846C2D"/>
    <w:rsid w:val="008478DA"/>
    <w:rsid w:val="00871C8D"/>
    <w:rsid w:val="00892A9C"/>
    <w:rsid w:val="008937C9"/>
    <w:rsid w:val="008A155F"/>
    <w:rsid w:val="008B0114"/>
    <w:rsid w:val="008D56E7"/>
    <w:rsid w:val="008D63F3"/>
    <w:rsid w:val="008D7A74"/>
    <w:rsid w:val="008F0834"/>
    <w:rsid w:val="008F2598"/>
    <w:rsid w:val="00900FBF"/>
    <w:rsid w:val="009133C2"/>
    <w:rsid w:val="00944CEA"/>
    <w:rsid w:val="009456B6"/>
    <w:rsid w:val="00955FB8"/>
    <w:rsid w:val="00960C78"/>
    <w:rsid w:val="00965F59"/>
    <w:rsid w:val="009861AA"/>
    <w:rsid w:val="009A25E8"/>
    <w:rsid w:val="009A4548"/>
    <w:rsid w:val="009A7253"/>
    <w:rsid w:val="009B5D62"/>
    <w:rsid w:val="009C204B"/>
    <w:rsid w:val="009F5B49"/>
    <w:rsid w:val="00A26E21"/>
    <w:rsid w:val="00A3734A"/>
    <w:rsid w:val="00A503B7"/>
    <w:rsid w:val="00A509B0"/>
    <w:rsid w:val="00A80C00"/>
    <w:rsid w:val="00A81786"/>
    <w:rsid w:val="00A94E8F"/>
    <w:rsid w:val="00A97D3E"/>
    <w:rsid w:val="00AB216F"/>
    <w:rsid w:val="00AB543A"/>
    <w:rsid w:val="00AE037D"/>
    <w:rsid w:val="00AF24CF"/>
    <w:rsid w:val="00AF4FE8"/>
    <w:rsid w:val="00B00D84"/>
    <w:rsid w:val="00B31B9E"/>
    <w:rsid w:val="00B32107"/>
    <w:rsid w:val="00B36FA9"/>
    <w:rsid w:val="00B46A20"/>
    <w:rsid w:val="00B47C86"/>
    <w:rsid w:val="00B51F65"/>
    <w:rsid w:val="00B57B28"/>
    <w:rsid w:val="00B6030D"/>
    <w:rsid w:val="00B646BF"/>
    <w:rsid w:val="00B6718C"/>
    <w:rsid w:val="00B85129"/>
    <w:rsid w:val="00B905AE"/>
    <w:rsid w:val="00BA0D51"/>
    <w:rsid w:val="00BA5E36"/>
    <w:rsid w:val="00BE069D"/>
    <w:rsid w:val="00BE1C34"/>
    <w:rsid w:val="00C078C1"/>
    <w:rsid w:val="00C1162B"/>
    <w:rsid w:val="00C2199B"/>
    <w:rsid w:val="00C26CAE"/>
    <w:rsid w:val="00C50F79"/>
    <w:rsid w:val="00C60789"/>
    <w:rsid w:val="00C614B1"/>
    <w:rsid w:val="00C616DE"/>
    <w:rsid w:val="00C62498"/>
    <w:rsid w:val="00C67BBF"/>
    <w:rsid w:val="00C67E67"/>
    <w:rsid w:val="00CC1E82"/>
    <w:rsid w:val="00CD5B1F"/>
    <w:rsid w:val="00CE4122"/>
    <w:rsid w:val="00CE51E2"/>
    <w:rsid w:val="00CF60F3"/>
    <w:rsid w:val="00D04855"/>
    <w:rsid w:val="00D152C9"/>
    <w:rsid w:val="00D276B8"/>
    <w:rsid w:val="00D34A67"/>
    <w:rsid w:val="00D3611A"/>
    <w:rsid w:val="00D42D12"/>
    <w:rsid w:val="00D45900"/>
    <w:rsid w:val="00D47D09"/>
    <w:rsid w:val="00D706F9"/>
    <w:rsid w:val="00D71396"/>
    <w:rsid w:val="00D767A9"/>
    <w:rsid w:val="00D801B6"/>
    <w:rsid w:val="00D83337"/>
    <w:rsid w:val="00D8719E"/>
    <w:rsid w:val="00DA3949"/>
    <w:rsid w:val="00DC2F04"/>
    <w:rsid w:val="00DD132B"/>
    <w:rsid w:val="00DD4F6F"/>
    <w:rsid w:val="00DD5EDD"/>
    <w:rsid w:val="00DE0DDF"/>
    <w:rsid w:val="00DE2343"/>
    <w:rsid w:val="00DE49E7"/>
    <w:rsid w:val="00DF4230"/>
    <w:rsid w:val="00E3447D"/>
    <w:rsid w:val="00E404E6"/>
    <w:rsid w:val="00E70329"/>
    <w:rsid w:val="00E71765"/>
    <w:rsid w:val="00E73944"/>
    <w:rsid w:val="00E835D2"/>
    <w:rsid w:val="00E83B40"/>
    <w:rsid w:val="00E84215"/>
    <w:rsid w:val="00EB0D8C"/>
    <w:rsid w:val="00EC59D3"/>
    <w:rsid w:val="00ED428B"/>
    <w:rsid w:val="00ED7B74"/>
    <w:rsid w:val="00F16B54"/>
    <w:rsid w:val="00F210A4"/>
    <w:rsid w:val="00F34BB6"/>
    <w:rsid w:val="00F41917"/>
    <w:rsid w:val="00F6302E"/>
    <w:rsid w:val="00F9021B"/>
    <w:rsid w:val="00FE6BD8"/>
    <w:rsid w:val="00FF144A"/>
    <w:rsid w:val="00FF2728"/>
    <w:rsid w:val="00FF413B"/>
    <w:rsid w:val="1F4C2BC5"/>
    <w:rsid w:val="517B2C85"/>
    <w:rsid w:val="59EEF89C"/>
    <w:rsid w:val="6DA5F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A6ADD"/>
  <w15:docId w15:val="{F5003BA5-3B23-4AE7-BFAF-90493B665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C2D"/>
    <w:pPr>
      <w:spacing w:after="14" w:line="256"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6"/>
      <w:ind w:left="10" w:righ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86"/>
      <w:ind w:left="10" w:hanging="10"/>
      <w:outlineLvl w:val="1"/>
    </w:pPr>
    <w:rPr>
      <w:rFonts w:ascii="Times New Roman" w:eastAsia="Times New Roman" w:hAnsi="Times New Roman" w:cs="Times New Roman"/>
      <w:i/>
      <w:color w:val="000000"/>
      <w:sz w:val="28"/>
    </w:rPr>
  </w:style>
  <w:style w:type="paragraph" w:styleId="Heading3">
    <w:name w:val="heading 3"/>
    <w:next w:val="Normal"/>
    <w:link w:val="Heading3Char"/>
    <w:uiPriority w:val="9"/>
    <w:unhideWhenUsed/>
    <w:qFormat/>
    <w:pPr>
      <w:keepNext/>
      <w:keepLines/>
      <w:spacing w:after="136"/>
      <w:ind w:left="10" w:righ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86"/>
      <w:ind w:left="10" w:hanging="10"/>
      <w:outlineLvl w:val="3"/>
    </w:pPr>
    <w:rPr>
      <w:rFonts w:ascii="Times New Roman" w:eastAsia="Times New Roman" w:hAnsi="Times New Roman" w:cs="Times New Roman"/>
      <w:i/>
      <w:color w:val="000000"/>
      <w:sz w:val="28"/>
    </w:rPr>
  </w:style>
  <w:style w:type="paragraph" w:styleId="Heading5">
    <w:name w:val="heading 5"/>
    <w:next w:val="Normal"/>
    <w:link w:val="Heading5Char"/>
    <w:uiPriority w:val="9"/>
    <w:unhideWhenUsed/>
    <w:qFormat/>
    <w:pPr>
      <w:keepNext/>
      <w:keepLines/>
      <w:spacing w:after="3" w:line="269" w:lineRule="auto"/>
      <w:ind w:left="10" w:hanging="10"/>
      <w:outlineLvl w:val="4"/>
    </w:pPr>
    <w:rPr>
      <w:rFonts w:ascii="Times New Roman" w:eastAsia="Times New Roman" w:hAnsi="Times New Roman" w:cs="Times New Roman"/>
      <w: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i/>
      <w:color w:val="000000"/>
      <w:sz w:val="28"/>
    </w:rPr>
  </w:style>
  <w:style w:type="character" w:customStyle="1" w:styleId="Heading5Char">
    <w:name w:val="Heading 5 Char"/>
    <w:link w:val="Heading5"/>
    <w:rPr>
      <w:rFonts w:ascii="Times New Roman" w:eastAsia="Times New Roman" w:hAnsi="Times New Roman" w:cs="Times New Roman"/>
      <w:i/>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i/>
      <w:color w:val="000000"/>
      <w:sz w:val="28"/>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15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2C9"/>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3D7B62"/>
    <w:rPr>
      <w:color w:val="0563C1" w:themeColor="hyperlink"/>
      <w:u w:val="single"/>
    </w:rPr>
  </w:style>
  <w:style w:type="paragraph" w:styleId="ListParagraph">
    <w:name w:val="List Paragraph"/>
    <w:basedOn w:val="Normal"/>
    <w:uiPriority w:val="34"/>
    <w:qFormat/>
    <w:rsid w:val="004F6F86"/>
    <w:pPr>
      <w:ind w:left="720"/>
      <w:contextualSpacing/>
    </w:pPr>
  </w:style>
  <w:style w:type="character" w:styleId="UnresolvedMention">
    <w:name w:val="Unresolved Mention"/>
    <w:basedOn w:val="DefaultParagraphFont"/>
    <w:uiPriority w:val="99"/>
    <w:semiHidden/>
    <w:unhideWhenUsed/>
    <w:rsid w:val="006465BC"/>
    <w:rPr>
      <w:color w:val="605E5C"/>
      <w:shd w:val="clear" w:color="auto" w:fill="E1DFDD"/>
    </w:rPr>
  </w:style>
  <w:style w:type="paragraph" w:styleId="Caption">
    <w:name w:val="caption"/>
    <w:basedOn w:val="Normal"/>
    <w:next w:val="Normal"/>
    <w:uiPriority w:val="35"/>
    <w:unhideWhenUsed/>
    <w:qFormat/>
    <w:rsid w:val="00D42D12"/>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14767"/>
    <w:rPr>
      <w:color w:val="954F72" w:themeColor="followedHyperlink"/>
      <w:u w:val="single"/>
    </w:rPr>
  </w:style>
  <w:style w:type="table" w:styleId="TableGrid0">
    <w:name w:val="Table Grid"/>
    <w:basedOn w:val="TableNormal"/>
    <w:uiPriority w:val="39"/>
    <w:rsid w:val="00BE1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754124">
      <w:bodyDiv w:val="1"/>
      <w:marLeft w:val="0"/>
      <w:marRight w:val="0"/>
      <w:marTop w:val="0"/>
      <w:marBottom w:val="0"/>
      <w:divBdr>
        <w:top w:val="none" w:sz="0" w:space="0" w:color="auto"/>
        <w:left w:val="none" w:sz="0" w:space="0" w:color="auto"/>
        <w:bottom w:val="none" w:sz="0" w:space="0" w:color="auto"/>
        <w:right w:val="none" w:sz="0" w:space="0" w:color="auto"/>
      </w:divBdr>
      <w:divsChild>
        <w:div w:id="1225990756">
          <w:marLeft w:val="0"/>
          <w:marRight w:val="0"/>
          <w:marTop w:val="0"/>
          <w:marBottom w:val="0"/>
          <w:divBdr>
            <w:top w:val="none" w:sz="0" w:space="0" w:color="auto"/>
            <w:left w:val="none" w:sz="0" w:space="0" w:color="auto"/>
            <w:bottom w:val="none" w:sz="0" w:space="0" w:color="auto"/>
            <w:right w:val="none" w:sz="0" w:space="0" w:color="auto"/>
          </w:divBdr>
        </w:div>
        <w:div w:id="1091924562">
          <w:marLeft w:val="0"/>
          <w:marRight w:val="0"/>
          <w:marTop w:val="0"/>
          <w:marBottom w:val="0"/>
          <w:divBdr>
            <w:top w:val="none" w:sz="0" w:space="0" w:color="auto"/>
            <w:left w:val="none" w:sz="0" w:space="0" w:color="auto"/>
            <w:bottom w:val="none" w:sz="0" w:space="0" w:color="auto"/>
            <w:right w:val="none" w:sz="0" w:space="0" w:color="auto"/>
          </w:divBdr>
          <w:divsChild>
            <w:div w:id="15772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89215">
      <w:bodyDiv w:val="1"/>
      <w:marLeft w:val="0"/>
      <w:marRight w:val="0"/>
      <w:marTop w:val="0"/>
      <w:marBottom w:val="0"/>
      <w:divBdr>
        <w:top w:val="none" w:sz="0" w:space="0" w:color="auto"/>
        <w:left w:val="none" w:sz="0" w:space="0" w:color="auto"/>
        <w:bottom w:val="none" w:sz="0" w:space="0" w:color="auto"/>
        <w:right w:val="none" w:sz="0" w:space="0" w:color="auto"/>
      </w:divBdr>
      <w:divsChild>
        <w:div w:id="1828592620">
          <w:marLeft w:val="0"/>
          <w:marRight w:val="0"/>
          <w:marTop w:val="0"/>
          <w:marBottom w:val="0"/>
          <w:divBdr>
            <w:top w:val="none" w:sz="0" w:space="0" w:color="auto"/>
            <w:left w:val="none" w:sz="0" w:space="0" w:color="auto"/>
            <w:bottom w:val="none" w:sz="0" w:space="0" w:color="auto"/>
            <w:right w:val="none" w:sz="0" w:space="0" w:color="auto"/>
          </w:divBdr>
        </w:div>
        <w:div w:id="1730494775">
          <w:marLeft w:val="0"/>
          <w:marRight w:val="0"/>
          <w:marTop w:val="0"/>
          <w:marBottom w:val="0"/>
          <w:divBdr>
            <w:top w:val="none" w:sz="0" w:space="0" w:color="auto"/>
            <w:left w:val="none" w:sz="0" w:space="0" w:color="auto"/>
            <w:bottom w:val="none" w:sz="0" w:space="0" w:color="auto"/>
            <w:right w:val="none" w:sz="0" w:space="0" w:color="auto"/>
          </w:divBdr>
          <w:divsChild>
            <w:div w:id="12452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ti.com/lit/ds/symlink/tms320f28379d.pdf?ts=1649692168454&amp;ref_url=https%253A%252F%252Fwww.ti.com%252Fproduct%252FTMS320F28379D"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github.com/dgaub5/actuation"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hyperlink" Target="https://digilent.com/shop/software/digilent-waveforms/" TargetMode="External"/><Relationship Id="rId24" Type="http://schemas.openxmlformats.org/officeDocument/2006/relationships/hyperlink" Target="https://digilent.com/shop/software/digilent-waveforms/" TargetMode="External"/><Relationship Id="rId32" Type="http://schemas.openxmlformats.org/officeDocument/2006/relationships/hyperlink" Target="https://www.ti.com/tool/download/C2000-CGT/20.2.6.LTS" TargetMode="External"/><Relationship Id="rId37" Type="http://schemas.openxmlformats.org/officeDocument/2006/relationships/hyperlink" Target="https://www.ti.com/tool/CCSTUDIO" TargetMode="External"/><Relationship Id="rId40" Type="http://schemas.openxmlformats.org/officeDocument/2006/relationships/hyperlink" Target="https://projects-web.engr.colostate.edu/ece-sr-design/AY21/actuation/Documents.htm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www.ti.com/tool/CCSTUDIO" TargetMode="External"/><Relationship Id="rId19" Type="http://schemas.openxmlformats.org/officeDocument/2006/relationships/image" Target="media/image7.png"/><Relationship Id="rId31" Type="http://schemas.openxmlformats.org/officeDocument/2006/relationships/hyperlink" Target="https://software-dl.ti.com/ccs/esd/documents/application_notes/appnote-code_coverage_compiler.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igilent.com/shop/analog-discovery-2-100ms-s-usb-oscilloscope-logic-analyzer-and-variable-power-supply/" TargetMode="External"/><Relationship Id="rId14" Type="http://schemas.openxmlformats.org/officeDocument/2006/relationships/hyperlink" Target="https://www.ti.com/tool/CCSTUDIO"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doxygen.nl/download.html" TargetMode="External"/><Relationship Id="rId43" Type="http://schemas.openxmlformats.org/officeDocument/2006/relationships/header" Target="header1.xml"/><Relationship Id="rId48" Type="http://schemas.openxmlformats.org/officeDocument/2006/relationships/fontTable" Target="fontTable.xml"/><Relationship Id="R38c00fb91c404598" Type="http://schemas.microsoft.com/office/2019/09/relationships/intelligence" Target="intelligence.xml"/><Relationship Id="rId8" Type="http://schemas.openxmlformats.org/officeDocument/2006/relationships/hyperlink" Target="https://www.ti.com/product/TMS320F28379D?utm_source=google&amp;utm_medium=cpc&amp;utm_campaign=epd-c2x-null-prodfolderdynamic-cpc-pf-google-wwe&amp;utm_content=prodfolddynamic&amp;ds_k=DYNAMIC+SEARCH+ADS&amp;DCM=yes&amp;gclid=Cj0KCQjwxtSSBhDYARIsAEn0thSIF8_G48bpAA4u7FjCng8LKjUJ7Zp3xaxCf5h-YfhpvL38l2wnrxUaAmIHEALw_wcB&amp;gclsrc=aw.ds"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training.ti.com/c2000-f2837xd-microcontroller-one-day-workshop-series?context=1134645" TargetMode="External"/><Relationship Id="rId46" Type="http://schemas.openxmlformats.org/officeDocument/2006/relationships/header" Target="header2.xml"/><Relationship Id="rId20" Type="http://schemas.openxmlformats.org/officeDocument/2006/relationships/hyperlink" Target="https://training.ti.com/c2000-f2837xd-microcontroller-one-day-workshop-series?context=1134645" TargetMode="External"/><Relationship Id="rId41" Type="http://schemas.openxmlformats.org/officeDocument/2006/relationships/hyperlink" Target="https://projects-web.engr.colostate.edu/ece-sr-design/AY21/actuation/index.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77C5C-D53F-4F45-96C2-7F8F9AF3C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5829</TotalTime>
  <Pages>26</Pages>
  <Words>3764</Words>
  <Characters>21461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Actuation Fall Report</vt:lpstr>
    </vt:vector>
  </TitlesOfParts>
  <Company/>
  <LinksUpToDate>false</LinksUpToDate>
  <CharactersWithSpaces>25175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Actuation Fall Report</dc:title>
  <dc:subject/>
  <dc:creator>Robert Dyla</dc:creator>
  <cp:keywords/>
  <cp:lastModifiedBy>Robert Dyla</cp:lastModifiedBy>
  <cp:revision>210</cp:revision>
  <dcterms:created xsi:type="dcterms:W3CDTF">2022-01-18T22:06:00Z</dcterms:created>
  <dcterms:modified xsi:type="dcterms:W3CDTF">2022-04-17T22:21:00Z</dcterms:modified>
</cp:coreProperties>
</file>