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r>
        <w:t xml:space="preserve">[табл. @tbl-std-dir]</w:t>
      </w:r>
      <w:r>
        <w:t xml:space="preserve"> </w:t>
      </w:r>
      <w:r>
        <w:t xml:space="preserve">приведено краткое описание стандартных каталогов Unix.</w:t>
      </w:r>
    </w:p>
    <w:p>
      <w:pPr>
        <w:pStyle w:val="TableCaption"/>
      </w:pPr>
      <w:r>
        <w:t xml:space="preserve">Описание некоторых каталогов файловой системы GNU Linux {#tbl-std-dir}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писание некоторых каталогов файловой системы GNU Linux {#tbl-std-dir}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[@tanenbaum_book_modern-os_ru; @robbins_book_bash_en; @zarrelli_book_mastering-bash_en; @newham_book_learning-bash_en]</w:t>
      </w:r>
      <w:r>
        <w:t xml:space="preserve">.</w:t>
      </w:r>
    </w:p>
    <w:bookmarkEnd w:id="11"/>
    <w:bookmarkStart w:id="1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r>
        <w:t xml:space="preserve">[рис. @fig-001]</w:t>
      </w:r>
      <w:r>
        <w:t xml:space="preserve">).</w:t>
      </w:r>
    </w:p>
    <w:bookmarkStart w:id="15" w:name="fig-001"/>
    <w:p>
      <w:pPr>
        <w:pStyle w:val="CaptionedFigure"/>
      </w:pPr>
      <w:r>
        <w:drawing>
          <wp:inline>
            <wp:extent cx="3733800" cy="1938906"/>
            <wp:effectExtent b="0" l="0" r="0" t="0"/>
            <wp:docPr descr="V Сольвеевский конгресс (1927) «Электроны и фотоны»" title="" id="13" name="Picture"/>
            <a:graphic>
              <a:graphicData uri="http://schemas.openxmlformats.org/drawingml/2006/picture">
                <pic:pic>
                  <pic:nvPicPr>
                    <pic:cNvPr descr="image/solvay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 Сольвеевский конгресс (1927) «Электроны и фотоны»</w:t>
      </w:r>
    </w:p>
    <w:bookmarkEnd w:id="15"/>
    <w:p>
      <w:pPr>
        <w:pStyle w:val="BodyText"/>
      </w:pPr>
      <w:r>
        <w:t xml:space="preserve">{{&lt; include ../project/markdown/01_exponential_growth/01_exponential_growth.qmd &gt;}}</w:t>
      </w:r>
    </w:p>
    <w:p>
      <w:pPr>
        <w:pStyle w:val="BodyText"/>
      </w:pPr>
      <w:r>
        <w:t xml:space="preserve">{{&lt; include ../project/markdown/02_exponential_growth/02_exponential_growth.qmd &gt;}}</w:t>
      </w:r>
    </w:p>
    <w:bookmarkEnd w:id="16"/>
    <w:bookmarkStart w:id="1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7"/>
    <w:bookmarkStart w:id="19" w:name="список-литературы"/>
    <w:p>
      <w:pPr>
        <w:pStyle w:val="Heading1"/>
      </w:pPr>
      <w:r>
        <w:t xml:space="preserve">Список литературы</w:t>
      </w:r>
    </w:p>
    <w:bookmarkStart w:id="18" w:name="refs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/>
  <cp:keywords/>
  <dcterms:created xsi:type="dcterms:W3CDTF">2026-06-16T10:04:04Z</dcterms:created>
  <dcterms:modified xsi:type="dcterms:W3CDTF">2026-06-16T10:04:04Z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Простейший вариант</vt:lpwstr>
  </property>
</Properties>
</file>