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828"/>
        <w:gridCol w:w="5173"/>
      </w:tblGrid>
      <w:tr w:rsidR="00D51AF0" w:rsidTr="00D51AF0">
        <w:tc>
          <w:tcPr>
            <w:tcW w:w="1400" w:type="dxa"/>
          </w:tcPr>
          <w:p w:rsidR="00D51AF0" w:rsidRDefault="00D51AF0">
            <w:r>
              <w:t>Controller</w:t>
            </w:r>
          </w:p>
        </w:tc>
        <w:tc>
          <w:tcPr>
            <w:tcW w:w="1565" w:type="dxa"/>
          </w:tcPr>
          <w:p w:rsidR="00D51AF0" w:rsidRDefault="00D51AF0">
            <w:r>
              <w:t>Action</w:t>
            </w:r>
          </w:p>
        </w:tc>
        <w:tc>
          <w:tcPr>
            <w:tcW w:w="6385" w:type="dxa"/>
          </w:tcPr>
          <w:p w:rsidR="00D51AF0" w:rsidRDefault="00D51AF0">
            <w:r>
              <w:t>Purpose</w:t>
            </w:r>
          </w:p>
        </w:tc>
      </w:tr>
      <w:tr w:rsidR="00D51AF0" w:rsidTr="00D51AF0">
        <w:tc>
          <w:tcPr>
            <w:tcW w:w="1400" w:type="dxa"/>
          </w:tcPr>
          <w:p w:rsidR="00D51AF0" w:rsidRDefault="00D51AF0">
            <w:r>
              <w:t>Home</w:t>
            </w:r>
          </w:p>
        </w:tc>
        <w:tc>
          <w:tcPr>
            <w:tcW w:w="1565" w:type="dxa"/>
          </w:tcPr>
          <w:p w:rsidR="00D51AF0" w:rsidRDefault="00E329A1">
            <w:r>
              <w:t>Index</w:t>
            </w:r>
          </w:p>
        </w:tc>
        <w:tc>
          <w:tcPr>
            <w:tcW w:w="6385" w:type="dxa"/>
          </w:tcPr>
          <w:p w:rsidR="00D51AF0" w:rsidRDefault="00AD0FBE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return view without viewname</w:t>
            </w:r>
          </w:p>
        </w:tc>
      </w:tr>
      <w:tr w:rsidR="00AD0FBE" w:rsidTr="00D51AF0">
        <w:tc>
          <w:tcPr>
            <w:tcW w:w="1400" w:type="dxa"/>
          </w:tcPr>
          <w:p w:rsidR="00AD0FBE" w:rsidRDefault="00AD0FBE"/>
        </w:tc>
        <w:tc>
          <w:tcPr>
            <w:tcW w:w="1565" w:type="dxa"/>
          </w:tcPr>
          <w:p w:rsidR="00AD0FBE" w:rsidRDefault="00A56C5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ViewWithName</w:t>
            </w:r>
          </w:p>
        </w:tc>
        <w:tc>
          <w:tcPr>
            <w:tcW w:w="6385" w:type="dxa"/>
          </w:tcPr>
          <w:p w:rsidR="00AD0FBE" w:rsidRDefault="00A56C5E" w:rsidP="00A56C5E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Returns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by specifying </w:t>
            </w:r>
            <w:r w:rsidR="00064B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</w:p>
        </w:tc>
      </w:tr>
      <w:tr w:rsidR="00AD0FBE" w:rsidTr="00D51AF0">
        <w:tc>
          <w:tcPr>
            <w:tcW w:w="1400" w:type="dxa"/>
          </w:tcPr>
          <w:p w:rsidR="00AD0FBE" w:rsidRDefault="00AD0FBE"/>
        </w:tc>
        <w:tc>
          <w:tcPr>
            <w:tcW w:w="1565" w:type="dxa"/>
          </w:tcPr>
          <w:p w:rsidR="00AD0FBE" w:rsidRDefault="008E3E3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ViewBagViewData</w:t>
            </w:r>
          </w:p>
        </w:tc>
        <w:tc>
          <w:tcPr>
            <w:tcW w:w="6385" w:type="dxa"/>
          </w:tcPr>
          <w:p w:rsidR="00AD0FBE" w:rsidRDefault="00520418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ViewBag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ViewData</w:t>
            </w:r>
          </w:p>
        </w:tc>
      </w:tr>
      <w:tr w:rsidR="00AD0FBE" w:rsidTr="00D51AF0">
        <w:tc>
          <w:tcPr>
            <w:tcW w:w="1400" w:type="dxa"/>
          </w:tcPr>
          <w:p w:rsidR="00AD0FBE" w:rsidRDefault="00AD0FBE"/>
        </w:tc>
        <w:tc>
          <w:tcPr>
            <w:tcW w:w="1565" w:type="dxa"/>
          </w:tcPr>
          <w:p w:rsidR="00AD0FBE" w:rsidRDefault="00B5093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ViewBagViewDataWithObject</w:t>
            </w:r>
          </w:p>
        </w:tc>
        <w:tc>
          <w:tcPr>
            <w:tcW w:w="6385" w:type="dxa"/>
          </w:tcPr>
          <w:p w:rsidR="00AD0FBE" w:rsidRDefault="00B5093B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viewbag viewdata with object</w:t>
            </w:r>
          </w:p>
        </w:tc>
      </w:tr>
      <w:tr w:rsidR="00AD0FBE" w:rsidTr="00D51AF0">
        <w:tc>
          <w:tcPr>
            <w:tcW w:w="1400" w:type="dxa"/>
          </w:tcPr>
          <w:p w:rsidR="00AD0FBE" w:rsidRDefault="00AD0FBE"/>
        </w:tc>
        <w:tc>
          <w:tcPr>
            <w:tcW w:w="1565" w:type="dxa"/>
          </w:tcPr>
          <w:p w:rsidR="00AD0FBE" w:rsidRDefault="00AD0FBE"/>
        </w:tc>
        <w:tc>
          <w:tcPr>
            <w:tcW w:w="6385" w:type="dxa"/>
          </w:tcPr>
          <w:p w:rsidR="00AD0FBE" w:rsidRDefault="00AD0FBE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</w:p>
        </w:tc>
      </w:tr>
      <w:tr w:rsidR="00D51AF0" w:rsidTr="00D51AF0">
        <w:tc>
          <w:tcPr>
            <w:tcW w:w="1400" w:type="dxa"/>
          </w:tcPr>
          <w:p w:rsidR="00D51AF0" w:rsidRDefault="00D51AF0">
            <w:r>
              <w:t>Student</w:t>
            </w:r>
          </w:p>
        </w:tc>
        <w:tc>
          <w:tcPr>
            <w:tcW w:w="1565" w:type="dxa"/>
          </w:tcPr>
          <w:p w:rsidR="00D51AF0" w:rsidRDefault="004C492F">
            <w:r>
              <w:t>index</w:t>
            </w:r>
          </w:p>
        </w:tc>
        <w:tc>
          <w:tcPr>
            <w:tcW w:w="6385" w:type="dxa"/>
          </w:tcPr>
          <w:p w:rsidR="00D51AF0" w:rsidRDefault="00D51AF0">
            <w:r>
              <w:t>How to bind model to view (static data)</w:t>
            </w:r>
          </w:p>
        </w:tc>
      </w:tr>
      <w:tr w:rsidR="00D51AF0" w:rsidTr="00D51AF0">
        <w:tc>
          <w:tcPr>
            <w:tcW w:w="1400" w:type="dxa"/>
          </w:tcPr>
          <w:p w:rsidR="00D51AF0" w:rsidRDefault="00311992">
            <w:r>
              <w:t>Employees</w:t>
            </w:r>
          </w:p>
        </w:tc>
        <w:tc>
          <w:tcPr>
            <w:tcW w:w="1565" w:type="dxa"/>
          </w:tcPr>
          <w:p w:rsidR="00D51AF0" w:rsidRDefault="00D51AF0"/>
        </w:tc>
        <w:tc>
          <w:tcPr>
            <w:tcW w:w="6385" w:type="dxa"/>
          </w:tcPr>
          <w:p w:rsidR="00D51AF0" w:rsidRDefault="0061609D">
            <w:r>
              <w:t>CRUD operations with EF</w:t>
            </w:r>
            <w:bookmarkStart w:id="0" w:name="_GoBack"/>
            <w:bookmarkEnd w:id="0"/>
          </w:p>
        </w:tc>
      </w:tr>
      <w:tr w:rsidR="00D51AF0" w:rsidTr="00D51AF0">
        <w:tc>
          <w:tcPr>
            <w:tcW w:w="1400" w:type="dxa"/>
          </w:tcPr>
          <w:p w:rsidR="00D51AF0" w:rsidRDefault="00D51AF0"/>
        </w:tc>
        <w:tc>
          <w:tcPr>
            <w:tcW w:w="1565" w:type="dxa"/>
          </w:tcPr>
          <w:p w:rsidR="00D51AF0" w:rsidRDefault="00D51AF0"/>
        </w:tc>
        <w:tc>
          <w:tcPr>
            <w:tcW w:w="6385" w:type="dxa"/>
          </w:tcPr>
          <w:p w:rsidR="00D51AF0" w:rsidRDefault="00D51AF0"/>
        </w:tc>
      </w:tr>
    </w:tbl>
    <w:p w:rsidR="0010662B" w:rsidRDefault="0010662B"/>
    <w:sectPr w:rsidR="0010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4"/>
    <w:rsid w:val="00064B10"/>
    <w:rsid w:val="0010662B"/>
    <w:rsid w:val="00272ACA"/>
    <w:rsid w:val="00311992"/>
    <w:rsid w:val="00421C33"/>
    <w:rsid w:val="004A1274"/>
    <w:rsid w:val="004C492F"/>
    <w:rsid w:val="00520418"/>
    <w:rsid w:val="00543890"/>
    <w:rsid w:val="0061609D"/>
    <w:rsid w:val="008E3E3C"/>
    <w:rsid w:val="00A56C5E"/>
    <w:rsid w:val="00A8305A"/>
    <w:rsid w:val="00AD0FBE"/>
    <w:rsid w:val="00B5093B"/>
    <w:rsid w:val="00D51AF0"/>
    <w:rsid w:val="00E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D1437-2573-4E1B-9C0F-BD905D78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dattaram</dc:creator>
  <cp:keywords/>
  <dc:description/>
  <cp:lastModifiedBy>dattaram</cp:lastModifiedBy>
  <cp:revision>16</cp:revision>
  <dcterms:created xsi:type="dcterms:W3CDTF">2017-05-14T10:30:00Z</dcterms:created>
  <dcterms:modified xsi:type="dcterms:W3CDTF">2017-06-03T12:00:00Z</dcterms:modified>
</cp:coreProperties>
</file>