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5D" w:rsidRDefault="00576A5D">
      <w:pPr>
        <w:spacing w:line="360" w:lineRule="auto"/>
        <w:rPr>
          <w:sz w:val="24"/>
        </w:rPr>
      </w:pPr>
    </w:p>
    <w:p w:rsidR="00576A5D" w:rsidRDefault="00576A5D">
      <w:pPr>
        <w:spacing w:line="360" w:lineRule="auto"/>
        <w:rPr>
          <w:sz w:val="24"/>
        </w:rPr>
      </w:pPr>
    </w:p>
    <w:p w:rsidR="00576A5D" w:rsidRDefault="00576A5D">
      <w:pPr>
        <w:spacing w:line="360" w:lineRule="auto"/>
      </w:pPr>
    </w:p>
    <w:p w:rsidR="00576A5D" w:rsidRDefault="008111C7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大连理工大学</w:t>
      </w:r>
    </w:p>
    <w:p w:rsidR="00576A5D" w:rsidRDefault="00576A5D">
      <w:pPr>
        <w:spacing w:line="360" w:lineRule="auto"/>
      </w:pPr>
    </w:p>
    <w:p w:rsidR="00576A5D" w:rsidRDefault="00576A5D">
      <w:pPr>
        <w:spacing w:line="360" w:lineRule="auto"/>
      </w:pPr>
    </w:p>
    <w:p w:rsidR="00576A5D" w:rsidRDefault="00576A5D">
      <w:pPr>
        <w:spacing w:line="360" w:lineRule="auto"/>
      </w:pPr>
    </w:p>
    <w:p w:rsidR="00576A5D" w:rsidRDefault="008111C7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:rsidR="00576A5D" w:rsidRDefault="00576A5D">
      <w:pPr>
        <w:spacing w:line="360" w:lineRule="auto"/>
      </w:pPr>
    </w:p>
    <w:p w:rsidR="00576A5D" w:rsidRDefault="00576A5D">
      <w:pPr>
        <w:spacing w:line="360" w:lineRule="auto"/>
      </w:pPr>
    </w:p>
    <w:p w:rsidR="00576A5D" w:rsidRDefault="00576A5D">
      <w:pPr>
        <w:spacing w:line="360" w:lineRule="auto"/>
      </w:pP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通信原理实验</w:t>
      </w:r>
      <w:r>
        <w:rPr>
          <w:rFonts w:hint="eastAsia"/>
          <w:sz w:val="32"/>
          <w:u w:val="single"/>
        </w:rPr>
        <w:t xml:space="preserve">    </w:t>
      </w: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电子信息与电气工程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电子信息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电英</w:t>
      </w:r>
      <w:r>
        <w:rPr>
          <w:rFonts w:hint="eastAsia"/>
          <w:sz w:val="32"/>
          <w:szCs w:val="32"/>
          <w:u w:val="single"/>
        </w:rPr>
        <w:t xml:space="preserve">1701   </w:t>
      </w: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201783022       </w:t>
      </w:r>
    </w:p>
    <w:p w:rsidR="00576A5D" w:rsidRDefault="008111C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邓雅文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576A5D" w:rsidRDefault="00576A5D">
      <w:pPr>
        <w:spacing w:line="360" w:lineRule="auto"/>
        <w:rPr>
          <w:sz w:val="32"/>
          <w:szCs w:val="32"/>
        </w:rPr>
      </w:pPr>
    </w:p>
    <w:p w:rsidR="00576A5D" w:rsidRDefault="00576A5D">
      <w:pPr>
        <w:spacing w:line="360" w:lineRule="auto"/>
        <w:rPr>
          <w:sz w:val="32"/>
          <w:szCs w:val="32"/>
        </w:rPr>
      </w:pPr>
    </w:p>
    <w:p w:rsidR="00576A5D" w:rsidRDefault="00576A5D">
      <w:pPr>
        <w:spacing w:line="360" w:lineRule="auto"/>
        <w:rPr>
          <w:sz w:val="32"/>
          <w:szCs w:val="32"/>
        </w:rPr>
      </w:pPr>
    </w:p>
    <w:p w:rsidR="00576A5D" w:rsidRDefault="00576A5D">
      <w:pPr>
        <w:spacing w:line="360" w:lineRule="auto"/>
        <w:rPr>
          <w:sz w:val="32"/>
          <w:szCs w:val="32"/>
        </w:rPr>
      </w:pPr>
    </w:p>
    <w:p w:rsidR="00576A5D" w:rsidRDefault="008111C7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b/>
          <w:bCs/>
          <w:sz w:val="36"/>
          <w:szCs w:val="32"/>
        </w:rPr>
        <w:t xml:space="preserve"> </w:t>
      </w:r>
    </w:p>
    <w:p w:rsidR="00576A5D" w:rsidRDefault="008111C7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大连理工大学实验报告</w:t>
      </w:r>
    </w:p>
    <w:p w:rsidR="00576A5D" w:rsidRDefault="008111C7"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学院（系）：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                  </w:t>
      </w:r>
      <w:r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          </w:t>
      </w:r>
    </w:p>
    <w:p w:rsidR="00576A5D" w:rsidRDefault="008111C7"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          </w:t>
      </w:r>
      <w:r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</w:t>
      </w:r>
      <w:r>
        <w:rPr>
          <w:rFonts w:hint="eastAsia"/>
          <w:szCs w:val="32"/>
        </w:rPr>
        <w:t>___</w:t>
      </w:r>
      <w:r>
        <w:rPr>
          <w:rFonts w:hint="eastAsia"/>
          <w:szCs w:val="32"/>
          <w:u w:val="single"/>
        </w:rPr>
        <w:t xml:space="preserve">   </w:t>
      </w:r>
    </w:p>
    <w:p w:rsidR="00576A5D" w:rsidRDefault="008111C7"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 w:rsidR="00576A5D" w:rsidRDefault="008111C7"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576A5D" w:rsidRDefault="00576A5D">
      <w:pPr>
        <w:spacing w:line="360" w:lineRule="auto"/>
        <w:rPr>
          <w:sz w:val="28"/>
        </w:rPr>
      </w:pPr>
    </w:p>
    <w:p w:rsidR="00576A5D" w:rsidRDefault="008111C7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实验一、数字锁相环设计</w:t>
      </w:r>
    </w:p>
    <w:p w:rsidR="00576A5D" w:rsidRDefault="008111C7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</w:t>
      </w:r>
    </w:p>
    <w:p w:rsidR="00576A5D" w:rsidRDefault="008111C7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、软件操作：</w:t>
      </w:r>
      <w:r w:rsidR="008E2EDB">
        <w:rPr>
          <w:rFonts w:hint="eastAsia"/>
          <w:sz w:val="24"/>
        </w:rPr>
        <w:t>熟练掌握</w:t>
      </w:r>
      <w:r>
        <w:rPr>
          <w:rFonts w:hint="eastAsia"/>
          <w:sz w:val="24"/>
        </w:rPr>
        <w:t>simulink</w:t>
      </w:r>
      <w:r>
        <w:rPr>
          <w:rFonts w:hint="eastAsia"/>
          <w:sz w:val="24"/>
        </w:rPr>
        <w:t>运行环境与基本操作；</w:t>
      </w:r>
    </w:p>
    <w:p w:rsidR="00576A5D" w:rsidRDefault="008111C7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、原理理解：加深对于</w:t>
      </w:r>
      <w:r w:rsidR="008E2EDB">
        <w:rPr>
          <w:rFonts w:hint="eastAsia"/>
          <w:sz w:val="24"/>
        </w:rPr>
        <w:t>基带传输系统</w:t>
      </w:r>
      <w:r>
        <w:rPr>
          <w:rFonts w:hint="eastAsia"/>
          <w:sz w:val="24"/>
        </w:rPr>
        <w:t>的理解，</w:t>
      </w:r>
      <w:r w:rsidR="008E2EDB">
        <w:rPr>
          <w:rFonts w:hint="eastAsia"/>
          <w:sz w:val="24"/>
        </w:rPr>
        <w:t>设计数字基带传输系统</w:t>
      </w:r>
      <w:r>
        <w:rPr>
          <w:rFonts w:hint="eastAsia"/>
          <w:sz w:val="24"/>
        </w:rPr>
        <w:t>；</w:t>
      </w:r>
    </w:p>
    <w:p w:rsidR="00576A5D" w:rsidRDefault="008111C7" w:rsidP="008E2EDB">
      <w:pPr>
        <w:spacing w:line="360" w:lineRule="auto"/>
        <w:ind w:leftChars="100" w:left="1890" w:hangingChars="700" w:hanging="1680"/>
        <w:rPr>
          <w:sz w:val="28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、调试性能：测试</w:t>
      </w:r>
      <w:r w:rsidR="008E2EDB">
        <w:rPr>
          <w:rFonts w:hint="eastAsia"/>
          <w:sz w:val="24"/>
        </w:rPr>
        <w:t>成型滤波器受滚降系数、采样点数、滤波器类型等参数的影响，调节环路增益等参数，使位时钟与最佳采样点同步</w:t>
      </w:r>
      <w:r>
        <w:rPr>
          <w:rFonts w:hint="eastAsia"/>
          <w:sz w:val="24"/>
        </w:rPr>
        <w:t>。</w:t>
      </w:r>
    </w:p>
    <w:p w:rsidR="00576A5D" w:rsidRDefault="008111C7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二、实验要求</w:t>
      </w:r>
    </w:p>
    <w:p w:rsidR="00576A5D" w:rsidRDefault="008111C7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8E2EDB">
        <w:rPr>
          <w:rFonts w:hint="eastAsia"/>
          <w:sz w:val="24"/>
        </w:rPr>
        <w:t>发射端</w:t>
      </w:r>
    </w:p>
    <w:p w:rsidR="00576A5D" w:rsidRDefault="008111C7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）建立一个</w:t>
      </w:r>
      <w:r w:rsidR="008E2EDB">
        <w:rPr>
          <w:rFonts w:hint="eastAsia"/>
          <w:szCs w:val="21"/>
        </w:rPr>
        <w:t>码率为</w:t>
      </w:r>
      <w:r w:rsidR="008E2EDB">
        <w:rPr>
          <w:rFonts w:hint="eastAsia"/>
          <w:szCs w:val="21"/>
        </w:rPr>
        <w:t>19.2kBaud</w:t>
      </w:r>
      <w:r w:rsidR="008E2EDB">
        <w:rPr>
          <w:rFonts w:hint="eastAsia"/>
          <w:szCs w:val="21"/>
        </w:rPr>
        <w:t>的双极性不归零码源</w:t>
      </w:r>
      <w:r>
        <w:rPr>
          <w:rFonts w:hint="eastAsia"/>
          <w:szCs w:val="21"/>
        </w:rPr>
        <w:t>；</w:t>
      </w:r>
    </w:p>
    <w:p w:rsidR="00576A5D" w:rsidRDefault="008111C7" w:rsidP="00A54C26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）建立一个</w:t>
      </w:r>
      <w:r w:rsidR="008E2EDB">
        <w:rPr>
          <w:rFonts w:hint="eastAsia"/>
          <w:szCs w:val="21"/>
        </w:rPr>
        <w:t>平方根余弦滚降滤波器</w:t>
      </w:r>
      <w:r>
        <w:rPr>
          <w:rFonts w:hint="eastAsia"/>
          <w:szCs w:val="21"/>
        </w:rPr>
        <w:t>，并测量</w:t>
      </w:r>
      <w:r w:rsidR="00A54C26" w:rsidRPr="00A54C26">
        <w:rPr>
          <w:rFonts w:hint="eastAsia"/>
          <w:szCs w:val="21"/>
        </w:rPr>
        <w:t>滚降系数、采样点数、滤波器类型等参数的影响</w:t>
      </w:r>
      <w:r>
        <w:rPr>
          <w:rFonts w:hint="eastAsia"/>
          <w:szCs w:val="21"/>
        </w:rPr>
        <w:t>。</w:t>
      </w:r>
    </w:p>
    <w:p w:rsidR="00576A5D" w:rsidRDefault="008111C7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A54C26">
        <w:rPr>
          <w:rFonts w:hint="eastAsia"/>
          <w:sz w:val="24"/>
        </w:rPr>
        <w:t>接收端</w:t>
      </w:r>
    </w:p>
    <w:p w:rsidR="00576A5D" w:rsidRDefault="008111C7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54C26">
        <w:rPr>
          <w:rFonts w:hint="eastAsia"/>
          <w:szCs w:val="21"/>
        </w:rPr>
        <w:t>建立一个</w:t>
      </w:r>
      <w:r w:rsidR="00A54C26">
        <w:rPr>
          <w:rFonts w:hint="eastAsia"/>
          <w:szCs w:val="21"/>
        </w:rPr>
        <w:t>19.2kHz</w:t>
      </w:r>
      <w:r w:rsidR="00A54C26">
        <w:rPr>
          <w:rFonts w:hint="eastAsia"/>
          <w:szCs w:val="21"/>
        </w:rPr>
        <w:t>的同步位时钟</w:t>
      </w:r>
      <w:r>
        <w:rPr>
          <w:rFonts w:hint="eastAsia"/>
          <w:szCs w:val="21"/>
        </w:rPr>
        <w:t>。</w:t>
      </w:r>
    </w:p>
    <w:p w:rsidR="00576A5D" w:rsidRDefault="008111C7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）建立一个</w:t>
      </w:r>
      <w:r w:rsidR="00A54C26">
        <w:rPr>
          <w:rFonts w:hint="eastAsia"/>
          <w:szCs w:val="21"/>
        </w:rPr>
        <w:t>error</w:t>
      </w:r>
      <w:r w:rsidR="00A54C26">
        <w:rPr>
          <w:rFonts w:hint="eastAsia"/>
          <w:szCs w:val="21"/>
        </w:rPr>
        <w:t>检测电路，使输出可以反映实际采样点与最佳采样点之间的差距。</w:t>
      </w:r>
    </w:p>
    <w:p w:rsidR="00A54C26" w:rsidRDefault="00A54C26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）建立一个负反馈环路，使位时钟的有效沿自动对齐收到信号的最佳采样点。</w:t>
      </w:r>
    </w:p>
    <w:p w:rsidR="00A54C26" w:rsidRDefault="00A54C26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）建立一个抽样判决电路，使采样点为最佳采样点。</w:t>
      </w:r>
    </w:p>
    <w:p w:rsidR="00576A5D" w:rsidRDefault="008111C7">
      <w:pPr>
        <w:spacing w:line="360" w:lineRule="auto"/>
        <w:rPr>
          <w:sz w:val="28"/>
        </w:rPr>
      </w:pPr>
      <w:r>
        <w:rPr>
          <w:rFonts w:hint="eastAsia"/>
          <w:sz w:val="28"/>
        </w:rPr>
        <w:t>三、实验原理</w:t>
      </w:r>
    </w:p>
    <w:p w:rsidR="00576A5D" w:rsidRDefault="008111C7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、成型滤波</w:t>
      </w:r>
    </w:p>
    <w:p w:rsidR="008111C7" w:rsidRDefault="008111C7" w:rsidP="008111C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成型滤波器位于发射端的最后一级和接收机的第一级。</w:t>
      </w:r>
    </w:p>
    <w:p w:rsidR="00743E66" w:rsidRDefault="008111C7" w:rsidP="00743E6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其作用在于：</w:t>
      </w:r>
      <w:r w:rsidR="00743E66">
        <w:rPr>
          <w:rFonts w:hint="eastAsia"/>
          <w:szCs w:val="21"/>
        </w:rPr>
        <w:t>①</w:t>
      </w:r>
      <w:r>
        <w:rPr>
          <w:rFonts w:hint="eastAsia"/>
          <w:szCs w:val="21"/>
        </w:rPr>
        <w:t>减小占用的带宽，增大频谱利用率。因为双极性码的输出含有较多的高频分量，不滤波将占据</w:t>
      </w:r>
      <w:r w:rsidR="00743E66">
        <w:rPr>
          <w:rFonts w:hint="eastAsia"/>
          <w:szCs w:val="21"/>
        </w:rPr>
        <w:t>大量的频谱资源。②减小码间串扰。升余弦滤波可以减小当前信号最佳采样点处的前</w:t>
      </w:r>
      <w:r w:rsidR="00743E66">
        <w:rPr>
          <w:rFonts w:hint="eastAsia"/>
          <w:szCs w:val="21"/>
        </w:rPr>
        <w:lastRenderedPageBreak/>
        <w:t>一个信号的干扰，减小误码率。</w:t>
      </w:r>
    </w:p>
    <w:p w:rsidR="00743E66" w:rsidRDefault="00743E66" w:rsidP="00743E6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衡量数字成型滤波器的指标有滚降系数α，采样点数和采样间隔。其中滚降系数α对频谱利用率的影响为：</w:t>
      </w:r>
    </w:p>
    <w:p w:rsidR="00576A5D" w:rsidRDefault="00743E66">
      <w:pPr>
        <w:spacing w:line="360" w:lineRule="auto"/>
        <w:ind w:leftChars="1620" w:left="3402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μ</m:t>
        </m:r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</m:t>
            </m:r>
            <m:r>
              <w:rPr>
                <w:rFonts w:ascii="Cambria Math" w:hAnsi="Cambria Math" w:hint="eastAsia"/>
                <w:sz w:val="30"/>
                <w:szCs w:val="30"/>
              </w:rPr>
              <m:t>+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 w:val="30"/>
          <w:szCs w:val="30"/>
        </w:rPr>
        <w:tab/>
      </w:r>
      <w:r w:rsidR="008111C7">
        <w:rPr>
          <w:rFonts w:hint="eastAsia"/>
          <w:szCs w:val="21"/>
        </w:rPr>
        <w:t>(3-1-1)</w:t>
      </w:r>
    </w:p>
    <w:p w:rsidR="00576A5D" w:rsidRDefault="00743E66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即α越大，频带利用率越低。但是α越大，系统的阶数、复杂度也越低。</w:t>
      </w:r>
    </w:p>
    <w:p w:rsidR="00576A5D" w:rsidRDefault="008111C7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8740D3">
        <w:rPr>
          <w:rFonts w:hint="eastAsia"/>
          <w:sz w:val="24"/>
        </w:rPr>
        <w:t>定时误差调整环路</w:t>
      </w:r>
    </w:p>
    <w:p w:rsidR="00576A5D" w:rsidRDefault="008740D3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环路位于接收机的第二级。作用在于使位时钟的有效沿自动对齐收到信号的最佳采样点。</w:t>
      </w:r>
    </w:p>
    <w:p w:rsidR="00576A5D" w:rsidRDefault="008740D3" w:rsidP="008740D3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环路分为两部分，一是定时误差检测，二是位时钟。检测原理是：</w:t>
      </w:r>
      <w:r>
        <w:rPr>
          <w:szCs w:val="21"/>
        </w:rPr>
        <w:t xml:space="preserve"> </w:t>
      </w:r>
    </w:p>
    <w:p w:rsidR="00576A5D" w:rsidRDefault="008740D3" w:rsidP="008740D3">
      <w:pPr>
        <w:spacing w:line="360" w:lineRule="auto"/>
        <w:ind w:leftChars="1147" w:left="2409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error=y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-y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</m:oMath>
      <w:r w:rsidR="008111C7">
        <w:rPr>
          <w:rFonts w:hint="eastAsia"/>
          <w:szCs w:val="21"/>
        </w:rPr>
        <w:t xml:space="preserve"> </w:t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</w:r>
      <w:r w:rsidR="008111C7">
        <w:rPr>
          <w:rFonts w:hint="eastAsia"/>
          <w:szCs w:val="21"/>
        </w:rPr>
        <w:tab/>
        <w:t>(3-2-1)</w:t>
      </w:r>
    </w:p>
    <w:p w:rsidR="00576A5D" w:rsidRDefault="008740D3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>是误差检测电路的输出</w:t>
      </w:r>
      <w:r w:rsidR="008111C7">
        <w:rPr>
          <w:rFonts w:hint="eastAsia"/>
          <w:szCs w:val="21"/>
        </w:rPr>
        <w:t>。</w:t>
      </w:r>
      <w:r>
        <w:rPr>
          <w:rFonts w:hint="eastAsia"/>
          <w:szCs w:val="21"/>
        </w:rPr>
        <w:t>当采样点超前时，输出为负数。此时位时钟频率略高于输入信号频率，位时钟收到反馈，降低时钟频率，从而逐渐与输入信号同步。反之亦然。</w:t>
      </w:r>
    </w:p>
    <w:p w:rsidR="00576A5D" w:rsidRDefault="008111C7">
      <w:pPr>
        <w:spacing w:line="360" w:lineRule="auto"/>
        <w:rPr>
          <w:sz w:val="28"/>
        </w:rPr>
      </w:pPr>
      <w:r>
        <w:rPr>
          <w:rFonts w:hint="eastAsia"/>
          <w:sz w:val="28"/>
        </w:rPr>
        <w:t>四、实验结果</w:t>
      </w:r>
    </w:p>
    <w:p w:rsidR="00576A5D" w:rsidRDefault="008111C7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8446C8">
        <w:rPr>
          <w:rFonts w:hint="eastAsia"/>
          <w:sz w:val="24"/>
        </w:rPr>
        <w:t>接收机</w:t>
      </w:r>
    </w:p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446C8">
        <w:rPr>
          <w:rFonts w:hint="eastAsia"/>
          <w:szCs w:val="21"/>
        </w:rPr>
        <w:t>信号源</w:t>
      </w:r>
    </w:p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576A5D" w:rsidRDefault="008446C8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95625" cy="1275186"/>
            <wp:effectExtent l="0" t="0" r="0" b="1270"/>
            <wp:docPr id="3" name="图片 3" descr="G:\onlineClass\EXP\COM\exp2\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nlineClass\EXP\COM\exp2\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5D" w:rsidRDefault="008111C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4-1-1 </w:t>
      </w:r>
      <w:r w:rsidR="007B68B8">
        <w:rPr>
          <w:rFonts w:hint="eastAsia"/>
          <w:szCs w:val="21"/>
        </w:rPr>
        <w:t>单极性不归零码源</w:t>
      </w:r>
      <w:r>
        <w:rPr>
          <w:rFonts w:hint="eastAsia"/>
          <w:szCs w:val="21"/>
        </w:rPr>
        <w:t>系统框图</w:t>
      </w:r>
    </w:p>
    <w:p w:rsidR="00576A5D" w:rsidRDefault="008111C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4-1-1 </w:t>
      </w:r>
      <w:r w:rsidR="007B68B8">
        <w:rPr>
          <w:rFonts w:hint="eastAsia"/>
          <w:szCs w:val="21"/>
        </w:rPr>
        <w:t>码源</w:t>
      </w:r>
      <w:r>
        <w:rPr>
          <w:rFonts w:hint="eastAsia"/>
          <w:szCs w:val="21"/>
        </w:rPr>
        <w:t>参数记录表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95"/>
        <w:gridCol w:w="3095"/>
      </w:tblGrid>
      <w:tr w:rsidR="007B68B8" w:rsidTr="007B68B8">
        <w:trPr>
          <w:jc w:val="center"/>
        </w:trPr>
        <w:tc>
          <w:tcPr>
            <w:tcW w:w="3095" w:type="dxa"/>
          </w:tcPr>
          <w:p w:rsidR="007B68B8" w:rsidRDefault="007B68B8" w:rsidP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随机信源波特率</w:t>
            </w:r>
            <w:r>
              <w:rPr>
                <w:rFonts w:hint="eastAsia"/>
                <w:szCs w:val="21"/>
              </w:rPr>
              <w:t>/kBaud</w:t>
            </w:r>
          </w:p>
        </w:tc>
        <w:tc>
          <w:tcPr>
            <w:tcW w:w="3095" w:type="dxa"/>
          </w:tcPr>
          <w:p w:rsidR="007B68B8" w:rsidRDefault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19.2</w:t>
            </w:r>
          </w:p>
        </w:tc>
      </w:tr>
      <w:tr w:rsidR="007B68B8" w:rsidTr="007B68B8">
        <w:trPr>
          <w:jc w:val="center"/>
        </w:trPr>
        <w:tc>
          <w:tcPr>
            <w:tcW w:w="3095" w:type="dxa"/>
          </w:tcPr>
          <w:p w:rsidR="007B68B8" w:rsidRDefault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采样率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3095" w:type="dxa"/>
          </w:tcPr>
          <w:p w:rsidR="007B68B8" w:rsidRDefault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6*19.2</w:t>
            </w:r>
          </w:p>
        </w:tc>
      </w:tr>
      <w:tr w:rsidR="007B68B8" w:rsidTr="007B68B8">
        <w:trPr>
          <w:jc w:val="center"/>
        </w:trPr>
        <w:tc>
          <w:tcPr>
            <w:tcW w:w="3095" w:type="dxa"/>
          </w:tcPr>
          <w:p w:rsidR="007B68B8" w:rsidRDefault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码源波特率</w:t>
            </w:r>
            <w:r>
              <w:rPr>
                <w:rFonts w:hint="eastAsia"/>
                <w:szCs w:val="21"/>
              </w:rPr>
              <w:t>/kBaud</w:t>
            </w:r>
          </w:p>
        </w:tc>
        <w:tc>
          <w:tcPr>
            <w:tcW w:w="3095" w:type="dxa"/>
          </w:tcPr>
          <w:p w:rsidR="007B68B8" w:rsidRDefault="007B68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19.311</w:t>
            </w:r>
          </w:p>
        </w:tc>
      </w:tr>
    </w:tbl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数据分析</w:t>
      </w:r>
      <w:r>
        <w:rPr>
          <w:rFonts w:hint="eastAsia"/>
          <w:szCs w:val="21"/>
        </w:rPr>
        <w:t>：</w:t>
      </w:r>
    </w:p>
    <w:p w:rsidR="00576A5D" w:rsidRDefault="004B03B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理论波特率和实际波特率的</w:t>
      </w:r>
      <w:r w:rsidR="008111C7">
        <w:rPr>
          <w:rFonts w:hint="eastAsia"/>
          <w:szCs w:val="21"/>
        </w:rPr>
        <w:t>相对误差为：</w:t>
      </w:r>
    </w:p>
    <w:p w:rsidR="00576A5D" w:rsidRDefault="008111C7">
      <w:pPr>
        <w:spacing w:line="360" w:lineRule="auto"/>
        <w:ind w:leftChars="1755" w:left="3685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B0</m:t>
                </m:r>
              </m:sub>
            </m:sSub>
          </m:den>
        </m:f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(4-1-1)</w:t>
      </w:r>
    </w:p>
    <w:p w:rsidR="00576A5D" w:rsidRDefault="008111C7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可得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=</w:t>
      </w:r>
      <w:r w:rsidR="004B03BE">
        <w:rPr>
          <w:rFonts w:hint="eastAsia"/>
          <w:szCs w:val="21"/>
        </w:rPr>
        <w:t>5.78</w:t>
      </w:r>
      <w:r>
        <w:rPr>
          <w:rFonts w:hint="eastAsia"/>
          <w:szCs w:val="21"/>
        </w:rPr>
        <w:t>%</w:t>
      </w:r>
    </w:p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lastRenderedPageBreak/>
        <w:t>结论</w:t>
      </w:r>
      <w:r>
        <w:rPr>
          <w:rFonts w:hint="eastAsia"/>
          <w:szCs w:val="21"/>
        </w:rPr>
        <w:t>：</w:t>
      </w:r>
    </w:p>
    <w:p w:rsidR="00576A5D" w:rsidRDefault="008111C7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相对误差在合理范围内，说明理论值与实际输出相符。</w:t>
      </w:r>
      <w:r w:rsidR="004B03BE">
        <w:rPr>
          <w:rFonts w:hint="eastAsia"/>
          <w:szCs w:val="21"/>
        </w:rPr>
        <w:t>信号源</w:t>
      </w:r>
      <w:r>
        <w:rPr>
          <w:rFonts w:hint="eastAsia"/>
          <w:szCs w:val="21"/>
        </w:rPr>
        <w:t>输出符合设计要求。</w:t>
      </w:r>
    </w:p>
    <w:p w:rsidR="00576A5D" w:rsidRDefault="008111C7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误差来源可能是频率读数</w:t>
      </w:r>
      <w:r w:rsidR="004B03BE">
        <w:rPr>
          <w:rFonts w:hint="eastAsia"/>
          <w:szCs w:val="21"/>
        </w:rPr>
        <w:t>存在偶然性、</w:t>
      </w:r>
      <w:r>
        <w:rPr>
          <w:rFonts w:hint="eastAsia"/>
          <w:szCs w:val="21"/>
        </w:rPr>
        <w:t>不准确。</w:t>
      </w:r>
    </w:p>
    <w:p w:rsidR="00576A5D" w:rsidRDefault="00576A5D">
      <w:pPr>
        <w:spacing w:line="360" w:lineRule="auto"/>
        <w:ind w:leftChars="200" w:left="420"/>
        <w:rPr>
          <w:sz w:val="24"/>
        </w:rPr>
      </w:pPr>
    </w:p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F77FF">
        <w:rPr>
          <w:rFonts w:hint="eastAsia"/>
          <w:szCs w:val="21"/>
        </w:rPr>
        <w:t>升余弦滚降滤波器</w:t>
      </w:r>
    </w:p>
    <w:p w:rsidR="00576A5D" w:rsidRDefault="008111C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576A5D" w:rsidRDefault="005F77FF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2200275"/>
            <wp:effectExtent l="0" t="0" r="0" b="9525"/>
            <wp:docPr id="8" name="图片 8" descr="G:\onlineClass\EXP\COM\exp2\rS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nlineClass\EXP\COM\exp2\rS_blo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5D" w:rsidRDefault="008111C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4-1-1 </w:t>
      </w:r>
      <w:r w:rsidR="005F77FF">
        <w:rPr>
          <w:rFonts w:hint="eastAsia"/>
          <w:szCs w:val="21"/>
        </w:rPr>
        <w:t>成型滤波器</w:t>
      </w:r>
      <w:r>
        <w:rPr>
          <w:rFonts w:hint="eastAsia"/>
          <w:szCs w:val="21"/>
        </w:rPr>
        <w:t>系统框图</w:t>
      </w:r>
    </w:p>
    <w:p w:rsidR="005F77FF" w:rsidRDefault="005F77FF" w:rsidP="005F77FF">
      <w:pPr>
        <w:spacing w:line="360" w:lineRule="auto"/>
        <w:jc w:val="left"/>
        <w:rPr>
          <w:szCs w:val="21"/>
        </w:rPr>
      </w:pPr>
      <w:r w:rsidRPr="005F77FF">
        <w:rPr>
          <w:rFonts w:hint="eastAsia"/>
          <w:b/>
          <w:szCs w:val="21"/>
        </w:rPr>
        <w:t>系数计算</w:t>
      </w:r>
      <w:r>
        <w:rPr>
          <w:rFonts w:hint="eastAsia"/>
          <w:szCs w:val="21"/>
        </w:rPr>
        <w:t>：</w:t>
      </w:r>
    </w:p>
    <w:p w:rsidR="008F56E3" w:rsidRDefault="008F56E3" w:rsidP="0002323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samRate=19.2e3;</w:t>
      </w:r>
    </w:p>
    <w:p w:rsidR="008F56E3" w:rsidRDefault="008F56E3" w:rsidP="0002323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sym=6;</w:t>
      </w:r>
    </w:p>
    <w:p w:rsidR="008F56E3" w:rsidRDefault="008F56E3" w:rsidP="0002323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symNum=6;</w:t>
      </w:r>
    </w:p>
    <w:p w:rsidR="008F56E3" w:rsidRDefault="008F56E3" w:rsidP="0002323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ii=1:3</w:t>
      </w:r>
    </w:p>
    <w:p w:rsidR="008F56E3" w:rsidRDefault="008F56E3" w:rsidP="008F56E3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alpha=ii*0.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F56E3" w:rsidRDefault="008F56E3" w:rsidP="008F56E3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filter(ii,:) = rcosdesign(alpha,symNum,sym,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'sqrt'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77FF" w:rsidRPr="008F56E3" w:rsidRDefault="008F56E3" w:rsidP="008F56E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57CE3" w:rsidRPr="00257CE3" w:rsidRDefault="00257CE3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参数影响</w:t>
      </w:r>
      <w:r w:rsidRPr="00257CE3">
        <w:rPr>
          <w:rFonts w:hint="eastAsia"/>
          <w:b/>
          <w:szCs w:val="21"/>
        </w:rPr>
        <w:t>——滚降系数α</w:t>
      </w:r>
    </w:p>
    <w:p w:rsidR="00257CE3" w:rsidRDefault="00257CE3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测试条件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number of symbols=4, sample/symbol=6, </w:t>
      </w:r>
      <w:r>
        <w:rPr>
          <w:rFonts w:hint="eastAsia"/>
          <w:szCs w:val="21"/>
        </w:rPr>
        <w:t>平方根型</w:t>
      </w:r>
    </w:p>
    <w:p w:rsidR="00023230" w:rsidRDefault="00023230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系统函数谱分析</w:t>
      </w:r>
      <w:r>
        <w:rPr>
          <w:rFonts w:hint="eastAsia"/>
          <w:szCs w:val="21"/>
        </w:rPr>
        <w:t>：</w:t>
      </w:r>
    </w:p>
    <w:p w:rsidR="00023230" w:rsidRDefault="00023230" w:rsidP="00023230">
      <w:pPr>
        <w:spacing w:line="360" w:lineRule="auto"/>
        <w:jc w:val="center"/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>
            <wp:extent cx="3352800" cy="1551804"/>
            <wp:effectExtent l="0" t="0" r="0" b="0"/>
            <wp:docPr id="14" name="图片 14" descr="G:\onlineClass\EXP\COM\exp2\rS_mag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nlineClass\EXP\COM\exp2\rS_mag0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30" w:rsidRDefault="00023230" w:rsidP="0002323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4-1-2 </w:t>
      </w:r>
      <w:r>
        <w:rPr>
          <w:rFonts w:hint="eastAsia"/>
          <w:szCs w:val="21"/>
        </w:rPr>
        <w:t>成型滤波器系统函数频谱</w:t>
      </w:r>
    </w:p>
    <w:p w:rsidR="00023230" w:rsidRPr="00023230" w:rsidRDefault="00023230">
      <w:pPr>
        <w:spacing w:line="360" w:lineRule="auto"/>
        <w:jc w:val="left"/>
        <w:rPr>
          <w:szCs w:val="21"/>
        </w:rPr>
      </w:pPr>
    </w:p>
    <w:p w:rsidR="00576A5D" w:rsidRDefault="008111C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4-1-2 </w:t>
      </w:r>
      <w:r w:rsidR="00257CE3">
        <w:rPr>
          <w:rFonts w:hint="eastAsia"/>
          <w:szCs w:val="21"/>
        </w:rPr>
        <w:t>滚降系数对系统函数影响</w:t>
      </w:r>
      <w:r w:rsidR="00F20CA4">
        <w:rPr>
          <w:rFonts w:hint="eastAsia"/>
          <w:szCs w:val="21"/>
        </w:rPr>
        <w:t>对比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161"/>
      </w:tblGrid>
      <w:tr w:rsidR="00257CE3" w:rsidTr="00257CE3">
        <w:trPr>
          <w:jc w:val="center"/>
        </w:trPr>
        <w:tc>
          <w:tcPr>
            <w:tcW w:w="1160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α</w:t>
            </w:r>
          </w:p>
        </w:tc>
        <w:tc>
          <w:tcPr>
            <w:tcW w:w="1160" w:type="dxa"/>
          </w:tcPr>
          <w:p w:rsidR="00257CE3" w:rsidRDefault="00257CE3" w:rsidP="0002323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023230">
              <w:rPr>
                <w:rFonts w:hint="eastAsia"/>
                <w:szCs w:val="21"/>
              </w:rPr>
              <w:t>2</w:t>
            </w:r>
          </w:p>
        </w:tc>
        <w:tc>
          <w:tcPr>
            <w:tcW w:w="1161" w:type="dxa"/>
          </w:tcPr>
          <w:p w:rsidR="00257CE3" w:rsidRDefault="00257CE3" w:rsidP="0002323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023230">
              <w:rPr>
                <w:rFonts w:hint="eastAsia"/>
                <w:szCs w:val="21"/>
              </w:rPr>
              <w:t>8</w:t>
            </w:r>
          </w:p>
        </w:tc>
      </w:tr>
      <w:tr w:rsidR="00257CE3" w:rsidTr="00257CE3">
        <w:trPr>
          <w:jc w:val="center"/>
        </w:trPr>
        <w:tc>
          <w:tcPr>
            <w:tcW w:w="1160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主瓣宽度</w:t>
            </w:r>
          </w:p>
        </w:tc>
        <w:tc>
          <w:tcPr>
            <w:tcW w:w="1160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</w:tc>
        <w:tc>
          <w:tcPr>
            <w:tcW w:w="1161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</w:t>
            </w:r>
          </w:p>
        </w:tc>
      </w:tr>
      <w:tr w:rsidR="00257CE3" w:rsidTr="00257CE3">
        <w:trPr>
          <w:jc w:val="center"/>
        </w:trPr>
        <w:tc>
          <w:tcPr>
            <w:tcW w:w="1160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旁瓣衰耗</w:t>
            </w:r>
          </w:p>
        </w:tc>
        <w:tc>
          <w:tcPr>
            <w:tcW w:w="1160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</w:tc>
        <w:tc>
          <w:tcPr>
            <w:tcW w:w="1161" w:type="dxa"/>
          </w:tcPr>
          <w:p w:rsidR="00257CE3" w:rsidRDefault="00257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</w:t>
            </w:r>
          </w:p>
        </w:tc>
      </w:tr>
    </w:tbl>
    <w:p w:rsidR="00F20CA4" w:rsidRDefault="00F20CA4" w:rsidP="00F20CA4">
      <w:pPr>
        <w:spacing w:line="360" w:lineRule="auto"/>
        <w:jc w:val="left"/>
        <w:rPr>
          <w:szCs w:val="21"/>
        </w:rPr>
      </w:pPr>
      <w:r w:rsidRPr="00BD27A0">
        <w:rPr>
          <w:b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0B9B1DD" wp14:editId="7EE957A1">
            <wp:simplePos x="0" y="0"/>
            <wp:positionH relativeFrom="column">
              <wp:posOffset>4445</wp:posOffset>
            </wp:positionH>
            <wp:positionV relativeFrom="paragraph">
              <wp:posOffset>388620</wp:posOffset>
            </wp:positionV>
            <wp:extent cx="2933700" cy="3028950"/>
            <wp:effectExtent l="0" t="0" r="0" b="0"/>
            <wp:wrapTopAndBottom/>
            <wp:docPr id="18" name="图片 18" descr="G:\onlineClass\EXP\COM\exp2\workspace\a0.3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onlineClass\EXP\COM\exp2\workspace\a0.3sp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76" b="4790"/>
                    <a:stretch/>
                  </pic:blipFill>
                  <pic:spPr bwMode="auto">
                    <a:xfrm>
                      <a:off x="0" y="0"/>
                      <a:ext cx="2933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7A0">
        <w:rPr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8D3AE5A" wp14:editId="4BD49E11">
            <wp:simplePos x="0" y="0"/>
            <wp:positionH relativeFrom="column">
              <wp:posOffset>3071495</wp:posOffset>
            </wp:positionH>
            <wp:positionV relativeFrom="paragraph">
              <wp:posOffset>388620</wp:posOffset>
            </wp:positionV>
            <wp:extent cx="3000375" cy="3076575"/>
            <wp:effectExtent l="0" t="0" r="9525" b="9525"/>
            <wp:wrapTopAndBottom/>
            <wp:docPr id="17" name="图片 17" descr="G:\onlineClass\EXP\COM\exp2\workspace\a0.9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nlineClass\EXP\COM\exp2\workspace\a0.9sp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25" b="6050"/>
                    <a:stretch/>
                  </pic:blipFill>
                  <pic:spPr bwMode="auto"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7A0">
        <w:rPr>
          <w:b/>
          <w:szCs w:val="21"/>
        </w:rPr>
        <w:t>滤波效果</w:t>
      </w:r>
      <w:r>
        <w:rPr>
          <w:rFonts w:hint="eastAsia"/>
          <w:szCs w:val="21"/>
        </w:rPr>
        <w:t>：</w:t>
      </w:r>
    </w:p>
    <w:p w:rsidR="00F20CA4" w:rsidRDefault="00785BF0" w:rsidP="00F20CA4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055345D" wp14:editId="7FC694F8">
            <wp:simplePos x="0" y="0"/>
            <wp:positionH relativeFrom="column">
              <wp:posOffset>-195580</wp:posOffset>
            </wp:positionH>
            <wp:positionV relativeFrom="paragraph">
              <wp:posOffset>3458210</wp:posOffset>
            </wp:positionV>
            <wp:extent cx="3268980" cy="2311400"/>
            <wp:effectExtent l="0" t="0" r="7620" b="0"/>
            <wp:wrapTopAndBottom/>
            <wp:docPr id="20" name="图片 20" descr="G:\onlineClass\EXP\COM\exp2\workspace\a0.3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nlineClass\EXP\COM\exp2\workspace\a0.3m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6B3E3FB7" wp14:editId="4E1F42DF">
            <wp:simplePos x="0" y="0"/>
            <wp:positionH relativeFrom="column">
              <wp:posOffset>3157220</wp:posOffset>
            </wp:positionH>
            <wp:positionV relativeFrom="paragraph">
              <wp:posOffset>3397250</wp:posOffset>
            </wp:positionV>
            <wp:extent cx="3348990" cy="2367915"/>
            <wp:effectExtent l="0" t="0" r="3810" b="0"/>
            <wp:wrapTopAndBottom/>
            <wp:docPr id="19" name="图片 19" descr="G:\onlineClass\EXP\COM\exp2\workspace\a0.9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nlineClass\EXP\COM\exp2\workspace\a0.9ma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CA4">
        <w:rPr>
          <w:rFonts w:hint="eastAsia"/>
          <w:szCs w:val="21"/>
        </w:rPr>
        <w:t>图</w:t>
      </w:r>
      <w:r w:rsidR="00F20CA4">
        <w:rPr>
          <w:rFonts w:hint="eastAsia"/>
          <w:szCs w:val="21"/>
        </w:rPr>
        <w:t xml:space="preserve">4-1-3 </w:t>
      </w:r>
      <w:r w:rsidR="00F20CA4">
        <w:rPr>
          <w:rFonts w:hint="eastAsia"/>
          <w:szCs w:val="21"/>
        </w:rPr>
        <w:t>滤波后的</w:t>
      </w:r>
      <w:r>
        <w:rPr>
          <w:rFonts w:hint="eastAsia"/>
          <w:szCs w:val="21"/>
        </w:rPr>
        <w:t>输出</w:t>
      </w:r>
      <w:r w:rsidR="00F20CA4">
        <w:rPr>
          <w:rFonts w:hint="eastAsia"/>
          <w:szCs w:val="21"/>
        </w:rPr>
        <w:t>（左α</w:t>
      </w:r>
      <w:r w:rsidR="00F20CA4">
        <w:rPr>
          <w:rFonts w:hint="eastAsia"/>
          <w:szCs w:val="21"/>
        </w:rPr>
        <w:t>=0.3</w:t>
      </w:r>
      <w:r w:rsidR="00F20CA4">
        <w:rPr>
          <w:rFonts w:hint="eastAsia"/>
          <w:szCs w:val="21"/>
        </w:rPr>
        <w:t>，右α</w:t>
      </w:r>
      <w:r w:rsidR="00F20CA4">
        <w:rPr>
          <w:rFonts w:hint="eastAsia"/>
          <w:szCs w:val="21"/>
        </w:rPr>
        <w:t>=0.9</w:t>
      </w:r>
      <w:r>
        <w:rPr>
          <w:rFonts w:hint="eastAsia"/>
          <w:szCs w:val="21"/>
        </w:rPr>
        <w:t>；上频谱，下时域波形</w:t>
      </w:r>
      <w:r w:rsidR="00F20CA4">
        <w:rPr>
          <w:rFonts w:hint="eastAsia"/>
          <w:szCs w:val="21"/>
        </w:rPr>
        <w:t>）</w:t>
      </w:r>
    </w:p>
    <w:p w:rsidR="00576A5D" w:rsidRDefault="00BD27A0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结论</w:t>
      </w:r>
      <w:r w:rsidR="008111C7">
        <w:rPr>
          <w:rFonts w:hint="eastAsia"/>
          <w:szCs w:val="21"/>
        </w:rPr>
        <w:t>：</w:t>
      </w:r>
    </w:p>
    <w:p w:rsidR="00AC2B84" w:rsidRDefault="00BD27A0" w:rsidP="00AC2B84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在最高频率处，用α</w:t>
      </w:r>
      <w:r>
        <w:rPr>
          <w:rFonts w:hint="eastAsia"/>
          <w:szCs w:val="21"/>
        </w:rPr>
        <w:t>=0.3</w:t>
      </w:r>
      <w:r>
        <w:rPr>
          <w:rFonts w:hint="eastAsia"/>
          <w:szCs w:val="21"/>
        </w:rPr>
        <w:t>的滤波器滤波前后相差</w:t>
      </w:r>
      <w:r>
        <w:rPr>
          <w:rFonts w:hint="eastAsia"/>
          <w:szCs w:val="21"/>
        </w:rPr>
        <w:t>60dB</w:t>
      </w:r>
      <w:r>
        <w:rPr>
          <w:rFonts w:hint="eastAsia"/>
          <w:szCs w:val="21"/>
        </w:rPr>
        <w:t>；用α</w:t>
      </w:r>
      <w:r>
        <w:rPr>
          <w:rFonts w:hint="eastAsia"/>
          <w:szCs w:val="21"/>
        </w:rPr>
        <w:t>=0.9</w:t>
      </w:r>
      <w:r>
        <w:rPr>
          <w:rFonts w:hint="eastAsia"/>
          <w:szCs w:val="21"/>
        </w:rPr>
        <w:t>的滤波器滤波前后相差</w:t>
      </w:r>
      <w:r>
        <w:rPr>
          <w:rFonts w:hint="eastAsia"/>
          <w:szCs w:val="21"/>
        </w:rPr>
        <w:t>80dB</w:t>
      </w:r>
      <w:r>
        <w:rPr>
          <w:rFonts w:hint="eastAsia"/>
          <w:szCs w:val="21"/>
        </w:rPr>
        <w:t>。说明α越大，旁瓣衰减越大。从时域波形看，用α</w:t>
      </w:r>
      <w:r>
        <w:rPr>
          <w:rFonts w:hint="eastAsia"/>
          <w:szCs w:val="21"/>
        </w:rPr>
        <w:t>=0.3</w:t>
      </w:r>
      <w:r>
        <w:rPr>
          <w:rFonts w:hint="eastAsia"/>
          <w:szCs w:val="21"/>
        </w:rPr>
        <w:t>的滤波器滤波后的波形更平滑，用α</w:t>
      </w:r>
      <w:r>
        <w:rPr>
          <w:rFonts w:hint="eastAsia"/>
          <w:szCs w:val="21"/>
        </w:rPr>
        <w:t>=0.3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lastRenderedPageBreak/>
        <w:t>滤波器滤波后的波形更尖锐。说明α越大，高频分量越多。</w:t>
      </w:r>
    </w:p>
    <w:p w:rsidR="00576A5D" w:rsidRDefault="00BD27A0" w:rsidP="00AC2B84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这与</w:t>
      </w:r>
      <w:r w:rsidRPr="00BD27A0">
        <w:rPr>
          <w:rFonts w:hint="eastAsia"/>
          <w:szCs w:val="21"/>
        </w:rPr>
        <w:t>表</w:t>
      </w:r>
      <w:r w:rsidRPr="00BD27A0">
        <w:rPr>
          <w:rFonts w:hint="eastAsia"/>
          <w:szCs w:val="21"/>
        </w:rPr>
        <w:t xml:space="preserve">4-1-2 </w:t>
      </w:r>
      <w:r w:rsidRPr="00BD27A0">
        <w:rPr>
          <w:rFonts w:hint="eastAsia"/>
          <w:szCs w:val="21"/>
        </w:rPr>
        <w:t>滚降系数对系统函数影响对比</w:t>
      </w:r>
      <w:r>
        <w:rPr>
          <w:rFonts w:hint="eastAsia"/>
          <w:szCs w:val="21"/>
        </w:rPr>
        <w:t>的结果相符。</w:t>
      </w:r>
    </w:p>
    <w:p w:rsidR="00AC2B84" w:rsidRPr="00257CE3" w:rsidRDefault="00AC2B84" w:rsidP="00AC2B84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参数影响</w:t>
      </w:r>
      <w:r w:rsidRPr="00257CE3"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>码数</w:t>
      </w:r>
      <w:r w:rsidR="003707CF">
        <w:rPr>
          <w:rFonts w:hint="eastAsia"/>
          <w:b/>
          <w:szCs w:val="21"/>
        </w:rPr>
        <w:t>、单位码元采样率</w:t>
      </w:r>
    </w:p>
    <w:p w:rsidR="00AC2B84" w:rsidRDefault="00AC2B84" w:rsidP="00AC2B84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测试条件</w:t>
      </w:r>
      <w:r w:rsidR="003707CF"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：α</w:t>
      </w:r>
      <w:r>
        <w:rPr>
          <w:rFonts w:hint="eastAsia"/>
          <w:szCs w:val="21"/>
        </w:rPr>
        <w:t xml:space="preserve">=0.5, sample/symbol=6, </w:t>
      </w:r>
      <w:r>
        <w:rPr>
          <w:rFonts w:hint="eastAsia"/>
          <w:szCs w:val="21"/>
        </w:rPr>
        <w:t>平方根型</w:t>
      </w:r>
    </w:p>
    <w:p w:rsidR="00AC2B84" w:rsidRDefault="00AC2B84" w:rsidP="00AC2B84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系统函数谱分析</w:t>
      </w:r>
      <w:r>
        <w:rPr>
          <w:rFonts w:hint="eastAsia"/>
          <w:szCs w:val="21"/>
        </w:rPr>
        <w:t>：</w:t>
      </w:r>
    </w:p>
    <w:p w:rsidR="00AC2B84" w:rsidRDefault="00AC2B84" w:rsidP="00AC2B84">
      <w:pPr>
        <w:spacing w:line="360" w:lineRule="auto"/>
        <w:jc w:val="center"/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>
            <wp:extent cx="3648075" cy="1688467"/>
            <wp:effectExtent l="0" t="0" r="0" b="6985"/>
            <wp:docPr id="23" name="图片 23" descr="G:\onlineClass\EXP\COM\exp2\rS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nlineClass\EXP\COM\exp2\rS_i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84" cy="16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84" w:rsidRDefault="00AC2B84" w:rsidP="00AC2B84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4-1-4 </w:t>
      </w:r>
      <w:r>
        <w:rPr>
          <w:rFonts w:hint="eastAsia"/>
          <w:szCs w:val="21"/>
        </w:rPr>
        <w:t>码数为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的单位冲击响应</w:t>
      </w:r>
    </w:p>
    <w:p w:rsidR="00AC2B84" w:rsidRPr="00023230" w:rsidRDefault="00AC2B84" w:rsidP="00AC2B84">
      <w:pPr>
        <w:spacing w:line="360" w:lineRule="auto"/>
        <w:jc w:val="left"/>
        <w:rPr>
          <w:szCs w:val="21"/>
        </w:rPr>
      </w:pPr>
    </w:p>
    <w:p w:rsidR="00AC2B84" w:rsidRDefault="00AC2B84" w:rsidP="00AC2B84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4-1-</w:t>
      </w:r>
      <w:r w:rsidR="003707CF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码数对系统函数影响对比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2052"/>
        <w:gridCol w:w="2409"/>
      </w:tblGrid>
      <w:tr w:rsidR="00AC2B84" w:rsidTr="00AC2B84">
        <w:trPr>
          <w:jc w:val="center"/>
        </w:trPr>
        <w:tc>
          <w:tcPr>
            <w:tcW w:w="1160" w:type="dxa"/>
          </w:tcPr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2052" w:type="dxa"/>
          </w:tcPr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AC2B84" w:rsidTr="00AC2B84">
        <w:trPr>
          <w:jc w:val="center"/>
        </w:trPr>
        <w:tc>
          <w:tcPr>
            <w:tcW w:w="1160" w:type="dxa"/>
          </w:tcPr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时域</w:t>
            </w:r>
          </w:p>
        </w:tc>
        <w:tc>
          <w:tcPr>
            <w:tcW w:w="2052" w:type="dxa"/>
          </w:tcPr>
          <w:p w:rsidR="003707CF" w:rsidRDefault="003707CF" w:rsidP="00AC2B8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采样间隔相同</w:t>
            </w:r>
          </w:p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采样时间短</w:t>
            </w:r>
          </w:p>
        </w:tc>
        <w:tc>
          <w:tcPr>
            <w:tcW w:w="2409" w:type="dxa"/>
          </w:tcPr>
          <w:p w:rsidR="003707CF" w:rsidRDefault="003707CF" w:rsidP="003707C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采样间隔相同</w:t>
            </w:r>
          </w:p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采样时间长</w:t>
            </w:r>
          </w:p>
        </w:tc>
      </w:tr>
      <w:tr w:rsidR="00AC2B84" w:rsidTr="00AC2B84">
        <w:trPr>
          <w:trHeight w:val="842"/>
          <w:jc w:val="center"/>
        </w:trPr>
        <w:tc>
          <w:tcPr>
            <w:tcW w:w="1160" w:type="dxa"/>
          </w:tcPr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频域</w:t>
            </w:r>
          </w:p>
        </w:tc>
        <w:tc>
          <w:tcPr>
            <w:tcW w:w="2052" w:type="dxa"/>
          </w:tcPr>
          <w:p w:rsidR="00AC2B84" w:rsidRDefault="00AC2B84" w:rsidP="00AC2B8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主瓣宽</w:t>
            </w:r>
          </w:p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旁瓣衰耗小</w:t>
            </w:r>
          </w:p>
        </w:tc>
        <w:tc>
          <w:tcPr>
            <w:tcW w:w="2409" w:type="dxa"/>
          </w:tcPr>
          <w:p w:rsidR="00AC2B84" w:rsidRDefault="00AC2B84" w:rsidP="00AC2B8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主瓣</w:t>
            </w:r>
            <w:r w:rsidR="003707CF">
              <w:rPr>
                <w:rFonts w:hint="eastAsia"/>
                <w:szCs w:val="21"/>
              </w:rPr>
              <w:t>窄</w:t>
            </w:r>
          </w:p>
          <w:p w:rsidR="00AC2B84" w:rsidRDefault="00AC2B84" w:rsidP="00AC2B8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</w:t>
            </w:r>
            <w:r w:rsidR="003707CF">
              <w:rPr>
                <w:rFonts w:hint="eastAsia"/>
                <w:szCs w:val="21"/>
              </w:rPr>
              <w:t>大</w:t>
            </w:r>
          </w:p>
        </w:tc>
      </w:tr>
    </w:tbl>
    <w:p w:rsidR="003707CF" w:rsidRPr="00023230" w:rsidRDefault="003707CF" w:rsidP="003707CF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测试条件</w:t>
      </w:r>
      <w:r>
        <w:rPr>
          <w:rFonts w:hint="eastAsia"/>
          <w:b/>
          <w:szCs w:val="21"/>
        </w:rPr>
        <w:t>2</w:t>
      </w:r>
      <w:r>
        <w:rPr>
          <w:rFonts w:hint="eastAsia"/>
          <w:szCs w:val="21"/>
        </w:rPr>
        <w:t>：α</w:t>
      </w:r>
      <w:r>
        <w:rPr>
          <w:rFonts w:hint="eastAsia"/>
          <w:szCs w:val="21"/>
        </w:rPr>
        <w:t xml:space="preserve">=0.5, </w:t>
      </w:r>
      <w:r>
        <w:rPr>
          <w:rFonts w:hint="eastAsia"/>
          <w:szCs w:val="21"/>
        </w:rPr>
        <w:t xml:space="preserve">number of </w:t>
      </w:r>
      <w:r>
        <w:rPr>
          <w:rFonts w:hint="eastAsia"/>
          <w:szCs w:val="21"/>
        </w:rPr>
        <w:t>symbol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平方根型</w:t>
      </w:r>
    </w:p>
    <w:p w:rsidR="003707CF" w:rsidRDefault="003707CF" w:rsidP="003707CF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4-1-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码数对系统函数影响对比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2052"/>
        <w:gridCol w:w="2409"/>
      </w:tblGrid>
      <w:tr w:rsidR="003707CF" w:rsidTr="004078C9">
        <w:trPr>
          <w:jc w:val="center"/>
        </w:trPr>
        <w:tc>
          <w:tcPr>
            <w:tcW w:w="1160" w:type="dxa"/>
          </w:tcPr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ps</w:t>
            </w:r>
          </w:p>
        </w:tc>
        <w:tc>
          <w:tcPr>
            <w:tcW w:w="2052" w:type="dxa"/>
          </w:tcPr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3707CF" w:rsidTr="004078C9">
        <w:trPr>
          <w:jc w:val="center"/>
        </w:trPr>
        <w:tc>
          <w:tcPr>
            <w:tcW w:w="1160" w:type="dxa"/>
          </w:tcPr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时域</w:t>
            </w:r>
          </w:p>
        </w:tc>
        <w:tc>
          <w:tcPr>
            <w:tcW w:w="2052" w:type="dxa"/>
          </w:tcPr>
          <w:p w:rsidR="003707CF" w:rsidRDefault="003707CF" w:rsidP="003707C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采样时间</w:t>
            </w:r>
            <w:r>
              <w:rPr>
                <w:rFonts w:hint="eastAsia"/>
                <w:szCs w:val="21"/>
              </w:rPr>
              <w:t>相同</w:t>
            </w:r>
          </w:p>
          <w:p w:rsidR="003707CF" w:rsidRDefault="003707CF" w:rsidP="003707C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采样间隔更宽</w:t>
            </w:r>
          </w:p>
        </w:tc>
        <w:tc>
          <w:tcPr>
            <w:tcW w:w="2409" w:type="dxa"/>
          </w:tcPr>
          <w:p w:rsidR="003707CF" w:rsidRDefault="003707CF" w:rsidP="003707C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采样时间</w:t>
            </w:r>
            <w:r>
              <w:rPr>
                <w:rFonts w:hint="eastAsia"/>
                <w:szCs w:val="21"/>
              </w:rPr>
              <w:t>相同</w:t>
            </w:r>
          </w:p>
          <w:p w:rsidR="003707CF" w:rsidRDefault="003707CF" w:rsidP="003707C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采样间隔更</w:t>
            </w:r>
            <w:r>
              <w:rPr>
                <w:rFonts w:hint="eastAsia"/>
                <w:szCs w:val="21"/>
              </w:rPr>
              <w:t>窄</w:t>
            </w:r>
          </w:p>
        </w:tc>
      </w:tr>
      <w:tr w:rsidR="003707CF" w:rsidTr="004078C9">
        <w:trPr>
          <w:trHeight w:val="842"/>
          <w:jc w:val="center"/>
        </w:trPr>
        <w:tc>
          <w:tcPr>
            <w:tcW w:w="1160" w:type="dxa"/>
          </w:tcPr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频域</w:t>
            </w:r>
          </w:p>
        </w:tc>
        <w:tc>
          <w:tcPr>
            <w:tcW w:w="2052" w:type="dxa"/>
          </w:tcPr>
          <w:p w:rsidR="003707CF" w:rsidRDefault="003707CF" w:rsidP="004078C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主瓣宽</w:t>
            </w:r>
          </w:p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旁瓣衰耗小</w:t>
            </w:r>
          </w:p>
        </w:tc>
        <w:tc>
          <w:tcPr>
            <w:tcW w:w="2409" w:type="dxa"/>
          </w:tcPr>
          <w:p w:rsidR="003707CF" w:rsidRDefault="003707CF" w:rsidP="004078C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主瓣</w:t>
            </w:r>
            <w:r>
              <w:rPr>
                <w:rFonts w:hint="eastAsia"/>
                <w:szCs w:val="21"/>
              </w:rPr>
              <w:t>窄</w:t>
            </w:r>
          </w:p>
          <w:p w:rsidR="003707CF" w:rsidRDefault="003707CF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</w:t>
            </w:r>
            <w:r>
              <w:rPr>
                <w:rFonts w:hint="eastAsia"/>
                <w:szCs w:val="21"/>
              </w:rPr>
              <w:t>大</w:t>
            </w:r>
          </w:p>
        </w:tc>
      </w:tr>
    </w:tbl>
    <w:p w:rsidR="00AC2B84" w:rsidRDefault="00AC2B84" w:rsidP="00AC2B84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AC2B84" w:rsidRDefault="003707CF" w:rsidP="00AC2B84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由上表，码数和采样率对滤波器频域的影响原理是相通的。即采样的点数越多，高频分量被过滤得就越充分。</w:t>
      </w:r>
    </w:p>
    <w:p w:rsidR="005F558D" w:rsidRPr="00257CE3" w:rsidRDefault="005F558D" w:rsidP="005F558D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参数影响</w:t>
      </w:r>
      <w:r w:rsidRPr="00257CE3"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>升余弦滤波器类型</w:t>
      </w:r>
    </w:p>
    <w:p w:rsidR="005F558D" w:rsidRDefault="005F558D" w:rsidP="005F558D">
      <w:pPr>
        <w:spacing w:line="360" w:lineRule="auto"/>
        <w:jc w:val="left"/>
        <w:rPr>
          <w:rFonts w:hint="eastAsia"/>
          <w:szCs w:val="21"/>
        </w:rPr>
      </w:pPr>
      <w:r w:rsidRPr="00BD27A0">
        <w:rPr>
          <w:rFonts w:hint="eastAsia"/>
          <w:b/>
          <w:szCs w:val="21"/>
        </w:rPr>
        <w:t>测试条件</w:t>
      </w:r>
      <w:r>
        <w:rPr>
          <w:rFonts w:hint="eastAsia"/>
          <w:szCs w:val="21"/>
        </w:rPr>
        <w:t>：α</w:t>
      </w:r>
      <w:r>
        <w:rPr>
          <w:rFonts w:hint="eastAsia"/>
          <w:szCs w:val="21"/>
        </w:rPr>
        <w:t>=0.5, sample/symbol=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number of </w:t>
      </w:r>
      <w:r>
        <w:rPr>
          <w:rFonts w:hint="eastAsia"/>
          <w:szCs w:val="21"/>
        </w:rPr>
        <w:t>symbol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=16</w:t>
      </w:r>
    </w:p>
    <w:p w:rsidR="005F558D" w:rsidRDefault="005F558D" w:rsidP="005F558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说明：这里之所以取了更多的采样点，是因为这样</w:t>
      </w:r>
      <w:r w:rsidR="00700FA4">
        <w:rPr>
          <w:rFonts w:hint="eastAsia"/>
          <w:szCs w:val="21"/>
        </w:rPr>
        <w:t>单位冲击响应的变化刻画得更细致。</w:t>
      </w:r>
    </w:p>
    <w:p w:rsidR="005F558D" w:rsidRPr="00023230" w:rsidRDefault="005F558D" w:rsidP="005F558D">
      <w:pPr>
        <w:spacing w:line="360" w:lineRule="auto"/>
        <w:jc w:val="left"/>
        <w:rPr>
          <w:szCs w:val="21"/>
        </w:rPr>
      </w:pPr>
      <w:r w:rsidRPr="00BD27A0">
        <w:rPr>
          <w:rFonts w:hint="eastAsia"/>
          <w:b/>
          <w:szCs w:val="21"/>
        </w:rPr>
        <w:t>系统函数谱分析</w:t>
      </w:r>
      <w:r>
        <w:rPr>
          <w:rFonts w:hint="eastAsia"/>
          <w:szCs w:val="21"/>
        </w:rPr>
        <w:t>：</w:t>
      </w:r>
    </w:p>
    <w:p w:rsidR="005F558D" w:rsidRDefault="005F558D" w:rsidP="005F558D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4-1-</w:t>
      </w:r>
      <w:r w:rsidR="001A51AD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码数对系统函数影响对比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2052"/>
        <w:gridCol w:w="2409"/>
      </w:tblGrid>
      <w:tr w:rsidR="005F558D" w:rsidTr="004078C9">
        <w:trPr>
          <w:jc w:val="center"/>
        </w:trPr>
        <w:tc>
          <w:tcPr>
            <w:tcW w:w="1160" w:type="dxa"/>
          </w:tcPr>
          <w:p w:rsidR="005F558D" w:rsidRDefault="00700FA4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52" w:type="dxa"/>
          </w:tcPr>
          <w:p w:rsidR="005F558D" w:rsidRDefault="00700FA4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ormal</w:t>
            </w:r>
          </w:p>
        </w:tc>
        <w:tc>
          <w:tcPr>
            <w:tcW w:w="2409" w:type="dxa"/>
          </w:tcPr>
          <w:p w:rsidR="005F558D" w:rsidRDefault="00700FA4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qrt</w:t>
            </w:r>
          </w:p>
        </w:tc>
      </w:tr>
      <w:tr w:rsidR="005F558D" w:rsidTr="004078C9">
        <w:trPr>
          <w:jc w:val="center"/>
        </w:trPr>
        <w:tc>
          <w:tcPr>
            <w:tcW w:w="1160" w:type="dxa"/>
          </w:tcPr>
          <w:p w:rsidR="005F558D" w:rsidRDefault="005F558D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时域</w:t>
            </w:r>
          </w:p>
        </w:tc>
        <w:tc>
          <w:tcPr>
            <w:tcW w:w="2052" w:type="dxa"/>
          </w:tcPr>
          <w:p w:rsidR="005F558D" w:rsidRDefault="00700FA4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形状更</w:t>
            </w:r>
            <w:r w:rsidR="001A51AD">
              <w:rPr>
                <w:rFonts w:hint="eastAsia"/>
                <w:szCs w:val="21"/>
              </w:rPr>
              <w:t>平滑</w:t>
            </w:r>
          </w:p>
        </w:tc>
        <w:tc>
          <w:tcPr>
            <w:tcW w:w="2409" w:type="dxa"/>
          </w:tcPr>
          <w:p w:rsidR="005F558D" w:rsidRDefault="00700FA4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形状更</w:t>
            </w:r>
            <w:r w:rsidR="001A51AD">
              <w:rPr>
                <w:rFonts w:hint="eastAsia"/>
                <w:szCs w:val="21"/>
              </w:rPr>
              <w:t>陡峭</w:t>
            </w:r>
          </w:p>
        </w:tc>
      </w:tr>
      <w:tr w:rsidR="005F558D" w:rsidTr="00700FA4">
        <w:trPr>
          <w:trHeight w:val="527"/>
          <w:jc w:val="center"/>
        </w:trPr>
        <w:tc>
          <w:tcPr>
            <w:tcW w:w="1160" w:type="dxa"/>
          </w:tcPr>
          <w:p w:rsidR="005F558D" w:rsidRDefault="005F558D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频域</w:t>
            </w:r>
          </w:p>
        </w:tc>
        <w:tc>
          <w:tcPr>
            <w:tcW w:w="2052" w:type="dxa"/>
          </w:tcPr>
          <w:p w:rsidR="005F558D" w:rsidRDefault="005F558D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</w:t>
            </w:r>
            <w:r w:rsidR="00700FA4">
              <w:rPr>
                <w:rFonts w:hint="eastAsia"/>
                <w:szCs w:val="21"/>
              </w:rPr>
              <w:t>大</w:t>
            </w:r>
          </w:p>
        </w:tc>
        <w:tc>
          <w:tcPr>
            <w:tcW w:w="2409" w:type="dxa"/>
          </w:tcPr>
          <w:p w:rsidR="005F558D" w:rsidRDefault="005F558D" w:rsidP="004078C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旁瓣衰耗</w:t>
            </w:r>
            <w:r w:rsidR="00700FA4">
              <w:rPr>
                <w:rFonts w:hint="eastAsia"/>
                <w:szCs w:val="21"/>
              </w:rPr>
              <w:t>小</w:t>
            </w:r>
          </w:p>
        </w:tc>
      </w:tr>
    </w:tbl>
    <w:p w:rsidR="005F558D" w:rsidRDefault="005F558D" w:rsidP="005F558D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5F558D" w:rsidRDefault="005F558D" w:rsidP="005F558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由上表，</w:t>
      </w:r>
      <w:r w:rsidR="001A51AD">
        <w:rPr>
          <w:rFonts w:hint="eastAsia"/>
          <w:szCs w:val="21"/>
        </w:rPr>
        <w:t>可以回答讲义中问的问题</w:t>
      </w:r>
      <w:r>
        <w:rPr>
          <w:rFonts w:hint="eastAsia"/>
          <w:szCs w:val="21"/>
        </w:rPr>
        <w:t>。</w:t>
      </w:r>
    </w:p>
    <w:p w:rsidR="005F558D" w:rsidRPr="001A51AD" w:rsidRDefault="001A51AD" w:rsidP="00AC2B84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A16A8B8" wp14:editId="38ACF85B">
            <wp:extent cx="2610133" cy="1625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046" cy="16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1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F5C174" wp14:editId="7021504C">
            <wp:extent cx="2609850" cy="162511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AD" w:rsidRDefault="001A51AD" w:rsidP="001A51AD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4-1-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单位冲击响应</w:t>
      </w:r>
      <w:r>
        <w:rPr>
          <w:rFonts w:hint="eastAsia"/>
          <w:szCs w:val="21"/>
        </w:rPr>
        <w:t>对比</w:t>
      </w:r>
    </w:p>
    <w:p w:rsidR="007D3A40" w:rsidRDefault="001A51AD" w:rsidP="007D3A40">
      <w:pPr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>左边的是平方根升余弦</w:t>
      </w:r>
      <w:r>
        <w:rPr>
          <w:rFonts w:hint="eastAsia"/>
          <w:szCs w:val="21"/>
        </w:rPr>
        <w:t>，</w:t>
      </w:r>
      <w:r>
        <w:rPr>
          <w:szCs w:val="21"/>
        </w:rPr>
        <w:t>右边是普通升余弦</w:t>
      </w:r>
      <w:r>
        <w:rPr>
          <w:rFonts w:hint="eastAsia"/>
          <w:szCs w:val="21"/>
        </w:rPr>
        <w:t>。</w:t>
      </w:r>
      <w:r>
        <w:rPr>
          <w:szCs w:val="21"/>
        </w:rPr>
        <w:t>此外</w:t>
      </w:r>
      <w:r>
        <w:rPr>
          <w:rFonts w:hint="eastAsia"/>
          <w:szCs w:val="21"/>
        </w:rPr>
        <w:t>，</w:t>
      </w:r>
      <w:r>
        <w:rPr>
          <w:szCs w:val="21"/>
        </w:rPr>
        <w:t>上图由于采样点数太少</w:t>
      </w:r>
      <w:r>
        <w:rPr>
          <w:rFonts w:hint="eastAsia"/>
          <w:szCs w:val="21"/>
        </w:rPr>
        <w:t>，</w:t>
      </w:r>
      <w:r>
        <w:rPr>
          <w:szCs w:val="21"/>
        </w:rPr>
        <w:t>所以并不明显</w:t>
      </w:r>
      <w:r>
        <w:rPr>
          <w:rFonts w:hint="eastAsia"/>
          <w:szCs w:val="21"/>
        </w:rPr>
        <w:t>。</w:t>
      </w:r>
      <w:r>
        <w:rPr>
          <w:szCs w:val="21"/>
        </w:rPr>
        <w:t>应至少取</w:t>
      </w:r>
      <w:r>
        <w:rPr>
          <w:rFonts w:hint="eastAsia"/>
          <w:szCs w:val="21"/>
        </w:rPr>
        <w:t>sample/symbol=16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number of symbols=16</w:t>
      </w:r>
      <w:r>
        <w:rPr>
          <w:rFonts w:hint="eastAsia"/>
          <w:szCs w:val="21"/>
        </w:rPr>
        <w:t>。</w:t>
      </w:r>
    </w:p>
    <w:p w:rsidR="00BD17E2" w:rsidRDefault="007D3A40" w:rsidP="007D3A40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）升余弦滚降滤波器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普通</w:t>
      </w:r>
      <w:r>
        <w:rPr>
          <w:rFonts w:hint="eastAsia"/>
          <w:szCs w:val="21"/>
        </w:rPr>
        <w:t>LPF</w:t>
      </w:r>
    </w:p>
    <w:p w:rsidR="00E70A52" w:rsidRDefault="00E70A52" w:rsidP="007D3A40">
      <w:pPr>
        <w:spacing w:line="360" w:lineRule="auto"/>
        <w:rPr>
          <w:rFonts w:hint="eastAsia"/>
          <w:szCs w:val="21"/>
        </w:rPr>
      </w:pPr>
      <w:r w:rsidRPr="00E70A52">
        <w:rPr>
          <w:rFonts w:hint="eastAsia"/>
          <w:b/>
          <w:szCs w:val="21"/>
        </w:rPr>
        <w:t>测试条件</w:t>
      </w:r>
      <w:r>
        <w:rPr>
          <w:rFonts w:hint="eastAsia"/>
          <w:szCs w:val="21"/>
        </w:rPr>
        <w:t>：</w:t>
      </w:r>
    </w:p>
    <w:p w:rsidR="00E70A52" w:rsidRDefault="00E70A52" w:rsidP="00C240B8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升余弦滤波器：</w:t>
      </w:r>
      <w:r w:rsidR="00C240B8">
        <w:rPr>
          <w:rFonts w:hint="eastAsia"/>
          <w:szCs w:val="21"/>
        </w:rPr>
        <w:t>α</w:t>
      </w:r>
      <w:r w:rsidR="00C240B8">
        <w:rPr>
          <w:rFonts w:hint="eastAsia"/>
          <w:szCs w:val="21"/>
        </w:rPr>
        <w:t>=0.5</w:t>
      </w:r>
      <w:r w:rsidR="00C240B8">
        <w:rPr>
          <w:rFonts w:hint="eastAsia"/>
          <w:szCs w:val="21"/>
        </w:rPr>
        <w:t>，</w:t>
      </w:r>
      <w:r w:rsidR="00C240B8">
        <w:rPr>
          <w:rFonts w:hint="eastAsia"/>
          <w:szCs w:val="21"/>
        </w:rPr>
        <w:t>sample/symbol=6</w:t>
      </w:r>
      <w:r w:rsidR="00C240B8">
        <w:rPr>
          <w:rFonts w:hint="eastAsia"/>
          <w:szCs w:val="21"/>
        </w:rPr>
        <w:t>，</w:t>
      </w:r>
      <w:r w:rsidR="00C240B8">
        <w:rPr>
          <w:rFonts w:hint="eastAsia"/>
          <w:szCs w:val="21"/>
        </w:rPr>
        <w:t>number of symbols=6</w:t>
      </w:r>
      <w:r w:rsidR="00C240B8">
        <w:rPr>
          <w:rFonts w:hint="eastAsia"/>
          <w:szCs w:val="21"/>
        </w:rPr>
        <w:t>。</w:t>
      </w:r>
    </w:p>
    <w:p w:rsidR="00E70A52" w:rsidRDefault="00E70A52" w:rsidP="00E70A5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普通低通滤波器通带频率</w:t>
      </w:r>
      <w:r>
        <w:rPr>
          <w:rFonts w:hint="eastAsia"/>
          <w:szCs w:val="21"/>
        </w:rPr>
        <w:t>10kHz</w:t>
      </w:r>
      <w:r>
        <w:rPr>
          <w:rFonts w:hint="eastAsia"/>
          <w:szCs w:val="21"/>
        </w:rPr>
        <w:t>，阻带频率</w:t>
      </w:r>
      <w:r>
        <w:rPr>
          <w:rFonts w:hint="eastAsia"/>
          <w:szCs w:val="21"/>
        </w:rPr>
        <w:t>15kHz</w:t>
      </w:r>
      <w:r>
        <w:rPr>
          <w:rFonts w:hint="eastAsia"/>
          <w:szCs w:val="21"/>
        </w:rPr>
        <w:t>。</w:t>
      </w:r>
    </w:p>
    <w:p w:rsidR="007D3A40" w:rsidRDefault="007D3A40" w:rsidP="007D3A40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7D3A40" w:rsidRPr="007D3A40" w:rsidRDefault="007D3A40" w:rsidP="007D3A40">
      <w:pPr>
        <w:spacing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0856F9" wp14:editId="58FD38CA">
            <wp:extent cx="3964065" cy="26574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F_BL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12" cy="2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40" w:rsidRDefault="007D3A40" w:rsidP="007D3A4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4-1-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滤波器</w:t>
      </w:r>
      <w:r w:rsidR="0090717A">
        <w:rPr>
          <w:rFonts w:hint="eastAsia"/>
          <w:szCs w:val="21"/>
        </w:rPr>
        <w:t>对比电路</w:t>
      </w:r>
      <w:r w:rsidR="0090717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系统框图</w:t>
      </w:r>
    </w:p>
    <w:p w:rsidR="007C6563" w:rsidRPr="007C6563" w:rsidRDefault="007C6563" w:rsidP="007C6563">
      <w:pPr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  <w:b/>
          <w:szCs w:val="21"/>
        </w:rPr>
        <w:t>眼图脚本</w:t>
      </w:r>
      <w:r w:rsidR="007D3A40">
        <w:rPr>
          <w:rFonts w:hint="eastAsia"/>
          <w:szCs w:val="21"/>
        </w:rPr>
        <w:t>：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blk=30;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[~,~,l]=size(out.baseband1.Data);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seg=reshape(out.baseband1.Data,1,l);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aa=floor(l/blk);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l=aa*blk;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>seg=seg(1,1:l);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color w:val="0070C0"/>
          <w:kern w:val="0"/>
          <w:sz w:val="20"/>
          <w:szCs w:val="20"/>
        </w:rPr>
        <w:t>for</w:t>
      </w:r>
      <w:r w:rsidRPr="007C6563">
        <w:rPr>
          <w:rFonts w:ascii="Courier New" w:hAnsi="Courier New" w:cs="Courier New"/>
          <w:kern w:val="0"/>
          <w:sz w:val="20"/>
          <w:szCs w:val="20"/>
        </w:rPr>
        <w:t xml:space="preserve"> ii=1:aa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 xml:space="preserve">   temp=(ii-1)*blk+1:ii*blk;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 xml:space="preserve">   plot(seg(1,temp)) 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6563">
        <w:rPr>
          <w:rFonts w:ascii="Courier New" w:hAnsi="Courier New" w:cs="Courier New"/>
          <w:kern w:val="0"/>
          <w:sz w:val="20"/>
          <w:szCs w:val="20"/>
        </w:rPr>
        <w:t xml:space="preserve">   hold on</w:t>
      </w:r>
    </w:p>
    <w:p w:rsidR="007C6563" w:rsidRPr="007C6563" w:rsidRDefault="007C6563" w:rsidP="007C65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70C0"/>
          <w:kern w:val="0"/>
          <w:sz w:val="20"/>
          <w:szCs w:val="20"/>
        </w:rPr>
      </w:pPr>
      <w:r w:rsidRPr="007C6563">
        <w:rPr>
          <w:rFonts w:ascii="Courier New" w:hAnsi="Courier New" w:cs="Courier New"/>
          <w:color w:val="0070C0"/>
          <w:kern w:val="0"/>
          <w:sz w:val="20"/>
          <w:szCs w:val="20"/>
        </w:rPr>
        <w:t>end</w:t>
      </w:r>
    </w:p>
    <w:p w:rsidR="007D3A40" w:rsidRPr="00257CE3" w:rsidRDefault="00BD17E2" w:rsidP="007C6563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8C6796" wp14:editId="176EAC01">
            <wp:simplePos x="0" y="0"/>
            <wp:positionH relativeFrom="column">
              <wp:posOffset>2900045</wp:posOffset>
            </wp:positionH>
            <wp:positionV relativeFrom="paragraph">
              <wp:posOffset>313690</wp:posOffset>
            </wp:positionV>
            <wp:extent cx="2886075" cy="2164715"/>
            <wp:effectExtent l="0" t="0" r="9525" b="698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Cs w:val="21"/>
        </w:rPr>
        <w:t>眼图对比：</w:t>
      </w:r>
    </w:p>
    <w:p w:rsidR="007D3A40" w:rsidRPr="007D3A40" w:rsidRDefault="00BD17E2" w:rsidP="00AC2B84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69215</wp:posOffset>
            </wp:positionV>
            <wp:extent cx="2729865" cy="2047875"/>
            <wp:effectExtent l="0" t="0" r="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E2" w:rsidRDefault="00BD17E2" w:rsidP="00BD17E2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4-1-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眼图对比（左升余弦滤波；右普通低通滤波）</w:t>
      </w:r>
    </w:p>
    <w:p w:rsidR="000122AA" w:rsidRDefault="000122AA" w:rsidP="000122AA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0122AA" w:rsidRDefault="000122AA" w:rsidP="000122A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由上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普通的低通滤波器眼图更杂乱，最佳采样点不明确。说明码间串扰比较严重。所以基带通信中选用升余弦滤波器做成型滤波。</w:t>
      </w:r>
    </w:p>
    <w:p w:rsidR="005C4FB8" w:rsidRDefault="005C4FB8" w:rsidP="000122AA">
      <w:pPr>
        <w:spacing w:line="360" w:lineRule="auto"/>
        <w:ind w:firstLine="420"/>
        <w:rPr>
          <w:rFonts w:hint="eastAsia"/>
          <w:szCs w:val="21"/>
        </w:rPr>
      </w:pPr>
    </w:p>
    <w:p w:rsidR="00576A5D" w:rsidRDefault="008111C7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5C4FB8">
        <w:rPr>
          <w:rFonts w:hint="eastAsia"/>
          <w:sz w:val="24"/>
        </w:rPr>
        <w:t>接收机</w:t>
      </w:r>
    </w:p>
    <w:p w:rsidR="00576A5D" w:rsidRDefault="008111C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C4FB8">
        <w:rPr>
          <w:rFonts w:hint="eastAsia"/>
          <w:szCs w:val="21"/>
        </w:rPr>
        <w:t>位时钟</w:t>
      </w:r>
    </w:p>
    <w:p w:rsidR="005C4FB8" w:rsidRDefault="005C4FB8" w:rsidP="005C4FB8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5C4FB8" w:rsidRDefault="005C4FB8" w:rsidP="005C4FB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549388E" wp14:editId="750B73CD">
            <wp:extent cx="4152900" cy="139846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_bl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19" cy="14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B8" w:rsidRDefault="005C4FB8" w:rsidP="005C4FB8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4-2-1  </w:t>
      </w:r>
      <w:r>
        <w:rPr>
          <w:rFonts w:hint="eastAsia"/>
          <w:szCs w:val="21"/>
        </w:rPr>
        <w:t>位时钟</w:t>
      </w:r>
      <w:r>
        <w:rPr>
          <w:rFonts w:hint="eastAsia"/>
          <w:szCs w:val="21"/>
        </w:rPr>
        <w:t>系统框图</w:t>
      </w:r>
    </w:p>
    <w:p w:rsidR="005C4FB8" w:rsidRDefault="005C4FB8" w:rsidP="005C4FB8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参数设置：采样率</w:t>
      </w:r>
      <w:r>
        <w:rPr>
          <w:rFonts w:hint="eastAsia"/>
          <w:szCs w:val="21"/>
        </w:rPr>
        <w:t>6*19.2k</w:t>
      </w:r>
      <w:r>
        <w:rPr>
          <w:rFonts w:hint="eastAsia"/>
          <w:szCs w:val="21"/>
        </w:rPr>
        <w:t>Hz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NCO</w:t>
      </w:r>
      <w:r>
        <w:rPr>
          <w:rFonts w:hint="eastAsia"/>
          <w:szCs w:val="21"/>
        </w:rPr>
        <w:t>相位增量</w:t>
      </w:r>
      <w:r>
        <w:rPr>
          <w:rFonts w:hint="eastAsia"/>
          <w:szCs w:val="21"/>
        </w:rPr>
        <w:t>1.09e4</w:t>
      </w:r>
      <w:r>
        <w:rPr>
          <w:rFonts w:hint="eastAsia"/>
          <w:szCs w:val="21"/>
        </w:rPr>
        <w:t>，位宽</w:t>
      </w:r>
      <w:r>
        <w:rPr>
          <w:rFonts w:hint="eastAsia"/>
          <w:szCs w:val="21"/>
        </w:rPr>
        <w:t>16.</w:t>
      </w:r>
      <w:r>
        <w:rPr>
          <w:szCs w:val="21"/>
        </w:rPr>
        <w:t xml:space="preserve"> </w:t>
      </w:r>
    </w:p>
    <w:p w:rsidR="005C4FB8" w:rsidRDefault="005C4FB8" w:rsidP="005C4FB8">
      <w:pPr>
        <w:spacing w:line="360" w:lineRule="auto"/>
        <w:jc w:val="left"/>
        <w:rPr>
          <w:szCs w:val="21"/>
        </w:rPr>
      </w:pPr>
      <w:r>
        <w:rPr>
          <w:rFonts w:hint="eastAsia"/>
          <w:b/>
          <w:bCs/>
          <w:szCs w:val="21"/>
        </w:rPr>
        <w:t>输出波形</w:t>
      </w:r>
    </w:p>
    <w:p w:rsidR="005C4FB8" w:rsidRDefault="005C4FB8" w:rsidP="005C4FB8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49C94686" wp14:editId="49A35F84">
            <wp:extent cx="2924175" cy="206797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767" cy="20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B8" w:rsidRDefault="005C4FB8" w:rsidP="005C4FB8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4-2-2 </w:t>
      </w:r>
      <w:r>
        <w:rPr>
          <w:rFonts w:hint="eastAsia"/>
          <w:szCs w:val="21"/>
        </w:rPr>
        <w:t>位时钟</w:t>
      </w:r>
      <w:r>
        <w:rPr>
          <w:rFonts w:hint="eastAsia"/>
          <w:szCs w:val="21"/>
        </w:rPr>
        <w:t>输出波形</w:t>
      </w:r>
    </w:p>
    <w:p w:rsidR="009B24E6" w:rsidRDefault="009B24E6" w:rsidP="009B24E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实际输出频率</w:t>
      </w:r>
      <w:r>
        <w:rPr>
          <w:rFonts w:hint="eastAsia"/>
          <w:szCs w:val="21"/>
        </w:rPr>
        <w:t>19.245kHz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理论</w:t>
      </w:r>
      <w:r>
        <w:rPr>
          <w:rFonts w:hint="eastAsia"/>
          <w:szCs w:val="21"/>
        </w:rPr>
        <w:t>频</w:t>
      </w:r>
      <w:r>
        <w:rPr>
          <w:rFonts w:hint="eastAsia"/>
          <w:szCs w:val="21"/>
        </w:rPr>
        <w:t>率和实际</w:t>
      </w:r>
      <w:r>
        <w:rPr>
          <w:rFonts w:hint="eastAsia"/>
          <w:szCs w:val="21"/>
        </w:rPr>
        <w:t>频</w:t>
      </w:r>
      <w:r>
        <w:rPr>
          <w:rFonts w:hint="eastAsia"/>
          <w:szCs w:val="21"/>
        </w:rPr>
        <w:t>率的</w:t>
      </w:r>
      <w:r>
        <w:rPr>
          <w:rFonts w:hint="eastAsia"/>
          <w:szCs w:val="21"/>
        </w:rPr>
        <w:t>相对误差由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(4-1-1)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可得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%</w:t>
      </w:r>
    </w:p>
    <w:p w:rsidR="007E1329" w:rsidRDefault="007E1329" w:rsidP="007E1329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7E1329" w:rsidRDefault="007E1329" w:rsidP="007E1329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相对误差在合理范围内，说明理论值与实际输出相符。</w:t>
      </w:r>
      <w:r>
        <w:rPr>
          <w:rFonts w:hint="eastAsia"/>
          <w:szCs w:val="21"/>
        </w:rPr>
        <w:t>位时钟</w:t>
      </w:r>
      <w:r>
        <w:rPr>
          <w:rFonts w:hint="eastAsia"/>
          <w:szCs w:val="21"/>
        </w:rPr>
        <w:t>输出符合设计要求。</w:t>
      </w:r>
    </w:p>
    <w:p w:rsidR="009B24E6" w:rsidRPr="007E1329" w:rsidRDefault="007E1329" w:rsidP="007E1329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误差来源可能是频率读数存在偶然性、不准确。</w:t>
      </w:r>
    </w:p>
    <w:p w:rsidR="001042D7" w:rsidRDefault="005C4FB8" w:rsidP="001042D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）定时误差检测电路</w:t>
      </w:r>
    </w:p>
    <w:p w:rsidR="001042D7" w:rsidRDefault="001042D7" w:rsidP="001042D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1042D7" w:rsidRDefault="001042D7" w:rsidP="001042D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BE0716" wp14:editId="3822D16D">
            <wp:extent cx="5274310" cy="299529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blk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7" w:rsidRDefault="001042D7" w:rsidP="001042D7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定时误差检测</w:t>
      </w:r>
      <w:r>
        <w:rPr>
          <w:rFonts w:hint="eastAsia"/>
          <w:szCs w:val="21"/>
        </w:rPr>
        <w:t>系统框图</w:t>
      </w:r>
      <w:r>
        <w:rPr>
          <w:szCs w:val="21"/>
        </w:rPr>
        <w:t xml:space="preserve"> </w:t>
      </w:r>
    </w:p>
    <w:p w:rsidR="001042D7" w:rsidRDefault="001042D7" w:rsidP="001042D7">
      <w:pPr>
        <w:spacing w:line="360" w:lineRule="auto"/>
        <w:jc w:val="left"/>
        <w:rPr>
          <w:rFonts w:hint="eastAsia"/>
          <w:szCs w:val="21"/>
        </w:rPr>
      </w:pPr>
      <w:r w:rsidRPr="001042D7">
        <w:rPr>
          <w:rFonts w:hint="eastAsia"/>
          <w:b/>
          <w:szCs w:val="21"/>
        </w:rPr>
        <w:t>测试条件</w:t>
      </w:r>
      <w:r>
        <w:rPr>
          <w:rFonts w:hint="eastAsia"/>
          <w:szCs w:val="21"/>
        </w:rPr>
        <w:t>：输入信号为正弦波，频率</w:t>
      </w:r>
      <w:r>
        <w:rPr>
          <w:rFonts w:hint="eastAsia"/>
          <w:szCs w:val="21"/>
        </w:rPr>
        <w:t>19.2kHz</w:t>
      </w:r>
      <w:r>
        <w:rPr>
          <w:rFonts w:hint="eastAsia"/>
          <w:szCs w:val="21"/>
        </w:rPr>
        <w:t>。位时钟频率如上个模块所测，也接近</w:t>
      </w:r>
      <w:r>
        <w:rPr>
          <w:rFonts w:hint="eastAsia"/>
          <w:szCs w:val="21"/>
        </w:rPr>
        <w:t>19.2kHz</w:t>
      </w:r>
      <w:r>
        <w:rPr>
          <w:rFonts w:hint="eastAsia"/>
          <w:szCs w:val="21"/>
        </w:rPr>
        <w:t>。</w:t>
      </w:r>
    </w:p>
    <w:p w:rsidR="001042D7" w:rsidRDefault="001042D7" w:rsidP="001042D7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、这里之所以用正弦波，是为了避免发射端电路有错影响到接收端的构建。</w:t>
      </w:r>
    </w:p>
    <w:p w:rsidR="001042D7" w:rsidRPr="001042D7" w:rsidRDefault="001042D7" w:rsidP="001042D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、开环。因为开环条件更为简单，易查错。</w:t>
      </w:r>
    </w:p>
    <w:p w:rsidR="001042D7" w:rsidRDefault="001042D7" w:rsidP="001042D7">
      <w:pPr>
        <w:spacing w:line="360" w:lineRule="auto"/>
        <w:jc w:val="left"/>
        <w:rPr>
          <w:szCs w:val="21"/>
        </w:rPr>
      </w:pPr>
      <w:r>
        <w:rPr>
          <w:rFonts w:hint="eastAsia"/>
          <w:b/>
          <w:bCs/>
          <w:szCs w:val="21"/>
        </w:rPr>
        <w:t>输出波形</w:t>
      </w:r>
    </w:p>
    <w:p w:rsidR="001042D7" w:rsidRDefault="006619A6" w:rsidP="001042D7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0C26E3D" wp14:editId="6E0BFE90">
            <wp:extent cx="4000500" cy="2829152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74" cy="2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7" w:rsidRDefault="001042D7" w:rsidP="000D79F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</w:t>
      </w:r>
      <w:r w:rsidR="006619A6">
        <w:rPr>
          <w:rFonts w:hint="eastAsia"/>
          <w:szCs w:val="21"/>
        </w:rPr>
        <w:t>误差检测</w:t>
      </w:r>
      <w:r>
        <w:rPr>
          <w:rFonts w:hint="eastAsia"/>
          <w:szCs w:val="21"/>
        </w:rPr>
        <w:t>输出波形</w:t>
      </w:r>
    </w:p>
    <w:p w:rsidR="001042D7" w:rsidRDefault="001042D7" w:rsidP="001042D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5C4FB8" w:rsidRPr="001042D7" w:rsidRDefault="000D79F7" w:rsidP="009F3478">
      <w:pPr>
        <w:spacing w:line="360" w:lineRule="auto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当位时钟与输入信号频率相</w:t>
      </w:r>
      <w:r w:rsidR="006619A6">
        <w:rPr>
          <w:rFonts w:hint="eastAsia"/>
          <w:szCs w:val="21"/>
        </w:rPr>
        <w:t>等</w:t>
      </w:r>
      <w:r>
        <w:rPr>
          <w:rFonts w:hint="eastAsia"/>
          <w:szCs w:val="21"/>
        </w:rPr>
        <w:t>时，定时检测输出将稳定在一个常数上。</w:t>
      </w:r>
      <w:r w:rsidR="009F3478">
        <w:rPr>
          <w:rFonts w:hint="eastAsia"/>
          <w:szCs w:val="21"/>
        </w:rPr>
        <w:t>而当频率相差较大时，将无法锁定。这与式</w:t>
      </w:r>
      <w:r w:rsidR="009F3478">
        <w:rPr>
          <w:rFonts w:hint="eastAsia"/>
          <w:szCs w:val="21"/>
        </w:rPr>
        <w:t>(3-2-1)</w:t>
      </w:r>
      <w:r w:rsidR="009F3478">
        <w:rPr>
          <w:rFonts w:hint="eastAsia"/>
          <w:szCs w:val="21"/>
        </w:rPr>
        <w:t>相符。说明定时误差检测电路设计成功。</w:t>
      </w:r>
    </w:p>
    <w:p w:rsidR="005C4FB8" w:rsidRDefault="005C4FB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）定时误差自动调整环路</w:t>
      </w:r>
    </w:p>
    <w:p w:rsidR="009F3478" w:rsidRDefault="009F3478" w:rsidP="009F3478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9F3478" w:rsidRDefault="009F3478" w:rsidP="009F347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794D795" wp14:editId="241F710E">
            <wp:extent cx="5274310" cy="25082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blk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8" w:rsidRDefault="009F3478" w:rsidP="009F3478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4-2-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定时</w:t>
      </w:r>
      <w:r>
        <w:rPr>
          <w:rFonts w:hint="eastAsia"/>
          <w:szCs w:val="21"/>
        </w:rPr>
        <w:t>调整环路</w:t>
      </w:r>
      <w:r>
        <w:rPr>
          <w:rFonts w:hint="eastAsia"/>
          <w:szCs w:val="21"/>
        </w:rPr>
        <w:t>系统框图</w:t>
      </w:r>
      <w:r>
        <w:rPr>
          <w:szCs w:val="21"/>
        </w:rPr>
        <w:t xml:space="preserve"> </w:t>
      </w:r>
    </w:p>
    <w:p w:rsidR="006619A6" w:rsidRDefault="009F3478" w:rsidP="006619A6">
      <w:pPr>
        <w:spacing w:line="360" w:lineRule="auto"/>
        <w:jc w:val="left"/>
        <w:rPr>
          <w:rFonts w:hint="eastAsia"/>
          <w:szCs w:val="21"/>
        </w:rPr>
      </w:pPr>
      <w:r w:rsidRPr="001042D7">
        <w:rPr>
          <w:rFonts w:hint="eastAsia"/>
          <w:b/>
          <w:szCs w:val="21"/>
        </w:rPr>
        <w:t>测试条件</w:t>
      </w:r>
      <w:r>
        <w:rPr>
          <w:rFonts w:hint="eastAsia"/>
          <w:szCs w:val="21"/>
        </w:rPr>
        <w:t>：</w:t>
      </w:r>
    </w:p>
    <w:p w:rsidR="006619A6" w:rsidRDefault="009F3478" w:rsidP="006619A6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输入信号为正弦波，频率</w:t>
      </w:r>
      <w:r>
        <w:rPr>
          <w:rFonts w:hint="eastAsia"/>
          <w:szCs w:val="21"/>
        </w:rPr>
        <w:t>19.2kHz</w:t>
      </w:r>
      <w:r>
        <w:rPr>
          <w:rFonts w:hint="eastAsia"/>
          <w:szCs w:val="21"/>
        </w:rPr>
        <w:t>。</w:t>
      </w:r>
    </w:p>
    <w:p w:rsidR="006619A6" w:rsidRPr="006619A6" w:rsidRDefault="009F3478" w:rsidP="006619A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位时钟</w:t>
      </w:r>
      <w:r w:rsidR="006619A6">
        <w:rPr>
          <w:rFonts w:hint="eastAsia"/>
          <w:szCs w:val="21"/>
        </w:rPr>
        <w:t>相位增量</w:t>
      </w:r>
      <w:r w:rsidR="006619A6">
        <w:rPr>
          <w:rFonts w:hint="eastAsia"/>
          <w:szCs w:val="21"/>
        </w:rPr>
        <w:t>1.09e4</w:t>
      </w:r>
      <w:r w:rsidR="006619A6">
        <w:rPr>
          <w:rFonts w:hint="eastAsia"/>
          <w:szCs w:val="21"/>
        </w:rPr>
        <w:t>，带宽</w:t>
      </w:r>
      <w:r w:rsidR="006619A6">
        <w:rPr>
          <w:rFonts w:hint="eastAsia"/>
          <w:szCs w:val="21"/>
        </w:rPr>
        <w:t>16</w:t>
      </w:r>
      <w:r w:rsidR="006619A6">
        <w:rPr>
          <w:rFonts w:hint="eastAsia"/>
          <w:szCs w:val="21"/>
        </w:rPr>
        <w:t>，开环增益</w:t>
      </w:r>
      <w:r w:rsidR="006619A6">
        <w:rPr>
          <w:rFonts w:hint="eastAsia"/>
          <w:szCs w:val="21"/>
        </w:rPr>
        <w:t>G=64</w:t>
      </w:r>
      <w:r>
        <w:rPr>
          <w:rFonts w:hint="eastAsia"/>
          <w:szCs w:val="21"/>
        </w:rPr>
        <w:t>。</w:t>
      </w:r>
    </w:p>
    <w:p w:rsidR="009F3478" w:rsidRDefault="009F3478" w:rsidP="009F3478">
      <w:pPr>
        <w:spacing w:line="360" w:lineRule="auto"/>
        <w:jc w:val="left"/>
        <w:rPr>
          <w:szCs w:val="21"/>
        </w:rPr>
      </w:pPr>
      <w:r>
        <w:rPr>
          <w:rFonts w:hint="eastAsia"/>
          <w:b/>
          <w:bCs/>
          <w:szCs w:val="21"/>
        </w:rPr>
        <w:t>输出波形</w:t>
      </w:r>
    </w:p>
    <w:p w:rsidR="009F3478" w:rsidRDefault="009F3478" w:rsidP="009F3478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44BC5F6F" wp14:editId="09A5F367">
            <wp:extent cx="4076700" cy="28830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NoL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38" cy="28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8" w:rsidRDefault="009F3478" w:rsidP="009F3478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4-2-</w:t>
      </w:r>
      <w:r w:rsidR="006619A6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6619A6">
        <w:rPr>
          <w:rFonts w:hint="eastAsia"/>
          <w:szCs w:val="21"/>
        </w:rPr>
        <w:t>误差检测</w:t>
      </w:r>
      <w:r>
        <w:rPr>
          <w:rFonts w:hint="eastAsia"/>
          <w:szCs w:val="21"/>
        </w:rPr>
        <w:t>输出波形</w:t>
      </w:r>
      <w:r w:rsidR="006619A6">
        <w:rPr>
          <w:rFonts w:hint="eastAsia"/>
          <w:szCs w:val="21"/>
        </w:rPr>
        <w:t>（闭环）</w:t>
      </w:r>
    </w:p>
    <w:p w:rsidR="009F3478" w:rsidRDefault="009F3478" w:rsidP="009F3478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9F3478" w:rsidRPr="001042D7" w:rsidRDefault="009F3478" w:rsidP="009F3478">
      <w:pPr>
        <w:spacing w:line="360" w:lineRule="auto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当位时钟与输入信号频率相近时，定时检测输出将稳定在一个常数上</w:t>
      </w:r>
      <w:r w:rsidR="006619A6">
        <w:rPr>
          <w:rFonts w:hint="eastAsia"/>
          <w:szCs w:val="21"/>
        </w:rPr>
        <w:t>，且这个过程中位时钟上升沿逐步调整为最佳采样点。</w:t>
      </w:r>
      <w:r>
        <w:rPr>
          <w:rFonts w:hint="eastAsia"/>
          <w:szCs w:val="21"/>
        </w:rPr>
        <w:t>而当频率相差较大时，将无法锁定。说明定时</w:t>
      </w:r>
      <w:r w:rsidR="006619A6">
        <w:rPr>
          <w:rFonts w:hint="eastAsia"/>
          <w:szCs w:val="21"/>
        </w:rPr>
        <w:t>环路</w:t>
      </w:r>
      <w:r>
        <w:rPr>
          <w:rFonts w:hint="eastAsia"/>
          <w:szCs w:val="21"/>
        </w:rPr>
        <w:t>电路设计成功。</w:t>
      </w:r>
    </w:p>
    <w:p w:rsidR="00A82D97" w:rsidRDefault="00A82D97" w:rsidP="00566199">
      <w:pPr>
        <w:spacing w:line="360" w:lineRule="auto"/>
        <w:rPr>
          <w:rFonts w:hint="eastAsia"/>
          <w:szCs w:val="21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收发系统</w:t>
      </w:r>
    </w:p>
    <w:p w:rsidR="00A82D97" w:rsidRDefault="00A82D97" w:rsidP="00A82D9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 w:rsidR="00A82D97" w:rsidRDefault="00566199" w:rsidP="00A82D9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BC00ED8" wp14:editId="420671F9">
            <wp:extent cx="5274310" cy="28282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bl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97" w:rsidRDefault="00A82D97" w:rsidP="00A82D9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 w:rsidR="00566199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-1  </w:t>
      </w:r>
      <w:r w:rsidR="00566199">
        <w:rPr>
          <w:rFonts w:hint="eastAsia"/>
          <w:szCs w:val="21"/>
        </w:rPr>
        <w:t>基带数字通信</w:t>
      </w:r>
      <w:r>
        <w:rPr>
          <w:rFonts w:hint="eastAsia"/>
          <w:szCs w:val="21"/>
        </w:rPr>
        <w:t>系统框图</w:t>
      </w:r>
    </w:p>
    <w:p w:rsidR="00C240B8" w:rsidRDefault="00A82D97" w:rsidP="00C240B8">
      <w:pPr>
        <w:spacing w:line="360" w:lineRule="auto"/>
        <w:jc w:val="left"/>
        <w:rPr>
          <w:rFonts w:hint="eastAsia"/>
          <w:szCs w:val="21"/>
        </w:rPr>
      </w:pPr>
      <w:r w:rsidRPr="00C240B8">
        <w:rPr>
          <w:rFonts w:hint="eastAsia"/>
          <w:b/>
          <w:szCs w:val="21"/>
        </w:rPr>
        <w:t>参数设置</w:t>
      </w:r>
      <w:r>
        <w:rPr>
          <w:rFonts w:hint="eastAsia"/>
          <w:szCs w:val="21"/>
        </w:rPr>
        <w:t>：</w:t>
      </w:r>
    </w:p>
    <w:p w:rsidR="00C240B8" w:rsidRPr="00C240B8" w:rsidRDefault="00C240B8" w:rsidP="00C240B8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基带数字通信系统参数表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822"/>
        <w:gridCol w:w="2821"/>
      </w:tblGrid>
      <w:tr w:rsidR="00C240B8" w:rsidTr="00C240B8">
        <w:trPr>
          <w:jc w:val="center"/>
        </w:trPr>
        <w:tc>
          <w:tcPr>
            <w:tcW w:w="3369" w:type="dxa"/>
            <w:gridSpan w:val="2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2821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 w:rsidR="00C240B8" w:rsidTr="00C240B8">
        <w:trPr>
          <w:trHeight w:val="1445"/>
          <w:jc w:val="center"/>
        </w:trPr>
        <w:tc>
          <w:tcPr>
            <w:tcW w:w="1547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位时钟</w:t>
            </w:r>
          </w:p>
        </w:tc>
        <w:tc>
          <w:tcPr>
            <w:tcW w:w="1822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相位增量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位宽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开环增益</w:t>
            </w:r>
          </w:p>
        </w:tc>
        <w:tc>
          <w:tcPr>
            <w:tcW w:w="2821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10.9k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</w:tr>
      <w:tr w:rsidR="00C240B8" w:rsidTr="00C240B8">
        <w:trPr>
          <w:trHeight w:val="1424"/>
          <w:jc w:val="center"/>
        </w:trPr>
        <w:tc>
          <w:tcPr>
            <w:tcW w:w="1547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升余弦滤波器</w:t>
            </w:r>
          </w:p>
        </w:tc>
        <w:tc>
          <w:tcPr>
            <w:tcW w:w="1822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滚降系数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码数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单位码元采样率</w:t>
            </w:r>
          </w:p>
        </w:tc>
        <w:tc>
          <w:tcPr>
            <w:tcW w:w="2821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C240B8" w:rsidTr="00C240B8">
        <w:trPr>
          <w:jc w:val="center"/>
        </w:trPr>
        <w:tc>
          <w:tcPr>
            <w:tcW w:w="1547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抽样判决</w:t>
            </w:r>
          </w:p>
        </w:tc>
        <w:tc>
          <w:tcPr>
            <w:tcW w:w="1822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有效沿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判决电平</w:t>
            </w:r>
          </w:p>
        </w:tc>
        <w:tc>
          <w:tcPr>
            <w:tcW w:w="2821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↑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C240B8" w:rsidTr="00C240B8">
        <w:trPr>
          <w:jc w:val="center"/>
        </w:trPr>
        <w:tc>
          <w:tcPr>
            <w:tcW w:w="1547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信源</w:t>
            </w:r>
          </w:p>
        </w:tc>
        <w:tc>
          <w:tcPr>
            <w:tcW w:w="1822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极性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归零</w:t>
            </w:r>
          </w:p>
        </w:tc>
        <w:tc>
          <w:tcPr>
            <w:tcW w:w="2821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双极性</w:t>
            </w:r>
          </w:p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不归零</w:t>
            </w:r>
            <w:r w:rsidR="00B84DB4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*</w:t>
            </w:r>
          </w:p>
        </w:tc>
      </w:tr>
      <w:tr w:rsidR="00C240B8" w:rsidTr="00C240B8">
        <w:trPr>
          <w:jc w:val="center"/>
        </w:trPr>
        <w:tc>
          <w:tcPr>
            <w:tcW w:w="1547" w:type="dxa"/>
          </w:tcPr>
          <w:p w:rsidR="00C240B8" w:rsidRDefault="00C240B8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信道</w:t>
            </w:r>
          </w:p>
        </w:tc>
        <w:tc>
          <w:tcPr>
            <w:tcW w:w="1822" w:type="dxa"/>
          </w:tcPr>
          <w:p w:rsidR="00C240B8" w:rsidRDefault="00B84DB4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信噪比</w:t>
            </w:r>
          </w:p>
        </w:tc>
        <w:tc>
          <w:tcPr>
            <w:tcW w:w="2821" w:type="dxa"/>
          </w:tcPr>
          <w:p w:rsidR="00C240B8" w:rsidRDefault="00B84DB4" w:rsidP="00C240B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 w:rsidR="00C240B8">
              <w:rPr>
                <w:rFonts w:hint="eastAsia"/>
                <w:szCs w:val="21"/>
              </w:rPr>
              <w:t>nf</w:t>
            </w:r>
            <w:r>
              <w:rPr>
                <w:rFonts w:hint="eastAsia"/>
                <w:szCs w:val="21"/>
              </w:rPr>
              <w:t xml:space="preserve"> </w:t>
            </w:r>
            <w:r w:rsidR="00C240B8">
              <w:rPr>
                <w:rFonts w:hint="eastAsia"/>
                <w:szCs w:val="21"/>
              </w:rPr>
              <w:t>**</w:t>
            </w:r>
          </w:p>
        </w:tc>
      </w:tr>
    </w:tbl>
    <w:p w:rsidR="00C240B8" w:rsidRPr="002C3786" w:rsidRDefault="00C240B8" w:rsidP="00C240B8">
      <w:pPr>
        <w:tabs>
          <w:tab w:val="left" w:pos="2835"/>
        </w:tabs>
        <w:spacing w:line="360" w:lineRule="auto"/>
        <w:ind w:left="360"/>
        <w:rPr>
          <w:rFonts w:hint="eastAsia"/>
          <w:szCs w:val="21"/>
        </w:rPr>
      </w:pPr>
      <w:r w:rsidRPr="002C3786">
        <w:rPr>
          <w:rFonts w:hint="eastAsia"/>
          <w:szCs w:val="21"/>
        </w:rPr>
        <w:t>*</w:t>
      </w:r>
      <w:r w:rsidRPr="002C3786">
        <w:rPr>
          <w:szCs w:val="21"/>
        </w:rPr>
        <w:t>以下测试</w:t>
      </w:r>
      <w:r w:rsidRPr="002C3786">
        <w:rPr>
          <w:rFonts w:hint="eastAsia"/>
          <w:szCs w:val="21"/>
        </w:rPr>
        <w:t>如不加说明，</w:t>
      </w:r>
      <w:r w:rsidRPr="002C3786">
        <w:rPr>
          <w:szCs w:val="21"/>
        </w:rPr>
        <w:t>是基于双极性不归零码测试的</w:t>
      </w:r>
      <w:r w:rsidRPr="002C3786">
        <w:rPr>
          <w:rFonts w:hint="eastAsia"/>
          <w:szCs w:val="21"/>
        </w:rPr>
        <w:t>，</w:t>
      </w:r>
      <w:r w:rsidRPr="002C3786">
        <w:rPr>
          <w:szCs w:val="21"/>
        </w:rPr>
        <w:t>与系统框图中的的双极性归零码不同</w:t>
      </w:r>
      <w:r w:rsidRPr="002C3786">
        <w:rPr>
          <w:rFonts w:hint="eastAsia"/>
          <w:szCs w:val="21"/>
        </w:rPr>
        <w:t>；</w:t>
      </w:r>
    </w:p>
    <w:p w:rsidR="00C240B8" w:rsidRPr="002C3786" w:rsidRDefault="00C240B8" w:rsidP="00C240B8">
      <w:pPr>
        <w:tabs>
          <w:tab w:val="left" w:pos="2835"/>
        </w:tabs>
        <w:spacing w:line="360" w:lineRule="auto"/>
        <w:ind w:left="360"/>
        <w:rPr>
          <w:szCs w:val="21"/>
        </w:rPr>
      </w:pPr>
      <w:r w:rsidRPr="002C3786">
        <w:rPr>
          <w:rFonts w:hint="eastAsia"/>
          <w:szCs w:val="21"/>
        </w:rPr>
        <w:t>**</w:t>
      </w:r>
      <w:r w:rsidRPr="002C3786">
        <w:rPr>
          <w:rFonts w:hint="eastAsia"/>
          <w:szCs w:val="21"/>
        </w:rPr>
        <w:t>以下参数如不加说明，默认在信噪比无穷大的条件下测试的。即忽略框图中加入噪声的模块。</w:t>
      </w:r>
    </w:p>
    <w:p w:rsidR="00A82D97" w:rsidRDefault="00A82D97" w:rsidP="00A82D97">
      <w:pPr>
        <w:spacing w:line="360" w:lineRule="auto"/>
        <w:jc w:val="left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输出波形</w:t>
      </w:r>
    </w:p>
    <w:p w:rsidR="00A82D97" w:rsidRDefault="002C3786" w:rsidP="00A82D97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A570E2F" wp14:editId="48C7E9D4">
            <wp:extent cx="4572000" cy="323331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kIn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99" cy="32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86" w:rsidRDefault="00A82D97" w:rsidP="00A82D97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 w:rsidR="002C3786">
        <w:rPr>
          <w:rFonts w:hint="eastAsia"/>
          <w:szCs w:val="21"/>
        </w:rPr>
        <w:t>3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输出波形</w:t>
      </w:r>
    </w:p>
    <w:p w:rsidR="00A82D97" w:rsidRDefault="002C3786" w:rsidP="00A82D97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（黄色：位时钟；橘色：滤波后输入信号；蓝色：定时误差）</w:t>
      </w:r>
    </w:p>
    <w:p w:rsidR="002C3786" w:rsidRDefault="002C3786" w:rsidP="00A82D97">
      <w:pPr>
        <w:spacing w:line="360" w:lineRule="auto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343525" cy="2472004"/>
            <wp:effectExtent l="0" t="0" r="0" b="5080"/>
            <wp:docPr id="49" name="图片 49" descr="G:\onlineClass\EXP\COM\exp2\workspace\outpu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nlineClass\EXP\COM\exp2\workspace\outputIn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81" cy="247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86" w:rsidRDefault="002C3786" w:rsidP="002C3786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输出波形</w:t>
      </w:r>
    </w:p>
    <w:p w:rsidR="002C3786" w:rsidRDefault="002C3786" w:rsidP="002C3786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（黄色：</w:t>
      </w:r>
      <w:r>
        <w:rPr>
          <w:rFonts w:hint="eastAsia"/>
          <w:szCs w:val="21"/>
        </w:rPr>
        <w:t>抽样判决结果</w:t>
      </w:r>
      <w:r>
        <w:rPr>
          <w:rFonts w:hint="eastAsia"/>
          <w:szCs w:val="21"/>
        </w:rPr>
        <w:t>；蓝色：</w:t>
      </w:r>
      <w:r>
        <w:rPr>
          <w:rFonts w:hint="eastAsia"/>
          <w:szCs w:val="21"/>
        </w:rPr>
        <w:t>成型滤波后的输入信号</w:t>
      </w:r>
      <w:r>
        <w:rPr>
          <w:rFonts w:hint="eastAsia"/>
          <w:szCs w:val="21"/>
        </w:rPr>
        <w:t>）</w:t>
      </w:r>
    </w:p>
    <w:p w:rsidR="002C3786" w:rsidRPr="002C3786" w:rsidRDefault="002C3786" w:rsidP="00A82D97">
      <w:pPr>
        <w:spacing w:line="360" w:lineRule="auto"/>
        <w:jc w:val="center"/>
        <w:rPr>
          <w:rFonts w:hint="eastAsia"/>
          <w:szCs w:val="21"/>
        </w:rPr>
      </w:pPr>
    </w:p>
    <w:p w:rsidR="001F599A" w:rsidRDefault="001F599A" w:rsidP="001F599A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由图</w:t>
      </w:r>
      <w:r>
        <w:rPr>
          <w:rFonts w:hint="eastAsia"/>
          <w:szCs w:val="21"/>
        </w:rPr>
        <w:t>4-3-2</w:t>
      </w:r>
      <w:r>
        <w:rPr>
          <w:rFonts w:hint="eastAsia"/>
          <w:szCs w:val="21"/>
        </w:rPr>
        <w:t>，可知：连续几个非连零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连一的码元上，位时钟上升沿均在最佳采样时刻。但是定时误差在时间轴上下波动，且波动很大。</w:t>
      </w:r>
    </w:p>
    <w:p w:rsidR="00A82D97" w:rsidRDefault="001F599A" w:rsidP="001F599A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4-3-3</w:t>
      </w:r>
      <w:r>
        <w:rPr>
          <w:rFonts w:hint="eastAsia"/>
          <w:szCs w:val="21"/>
        </w:rPr>
        <w:t>输出波形</w:t>
      </w:r>
      <w:r>
        <w:rPr>
          <w:rFonts w:hint="eastAsia"/>
          <w:szCs w:val="21"/>
        </w:rPr>
        <w:t>可知，抽样判决结果与输入序列基本相符。</w:t>
      </w:r>
    </w:p>
    <w:p w:rsidR="00A82D97" w:rsidRDefault="00A82D97" w:rsidP="00A82D97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</w:p>
    <w:p w:rsidR="00A82D97" w:rsidRPr="007E1329" w:rsidRDefault="00A15228" w:rsidP="00A15228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在信噪比无穷大时，本系统定时比较准确，判决得到的序列与信源序列基本相符。系统设计合格。</w:t>
      </w:r>
    </w:p>
    <w:p w:rsidR="009F3478" w:rsidRPr="00A82D97" w:rsidRDefault="009F3478">
      <w:pPr>
        <w:spacing w:line="360" w:lineRule="auto"/>
        <w:rPr>
          <w:szCs w:val="21"/>
        </w:rPr>
      </w:pPr>
    </w:p>
    <w:p w:rsidR="00576A5D" w:rsidRDefault="008111C7"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五、实验总结</w:t>
      </w:r>
    </w:p>
    <w:p w:rsidR="00576A5D" w:rsidRDefault="008111C7" w:rsidP="0011729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、设计</w:t>
      </w:r>
      <w:r w:rsidR="00A15228">
        <w:rPr>
          <w:rFonts w:hint="eastAsia"/>
          <w:sz w:val="24"/>
        </w:rPr>
        <w:t>经验</w:t>
      </w:r>
    </w:p>
    <w:p w:rsidR="0011729F" w:rsidRDefault="0011729F" w:rsidP="0011729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在设计成型滤波器时，滚降系数、采样点数和采样率、滤波器的类型都应该根据具体情况决定。</w:t>
      </w:r>
    </w:p>
    <w:p w:rsidR="0011729F" w:rsidRDefault="0011729F" w:rsidP="0011729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滚降系数</w:t>
      </w:r>
      <w:r w:rsidR="00560A90">
        <w:rPr>
          <w:rFonts w:hint="eastAsia"/>
          <w:szCs w:val="21"/>
        </w:rPr>
        <w:t>——</w:t>
      </w:r>
      <w:r>
        <w:rPr>
          <w:rFonts w:hint="eastAsia"/>
          <w:szCs w:val="21"/>
        </w:rPr>
        <w:t>“频带利用率”和“旁瓣衰耗”的折中。因为滚降系数越小，频带利用率越高，但旁瓣的衰耗也越小。</w:t>
      </w:r>
    </w:p>
    <w:p w:rsidR="0011729F" w:rsidRDefault="0011729F" w:rsidP="0011729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采样时间长度和频率</w:t>
      </w:r>
      <w:r w:rsidR="00560A90">
        <w:rPr>
          <w:rFonts w:hint="eastAsia"/>
          <w:szCs w:val="21"/>
        </w:rPr>
        <w:t>——</w:t>
      </w:r>
      <w:r>
        <w:rPr>
          <w:rFonts w:hint="eastAsia"/>
          <w:szCs w:val="21"/>
        </w:rPr>
        <w:t>“内存空间”和“频率选择特性”的折中。因为采样点越多，主瓣越窄，旁瓣衰耗越大，但是消耗的内存、处理样本的计算量也就越大。</w:t>
      </w:r>
    </w:p>
    <w:p w:rsidR="0011729F" w:rsidRDefault="0011729F" w:rsidP="0011729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滤波器的类型</w:t>
      </w:r>
      <w:r w:rsidR="00560A90">
        <w:rPr>
          <w:rFonts w:hint="eastAsia"/>
          <w:szCs w:val="21"/>
        </w:rPr>
        <w:t>——</w:t>
      </w:r>
      <w:r>
        <w:rPr>
          <w:rFonts w:hint="eastAsia"/>
          <w:szCs w:val="21"/>
        </w:rPr>
        <w:t>决定了抗码间串扰的性能。因为升余弦滤波比普通低通滤波的抗码间串扰能力强。</w:t>
      </w:r>
    </w:p>
    <w:p w:rsidR="0011729F" w:rsidRDefault="0011729F" w:rsidP="0011729F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在设计定时误差检测时，</w:t>
      </w:r>
      <w:r>
        <w:rPr>
          <w:rFonts w:hint="eastAsia"/>
          <w:szCs w:val="21"/>
        </w:rPr>
        <w:t>Gardner</w:t>
      </w:r>
      <w:r>
        <w:rPr>
          <w:rFonts w:hint="eastAsia"/>
          <w:szCs w:val="21"/>
        </w:rPr>
        <w:t>方法也有它的不足之处。</w:t>
      </w:r>
    </w:p>
    <w:p w:rsidR="0011729F" w:rsidRDefault="0011729F" w:rsidP="00560A9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4-3-2</w:t>
      </w:r>
      <w:r>
        <w:rPr>
          <w:rFonts w:hint="eastAsia"/>
          <w:szCs w:val="21"/>
        </w:rPr>
        <w:t>输出波形</w:t>
      </w:r>
      <w:r>
        <w:rPr>
          <w:rFonts w:hint="eastAsia"/>
          <w:szCs w:val="21"/>
        </w:rPr>
        <w:t>所示，定时误差波动的幅值远大于位时钟幅值。这是因为由式（</w:t>
      </w:r>
      <w:r>
        <w:rPr>
          <w:rFonts w:hint="eastAsia"/>
          <w:szCs w:val="21"/>
        </w:rPr>
        <w:t>3-2-1</w:t>
      </w:r>
      <w:r>
        <w:rPr>
          <w:rFonts w:hint="eastAsia"/>
          <w:szCs w:val="21"/>
        </w:rPr>
        <w:t>）可知，误差与输入信号的幅值是平方倍的关系。如输入信号最大幅值为</w:t>
      </w:r>
      <w:r>
        <w:rPr>
          <w:rFonts w:hint="eastAsia"/>
          <w:szCs w:val="21"/>
        </w:rPr>
        <w:t>6V</w:t>
      </w:r>
      <w:r>
        <w:rPr>
          <w:rFonts w:hint="eastAsia"/>
          <w:szCs w:val="21"/>
        </w:rPr>
        <w:t>，则误差有可能接近</w:t>
      </w:r>
      <w:r>
        <w:rPr>
          <w:rFonts w:hint="eastAsia"/>
          <w:szCs w:val="21"/>
        </w:rPr>
        <w:t>40V.</w:t>
      </w:r>
      <w:r>
        <w:rPr>
          <w:rFonts w:hint="eastAsia"/>
          <w:szCs w:val="21"/>
        </w:rPr>
        <w:t>所以误差输出波动的绝对值非常剧烈。若输入信号的幅值很小，小于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，则平方会使之更小。这样位时钟会对输入相位差非常迟钝。所以每个具体的开环增益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只能适用于一定范围的输入信号。因此，</w:t>
      </w:r>
      <w:r>
        <w:rPr>
          <w:rFonts w:hint="eastAsia"/>
          <w:szCs w:val="21"/>
        </w:rPr>
        <w:t>Gardner</w:t>
      </w:r>
      <w:r>
        <w:rPr>
          <w:rFonts w:hint="eastAsia"/>
          <w:szCs w:val="21"/>
        </w:rPr>
        <w:t>算法对信噪比的普适性不够强。</w:t>
      </w:r>
    </w:p>
    <w:p w:rsidR="00576A5D" w:rsidRDefault="008111C7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、创新点</w:t>
      </w:r>
    </w:p>
    <w:p w:rsidR="00576A5D" w:rsidRDefault="00560A90" w:rsidP="003359C7">
      <w:pPr>
        <w:numPr>
          <w:ilvl w:val="0"/>
          <w:numId w:val="3"/>
        </w:num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加入噪声</w:t>
      </w:r>
    </w:p>
    <w:p w:rsidR="00576A5D" w:rsidRDefault="008111C7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测量方法</w:t>
      </w:r>
      <w:r>
        <w:rPr>
          <w:rFonts w:hint="eastAsia"/>
          <w:sz w:val="24"/>
        </w:rPr>
        <w:t>：</w:t>
      </w:r>
      <w:r w:rsidR="00560A90">
        <w:rPr>
          <w:rFonts w:hint="eastAsia"/>
          <w:szCs w:val="21"/>
        </w:rPr>
        <w:t>在信道中加入均值</w:t>
      </w:r>
      <w:r w:rsidR="00560A90">
        <w:rPr>
          <w:rFonts w:hint="eastAsia"/>
          <w:szCs w:val="21"/>
        </w:rPr>
        <w:t>0</w:t>
      </w:r>
      <w:r w:rsidR="00560A90">
        <w:rPr>
          <w:rFonts w:hint="eastAsia"/>
          <w:szCs w:val="21"/>
        </w:rPr>
        <w:t>方差</w:t>
      </w:r>
      <w:r w:rsidR="00560A90">
        <w:rPr>
          <w:rFonts w:hint="eastAsia"/>
          <w:szCs w:val="21"/>
        </w:rPr>
        <w:t>0.01</w:t>
      </w:r>
      <w:r w:rsidR="00560A90">
        <w:rPr>
          <w:rFonts w:hint="eastAsia"/>
          <w:szCs w:val="21"/>
        </w:rPr>
        <w:t>的高斯白噪声</w:t>
      </w:r>
      <w:r>
        <w:rPr>
          <w:rFonts w:hint="eastAsia"/>
          <w:szCs w:val="21"/>
        </w:rPr>
        <w:t>。</w:t>
      </w:r>
    </w:p>
    <w:p w:rsidR="00560A90" w:rsidRDefault="008111C7" w:rsidP="00560A9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b/>
          <w:bCs/>
          <w:szCs w:val="21"/>
        </w:rPr>
        <w:t>实验框图</w:t>
      </w:r>
      <w:r>
        <w:rPr>
          <w:rFonts w:hint="eastAsia"/>
          <w:szCs w:val="21"/>
        </w:rPr>
        <w:t>：</w:t>
      </w:r>
      <w:r w:rsidR="00560A90">
        <w:rPr>
          <w:rFonts w:hint="eastAsia"/>
          <w:szCs w:val="21"/>
        </w:rPr>
        <w:t>图</w:t>
      </w:r>
      <w:r w:rsidR="00560A90">
        <w:rPr>
          <w:rFonts w:hint="eastAsia"/>
          <w:szCs w:val="21"/>
        </w:rPr>
        <w:t xml:space="preserve">4-3-1  </w:t>
      </w:r>
      <w:r w:rsidR="00560A90">
        <w:rPr>
          <w:rFonts w:hint="eastAsia"/>
          <w:szCs w:val="21"/>
        </w:rPr>
        <w:t>基带数字通信系统框图</w:t>
      </w:r>
    </w:p>
    <w:p w:rsidR="00560A90" w:rsidRDefault="00560A90" w:rsidP="00560A9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b/>
          <w:bCs/>
          <w:szCs w:val="21"/>
        </w:rPr>
        <w:t>输出波形</w:t>
      </w:r>
      <w:r w:rsidR="008111C7">
        <w:rPr>
          <w:rFonts w:hint="eastAsia"/>
          <w:sz w:val="24"/>
        </w:rPr>
        <w:t>：</w:t>
      </w:r>
    </w:p>
    <w:p w:rsidR="00560A90" w:rsidRDefault="00560A90" w:rsidP="00560A90">
      <w:pPr>
        <w:spacing w:line="360" w:lineRule="auto"/>
        <w:ind w:firstLine="42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59450" cy="2861659"/>
            <wp:effectExtent l="0" t="0" r="0" b="0"/>
            <wp:docPr id="50" name="图片 50" descr="G:\onlineClass\EXP\COM\exp2\workspace\Noisy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onlineClass\EXP\COM\exp2\workspace\NoisyNRZ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90" w:rsidRDefault="00560A90" w:rsidP="00560A90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加入噪声后的</w:t>
      </w:r>
      <w:r>
        <w:rPr>
          <w:rFonts w:hint="eastAsia"/>
          <w:szCs w:val="21"/>
        </w:rPr>
        <w:t>输出波形</w:t>
      </w:r>
    </w:p>
    <w:p w:rsidR="00560A90" w:rsidRDefault="00560A90" w:rsidP="00560A90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（黄色：位时钟；橘色：</w:t>
      </w:r>
      <w:r>
        <w:rPr>
          <w:rFonts w:hint="eastAsia"/>
          <w:szCs w:val="21"/>
        </w:rPr>
        <w:t>接收端滤波后</w:t>
      </w:r>
      <w:r>
        <w:rPr>
          <w:rFonts w:hint="eastAsia"/>
          <w:szCs w:val="21"/>
        </w:rPr>
        <w:t>信号；蓝色：定时误差）</w:t>
      </w:r>
    </w:p>
    <w:p w:rsidR="00560A90" w:rsidRPr="00560A90" w:rsidRDefault="00560A90" w:rsidP="00560A90">
      <w:pPr>
        <w:spacing w:line="360" w:lineRule="auto"/>
        <w:ind w:firstLine="420"/>
        <w:rPr>
          <w:rFonts w:hint="eastAsia"/>
          <w:szCs w:val="21"/>
        </w:rPr>
      </w:pPr>
      <w:r w:rsidRPr="00560A90">
        <w:rPr>
          <w:rFonts w:hint="eastAsia"/>
          <w:szCs w:val="21"/>
        </w:rPr>
        <w:t>由图可知，抽样时刻均不处于最佳采样点。</w:t>
      </w:r>
    </w:p>
    <w:p w:rsidR="00576A5D" w:rsidRDefault="008111C7" w:rsidP="00560A90">
      <w:pPr>
        <w:spacing w:line="360" w:lineRule="auto"/>
        <w:rPr>
          <w:sz w:val="24"/>
        </w:rPr>
      </w:pPr>
      <w:r>
        <w:rPr>
          <w:rFonts w:hint="eastAsia"/>
          <w:b/>
          <w:bCs/>
          <w:szCs w:val="21"/>
        </w:rPr>
        <w:t>结论</w:t>
      </w:r>
      <w:r>
        <w:rPr>
          <w:rFonts w:hint="eastAsia"/>
          <w:sz w:val="24"/>
        </w:rPr>
        <w:t>：</w:t>
      </w:r>
    </w:p>
    <w:p w:rsidR="00576A5D" w:rsidRDefault="00560A90" w:rsidP="00560A90">
      <w:pPr>
        <w:spacing w:line="360" w:lineRule="auto"/>
        <w:rPr>
          <w:rFonts w:hint="eastAsia"/>
          <w:szCs w:val="21"/>
        </w:rPr>
      </w:pPr>
      <w:r>
        <w:rPr>
          <w:rFonts w:hint="eastAsia"/>
          <w:sz w:val="24"/>
        </w:rPr>
        <w:tab/>
      </w:r>
      <w:r w:rsidRPr="00560A90">
        <w:rPr>
          <w:rFonts w:hint="eastAsia"/>
          <w:szCs w:val="21"/>
        </w:rPr>
        <w:t>噪声使接收端获得的信号的过零点出现了随机的偏移。而</w:t>
      </w:r>
      <w:r w:rsidRPr="00560A90">
        <w:rPr>
          <w:rFonts w:hint="eastAsia"/>
          <w:szCs w:val="21"/>
        </w:rPr>
        <w:t>Gardner</w:t>
      </w:r>
      <w:r w:rsidRPr="00560A90">
        <w:rPr>
          <w:rFonts w:hint="eastAsia"/>
          <w:szCs w:val="21"/>
        </w:rPr>
        <w:t>方法是基于过零点来判断定时误差的。所以当噪声达到一定值以后，如不调整接收端的参数，那么位时钟就始终无法调整至最佳采样点。</w:t>
      </w:r>
    </w:p>
    <w:p w:rsidR="00560A90" w:rsidRDefault="00560A90" w:rsidP="00560A90">
      <w:pPr>
        <w:numPr>
          <w:ilvl w:val="0"/>
          <w:numId w:val="7"/>
        </w:numPr>
        <w:spacing w:line="360" w:lineRule="auto"/>
        <w:ind w:left="420"/>
        <w:rPr>
          <w:sz w:val="24"/>
        </w:rPr>
      </w:pPr>
      <w:r>
        <w:rPr>
          <w:sz w:val="24"/>
        </w:rPr>
        <w:t>双极性归零码</w:t>
      </w:r>
      <w:r w:rsidR="005E0413">
        <w:rPr>
          <w:sz w:val="24"/>
        </w:rPr>
        <w:t>的抗噪性能</w:t>
      </w:r>
    </w:p>
    <w:p w:rsidR="002045AE" w:rsidRDefault="00560A90" w:rsidP="00560A90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测量方法</w:t>
      </w:r>
      <w:r>
        <w:rPr>
          <w:rFonts w:hint="eastAsia"/>
          <w:sz w:val="24"/>
        </w:rPr>
        <w:t>：</w:t>
      </w:r>
      <w:r>
        <w:rPr>
          <w:rFonts w:hint="eastAsia"/>
          <w:szCs w:val="21"/>
        </w:rPr>
        <w:t>将双极性不归零码与</w:t>
      </w:r>
      <w:r>
        <w:rPr>
          <w:rFonts w:hint="eastAsia"/>
          <w:szCs w:val="21"/>
        </w:rPr>
        <w:t>19.2kHz</w:t>
      </w:r>
      <w:r>
        <w:rPr>
          <w:rFonts w:hint="eastAsia"/>
          <w:szCs w:val="21"/>
        </w:rPr>
        <w:t>的单极性时钟信号相乘，得到双极性归零码。</w:t>
      </w:r>
    </w:p>
    <w:p w:rsidR="00560A90" w:rsidRDefault="002045AE" w:rsidP="00560A90">
      <w:pPr>
        <w:spacing w:line="360" w:lineRule="auto"/>
        <w:ind w:firstLine="420"/>
        <w:rPr>
          <w:szCs w:val="21"/>
        </w:rPr>
      </w:pPr>
      <w:r w:rsidRPr="002045AE">
        <w:rPr>
          <w:rFonts w:hint="eastAsia"/>
          <w:b/>
          <w:szCs w:val="21"/>
        </w:rPr>
        <w:t>测试条件：</w:t>
      </w:r>
      <w:r>
        <w:rPr>
          <w:rFonts w:hint="eastAsia"/>
          <w:szCs w:val="21"/>
        </w:rPr>
        <w:t>在信道中加入均值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方差</w:t>
      </w:r>
      <w:r>
        <w:rPr>
          <w:rFonts w:hint="eastAsia"/>
          <w:szCs w:val="21"/>
        </w:rPr>
        <w:t>0.01</w:t>
      </w:r>
      <w:r>
        <w:rPr>
          <w:rFonts w:hint="eastAsia"/>
          <w:szCs w:val="21"/>
        </w:rPr>
        <w:t>的高斯白噪声。</w:t>
      </w:r>
    </w:p>
    <w:p w:rsidR="00560A90" w:rsidRDefault="00560A90" w:rsidP="00560A90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实验框图</w:t>
      </w:r>
      <w:r>
        <w:rPr>
          <w:rFonts w:hint="eastAsia"/>
          <w:szCs w:val="21"/>
        </w:rPr>
        <w:t>：</w:t>
      </w:r>
    </w:p>
    <w:p w:rsidR="00560A90" w:rsidRDefault="00560A90" w:rsidP="00560A90">
      <w:pPr>
        <w:spacing w:line="360" w:lineRule="auto"/>
        <w:ind w:firstLine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4FF70E3" wp14:editId="169A89F6">
            <wp:extent cx="2772162" cy="249589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bl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90" w:rsidRDefault="00560A90" w:rsidP="00560A90">
      <w:pPr>
        <w:spacing w:line="360" w:lineRule="auto"/>
        <w:ind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5-2-2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双极性归零码</w:t>
      </w:r>
      <w:r>
        <w:rPr>
          <w:rFonts w:hint="eastAsia"/>
          <w:szCs w:val="21"/>
        </w:rPr>
        <w:t>系统框图</w:t>
      </w:r>
    </w:p>
    <w:p w:rsidR="00560A90" w:rsidRDefault="00560A90" w:rsidP="00560A9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b/>
          <w:bCs/>
          <w:szCs w:val="21"/>
        </w:rPr>
        <w:t>输出波形</w:t>
      </w:r>
      <w:r>
        <w:rPr>
          <w:rFonts w:hint="eastAsia"/>
          <w:sz w:val="24"/>
        </w:rPr>
        <w:t>：</w:t>
      </w:r>
    </w:p>
    <w:p w:rsidR="00560A90" w:rsidRDefault="005E0413" w:rsidP="00560A90">
      <w:pPr>
        <w:spacing w:line="360" w:lineRule="auto"/>
        <w:ind w:firstLine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759450" cy="2861659"/>
            <wp:effectExtent l="0" t="0" r="0" b="0"/>
            <wp:docPr id="53" name="图片 53" descr="G:\onlineClass\EXP\COM\exp2\workspace\Noisy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nlineClass\EXP\COM\exp2\workspace\NoisyRZ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90" w:rsidRDefault="00560A90" w:rsidP="00560A90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5-2-</w:t>
      </w:r>
      <w:r w:rsidR="002045AE">
        <w:rPr>
          <w:rFonts w:hint="eastAsia"/>
          <w:szCs w:val="21"/>
        </w:rPr>
        <w:t>3</w:t>
      </w:r>
      <w:r>
        <w:rPr>
          <w:rFonts w:hint="eastAsia"/>
          <w:szCs w:val="21"/>
        </w:rPr>
        <w:t>加入噪声后的输出波形</w:t>
      </w:r>
    </w:p>
    <w:p w:rsidR="00560A90" w:rsidRDefault="00560A90" w:rsidP="00560A90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（黄色：位时钟；橘色：接收端滤波后信号；蓝色：定时误差）</w:t>
      </w:r>
    </w:p>
    <w:p w:rsidR="00560A90" w:rsidRPr="00560A90" w:rsidRDefault="00560A90" w:rsidP="00560A90">
      <w:pPr>
        <w:spacing w:line="360" w:lineRule="auto"/>
        <w:ind w:firstLine="420"/>
        <w:rPr>
          <w:rFonts w:hint="eastAsia"/>
          <w:szCs w:val="21"/>
        </w:rPr>
      </w:pPr>
      <w:r w:rsidRPr="00560A90">
        <w:rPr>
          <w:rFonts w:hint="eastAsia"/>
          <w:szCs w:val="21"/>
        </w:rPr>
        <w:t>由图可知，</w:t>
      </w:r>
      <w:r w:rsidR="005E0413">
        <w:rPr>
          <w:rFonts w:hint="eastAsia"/>
          <w:szCs w:val="21"/>
        </w:rPr>
        <w:t>几个连续的非连</w:t>
      </w:r>
      <w:r w:rsidR="005E0413">
        <w:rPr>
          <w:rFonts w:hint="eastAsia"/>
          <w:szCs w:val="21"/>
        </w:rPr>
        <w:t>0/1</w:t>
      </w:r>
      <w:r w:rsidR="005E0413">
        <w:rPr>
          <w:rFonts w:hint="eastAsia"/>
          <w:szCs w:val="21"/>
        </w:rPr>
        <w:t>信号</w:t>
      </w:r>
      <w:r w:rsidR="00151628">
        <w:rPr>
          <w:rFonts w:hint="eastAsia"/>
          <w:szCs w:val="21"/>
        </w:rPr>
        <w:t>上，</w:t>
      </w:r>
      <w:r w:rsidRPr="00560A90">
        <w:rPr>
          <w:rFonts w:hint="eastAsia"/>
          <w:szCs w:val="21"/>
        </w:rPr>
        <w:t>抽样时刻</w:t>
      </w:r>
      <w:r w:rsidR="00151628">
        <w:rPr>
          <w:rFonts w:hint="eastAsia"/>
          <w:szCs w:val="21"/>
        </w:rPr>
        <w:t>仍</w:t>
      </w:r>
      <w:r w:rsidRPr="00560A90">
        <w:rPr>
          <w:rFonts w:hint="eastAsia"/>
          <w:szCs w:val="21"/>
        </w:rPr>
        <w:t>处于最佳采样点。</w:t>
      </w:r>
    </w:p>
    <w:p w:rsidR="00560A90" w:rsidRDefault="00560A90" w:rsidP="00560A90">
      <w:pPr>
        <w:spacing w:line="360" w:lineRule="auto"/>
        <w:rPr>
          <w:sz w:val="24"/>
        </w:rPr>
      </w:pPr>
      <w:r>
        <w:rPr>
          <w:rFonts w:hint="eastAsia"/>
          <w:b/>
          <w:bCs/>
          <w:szCs w:val="21"/>
        </w:rPr>
        <w:t>结论</w:t>
      </w:r>
      <w:r>
        <w:rPr>
          <w:rFonts w:hint="eastAsia"/>
          <w:sz w:val="24"/>
        </w:rPr>
        <w:t>：</w:t>
      </w:r>
    </w:p>
    <w:p w:rsidR="00576A5D" w:rsidRDefault="00560A90" w:rsidP="006F62EE">
      <w:pPr>
        <w:spacing w:line="360" w:lineRule="auto"/>
        <w:rPr>
          <w:rFonts w:hint="eastAsia"/>
          <w:szCs w:val="21"/>
        </w:rPr>
      </w:pPr>
      <w:r w:rsidRPr="002045AE">
        <w:rPr>
          <w:rFonts w:hint="eastAsia"/>
          <w:szCs w:val="21"/>
        </w:rPr>
        <w:tab/>
      </w:r>
      <w:r w:rsidR="002045AE" w:rsidRPr="002045AE">
        <w:rPr>
          <w:rFonts w:hint="eastAsia"/>
          <w:szCs w:val="21"/>
        </w:rPr>
        <w:t>双极性归零码含有更多的定时分量，尽管噪声使过零点发生了随机的偏移。但是</w:t>
      </w:r>
      <w:r w:rsidR="002045AE" w:rsidRPr="002045AE">
        <w:rPr>
          <w:rFonts w:hint="eastAsia"/>
          <w:szCs w:val="21"/>
        </w:rPr>
        <w:t>位时钟就</w:t>
      </w:r>
      <w:r w:rsidR="002045AE" w:rsidRPr="002045AE">
        <w:rPr>
          <w:rFonts w:hint="eastAsia"/>
          <w:szCs w:val="21"/>
        </w:rPr>
        <w:t>最</w:t>
      </w:r>
      <w:r w:rsidR="002045AE" w:rsidRPr="002045AE">
        <w:rPr>
          <w:rFonts w:hint="eastAsia"/>
          <w:szCs w:val="21"/>
        </w:rPr>
        <w:t>终</w:t>
      </w:r>
      <w:r w:rsidR="002045AE" w:rsidRPr="002045AE">
        <w:rPr>
          <w:rFonts w:hint="eastAsia"/>
          <w:szCs w:val="21"/>
        </w:rPr>
        <w:t>能够</w:t>
      </w:r>
      <w:r w:rsidR="002045AE" w:rsidRPr="002045AE">
        <w:rPr>
          <w:rFonts w:hint="eastAsia"/>
          <w:szCs w:val="21"/>
        </w:rPr>
        <w:t>调整至最佳采样点。</w:t>
      </w:r>
      <w:r w:rsidR="002045AE" w:rsidRPr="002045AE">
        <w:rPr>
          <w:rFonts w:hint="eastAsia"/>
          <w:szCs w:val="21"/>
        </w:rPr>
        <w:t>所以相同条件下，双极性归零码定时的抗噪性能由于不归零码。</w:t>
      </w:r>
    </w:p>
    <w:p w:rsidR="006F62EE" w:rsidRDefault="006F62EE" w:rsidP="006F62EE">
      <w:pPr>
        <w:spacing w:line="360" w:lineRule="auto"/>
        <w:rPr>
          <w:szCs w:val="21"/>
        </w:rPr>
      </w:pPr>
    </w:p>
    <w:p w:rsidR="00576A5D" w:rsidRDefault="008111C7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、实验心得</w:t>
      </w:r>
    </w:p>
    <w:p w:rsidR="00576A5D" w:rsidRDefault="008111C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6F62EE">
        <w:rPr>
          <w:rFonts w:hint="eastAsia"/>
          <w:szCs w:val="21"/>
        </w:rPr>
        <w:t>较为复杂的系统要模块化。不然查错又得重头开始。</w:t>
      </w:r>
    </w:p>
    <w:p w:rsidR="006F62EE" w:rsidRDefault="006F62EE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reshape</w:t>
      </w:r>
      <w:r>
        <w:rPr>
          <w:rFonts w:hint="eastAsia"/>
          <w:szCs w:val="21"/>
        </w:rPr>
        <w:t>的原理。一开始眼图没有做出来，因为</w:t>
      </w:r>
      <w:r>
        <w:rPr>
          <w:rFonts w:hint="eastAsia"/>
          <w:szCs w:val="21"/>
        </w:rPr>
        <w:t>reshape</w:t>
      </w:r>
      <w:r>
        <w:rPr>
          <w:rFonts w:hint="eastAsia"/>
          <w:szCs w:val="21"/>
        </w:rPr>
        <w:t>的原理理解错了。特此强调，</w:t>
      </w:r>
      <w:r>
        <w:rPr>
          <w:rFonts w:hint="eastAsia"/>
          <w:szCs w:val="21"/>
        </w:rPr>
        <w:t>reshape</w:t>
      </w:r>
      <w:bookmarkStart w:id="0" w:name="_GoBack"/>
      <w:bookmarkEnd w:id="0"/>
      <w:r>
        <w:rPr>
          <w:rFonts w:hint="eastAsia"/>
          <w:szCs w:val="21"/>
        </w:rPr>
        <w:t>形如：</w:t>
      </w:r>
    </w:p>
    <w:p w:rsidR="006F62EE" w:rsidRDefault="006F62EE">
      <w:pPr>
        <w:spacing w:line="360" w:lineRule="auto"/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759450" cy="4912207"/>
            <wp:effectExtent l="0" t="0" r="0" b="3175"/>
            <wp:docPr id="54" name="图片 54" descr="G:\onlineClass\EXP\COM\exp2\reshape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nlineClass\EXP\COM\exp2\reshapeDebu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5D" w:rsidRDefault="006F62EE" w:rsidP="006F62EE">
      <w:pPr>
        <w:spacing w:line="360" w:lineRule="auto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5-3-1 reshape</w:t>
      </w:r>
      <w:r>
        <w:rPr>
          <w:rFonts w:hint="eastAsia"/>
          <w:szCs w:val="21"/>
        </w:rPr>
        <w:t>原理</w:t>
      </w:r>
    </w:p>
    <w:p w:rsidR="00576A5D" w:rsidRDefault="00576A5D">
      <w:pPr>
        <w:spacing w:line="360" w:lineRule="auto"/>
        <w:ind w:left="840"/>
        <w:rPr>
          <w:sz w:val="24"/>
        </w:rPr>
      </w:pPr>
    </w:p>
    <w:sectPr w:rsidR="00576A5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84" w:rsidRDefault="00AC2B84" w:rsidP="003359C7">
      <w:r>
        <w:separator/>
      </w:r>
    </w:p>
  </w:endnote>
  <w:endnote w:type="continuationSeparator" w:id="0">
    <w:p w:rsidR="00AC2B84" w:rsidRDefault="00AC2B84" w:rsidP="0033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84" w:rsidRDefault="00AC2B84" w:rsidP="003359C7">
      <w:r>
        <w:separator/>
      </w:r>
    </w:p>
  </w:footnote>
  <w:footnote w:type="continuationSeparator" w:id="0">
    <w:p w:rsidR="00AC2B84" w:rsidRDefault="00AC2B84" w:rsidP="0033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4DBAE"/>
    <w:multiLevelType w:val="singleLevel"/>
    <w:tmpl w:val="EF84DBAE"/>
    <w:lvl w:ilvl="0">
      <w:start w:val="1"/>
      <w:numFmt w:val="decimal"/>
      <w:suff w:val="nothing"/>
      <w:lvlText w:val="%1）"/>
      <w:lvlJc w:val="left"/>
    </w:lvl>
  </w:abstractNum>
  <w:abstractNum w:abstractNumId="1">
    <w:nsid w:val="F30BAD89"/>
    <w:multiLevelType w:val="singleLevel"/>
    <w:tmpl w:val="F30BAD89"/>
    <w:lvl w:ilvl="0">
      <w:start w:val="1"/>
      <w:numFmt w:val="decimal"/>
      <w:suff w:val="nothing"/>
      <w:lvlText w:val="%1、"/>
      <w:lvlJc w:val="left"/>
    </w:lvl>
  </w:abstractNum>
  <w:abstractNum w:abstractNumId="2">
    <w:nsid w:val="4A7062C8"/>
    <w:multiLevelType w:val="hybridMultilevel"/>
    <w:tmpl w:val="1DFEE8BA"/>
    <w:lvl w:ilvl="0" w:tplc="B144F5D8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6DF74E"/>
    <w:multiLevelType w:val="singleLevel"/>
    <w:tmpl w:val="576DF74E"/>
    <w:lvl w:ilvl="0">
      <w:start w:val="2"/>
      <w:numFmt w:val="decimal"/>
      <w:suff w:val="nothing"/>
      <w:lvlText w:val="%1、"/>
      <w:lvlJc w:val="left"/>
    </w:lvl>
  </w:abstractNum>
  <w:abstractNum w:abstractNumId="4">
    <w:nsid w:val="6184507E"/>
    <w:multiLevelType w:val="singleLevel"/>
    <w:tmpl w:val="EF84DBAE"/>
    <w:lvl w:ilvl="0">
      <w:start w:val="1"/>
      <w:numFmt w:val="decimal"/>
      <w:suff w:val="nothing"/>
      <w:lvlText w:val="%1）"/>
      <w:lvlJc w:val="left"/>
    </w:lvl>
  </w:abstractNum>
  <w:abstractNum w:abstractNumId="5">
    <w:nsid w:val="6ABD182E"/>
    <w:multiLevelType w:val="hybridMultilevel"/>
    <w:tmpl w:val="5892610C"/>
    <w:lvl w:ilvl="0" w:tplc="37D68E8E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9AB3099"/>
    <w:multiLevelType w:val="singleLevel"/>
    <w:tmpl w:val="79AB3099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C6"/>
    <w:rsid w:val="000122AA"/>
    <w:rsid w:val="000154BC"/>
    <w:rsid w:val="00023230"/>
    <w:rsid w:val="00071212"/>
    <w:rsid w:val="000A2268"/>
    <w:rsid w:val="000B573F"/>
    <w:rsid w:val="000D3A93"/>
    <w:rsid w:val="000D79F7"/>
    <w:rsid w:val="000F24C0"/>
    <w:rsid w:val="000F577D"/>
    <w:rsid w:val="001042D7"/>
    <w:rsid w:val="0011729F"/>
    <w:rsid w:val="00151628"/>
    <w:rsid w:val="00154D3D"/>
    <w:rsid w:val="00167582"/>
    <w:rsid w:val="001901D2"/>
    <w:rsid w:val="001A4B89"/>
    <w:rsid w:val="001A51AD"/>
    <w:rsid w:val="001B3BB7"/>
    <w:rsid w:val="001C12CB"/>
    <w:rsid w:val="001C16B9"/>
    <w:rsid w:val="001F599A"/>
    <w:rsid w:val="001F6338"/>
    <w:rsid w:val="002045AE"/>
    <w:rsid w:val="00206BC3"/>
    <w:rsid w:val="00257CE3"/>
    <w:rsid w:val="00266E39"/>
    <w:rsid w:val="00292275"/>
    <w:rsid w:val="002C3786"/>
    <w:rsid w:val="002F0052"/>
    <w:rsid w:val="002F1C3B"/>
    <w:rsid w:val="002F3A8E"/>
    <w:rsid w:val="002F4AEE"/>
    <w:rsid w:val="00300584"/>
    <w:rsid w:val="0032279C"/>
    <w:rsid w:val="003359C7"/>
    <w:rsid w:val="00367DC2"/>
    <w:rsid w:val="003707CF"/>
    <w:rsid w:val="00375B63"/>
    <w:rsid w:val="00387D7D"/>
    <w:rsid w:val="003A0C73"/>
    <w:rsid w:val="003A2698"/>
    <w:rsid w:val="003B6B36"/>
    <w:rsid w:val="003D6E8B"/>
    <w:rsid w:val="003F6805"/>
    <w:rsid w:val="003F6A8B"/>
    <w:rsid w:val="00420AAA"/>
    <w:rsid w:val="00442151"/>
    <w:rsid w:val="00444350"/>
    <w:rsid w:val="0049409F"/>
    <w:rsid w:val="004A4A46"/>
    <w:rsid w:val="004A6F32"/>
    <w:rsid w:val="004B03BE"/>
    <w:rsid w:val="004C72C6"/>
    <w:rsid w:val="004C7B3A"/>
    <w:rsid w:val="004D7773"/>
    <w:rsid w:val="004E2351"/>
    <w:rsid w:val="004F27EB"/>
    <w:rsid w:val="0050776D"/>
    <w:rsid w:val="00515E75"/>
    <w:rsid w:val="00523C7C"/>
    <w:rsid w:val="0053284D"/>
    <w:rsid w:val="00532D85"/>
    <w:rsid w:val="005501C6"/>
    <w:rsid w:val="00560A90"/>
    <w:rsid w:val="00566199"/>
    <w:rsid w:val="00571722"/>
    <w:rsid w:val="00573BFB"/>
    <w:rsid w:val="00575987"/>
    <w:rsid w:val="00576A5D"/>
    <w:rsid w:val="005B253B"/>
    <w:rsid w:val="005C4FB8"/>
    <w:rsid w:val="005C7F2F"/>
    <w:rsid w:val="005E0413"/>
    <w:rsid w:val="005E27B6"/>
    <w:rsid w:val="005F4DBF"/>
    <w:rsid w:val="005F558D"/>
    <w:rsid w:val="005F77FF"/>
    <w:rsid w:val="0062466D"/>
    <w:rsid w:val="006274DE"/>
    <w:rsid w:val="00652F05"/>
    <w:rsid w:val="006619A6"/>
    <w:rsid w:val="00661D47"/>
    <w:rsid w:val="00677325"/>
    <w:rsid w:val="00677D46"/>
    <w:rsid w:val="006934EF"/>
    <w:rsid w:val="006D305C"/>
    <w:rsid w:val="006D36FC"/>
    <w:rsid w:val="006F62EE"/>
    <w:rsid w:val="00700FA4"/>
    <w:rsid w:val="007151D2"/>
    <w:rsid w:val="007154D5"/>
    <w:rsid w:val="007208F2"/>
    <w:rsid w:val="00743E66"/>
    <w:rsid w:val="00761B5D"/>
    <w:rsid w:val="0076227B"/>
    <w:rsid w:val="007650EB"/>
    <w:rsid w:val="00785BF0"/>
    <w:rsid w:val="007A370B"/>
    <w:rsid w:val="007B49A1"/>
    <w:rsid w:val="007B681D"/>
    <w:rsid w:val="007B68B8"/>
    <w:rsid w:val="007C6563"/>
    <w:rsid w:val="007D3A40"/>
    <w:rsid w:val="007D71B3"/>
    <w:rsid w:val="007E1329"/>
    <w:rsid w:val="007F26C4"/>
    <w:rsid w:val="007F4CEC"/>
    <w:rsid w:val="008111C7"/>
    <w:rsid w:val="00826682"/>
    <w:rsid w:val="0082693F"/>
    <w:rsid w:val="008446C8"/>
    <w:rsid w:val="00852790"/>
    <w:rsid w:val="00853623"/>
    <w:rsid w:val="0085416A"/>
    <w:rsid w:val="008621F4"/>
    <w:rsid w:val="0086225D"/>
    <w:rsid w:val="0086761E"/>
    <w:rsid w:val="008740D3"/>
    <w:rsid w:val="00882045"/>
    <w:rsid w:val="00895AC0"/>
    <w:rsid w:val="008A7019"/>
    <w:rsid w:val="008B162D"/>
    <w:rsid w:val="008B6D0B"/>
    <w:rsid w:val="008B793A"/>
    <w:rsid w:val="008D39B2"/>
    <w:rsid w:val="008E2EDB"/>
    <w:rsid w:val="008E69CE"/>
    <w:rsid w:val="008E7502"/>
    <w:rsid w:val="008F56E3"/>
    <w:rsid w:val="0090717A"/>
    <w:rsid w:val="009174B6"/>
    <w:rsid w:val="0093751F"/>
    <w:rsid w:val="009411DF"/>
    <w:rsid w:val="00942AC4"/>
    <w:rsid w:val="009776BB"/>
    <w:rsid w:val="009B24E6"/>
    <w:rsid w:val="009E0A94"/>
    <w:rsid w:val="009F3478"/>
    <w:rsid w:val="009F7C7B"/>
    <w:rsid w:val="00A05160"/>
    <w:rsid w:val="00A0616D"/>
    <w:rsid w:val="00A06CEF"/>
    <w:rsid w:val="00A15228"/>
    <w:rsid w:val="00A30A30"/>
    <w:rsid w:val="00A358AD"/>
    <w:rsid w:val="00A54C26"/>
    <w:rsid w:val="00A57FB9"/>
    <w:rsid w:val="00A7018A"/>
    <w:rsid w:val="00A82D97"/>
    <w:rsid w:val="00AC2B84"/>
    <w:rsid w:val="00AD3B4C"/>
    <w:rsid w:val="00AF548F"/>
    <w:rsid w:val="00B33D6A"/>
    <w:rsid w:val="00B50376"/>
    <w:rsid w:val="00B80DCE"/>
    <w:rsid w:val="00B84DB4"/>
    <w:rsid w:val="00BA1605"/>
    <w:rsid w:val="00BA7B0F"/>
    <w:rsid w:val="00BA7CCA"/>
    <w:rsid w:val="00BC4EBD"/>
    <w:rsid w:val="00BD17E2"/>
    <w:rsid w:val="00BD27A0"/>
    <w:rsid w:val="00BD3ECD"/>
    <w:rsid w:val="00BE3861"/>
    <w:rsid w:val="00BF3A8E"/>
    <w:rsid w:val="00C23B44"/>
    <w:rsid w:val="00C240B8"/>
    <w:rsid w:val="00C25409"/>
    <w:rsid w:val="00C66FB6"/>
    <w:rsid w:val="00CD34FC"/>
    <w:rsid w:val="00CE46E8"/>
    <w:rsid w:val="00D14902"/>
    <w:rsid w:val="00D179D4"/>
    <w:rsid w:val="00D811A7"/>
    <w:rsid w:val="00D90E8D"/>
    <w:rsid w:val="00D9268E"/>
    <w:rsid w:val="00D97CB3"/>
    <w:rsid w:val="00DB57B7"/>
    <w:rsid w:val="00DB7B49"/>
    <w:rsid w:val="00DB7B78"/>
    <w:rsid w:val="00DE1EE9"/>
    <w:rsid w:val="00DF31C3"/>
    <w:rsid w:val="00E075AD"/>
    <w:rsid w:val="00E234AE"/>
    <w:rsid w:val="00E67B87"/>
    <w:rsid w:val="00E70A52"/>
    <w:rsid w:val="00E77F96"/>
    <w:rsid w:val="00E80ED6"/>
    <w:rsid w:val="00E94A19"/>
    <w:rsid w:val="00EB7009"/>
    <w:rsid w:val="00F20CA4"/>
    <w:rsid w:val="00F21D4A"/>
    <w:rsid w:val="00F5123B"/>
    <w:rsid w:val="00F64E3E"/>
    <w:rsid w:val="00F85129"/>
    <w:rsid w:val="00FA5B9D"/>
    <w:rsid w:val="00FC4D5E"/>
    <w:rsid w:val="00FC78AF"/>
    <w:rsid w:val="00FE2C4D"/>
    <w:rsid w:val="00FF19AA"/>
    <w:rsid w:val="0BD667BF"/>
    <w:rsid w:val="1FFA4E0E"/>
    <w:rsid w:val="28413E6A"/>
    <w:rsid w:val="293B455B"/>
    <w:rsid w:val="29682F61"/>
    <w:rsid w:val="2C655A19"/>
    <w:rsid w:val="2CE939AD"/>
    <w:rsid w:val="39410A99"/>
    <w:rsid w:val="3CA26019"/>
    <w:rsid w:val="435E3415"/>
    <w:rsid w:val="516D3505"/>
    <w:rsid w:val="51A1026B"/>
    <w:rsid w:val="5CFF0D36"/>
    <w:rsid w:val="628F2BEC"/>
    <w:rsid w:val="633E0A97"/>
    <w:rsid w:val="67672DA3"/>
    <w:rsid w:val="69E317A2"/>
    <w:rsid w:val="69E50EBF"/>
    <w:rsid w:val="70955D82"/>
    <w:rsid w:val="70CA325A"/>
    <w:rsid w:val="747A2E91"/>
    <w:rsid w:val="758C7997"/>
    <w:rsid w:val="75E5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qFormat/>
    <w:rPr>
      <w:b/>
      <w:bCs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C240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qFormat/>
    <w:rPr>
      <w:b/>
      <w:bCs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C24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17</Pages>
  <Words>3703</Words>
  <Characters>1690</Characters>
  <Application>Microsoft Office Word</Application>
  <DocSecurity>0</DocSecurity>
  <Lines>14</Lines>
  <Paragraphs>10</Paragraphs>
  <ScaleCrop>false</ScaleCrop>
  <Company>dlut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creator>teach</dc:creator>
  <cp:lastModifiedBy>Windows 用户</cp:lastModifiedBy>
  <cp:revision>36</cp:revision>
  <dcterms:created xsi:type="dcterms:W3CDTF">2020-05-22T00:15:00Z</dcterms:created>
  <dcterms:modified xsi:type="dcterms:W3CDTF">2020-05-22T09:25:00Z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