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926" w:rsidRDefault="00342926">
      <w:pPr>
        <w:spacing w:before="2"/>
        <w:rPr>
          <w:rFonts w:ascii="Times New Roman" w:eastAsia="Times New Roman" w:hAnsi="Times New Roman" w:cs="Times New Roman"/>
          <w:sz w:val="7"/>
          <w:szCs w:val="7"/>
        </w:rPr>
      </w:pPr>
    </w:p>
    <w:p w:rsidR="00342926" w:rsidRDefault="00E8257C">
      <w:pPr>
        <w:spacing w:line="2103" w:lineRule="exact"/>
        <w:ind w:left="664"/>
        <w:rPr>
          <w:rFonts w:ascii="Times New Roman" w:eastAsia="Times New Roman" w:hAnsi="Times New Roman" w:cs="Times New Roman"/>
          <w:sz w:val="20"/>
          <w:szCs w:val="20"/>
        </w:rPr>
      </w:pPr>
      <w:r>
        <w:rPr>
          <w:rFonts w:ascii="Times New Roman" w:eastAsia="Times New Roman" w:hAnsi="Times New Roman" w:cs="Times New Roman"/>
          <w:noProof/>
          <w:position w:val="-41"/>
          <w:sz w:val="20"/>
          <w:szCs w:val="20"/>
          <w:lang w:eastAsia="it-IT"/>
        </w:rPr>
        <w:drawing>
          <wp:inline distT="0" distB="0" distL="0" distR="0">
            <wp:extent cx="4829472" cy="133559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4829472" cy="1335595"/>
                    </a:xfrm>
                    <a:prstGeom prst="rect">
                      <a:avLst/>
                    </a:prstGeom>
                  </pic:spPr>
                </pic:pic>
              </a:graphicData>
            </a:graphic>
          </wp:inline>
        </w:drawing>
      </w:r>
    </w:p>
    <w:p w:rsidR="00342926" w:rsidRDefault="00342926">
      <w:pPr>
        <w:rPr>
          <w:rFonts w:ascii="Times New Roman" w:eastAsia="Times New Roman" w:hAnsi="Times New Roman" w:cs="Times New Roman"/>
          <w:sz w:val="20"/>
          <w:szCs w:val="20"/>
        </w:rPr>
      </w:pPr>
    </w:p>
    <w:p w:rsidR="00342926" w:rsidRDefault="00342926">
      <w:pPr>
        <w:rPr>
          <w:rFonts w:ascii="Times New Roman" w:eastAsia="Times New Roman" w:hAnsi="Times New Roman" w:cs="Times New Roman"/>
          <w:sz w:val="20"/>
          <w:szCs w:val="20"/>
        </w:rPr>
      </w:pPr>
    </w:p>
    <w:p w:rsidR="00342926" w:rsidRDefault="00342926">
      <w:pPr>
        <w:rPr>
          <w:rFonts w:ascii="Times New Roman" w:eastAsia="Times New Roman" w:hAnsi="Times New Roman" w:cs="Times New Roman"/>
          <w:sz w:val="20"/>
          <w:szCs w:val="20"/>
        </w:rPr>
      </w:pPr>
    </w:p>
    <w:p w:rsidR="00342926" w:rsidRDefault="00342926">
      <w:pPr>
        <w:rPr>
          <w:rFonts w:ascii="Times New Roman" w:eastAsia="Times New Roman" w:hAnsi="Times New Roman" w:cs="Times New Roman"/>
          <w:sz w:val="20"/>
          <w:szCs w:val="20"/>
        </w:rPr>
      </w:pPr>
    </w:p>
    <w:p w:rsidR="00342926" w:rsidRDefault="00342926">
      <w:pPr>
        <w:rPr>
          <w:rFonts w:ascii="Times New Roman" w:eastAsia="Times New Roman" w:hAnsi="Times New Roman" w:cs="Times New Roman"/>
          <w:sz w:val="20"/>
          <w:szCs w:val="20"/>
        </w:rPr>
      </w:pPr>
    </w:p>
    <w:p w:rsidR="00342926" w:rsidRDefault="00342926">
      <w:pPr>
        <w:rPr>
          <w:rFonts w:ascii="Times New Roman" w:eastAsia="Times New Roman" w:hAnsi="Times New Roman" w:cs="Times New Roman"/>
          <w:sz w:val="20"/>
          <w:szCs w:val="20"/>
        </w:rPr>
      </w:pPr>
    </w:p>
    <w:p w:rsidR="00342926" w:rsidRDefault="00342926">
      <w:pPr>
        <w:spacing w:before="4"/>
        <w:rPr>
          <w:rFonts w:ascii="Times New Roman" w:eastAsia="Times New Roman" w:hAnsi="Times New Roman" w:cs="Times New Roman"/>
          <w:sz w:val="29"/>
          <w:szCs w:val="29"/>
        </w:rPr>
      </w:pPr>
    </w:p>
    <w:p w:rsidR="00342926" w:rsidRPr="00CE6355" w:rsidRDefault="00E8257C">
      <w:pPr>
        <w:spacing w:before="58"/>
        <w:ind w:left="625" w:right="690"/>
        <w:jc w:val="center"/>
        <w:rPr>
          <w:rFonts w:asciiTheme="majorHAnsi" w:eastAsia="Liberation Serif" w:hAnsiTheme="majorHAnsi" w:cs="Liberation Serif"/>
          <w:sz w:val="32"/>
          <w:szCs w:val="32"/>
        </w:rPr>
      </w:pPr>
      <w:bookmarkStart w:id="0" w:name="Corso_di"/>
      <w:bookmarkEnd w:id="0"/>
      <w:r w:rsidRPr="00CE6355">
        <w:rPr>
          <w:rFonts w:asciiTheme="majorHAnsi" w:hAnsiTheme="majorHAnsi"/>
          <w:b/>
          <w:sz w:val="32"/>
        </w:rPr>
        <w:t>Corso</w:t>
      </w:r>
      <w:r w:rsidRPr="00CE6355">
        <w:rPr>
          <w:rFonts w:asciiTheme="majorHAnsi" w:hAnsiTheme="majorHAnsi"/>
          <w:b/>
          <w:spacing w:val="-3"/>
          <w:sz w:val="32"/>
        </w:rPr>
        <w:t xml:space="preserve"> </w:t>
      </w:r>
      <w:r w:rsidRPr="00CE6355">
        <w:rPr>
          <w:rFonts w:asciiTheme="majorHAnsi" w:hAnsiTheme="majorHAnsi"/>
          <w:b/>
          <w:sz w:val="32"/>
        </w:rPr>
        <w:t>di</w:t>
      </w:r>
    </w:p>
    <w:p w:rsidR="00342926" w:rsidRPr="00CE6355" w:rsidRDefault="00342926">
      <w:pPr>
        <w:spacing w:before="4"/>
        <w:rPr>
          <w:rFonts w:asciiTheme="majorHAnsi" w:eastAsia="Liberation Serif" w:hAnsiTheme="majorHAnsi" w:cs="Liberation Serif"/>
          <w:b/>
          <w:bCs/>
          <w:sz w:val="31"/>
          <w:szCs w:val="31"/>
        </w:rPr>
      </w:pPr>
    </w:p>
    <w:p w:rsidR="00342926" w:rsidRPr="00CE6355" w:rsidRDefault="00E8257C">
      <w:pPr>
        <w:ind w:left="699" w:right="690"/>
        <w:jc w:val="center"/>
        <w:rPr>
          <w:rFonts w:asciiTheme="majorHAnsi" w:eastAsia="Liberation Serif" w:hAnsiTheme="majorHAnsi" w:cs="Liberation Serif"/>
          <w:sz w:val="32"/>
          <w:szCs w:val="32"/>
        </w:rPr>
      </w:pPr>
      <w:bookmarkStart w:id="1" w:name="Tecnologie_e_progettazione_di_sistemi_in"/>
      <w:bookmarkEnd w:id="1"/>
      <w:r w:rsidRPr="00CE6355">
        <w:rPr>
          <w:rFonts w:asciiTheme="majorHAnsi" w:hAnsiTheme="majorHAnsi"/>
          <w:b/>
          <w:spacing w:val="-4"/>
          <w:sz w:val="32"/>
        </w:rPr>
        <w:t xml:space="preserve">Tecnologie </w:t>
      </w:r>
      <w:r w:rsidR="00CE6355" w:rsidRPr="00CE6355">
        <w:rPr>
          <w:rFonts w:asciiTheme="majorHAnsi" w:hAnsiTheme="majorHAnsi"/>
          <w:b/>
          <w:sz w:val="32"/>
        </w:rPr>
        <w:t>e Progettazione di Sistemi I</w:t>
      </w:r>
      <w:r w:rsidRPr="00CE6355">
        <w:rPr>
          <w:rFonts w:asciiTheme="majorHAnsi" w:hAnsiTheme="majorHAnsi"/>
          <w:b/>
          <w:sz w:val="32"/>
        </w:rPr>
        <w:t>nformatici e</w:t>
      </w:r>
      <w:r w:rsidRPr="00CE6355">
        <w:rPr>
          <w:rFonts w:asciiTheme="majorHAnsi" w:hAnsiTheme="majorHAnsi"/>
          <w:b/>
          <w:spacing w:val="-17"/>
          <w:sz w:val="32"/>
        </w:rPr>
        <w:t xml:space="preserve"> </w:t>
      </w:r>
      <w:r w:rsidRPr="00CE6355">
        <w:rPr>
          <w:rFonts w:asciiTheme="majorHAnsi" w:hAnsiTheme="majorHAnsi"/>
          <w:b/>
          <w:sz w:val="32"/>
        </w:rPr>
        <w:t>di</w:t>
      </w:r>
      <w:r w:rsidRPr="00CE6355">
        <w:rPr>
          <w:rFonts w:asciiTheme="majorHAnsi" w:hAnsiTheme="majorHAnsi"/>
          <w:b/>
          <w:spacing w:val="-1"/>
          <w:sz w:val="32"/>
        </w:rPr>
        <w:t xml:space="preserve"> </w:t>
      </w:r>
      <w:r w:rsidR="00CE6355" w:rsidRPr="00CE6355">
        <w:rPr>
          <w:rFonts w:asciiTheme="majorHAnsi" w:hAnsiTheme="majorHAnsi"/>
          <w:b/>
          <w:sz w:val="32"/>
        </w:rPr>
        <w:t>T</w:t>
      </w:r>
      <w:r w:rsidRPr="00CE6355">
        <w:rPr>
          <w:rFonts w:asciiTheme="majorHAnsi" w:hAnsiTheme="majorHAnsi"/>
          <w:b/>
          <w:sz w:val="32"/>
        </w:rPr>
        <w:t>elecomunicazioni</w:t>
      </w:r>
    </w:p>
    <w:p w:rsidR="00342926" w:rsidRPr="00CE6355" w:rsidRDefault="00342926">
      <w:pPr>
        <w:rPr>
          <w:rFonts w:asciiTheme="majorHAnsi" w:eastAsia="Liberation Serif" w:hAnsiTheme="majorHAnsi" w:cs="Liberation Serif"/>
          <w:b/>
          <w:bCs/>
          <w:sz w:val="32"/>
          <w:szCs w:val="32"/>
        </w:rPr>
      </w:pPr>
    </w:p>
    <w:p w:rsidR="00342926" w:rsidRPr="00CE6355" w:rsidRDefault="00342926">
      <w:pPr>
        <w:spacing w:before="10"/>
        <w:rPr>
          <w:rFonts w:asciiTheme="majorHAnsi" w:eastAsia="Liberation Serif" w:hAnsiTheme="majorHAnsi" w:cs="Liberation Serif"/>
          <w:b/>
          <w:bCs/>
          <w:sz w:val="28"/>
          <w:szCs w:val="28"/>
        </w:rPr>
      </w:pPr>
    </w:p>
    <w:p w:rsidR="00CE6355" w:rsidRPr="00CE6355" w:rsidRDefault="00CE6355">
      <w:pPr>
        <w:spacing w:line="379" w:lineRule="auto"/>
        <w:ind w:left="2476" w:right="2464"/>
        <w:jc w:val="center"/>
        <w:rPr>
          <w:rFonts w:asciiTheme="majorHAnsi" w:hAnsiTheme="majorHAnsi"/>
          <w:b/>
          <w:sz w:val="32"/>
        </w:rPr>
      </w:pPr>
      <w:r w:rsidRPr="00CE6355">
        <w:rPr>
          <w:rFonts w:asciiTheme="majorHAnsi" w:hAnsiTheme="majorHAnsi"/>
          <w:b/>
          <w:sz w:val="32"/>
        </w:rPr>
        <w:t>Classe</w:t>
      </w:r>
      <w:r w:rsidR="00E8257C" w:rsidRPr="00CE6355">
        <w:rPr>
          <w:rFonts w:asciiTheme="majorHAnsi" w:hAnsiTheme="majorHAnsi"/>
          <w:b/>
          <w:sz w:val="32"/>
        </w:rPr>
        <w:t xml:space="preserve"> 5AI</w:t>
      </w:r>
      <w:r w:rsidRPr="00CE6355">
        <w:rPr>
          <w:rFonts w:asciiTheme="majorHAnsi" w:hAnsiTheme="majorHAnsi"/>
          <w:b/>
          <w:sz w:val="32"/>
        </w:rPr>
        <w:t>NF</w:t>
      </w:r>
    </w:p>
    <w:p w:rsidR="00342926" w:rsidRPr="00CE6355" w:rsidRDefault="00CE6355">
      <w:pPr>
        <w:spacing w:line="379" w:lineRule="auto"/>
        <w:ind w:left="2476" w:right="2464"/>
        <w:jc w:val="center"/>
        <w:rPr>
          <w:rFonts w:asciiTheme="majorHAnsi" w:eastAsia="Liberation Serif" w:hAnsiTheme="majorHAnsi" w:cs="Liberation Serif"/>
          <w:sz w:val="32"/>
          <w:szCs w:val="32"/>
        </w:rPr>
      </w:pPr>
      <w:r w:rsidRPr="00CE6355">
        <w:rPr>
          <w:rFonts w:asciiTheme="majorHAnsi" w:hAnsiTheme="majorHAnsi"/>
          <w:b/>
          <w:sz w:val="32"/>
        </w:rPr>
        <w:t>A.S</w:t>
      </w:r>
      <w:r w:rsidR="00E8257C" w:rsidRPr="00CE6355">
        <w:rPr>
          <w:rFonts w:asciiTheme="majorHAnsi" w:hAnsiTheme="majorHAnsi"/>
          <w:b/>
          <w:sz w:val="32"/>
        </w:rPr>
        <w:t>.</w:t>
      </w:r>
      <w:r w:rsidR="00E8257C" w:rsidRPr="00CE6355">
        <w:rPr>
          <w:rFonts w:asciiTheme="majorHAnsi" w:hAnsiTheme="majorHAnsi"/>
          <w:b/>
          <w:spacing w:val="-1"/>
          <w:sz w:val="32"/>
        </w:rPr>
        <w:t xml:space="preserve"> </w:t>
      </w:r>
      <w:r w:rsidR="00E8257C" w:rsidRPr="00CE6355">
        <w:rPr>
          <w:rFonts w:asciiTheme="majorHAnsi" w:hAnsiTheme="majorHAnsi"/>
          <w:b/>
          <w:sz w:val="32"/>
        </w:rPr>
        <w:t>2016/2017</w:t>
      </w:r>
    </w:p>
    <w:p w:rsidR="00342926" w:rsidRPr="00CE6355" w:rsidRDefault="00342926">
      <w:pPr>
        <w:rPr>
          <w:rFonts w:asciiTheme="majorHAnsi" w:eastAsia="Liberation Serif" w:hAnsiTheme="majorHAnsi" w:cs="Liberation Serif"/>
          <w:b/>
          <w:bCs/>
          <w:sz w:val="32"/>
          <w:szCs w:val="32"/>
        </w:rPr>
      </w:pPr>
    </w:p>
    <w:p w:rsidR="00342926" w:rsidRPr="00CE6355" w:rsidRDefault="00E8257C">
      <w:pPr>
        <w:pStyle w:val="Corpotesto"/>
        <w:spacing w:before="201" w:line="369" w:lineRule="auto"/>
        <w:ind w:left="2473" w:right="2464" w:firstLine="0"/>
        <w:jc w:val="center"/>
        <w:rPr>
          <w:rFonts w:asciiTheme="majorHAnsi" w:hAnsiTheme="majorHAnsi"/>
          <w:b w:val="0"/>
          <w:bCs w:val="0"/>
        </w:rPr>
      </w:pPr>
      <w:r w:rsidRPr="00CE6355">
        <w:rPr>
          <w:rFonts w:asciiTheme="majorHAnsi" w:hAnsiTheme="majorHAnsi"/>
        </w:rPr>
        <w:t>Relazione</w:t>
      </w:r>
      <w:r w:rsidRPr="00CE6355">
        <w:rPr>
          <w:rFonts w:asciiTheme="majorHAnsi" w:hAnsiTheme="majorHAnsi"/>
          <w:spacing w:val="-17"/>
        </w:rPr>
        <w:t xml:space="preserve"> </w:t>
      </w:r>
      <w:r w:rsidR="00CE6355" w:rsidRPr="00CE6355">
        <w:rPr>
          <w:rFonts w:asciiTheme="majorHAnsi" w:hAnsiTheme="majorHAnsi"/>
        </w:rPr>
        <w:t>P</w:t>
      </w:r>
      <w:r w:rsidRPr="00CE6355">
        <w:rPr>
          <w:rFonts w:asciiTheme="majorHAnsi" w:hAnsiTheme="majorHAnsi"/>
        </w:rPr>
        <w:t>rogetto “</w:t>
      </w:r>
      <w:r w:rsidR="00F203AC">
        <w:rPr>
          <w:rFonts w:asciiTheme="majorHAnsi" w:hAnsiTheme="majorHAnsi"/>
        </w:rPr>
        <w:t>TCPChat</w:t>
      </w:r>
      <w:r w:rsidRPr="00CE6355">
        <w:rPr>
          <w:rFonts w:asciiTheme="majorHAnsi" w:hAnsiTheme="majorHAnsi"/>
        </w:rPr>
        <w:t>”</w:t>
      </w:r>
    </w:p>
    <w:p w:rsidR="00342926" w:rsidRPr="00CE6355" w:rsidRDefault="00342926">
      <w:pPr>
        <w:rPr>
          <w:rFonts w:asciiTheme="majorHAnsi" w:eastAsia="Liberation Serif" w:hAnsiTheme="majorHAnsi" w:cs="Liberation Serif"/>
          <w:b/>
          <w:bCs/>
          <w:sz w:val="36"/>
          <w:szCs w:val="36"/>
        </w:rPr>
      </w:pPr>
    </w:p>
    <w:p w:rsidR="00342926" w:rsidRPr="00CE6355" w:rsidRDefault="00342926">
      <w:pPr>
        <w:rPr>
          <w:rFonts w:asciiTheme="majorHAnsi" w:eastAsia="Liberation Serif" w:hAnsiTheme="majorHAnsi" w:cs="Liberation Serif"/>
          <w:b/>
          <w:bCs/>
          <w:sz w:val="36"/>
          <w:szCs w:val="36"/>
        </w:rPr>
      </w:pPr>
    </w:p>
    <w:p w:rsidR="00342926" w:rsidRPr="00CE6355" w:rsidRDefault="00342926">
      <w:pPr>
        <w:spacing w:before="2"/>
        <w:rPr>
          <w:rFonts w:asciiTheme="majorHAnsi" w:eastAsia="Liberation Serif" w:hAnsiTheme="majorHAnsi" w:cs="Liberation Serif"/>
          <w:b/>
          <w:bCs/>
          <w:sz w:val="39"/>
          <w:szCs w:val="39"/>
        </w:rPr>
      </w:pPr>
    </w:p>
    <w:p w:rsidR="00F203AC" w:rsidRDefault="00F203AC" w:rsidP="00CE6355">
      <w:pPr>
        <w:pStyle w:val="Corpotesto"/>
        <w:spacing w:before="0" w:line="369" w:lineRule="auto"/>
        <w:ind w:left="874" w:right="850" w:firstLine="0"/>
        <w:jc w:val="center"/>
        <w:rPr>
          <w:rFonts w:asciiTheme="majorHAnsi" w:hAnsiTheme="majorHAnsi"/>
          <w:spacing w:val="-1"/>
        </w:rPr>
      </w:pPr>
      <w:r>
        <w:rPr>
          <w:rFonts w:asciiTheme="majorHAnsi" w:hAnsiTheme="majorHAnsi"/>
          <w:spacing w:val="-1"/>
        </w:rPr>
        <w:t>Studenti</w:t>
      </w:r>
      <w:r w:rsidR="00E8257C" w:rsidRPr="00CE6355">
        <w:rPr>
          <w:rFonts w:asciiTheme="majorHAnsi" w:hAnsiTheme="majorHAnsi"/>
          <w:spacing w:val="-1"/>
        </w:rPr>
        <w:t xml:space="preserve">: </w:t>
      </w:r>
      <w:r>
        <w:rPr>
          <w:rFonts w:asciiTheme="majorHAnsi" w:hAnsiTheme="majorHAnsi"/>
          <w:spacing w:val="-1"/>
        </w:rPr>
        <w:t xml:space="preserve">Matteo Calosci </w:t>
      </w:r>
    </w:p>
    <w:p w:rsidR="00CE6355" w:rsidRDefault="00F203AC" w:rsidP="00CE6355">
      <w:pPr>
        <w:pStyle w:val="Corpotesto"/>
        <w:spacing w:before="0" w:line="369" w:lineRule="auto"/>
        <w:ind w:left="874" w:right="850" w:firstLine="0"/>
        <w:jc w:val="center"/>
        <w:rPr>
          <w:rFonts w:asciiTheme="majorHAnsi" w:hAnsiTheme="majorHAnsi"/>
          <w:spacing w:val="-1"/>
        </w:rPr>
      </w:pPr>
      <w:r>
        <w:rPr>
          <w:rFonts w:asciiTheme="majorHAnsi" w:hAnsiTheme="majorHAnsi"/>
          <w:spacing w:val="-1"/>
        </w:rPr>
        <w:t>e Diego De Leonardis</w:t>
      </w:r>
    </w:p>
    <w:p w:rsidR="00342926" w:rsidRPr="00CE6355" w:rsidRDefault="00E8257C" w:rsidP="00CE6355">
      <w:pPr>
        <w:pStyle w:val="Corpotesto"/>
        <w:spacing w:before="0" w:line="369" w:lineRule="auto"/>
        <w:ind w:left="874" w:right="850" w:firstLine="0"/>
        <w:jc w:val="center"/>
        <w:rPr>
          <w:rFonts w:asciiTheme="majorHAnsi" w:hAnsiTheme="majorHAnsi"/>
          <w:spacing w:val="-1"/>
        </w:rPr>
      </w:pPr>
      <w:r w:rsidRPr="00CE6355">
        <w:rPr>
          <w:rFonts w:asciiTheme="majorHAnsi" w:hAnsiTheme="majorHAnsi"/>
        </w:rPr>
        <w:t>Docente:</w:t>
      </w:r>
      <w:r w:rsidR="00CE6355" w:rsidRPr="00CE6355">
        <w:rPr>
          <w:rFonts w:asciiTheme="majorHAnsi" w:hAnsiTheme="majorHAnsi"/>
        </w:rPr>
        <w:t xml:space="preserve"> Monica Ciuchetti</w:t>
      </w:r>
    </w:p>
    <w:p w:rsidR="00342926" w:rsidRPr="00CE6355" w:rsidRDefault="00342926">
      <w:pPr>
        <w:spacing w:line="369" w:lineRule="auto"/>
        <w:rPr>
          <w:rFonts w:asciiTheme="majorHAnsi" w:hAnsiTheme="majorHAnsi"/>
        </w:rPr>
        <w:sectPr w:rsidR="00342926" w:rsidRPr="00CE6355">
          <w:type w:val="continuous"/>
          <w:pgSz w:w="11900" w:h="16840"/>
          <w:pgMar w:top="460" w:right="1680" w:bottom="280" w:left="1680" w:header="720" w:footer="720" w:gutter="0"/>
          <w:cols w:space="720"/>
        </w:sectPr>
      </w:pPr>
    </w:p>
    <w:p w:rsidR="00342926" w:rsidRPr="00CE6355" w:rsidRDefault="00E8257C">
      <w:pPr>
        <w:pStyle w:val="Corpotesto"/>
        <w:spacing w:before="40"/>
        <w:ind w:left="115" w:firstLine="0"/>
        <w:rPr>
          <w:rFonts w:asciiTheme="majorHAnsi" w:hAnsiTheme="majorHAnsi"/>
          <w:b w:val="0"/>
          <w:bCs w:val="0"/>
        </w:rPr>
      </w:pPr>
      <w:bookmarkStart w:id="2" w:name="Documento_di_definizione_del_problema_(S"/>
      <w:bookmarkEnd w:id="2"/>
      <w:r w:rsidRPr="00CE6355">
        <w:rPr>
          <w:rFonts w:asciiTheme="majorHAnsi" w:hAnsiTheme="majorHAnsi"/>
        </w:rPr>
        <w:lastRenderedPageBreak/>
        <w:t>Documento di definizione del problema</w:t>
      </w:r>
      <w:r w:rsidRPr="00CE6355">
        <w:rPr>
          <w:rFonts w:asciiTheme="majorHAnsi" w:hAnsiTheme="majorHAnsi"/>
          <w:spacing w:val="-34"/>
        </w:rPr>
        <w:t xml:space="preserve"> </w:t>
      </w:r>
      <w:r w:rsidRPr="00CE6355">
        <w:rPr>
          <w:rFonts w:asciiTheme="majorHAnsi" w:hAnsiTheme="majorHAnsi"/>
        </w:rPr>
        <w:t>(SRS)</w:t>
      </w:r>
    </w:p>
    <w:p w:rsidR="00E3433D" w:rsidRPr="00E3433D" w:rsidRDefault="00E8257C" w:rsidP="00E3433D">
      <w:pPr>
        <w:pStyle w:val="Paragrafoelenco"/>
        <w:numPr>
          <w:ilvl w:val="0"/>
          <w:numId w:val="4"/>
        </w:numPr>
        <w:tabs>
          <w:tab w:val="left" w:pos="1186"/>
        </w:tabs>
        <w:spacing w:before="320"/>
        <w:rPr>
          <w:rFonts w:asciiTheme="majorHAnsi" w:eastAsia="Liberation Serif" w:hAnsiTheme="majorHAnsi" w:cs="Liberation Serif"/>
          <w:sz w:val="36"/>
          <w:szCs w:val="36"/>
        </w:rPr>
      </w:pPr>
      <w:bookmarkStart w:id="3" w:name="1._Introduzione"/>
      <w:bookmarkEnd w:id="3"/>
      <w:r w:rsidRPr="00CE6355">
        <w:rPr>
          <w:rFonts w:asciiTheme="majorHAnsi" w:hAnsiTheme="majorHAnsi"/>
          <w:b/>
          <w:sz w:val="36"/>
        </w:rPr>
        <w:t>Introduzione</w:t>
      </w:r>
      <w:bookmarkStart w:id="4" w:name="2._Formulazione_del_problema"/>
      <w:bookmarkEnd w:id="4"/>
    </w:p>
    <w:p w:rsidR="00F203AC" w:rsidRPr="00E3433D" w:rsidRDefault="00F203AC" w:rsidP="00E3433D">
      <w:pPr>
        <w:pStyle w:val="Paragrafoelenco"/>
        <w:tabs>
          <w:tab w:val="left" w:pos="1186"/>
        </w:tabs>
        <w:spacing w:before="320"/>
        <w:ind w:left="1186"/>
        <w:rPr>
          <w:rFonts w:asciiTheme="majorHAnsi" w:eastAsia="Liberation Serif" w:hAnsiTheme="majorHAnsi" w:cs="Liberation Serif"/>
          <w:sz w:val="36"/>
          <w:szCs w:val="36"/>
        </w:rPr>
      </w:pPr>
      <w:r w:rsidRPr="00E3433D">
        <w:rPr>
          <w:rFonts w:asciiTheme="majorHAnsi" w:hAnsiTheme="majorHAnsi"/>
          <w:sz w:val="24"/>
          <w:szCs w:val="24"/>
        </w:rPr>
        <w:t>Il problema presentato consiste nella progettazione e realizzazione di un applicativo che implementi una chat punto-punto. Il quesito si propone su più livelli di complessità: si parte dalla definizione di un software basilare che simuli un servizio di messaggistica istantanea molto povero di funzionalità, fino a raggiungere, nella sua versione più avanzata, una chat multicast con l’inserimento di opzioni e operazioni applicabili sulla conversazione.</w:t>
      </w:r>
    </w:p>
    <w:p w:rsidR="00342926" w:rsidRPr="007C06A5" w:rsidRDefault="00E8257C" w:rsidP="00F203AC">
      <w:pPr>
        <w:pStyle w:val="Paragrafoelenco"/>
        <w:numPr>
          <w:ilvl w:val="0"/>
          <w:numId w:val="4"/>
        </w:numPr>
        <w:tabs>
          <w:tab w:val="left" w:pos="1186"/>
        </w:tabs>
        <w:spacing w:before="320"/>
        <w:rPr>
          <w:rFonts w:asciiTheme="majorHAnsi" w:eastAsia="Liberation Serif" w:hAnsiTheme="majorHAnsi" w:cs="Liberation Serif"/>
          <w:sz w:val="36"/>
          <w:szCs w:val="36"/>
        </w:rPr>
      </w:pPr>
      <w:r w:rsidRPr="00CE6355">
        <w:rPr>
          <w:rFonts w:asciiTheme="majorHAnsi" w:hAnsiTheme="majorHAnsi"/>
          <w:b/>
          <w:sz w:val="36"/>
        </w:rPr>
        <w:t>Formulazione del</w:t>
      </w:r>
      <w:r w:rsidRPr="00CE6355">
        <w:rPr>
          <w:rFonts w:asciiTheme="majorHAnsi" w:hAnsiTheme="majorHAnsi"/>
          <w:b/>
          <w:spacing w:val="-19"/>
          <w:sz w:val="36"/>
        </w:rPr>
        <w:t xml:space="preserve"> </w:t>
      </w:r>
      <w:r w:rsidRPr="00CE6355">
        <w:rPr>
          <w:rFonts w:asciiTheme="majorHAnsi" w:hAnsiTheme="majorHAnsi"/>
          <w:b/>
          <w:sz w:val="36"/>
        </w:rPr>
        <w:t>problema</w:t>
      </w:r>
    </w:p>
    <w:p w:rsidR="00F203AC" w:rsidRPr="00E3433D" w:rsidRDefault="00F203AC" w:rsidP="00E3433D">
      <w:pPr>
        <w:pStyle w:val="Paragrafoelenco"/>
        <w:tabs>
          <w:tab w:val="left" w:pos="1186"/>
        </w:tabs>
        <w:spacing w:before="240"/>
        <w:ind w:left="1186"/>
        <w:rPr>
          <w:rFonts w:asciiTheme="majorHAnsi" w:eastAsia="Liberation Serif" w:hAnsiTheme="majorHAnsi" w:cs="Liberation Serif"/>
          <w:sz w:val="24"/>
          <w:szCs w:val="24"/>
        </w:rPr>
      </w:pPr>
      <w:r w:rsidRPr="00E3433D">
        <w:rPr>
          <w:rFonts w:asciiTheme="majorHAnsi" w:eastAsia="Liberation Serif" w:hAnsiTheme="majorHAnsi" w:cs="Liberation Serif"/>
          <w:sz w:val="24"/>
          <w:szCs w:val="24"/>
        </w:rPr>
        <w:t>Analizzando le richieste, si è scelto di approcciarsi al problema tramite una metodologia Scrum, partendo dalla progettazione ed implementazione della versione basilare, per poi passare, nel caso di successo, ad una versione più avanzata.</w:t>
      </w:r>
    </w:p>
    <w:p w:rsidR="00F203AC" w:rsidRPr="00E3433D" w:rsidRDefault="00F203AC" w:rsidP="00E3433D">
      <w:pPr>
        <w:pStyle w:val="Paragrafoelenco"/>
        <w:tabs>
          <w:tab w:val="left" w:pos="1186"/>
        </w:tabs>
        <w:spacing w:before="240"/>
        <w:ind w:left="1186"/>
        <w:rPr>
          <w:rFonts w:asciiTheme="majorHAnsi" w:eastAsia="Liberation Serif" w:hAnsiTheme="majorHAnsi" w:cs="Liberation Serif"/>
          <w:sz w:val="24"/>
          <w:szCs w:val="24"/>
        </w:rPr>
      </w:pPr>
      <w:r w:rsidRPr="00E3433D">
        <w:rPr>
          <w:rFonts w:asciiTheme="majorHAnsi" w:eastAsia="Liberation Serif" w:hAnsiTheme="majorHAnsi" w:cs="Liberation Serif"/>
          <w:sz w:val="24"/>
          <w:szCs w:val="24"/>
        </w:rPr>
        <w:t>Le funzionalità che vengono richieste consistono nella creazione di una chat bidirezionale, tra due host, con la possibilità di:</w:t>
      </w:r>
    </w:p>
    <w:p w:rsidR="00F203AC" w:rsidRPr="00E3433D" w:rsidRDefault="00F203AC" w:rsidP="00E3433D">
      <w:pPr>
        <w:pStyle w:val="Paragrafoelenco"/>
        <w:numPr>
          <w:ilvl w:val="0"/>
          <w:numId w:val="10"/>
        </w:numPr>
        <w:tabs>
          <w:tab w:val="left" w:pos="1186"/>
        </w:tabs>
        <w:spacing w:before="240"/>
        <w:rPr>
          <w:rFonts w:asciiTheme="majorHAnsi" w:eastAsia="Liberation Serif" w:hAnsiTheme="majorHAnsi" w:cs="Liberation Serif"/>
          <w:sz w:val="24"/>
          <w:szCs w:val="24"/>
        </w:rPr>
      </w:pPr>
      <w:r w:rsidRPr="00E3433D">
        <w:rPr>
          <w:rFonts w:asciiTheme="majorHAnsi" w:eastAsia="Liberation Serif" w:hAnsiTheme="majorHAnsi" w:cs="Liberation Serif"/>
          <w:sz w:val="24"/>
          <w:szCs w:val="24"/>
        </w:rPr>
        <w:t>Impostare un nome utente/autore, visibile all</w:t>
      </w:r>
      <w:r w:rsidRPr="00E3433D">
        <w:rPr>
          <w:rFonts w:asciiTheme="majorHAnsi" w:eastAsia="Liberation Serif" w:hAnsiTheme="majorHAnsi" w:cs="Cambria"/>
          <w:sz w:val="24"/>
          <w:szCs w:val="24"/>
        </w:rPr>
        <w:t>’</w:t>
      </w:r>
      <w:r w:rsidRPr="00E3433D">
        <w:rPr>
          <w:rFonts w:asciiTheme="majorHAnsi" w:eastAsia="Liberation Serif" w:hAnsiTheme="majorHAnsi" w:cs="Liberation Serif"/>
          <w:sz w:val="24"/>
          <w:szCs w:val="24"/>
        </w:rPr>
        <w:t>altro interlocutore;</w:t>
      </w:r>
    </w:p>
    <w:p w:rsidR="00F203AC" w:rsidRPr="00E3433D" w:rsidRDefault="00F203AC" w:rsidP="00E3433D">
      <w:pPr>
        <w:pStyle w:val="Paragrafoelenco"/>
        <w:numPr>
          <w:ilvl w:val="0"/>
          <w:numId w:val="10"/>
        </w:numPr>
        <w:tabs>
          <w:tab w:val="left" w:pos="1186"/>
        </w:tabs>
        <w:spacing w:before="240"/>
        <w:rPr>
          <w:rFonts w:asciiTheme="majorHAnsi" w:eastAsia="Liberation Serif" w:hAnsiTheme="majorHAnsi" w:cs="Liberation Serif"/>
          <w:sz w:val="24"/>
          <w:szCs w:val="24"/>
        </w:rPr>
      </w:pPr>
      <w:r w:rsidRPr="00E3433D">
        <w:rPr>
          <w:rFonts w:asciiTheme="majorHAnsi" w:eastAsia="Liberation Serif" w:hAnsiTheme="majorHAnsi" w:cs="Liberation Serif"/>
          <w:sz w:val="24"/>
          <w:szCs w:val="24"/>
        </w:rPr>
        <w:t>Poter inviare uno smile o un like come messaggio;</w:t>
      </w:r>
    </w:p>
    <w:p w:rsidR="00F203AC" w:rsidRPr="00E3433D" w:rsidRDefault="00F203AC" w:rsidP="00E3433D">
      <w:pPr>
        <w:pStyle w:val="Paragrafoelenco"/>
        <w:numPr>
          <w:ilvl w:val="0"/>
          <w:numId w:val="10"/>
        </w:numPr>
        <w:tabs>
          <w:tab w:val="left" w:pos="1186"/>
        </w:tabs>
        <w:spacing w:before="240"/>
        <w:rPr>
          <w:rFonts w:asciiTheme="majorHAnsi" w:eastAsia="Liberation Serif" w:hAnsiTheme="majorHAnsi" w:cs="Liberation Serif"/>
          <w:sz w:val="24"/>
          <w:szCs w:val="24"/>
        </w:rPr>
      </w:pPr>
      <w:r w:rsidRPr="00E3433D">
        <w:rPr>
          <w:rFonts w:asciiTheme="majorHAnsi" w:eastAsia="Liberation Serif" w:hAnsiTheme="majorHAnsi" w:cs="Liberation Serif"/>
          <w:sz w:val="24"/>
          <w:szCs w:val="24"/>
        </w:rPr>
        <w:t>Trasmettere l</w:t>
      </w:r>
      <w:r w:rsidRPr="00E3433D">
        <w:rPr>
          <w:rFonts w:asciiTheme="majorHAnsi" w:eastAsia="Liberation Serif" w:hAnsiTheme="majorHAnsi" w:cs="Cambria"/>
          <w:sz w:val="24"/>
          <w:szCs w:val="24"/>
        </w:rPr>
        <w:t>’</w:t>
      </w:r>
      <w:r w:rsidRPr="00E3433D">
        <w:rPr>
          <w:rFonts w:asciiTheme="majorHAnsi" w:eastAsia="Liberation Serif" w:hAnsiTheme="majorHAnsi" w:cs="Liberation Serif"/>
          <w:sz w:val="24"/>
          <w:szCs w:val="24"/>
        </w:rPr>
        <w:t>ultimo messaggio ricevuto;</w:t>
      </w:r>
    </w:p>
    <w:p w:rsidR="00F203AC" w:rsidRPr="00E3433D" w:rsidRDefault="00F203AC" w:rsidP="00E3433D">
      <w:pPr>
        <w:pStyle w:val="Paragrafoelenco"/>
        <w:numPr>
          <w:ilvl w:val="0"/>
          <w:numId w:val="10"/>
        </w:numPr>
        <w:tabs>
          <w:tab w:val="left" w:pos="1186"/>
        </w:tabs>
        <w:spacing w:before="240"/>
        <w:rPr>
          <w:rFonts w:asciiTheme="majorHAnsi" w:eastAsia="Liberation Serif" w:hAnsiTheme="majorHAnsi" w:cs="Liberation Serif"/>
          <w:sz w:val="24"/>
          <w:szCs w:val="24"/>
        </w:rPr>
      </w:pPr>
      <w:r w:rsidRPr="00E3433D">
        <w:rPr>
          <w:rFonts w:asciiTheme="majorHAnsi" w:eastAsia="Liberation Serif" w:hAnsiTheme="majorHAnsi" w:cs="Liberation Serif"/>
          <w:sz w:val="24"/>
          <w:szCs w:val="24"/>
        </w:rPr>
        <w:t>Impostare e gestire uno stato di disponibilit</w:t>
      </w:r>
      <w:r w:rsidRPr="00E3433D">
        <w:rPr>
          <w:rFonts w:asciiTheme="majorHAnsi" w:eastAsia="Liberation Serif" w:hAnsiTheme="majorHAnsi" w:cs="Cambria"/>
          <w:sz w:val="24"/>
          <w:szCs w:val="24"/>
        </w:rPr>
        <w:t>à</w:t>
      </w:r>
      <w:r w:rsidRPr="00E3433D">
        <w:rPr>
          <w:rFonts w:asciiTheme="majorHAnsi" w:eastAsia="Liberation Serif" w:hAnsiTheme="majorHAnsi" w:cs="Liberation Serif"/>
          <w:sz w:val="24"/>
          <w:szCs w:val="24"/>
        </w:rPr>
        <w:t xml:space="preserve"> nella ricezione dei messaggi;</w:t>
      </w:r>
    </w:p>
    <w:p w:rsidR="00F203AC" w:rsidRPr="00E3433D" w:rsidRDefault="00F203AC" w:rsidP="00E3433D">
      <w:pPr>
        <w:pStyle w:val="Paragrafoelenco"/>
        <w:numPr>
          <w:ilvl w:val="0"/>
          <w:numId w:val="10"/>
        </w:numPr>
        <w:tabs>
          <w:tab w:val="left" w:pos="1186"/>
        </w:tabs>
        <w:spacing w:before="240"/>
        <w:rPr>
          <w:rFonts w:asciiTheme="majorHAnsi" w:eastAsia="Liberation Serif" w:hAnsiTheme="majorHAnsi" w:cs="Liberation Serif"/>
          <w:sz w:val="24"/>
          <w:szCs w:val="24"/>
        </w:rPr>
      </w:pPr>
      <w:r w:rsidRPr="00E3433D">
        <w:rPr>
          <w:rFonts w:asciiTheme="majorHAnsi" w:eastAsia="Liberation Serif" w:hAnsiTheme="majorHAnsi" w:cs="Liberation Serif"/>
          <w:sz w:val="24"/>
          <w:szCs w:val="24"/>
        </w:rPr>
        <w:t>Poter chiudere tramite messaggio la connessione;</w:t>
      </w:r>
    </w:p>
    <w:p w:rsidR="00F203AC" w:rsidRPr="00E3433D" w:rsidRDefault="00F203AC" w:rsidP="00E3433D">
      <w:pPr>
        <w:pStyle w:val="Paragrafoelenco"/>
        <w:tabs>
          <w:tab w:val="left" w:pos="1186"/>
        </w:tabs>
        <w:spacing w:before="240"/>
        <w:ind w:left="1186"/>
        <w:rPr>
          <w:rFonts w:asciiTheme="majorHAnsi" w:eastAsia="Liberation Serif" w:hAnsiTheme="majorHAnsi" w:cs="Liberation Serif"/>
          <w:sz w:val="24"/>
          <w:szCs w:val="24"/>
        </w:rPr>
      </w:pPr>
      <w:r w:rsidRPr="00E3433D">
        <w:rPr>
          <w:rFonts w:asciiTheme="majorHAnsi" w:eastAsia="Liberation Serif" w:hAnsiTheme="majorHAnsi" w:cs="Liberation Serif"/>
          <w:sz w:val="24"/>
          <w:szCs w:val="24"/>
        </w:rPr>
        <w:t>Queste richieste, analizzandole, raccolgono un insieme logico di descrittori e funzioni che vanno a caratterizzare le due entità.</w:t>
      </w:r>
    </w:p>
    <w:p w:rsidR="00342926" w:rsidRPr="003351A2" w:rsidRDefault="00E8257C">
      <w:pPr>
        <w:pStyle w:val="Paragrafoelenco"/>
        <w:numPr>
          <w:ilvl w:val="0"/>
          <w:numId w:val="4"/>
        </w:numPr>
        <w:tabs>
          <w:tab w:val="left" w:pos="1166"/>
        </w:tabs>
        <w:spacing w:before="320"/>
        <w:ind w:left="1165" w:hanging="339"/>
        <w:rPr>
          <w:rFonts w:asciiTheme="majorHAnsi" w:eastAsia="Liberation Serif" w:hAnsiTheme="majorHAnsi" w:cs="Liberation Serif"/>
          <w:sz w:val="36"/>
          <w:szCs w:val="36"/>
        </w:rPr>
      </w:pPr>
      <w:bookmarkStart w:id="5" w:name="3._Attori"/>
      <w:bookmarkEnd w:id="5"/>
      <w:r w:rsidRPr="00CE6355">
        <w:rPr>
          <w:rFonts w:asciiTheme="majorHAnsi" w:hAnsiTheme="majorHAnsi"/>
          <w:b/>
          <w:sz w:val="36"/>
        </w:rPr>
        <w:t>Attori</w:t>
      </w:r>
    </w:p>
    <w:p w:rsidR="003351A2" w:rsidRPr="003351A2" w:rsidRDefault="003351A2" w:rsidP="003351A2">
      <w:pPr>
        <w:pStyle w:val="Paragrafoelenco"/>
        <w:tabs>
          <w:tab w:val="left" w:pos="1166"/>
        </w:tabs>
        <w:spacing w:before="320"/>
        <w:ind w:left="1165"/>
        <w:rPr>
          <w:rFonts w:asciiTheme="majorHAnsi" w:eastAsia="Liberation Serif" w:hAnsiTheme="majorHAnsi" w:cs="Liberation Serif"/>
          <w:sz w:val="24"/>
          <w:szCs w:val="24"/>
        </w:rPr>
      </w:pPr>
      <w:r w:rsidRPr="003351A2">
        <w:rPr>
          <w:rFonts w:asciiTheme="majorHAnsi" w:eastAsia="Liberation Serif" w:hAnsiTheme="majorHAnsi" w:cs="Liberation Serif"/>
          <w:sz w:val="24"/>
          <w:szCs w:val="24"/>
        </w:rPr>
        <w:t>Come si può osservare, analizzando anche superficialmente il progetto, sono presenti due attori all’interno di questo applicativo: il Client e il Server.</w:t>
      </w:r>
    </w:p>
    <w:p w:rsidR="003351A2" w:rsidRPr="003351A2" w:rsidRDefault="003351A2" w:rsidP="003351A2">
      <w:pPr>
        <w:pStyle w:val="Paragrafoelenco"/>
        <w:tabs>
          <w:tab w:val="left" w:pos="1166"/>
        </w:tabs>
        <w:spacing w:before="320"/>
        <w:ind w:left="1165"/>
        <w:rPr>
          <w:rFonts w:asciiTheme="majorHAnsi" w:eastAsia="Liberation Serif" w:hAnsiTheme="majorHAnsi" w:cs="Liberation Serif"/>
          <w:b/>
          <w:sz w:val="24"/>
          <w:szCs w:val="24"/>
        </w:rPr>
      </w:pPr>
      <w:r w:rsidRPr="003351A2">
        <w:rPr>
          <w:rFonts w:asciiTheme="majorHAnsi" w:eastAsia="Liberation Serif" w:hAnsiTheme="majorHAnsi" w:cs="Liberation Serif"/>
          <w:b/>
          <w:sz w:val="28"/>
          <w:szCs w:val="28"/>
        </w:rPr>
        <w:tab/>
        <w:t>Server</w:t>
      </w:r>
      <w:r>
        <w:rPr>
          <w:rFonts w:asciiTheme="majorHAnsi" w:eastAsia="Liberation Serif" w:hAnsiTheme="majorHAnsi" w:cs="Liberation Serif"/>
          <w:b/>
          <w:sz w:val="24"/>
          <w:szCs w:val="24"/>
        </w:rPr>
        <w:br/>
      </w:r>
      <w:r w:rsidRPr="003351A2">
        <w:rPr>
          <w:rFonts w:asciiTheme="majorHAnsi" w:eastAsia="Liberation Serif" w:hAnsiTheme="majorHAnsi" w:cs="Liberation Serif"/>
          <w:sz w:val="24"/>
          <w:szCs w:val="24"/>
        </w:rPr>
        <w:t xml:space="preserve">Il Server è colui che all’interno dell'architettura Client/Server </w:t>
      </w:r>
      <w:r w:rsidR="005C504C">
        <w:rPr>
          <w:rFonts w:asciiTheme="majorHAnsi" w:eastAsia="Liberation Serif" w:hAnsiTheme="majorHAnsi" w:cs="Liberation Serif"/>
          <w:sz w:val="24"/>
          <w:szCs w:val="24"/>
        </w:rPr>
        <w:t>apre</w:t>
      </w:r>
      <w:r w:rsidRPr="003351A2">
        <w:rPr>
          <w:rFonts w:asciiTheme="majorHAnsi" w:eastAsia="Liberation Serif" w:hAnsiTheme="majorHAnsi" w:cs="Liberation Serif"/>
          <w:sz w:val="24"/>
          <w:szCs w:val="24"/>
        </w:rPr>
        <w:t xml:space="preserve"> la connessione, rimanendo in ascolto su una porta prefissata, in attesa di richieste da parte di un client. All’interno del sistema, non usa altro che gli attributi su cui è basato, necessari per l’esecuzione delle funzioni per cui è stato progettato. In particolare, gli attributi fondamentali sono </w:t>
      </w:r>
      <w:r>
        <w:rPr>
          <w:rFonts w:asciiTheme="majorHAnsi" w:eastAsia="Liberation Serif" w:hAnsiTheme="majorHAnsi" w:cs="Liberation Serif"/>
          <w:sz w:val="24"/>
          <w:szCs w:val="24"/>
        </w:rPr>
        <w:t>i flussi</w:t>
      </w:r>
      <w:r w:rsidRPr="003351A2">
        <w:rPr>
          <w:rFonts w:asciiTheme="majorHAnsi" w:eastAsia="Liberation Serif" w:hAnsiTheme="majorHAnsi" w:cs="Liberation Serif"/>
          <w:sz w:val="24"/>
          <w:szCs w:val="24"/>
        </w:rPr>
        <w:t xml:space="preserve"> di input e output che permett</w:t>
      </w:r>
      <w:r>
        <w:rPr>
          <w:rFonts w:asciiTheme="majorHAnsi" w:eastAsia="Liberation Serif" w:hAnsiTheme="majorHAnsi" w:cs="Liberation Serif"/>
          <w:sz w:val="24"/>
          <w:szCs w:val="24"/>
        </w:rPr>
        <w:t xml:space="preserve">ono lo scambio </w:t>
      </w:r>
      <w:r w:rsidRPr="003351A2">
        <w:rPr>
          <w:rFonts w:asciiTheme="majorHAnsi" w:eastAsia="Liberation Serif" w:hAnsiTheme="majorHAnsi" w:cs="Liberation Serif"/>
          <w:sz w:val="24"/>
          <w:szCs w:val="24"/>
        </w:rPr>
        <w:t>di informazioni</w:t>
      </w:r>
      <w:r>
        <w:rPr>
          <w:rFonts w:asciiTheme="majorHAnsi" w:eastAsia="Liberation Serif" w:hAnsiTheme="majorHAnsi" w:cs="Liberation Serif"/>
          <w:sz w:val="24"/>
          <w:szCs w:val="24"/>
        </w:rPr>
        <w:t xml:space="preserve"> e l’interazione </w:t>
      </w:r>
      <w:r w:rsidRPr="003351A2">
        <w:rPr>
          <w:rFonts w:asciiTheme="majorHAnsi" w:eastAsia="Liberation Serif" w:hAnsiTheme="majorHAnsi" w:cs="Liberation Serif"/>
          <w:sz w:val="24"/>
          <w:szCs w:val="24"/>
        </w:rPr>
        <w:t>c</w:t>
      </w:r>
      <w:r>
        <w:rPr>
          <w:rFonts w:asciiTheme="majorHAnsi" w:eastAsia="Liberation Serif" w:hAnsiTheme="majorHAnsi" w:cs="Liberation Serif"/>
          <w:sz w:val="24"/>
          <w:szCs w:val="24"/>
        </w:rPr>
        <w:t>on l’altr</w:t>
      </w:r>
      <w:r w:rsidR="005C504C">
        <w:rPr>
          <w:rFonts w:asciiTheme="majorHAnsi" w:eastAsia="Liberation Serif" w:hAnsiTheme="majorHAnsi" w:cs="Liberation Serif"/>
          <w:sz w:val="24"/>
          <w:szCs w:val="24"/>
        </w:rPr>
        <w:t xml:space="preserve">o </w:t>
      </w:r>
      <w:r>
        <w:rPr>
          <w:rFonts w:asciiTheme="majorHAnsi" w:eastAsia="Liberation Serif" w:hAnsiTheme="majorHAnsi" w:cs="Liberation Serif"/>
          <w:sz w:val="24"/>
          <w:szCs w:val="24"/>
        </w:rPr>
        <w:t>interlocutore.</w:t>
      </w:r>
    </w:p>
    <w:p w:rsidR="003351A2" w:rsidRPr="003351A2" w:rsidRDefault="003351A2" w:rsidP="003351A2">
      <w:pPr>
        <w:pStyle w:val="Paragrafoelenco"/>
        <w:tabs>
          <w:tab w:val="left" w:pos="1166"/>
        </w:tabs>
        <w:spacing w:before="320"/>
        <w:ind w:left="1165"/>
        <w:rPr>
          <w:rFonts w:asciiTheme="majorHAnsi" w:eastAsia="Liberation Serif" w:hAnsiTheme="majorHAnsi" w:cs="Liberation Serif"/>
          <w:sz w:val="24"/>
          <w:szCs w:val="24"/>
        </w:rPr>
      </w:pPr>
      <w:r w:rsidRPr="003351A2">
        <w:rPr>
          <w:rFonts w:asciiTheme="majorHAnsi" w:eastAsia="Liberation Serif" w:hAnsiTheme="majorHAnsi" w:cs="Liberation Serif"/>
          <w:sz w:val="24"/>
          <w:szCs w:val="24"/>
        </w:rPr>
        <w:t>L’entità, per come è stata progettata, è direttamente avviabile e risulta quindi indipe</w:t>
      </w:r>
      <w:r w:rsidR="005C504C">
        <w:rPr>
          <w:rFonts w:asciiTheme="majorHAnsi" w:eastAsia="Liberation Serif" w:hAnsiTheme="majorHAnsi" w:cs="Liberation Serif"/>
          <w:sz w:val="24"/>
          <w:szCs w:val="24"/>
        </w:rPr>
        <w:t>ndente dall’altro attore</w:t>
      </w:r>
      <w:r w:rsidRPr="003351A2">
        <w:rPr>
          <w:rFonts w:asciiTheme="majorHAnsi" w:eastAsia="Liberation Serif" w:hAnsiTheme="majorHAnsi" w:cs="Liberation Serif"/>
          <w:sz w:val="24"/>
          <w:szCs w:val="24"/>
        </w:rPr>
        <w:t xml:space="preserve">. All’avvio di questo, ci sarà una </w:t>
      </w:r>
      <w:r w:rsidR="005C504C">
        <w:rPr>
          <w:rFonts w:asciiTheme="majorHAnsi" w:eastAsia="Liberation Serif" w:hAnsiTheme="majorHAnsi" w:cs="Liberation Serif"/>
          <w:sz w:val="24"/>
          <w:szCs w:val="24"/>
        </w:rPr>
        <w:t>fase di attesa. Solo nel momento in cui un cliente richieda</w:t>
      </w:r>
      <w:r w:rsidRPr="003351A2">
        <w:rPr>
          <w:rFonts w:asciiTheme="majorHAnsi" w:eastAsia="Liberation Serif" w:hAnsiTheme="majorHAnsi" w:cs="Liberation Serif"/>
          <w:sz w:val="24"/>
          <w:szCs w:val="24"/>
        </w:rPr>
        <w:t xml:space="preserve"> una connessione e </w:t>
      </w:r>
      <w:r w:rsidR="005C504C">
        <w:rPr>
          <w:rFonts w:asciiTheme="majorHAnsi" w:eastAsia="Liberation Serif" w:hAnsiTheme="majorHAnsi" w:cs="Liberation Serif"/>
          <w:sz w:val="24"/>
          <w:szCs w:val="24"/>
        </w:rPr>
        <w:t xml:space="preserve">questa venga accettata </w:t>
      </w:r>
      <w:r w:rsidRPr="003351A2">
        <w:rPr>
          <w:rFonts w:asciiTheme="majorHAnsi" w:eastAsia="Liberation Serif" w:hAnsiTheme="majorHAnsi" w:cs="Liberation Serif"/>
          <w:sz w:val="24"/>
          <w:szCs w:val="24"/>
        </w:rPr>
        <w:t xml:space="preserve">sarà possibile per l’attore in questione mandare e ricevere messaggi. Queste operazioni saranno svolte periodicamente finché la </w:t>
      </w:r>
      <w:r w:rsidR="005C504C">
        <w:rPr>
          <w:rFonts w:asciiTheme="majorHAnsi" w:eastAsia="Liberation Serif" w:hAnsiTheme="majorHAnsi" w:cs="Liberation Serif"/>
          <w:sz w:val="24"/>
          <w:szCs w:val="24"/>
        </w:rPr>
        <w:t>comunicazione</w:t>
      </w:r>
      <w:r w:rsidRPr="003351A2">
        <w:rPr>
          <w:rFonts w:asciiTheme="majorHAnsi" w:eastAsia="Liberation Serif" w:hAnsiTheme="majorHAnsi" w:cs="Liberation Serif"/>
          <w:sz w:val="24"/>
          <w:szCs w:val="24"/>
        </w:rPr>
        <w:t xml:space="preserve"> </w:t>
      </w:r>
      <w:r w:rsidRPr="003351A2">
        <w:rPr>
          <w:rFonts w:asciiTheme="majorHAnsi" w:eastAsia="Liberation Serif" w:hAnsiTheme="majorHAnsi" w:cs="Liberation Serif"/>
          <w:sz w:val="24"/>
          <w:szCs w:val="24"/>
        </w:rPr>
        <w:lastRenderedPageBreak/>
        <w:t>non terminerà per volere di uno degli host o per errore.</w:t>
      </w:r>
    </w:p>
    <w:p w:rsidR="003351A2" w:rsidRPr="003351A2" w:rsidRDefault="003351A2" w:rsidP="003351A2">
      <w:pPr>
        <w:pStyle w:val="Paragrafoelenco"/>
        <w:tabs>
          <w:tab w:val="left" w:pos="1166"/>
        </w:tabs>
        <w:spacing w:before="320"/>
        <w:ind w:left="1165"/>
        <w:rPr>
          <w:rFonts w:asciiTheme="majorHAnsi" w:eastAsia="Liberation Serif" w:hAnsiTheme="majorHAnsi" w:cs="Liberation Serif"/>
          <w:sz w:val="24"/>
          <w:szCs w:val="24"/>
        </w:rPr>
      </w:pPr>
      <w:r w:rsidRPr="003351A2">
        <w:rPr>
          <w:rFonts w:asciiTheme="majorHAnsi" w:eastAsia="Liberation Serif" w:hAnsiTheme="majorHAnsi" w:cs="Liberation Serif"/>
          <w:sz w:val="24"/>
          <w:szCs w:val="24"/>
        </w:rPr>
        <w:t>Tutte le informazioni necessarie per l’attore</w:t>
      </w:r>
      <w:r w:rsidR="00955FF5">
        <w:rPr>
          <w:rFonts w:asciiTheme="majorHAnsi" w:eastAsia="Liberation Serif" w:hAnsiTheme="majorHAnsi" w:cs="Liberation Serif"/>
          <w:sz w:val="24"/>
          <w:szCs w:val="24"/>
        </w:rPr>
        <w:t xml:space="preserve"> e</w:t>
      </w:r>
      <w:r w:rsidRPr="003351A2">
        <w:rPr>
          <w:rFonts w:asciiTheme="majorHAnsi" w:eastAsia="Liberation Serif" w:hAnsiTheme="majorHAnsi" w:cs="Liberation Serif"/>
          <w:sz w:val="24"/>
          <w:szCs w:val="24"/>
        </w:rPr>
        <w:t xml:space="preserve"> per il suo corretto funzionamento vengono ottenute dall’utilizzo degli attributi al suo interno (flussi di input e output e socket).</w:t>
      </w:r>
    </w:p>
    <w:p w:rsidR="003351A2" w:rsidRPr="003351A2" w:rsidRDefault="003351A2" w:rsidP="003351A2">
      <w:pPr>
        <w:pStyle w:val="Paragrafoelenco"/>
        <w:tabs>
          <w:tab w:val="left" w:pos="1166"/>
        </w:tabs>
        <w:spacing w:before="320"/>
        <w:ind w:left="1165"/>
        <w:rPr>
          <w:rFonts w:asciiTheme="majorHAnsi" w:eastAsia="Liberation Serif" w:hAnsiTheme="majorHAnsi" w:cs="Liberation Serif"/>
          <w:b/>
          <w:sz w:val="28"/>
          <w:szCs w:val="28"/>
        </w:rPr>
      </w:pPr>
      <w:r>
        <w:rPr>
          <w:rFonts w:asciiTheme="majorHAnsi" w:eastAsia="Liberation Serif" w:hAnsiTheme="majorHAnsi" w:cs="Liberation Serif"/>
          <w:b/>
          <w:sz w:val="28"/>
          <w:szCs w:val="28"/>
        </w:rPr>
        <w:t>Client</w:t>
      </w:r>
      <w:r>
        <w:rPr>
          <w:rFonts w:asciiTheme="majorHAnsi" w:eastAsia="Liberation Serif" w:hAnsiTheme="majorHAnsi" w:cs="Liberation Serif"/>
          <w:b/>
          <w:sz w:val="28"/>
          <w:szCs w:val="28"/>
        </w:rPr>
        <w:br/>
      </w:r>
      <w:r w:rsidRPr="003351A2">
        <w:rPr>
          <w:rFonts w:asciiTheme="majorHAnsi" w:eastAsia="Liberation Serif" w:hAnsiTheme="majorHAnsi" w:cs="Liberation Serif"/>
          <w:sz w:val="24"/>
          <w:szCs w:val="24"/>
        </w:rPr>
        <w:t>Il Client è colui che all’interno dell’architettura Client/Server richiede la connessione ad un server su una determinata porta, che deve essere uguale in entrambi i lati. Questo attore basa il suo funzionamento e la sua operatività sugli attributi al suo interno. Simile al server per composizione e fun</w:t>
      </w:r>
      <w:r w:rsidR="00955FF5">
        <w:rPr>
          <w:rFonts w:asciiTheme="majorHAnsi" w:eastAsia="Liberation Serif" w:hAnsiTheme="majorHAnsi" w:cs="Liberation Serif"/>
          <w:sz w:val="24"/>
          <w:szCs w:val="24"/>
        </w:rPr>
        <w:t xml:space="preserve">zionamento, gli attributi che </w:t>
      </w:r>
      <w:r w:rsidRPr="003351A2">
        <w:rPr>
          <w:rFonts w:asciiTheme="majorHAnsi" w:eastAsia="Liberation Serif" w:hAnsiTheme="majorHAnsi" w:cs="Liberation Serif"/>
          <w:sz w:val="24"/>
          <w:szCs w:val="24"/>
        </w:rPr>
        <w:t>ricoprono un ruolo rilevante sono i flussi di input ed output che permettono di comunicare ed interagire con l’altro attore all’interno del sistema.</w:t>
      </w:r>
    </w:p>
    <w:p w:rsidR="003351A2" w:rsidRPr="003351A2" w:rsidRDefault="003351A2" w:rsidP="003351A2">
      <w:pPr>
        <w:pStyle w:val="Paragrafoelenco"/>
        <w:tabs>
          <w:tab w:val="left" w:pos="1166"/>
        </w:tabs>
        <w:spacing w:before="320"/>
        <w:ind w:left="1165"/>
        <w:rPr>
          <w:rFonts w:asciiTheme="majorHAnsi" w:eastAsia="Liberation Serif" w:hAnsiTheme="majorHAnsi" w:cs="Liberation Serif"/>
          <w:sz w:val="24"/>
          <w:szCs w:val="24"/>
        </w:rPr>
      </w:pPr>
      <w:r w:rsidRPr="003351A2">
        <w:rPr>
          <w:rFonts w:asciiTheme="majorHAnsi" w:eastAsia="Liberation Serif" w:hAnsiTheme="majorHAnsi" w:cs="Liberation Serif"/>
          <w:sz w:val="24"/>
          <w:szCs w:val="24"/>
        </w:rPr>
        <w:t>L’entità in questione è stata progettata per essere avviata in modo autonomo dal server, risulta però n</w:t>
      </w:r>
      <w:r w:rsidR="00955FF5">
        <w:rPr>
          <w:rFonts w:asciiTheme="majorHAnsi" w:eastAsia="Liberation Serif" w:hAnsiTheme="majorHAnsi" w:cs="Liberation Serif"/>
          <w:sz w:val="24"/>
          <w:szCs w:val="24"/>
        </w:rPr>
        <w:t>ecessaria la presenza dell’altro attore</w:t>
      </w:r>
      <w:r w:rsidRPr="003351A2">
        <w:rPr>
          <w:rFonts w:asciiTheme="majorHAnsi" w:eastAsia="Liberation Serif" w:hAnsiTheme="majorHAnsi" w:cs="Liberation Serif"/>
          <w:sz w:val="24"/>
          <w:szCs w:val="24"/>
        </w:rPr>
        <w:t xml:space="preserve"> in esecuzione e in attesa di una richiesta</w:t>
      </w:r>
      <w:r w:rsidR="00955FF5">
        <w:rPr>
          <w:rFonts w:asciiTheme="majorHAnsi" w:eastAsia="Liberation Serif" w:hAnsiTheme="majorHAnsi" w:cs="Liberation Serif"/>
          <w:sz w:val="24"/>
          <w:szCs w:val="24"/>
        </w:rPr>
        <w:t xml:space="preserve"> per l’instaurazione di una connessione</w:t>
      </w:r>
      <w:r w:rsidRPr="003351A2">
        <w:rPr>
          <w:rFonts w:asciiTheme="majorHAnsi" w:eastAsia="Liberation Serif" w:hAnsiTheme="majorHAnsi" w:cs="Liberation Serif"/>
          <w:sz w:val="24"/>
          <w:szCs w:val="24"/>
        </w:rPr>
        <w:t xml:space="preserve">. Questo vincolo è dettato </w:t>
      </w:r>
      <w:r w:rsidR="00067ADD">
        <w:rPr>
          <w:rFonts w:asciiTheme="majorHAnsi" w:eastAsia="Liberation Serif" w:hAnsiTheme="majorHAnsi" w:cs="Liberation Serif"/>
          <w:sz w:val="24"/>
          <w:szCs w:val="24"/>
        </w:rPr>
        <w:t>dalle regole del protocollo TCP</w:t>
      </w:r>
      <w:r w:rsidRPr="003351A2">
        <w:rPr>
          <w:rFonts w:asciiTheme="majorHAnsi" w:eastAsia="Liberation Serif" w:hAnsiTheme="majorHAnsi" w:cs="Liberation Serif"/>
          <w:sz w:val="24"/>
          <w:szCs w:val="24"/>
        </w:rPr>
        <w:t xml:space="preserve"> che rende </w:t>
      </w:r>
      <w:r w:rsidR="00955FF5" w:rsidRPr="003351A2">
        <w:rPr>
          <w:rFonts w:asciiTheme="majorHAnsi" w:eastAsia="Liberation Serif" w:hAnsiTheme="majorHAnsi" w:cs="Liberation Serif"/>
          <w:sz w:val="24"/>
          <w:szCs w:val="24"/>
        </w:rPr>
        <w:t xml:space="preserve">il client </w:t>
      </w:r>
      <w:r w:rsidRPr="003351A2">
        <w:rPr>
          <w:rFonts w:asciiTheme="majorHAnsi" w:eastAsia="Liberation Serif" w:hAnsiTheme="majorHAnsi" w:cs="Liberation Serif"/>
          <w:sz w:val="24"/>
          <w:szCs w:val="24"/>
        </w:rPr>
        <w:t>subordinato al server.</w:t>
      </w:r>
    </w:p>
    <w:p w:rsidR="003351A2" w:rsidRPr="00955FF5" w:rsidRDefault="003351A2" w:rsidP="00955FF5">
      <w:pPr>
        <w:pStyle w:val="Paragrafoelenco"/>
        <w:tabs>
          <w:tab w:val="left" w:pos="1166"/>
        </w:tabs>
        <w:spacing w:before="320"/>
        <w:ind w:left="1165"/>
        <w:rPr>
          <w:rFonts w:asciiTheme="majorHAnsi" w:eastAsia="Liberation Serif" w:hAnsiTheme="majorHAnsi" w:cs="Liberation Serif"/>
          <w:sz w:val="24"/>
          <w:szCs w:val="24"/>
        </w:rPr>
      </w:pPr>
      <w:r w:rsidRPr="003351A2">
        <w:rPr>
          <w:rFonts w:asciiTheme="majorHAnsi" w:eastAsia="Liberation Serif" w:hAnsiTheme="majorHAnsi" w:cs="Liberation Serif"/>
          <w:sz w:val="24"/>
          <w:szCs w:val="24"/>
        </w:rPr>
        <w:t xml:space="preserve">Con l’instaurazione della connessione sarà possibile inviare e leggere i messaggi </w:t>
      </w:r>
      <w:r w:rsidR="00955FF5">
        <w:rPr>
          <w:rFonts w:asciiTheme="majorHAnsi" w:eastAsia="Liberation Serif" w:hAnsiTheme="majorHAnsi" w:cs="Liberation Serif"/>
          <w:sz w:val="24"/>
          <w:szCs w:val="24"/>
        </w:rPr>
        <w:t>scambiati</w:t>
      </w:r>
      <w:r w:rsidRPr="003351A2">
        <w:rPr>
          <w:rFonts w:asciiTheme="majorHAnsi" w:eastAsia="Liberation Serif" w:hAnsiTheme="majorHAnsi" w:cs="Liberation Serif"/>
          <w:sz w:val="24"/>
          <w:szCs w:val="24"/>
        </w:rPr>
        <w:t xml:space="preserve"> </w:t>
      </w:r>
      <w:r w:rsidR="00955FF5">
        <w:rPr>
          <w:rFonts w:asciiTheme="majorHAnsi" w:eastAsia="Liberation Serif" w:hAnsiTheme="majorHAnsi" w:cs="Liberation Serif"/>
          <w:sz w:val="24"/>
          <w:szCs w:val="24"/>
        </w:rPr>
        <w:t>con l’</w:t>
      </w:r>
      <w:r w:rsidRPr="00955FF5">
        <w:rPr>
          <w:rFonts w:asciiTheme="majorHAnsi" w:eastAsia="Liberation Serif" w:hAnsiTheme="majorHAnsi" w:cs="Liberation Serif"/>
          <w:sz w:val="24"/>
          <w:szCs w:val="24"/>
        </w:rPr>
        <w:t xml:space="preserve">altra entità. Queste attività </w:t>
      </w:r>
      <w:r w:rsidR="00955FF5">
        <w:rPr>
          <w:rFonts w:asciiTheme="majorHAnsi" w:eastAsia="Liberation Serif" w:hAnsiTheme="majorHAnsi" w:cs="Liberation Serif"/>
          <w:sz w:val="24"/>
          <w:szCs w:val="24"/>
        </w:rPr>
        <w:t>sono</w:t>
      </w:r>
      <w:r w:rsidRPr="00955FF5">
        <w:rPr>
          <w:rFonts w:asciiTheme="majorHAnsi" w:eastAsia="Liberation Serif" w:hAnsiTheme="majorHAnsi" w:cs="Liberation Serif"/>
          <w:sz w:val="24"/>
          <w:szCs w:val="24"/>
        </w:rPr>
        <w:t xml:space="preserve"> periodiche. Il programma sarà in esecuzione finché uno dei due host deciderà di chiudere la connessione e quindi interrompere la chat.</w:t>
      </w:r>
    </w:p>
    <w:p w:rsidR="003351A2" w:rsidRPr="003351A2" w:rsidRDefault="003351A2" w:rsidP="003351A2">
      <w:pPr>
        <w:pStyle w:val="Paragrafoelenco"/>
        <w:tabs>
          <w:tab w:val="left" w:pos="1166"/>
        </w:tabs>
        <w:spacing w:before="320"/>
        <w:ind w:left="1165"/>
        <w:rPr>
          <w:rFonts w:asciiTheme="majorHAnsi" w:eastAsia="Liberation Serif" w:hAnsiTheme="majorHAnsi" w:cs="Liberation Serif"/>
          <w:sz w:val="24"/>
          <w:szCs w:val="24"/>
        </w:rPr>
      </w:pPr>
      <w:r w:rsidRPr="003351A2">
        <w:rPr>
          <w:rFonts w:asciiTheme="majorHAnsi" w:eastAsia="Liberation Serif" w:hAnsiTheme="majorHAnsi" w:cs="Liberation Serif"/>
          <w:sz w:val="24"/>
          <w:szCs w:val="24"/>
        </w:rPr>
        <w:t>Tutte le infor</w:t>
      </w:r>
      <w:r w:rsidR="00955FF5">
        <w:rPr>
          <w:rFonts w:asciiTheme="majorHAnsi" w:eastAsia="Liberation Serif" w:hAnsiTheme="majorHAnsi" w:cs="Liberation Serif"/>
          <w:sz w:val="24"/>
          <w:szCs w:val="24"/>
        </w:rPr>
        <w:t>mazioni necessarie per l’attore e</w:t>
      </w:r>
      <w:r w:rsidRPr="003351A2">
        <w:rPr>
          <w:rFonts w:asciiTheme="majorHAnsi" w:eastAsia="Liberation Serif" w:hAnsiTheme="majorHAnsi" w:cs="Liberation Serif"/>
          <w:sz w:val="24"/>
          <w:szCs w:val="24"/>
        </w:rPr>
        <w:t xml:space="preserve"> per il suo corretto funzionamento vengono ottenute dall’utilizzo degli attributi al suo interno (flussi di input e output e socket).</w:t>
      </w:r>
    </w:p>
    <w:p w:rsidR="00E173A3" w:rsidRPr="00D37F2B" w:rsidRDefault="00E8257C" w:rsidP="00760630">
      <w:pPr>
        <w:pStyle w:val="Paragrafoelenco"/>
        <w:numPr>
          <w:ilvl w:val="0"/>
          <w:numId w:val="4"/>
        </w:numPr>
        <w:tabs>
          <w:tab w:val="left" w:pos="1186"/>
        </w:tabs>
        <w:spacing w:before="320"/>
        <w:rPr>
          <w:rFonts w:asciiTheme="majorHAnsi" w:eastAsia="Liberation Serif" w:hAnsiTheme="majorHAnsi" w:cs="Liberation Serif"/>
          <w:sz w:val="36"/>
          <w:szCs w:val="36"/>
        </w:rPr>
      </w:pPr>
      <w:bookmarkStart w:id="6" w:name="4._Scenari_e_casi_d’uso"/>
      <w:bookmarkEnd w:id="6"/>
      <w:r w:rsidRPr="00CE6355">
        <w:rPr>
          <w:rFonts w:asciiTheme="majorHAnsi" w:eastAsia="Liberation Serif" w:hAnsiTheme="majorHAnsi" w:cs="Liberation Serif"/>
          <w:b/>
          <w:bCs/>
          <w:sz w:val="36"/>
          <w:szCs w:val="36"/>
        </w:rPr>
        <w:t>Scenari e casi</w:t>
      </w:r>
      <w:r w:rsidRPr="00CE6355">
        <w:rPr>
          <w:rFonts w:asciiTheme="majorHAnsi" w:eastAsia="Liberation Serif" w:hAnsiTheme="majorHAnsi" w:cs="Liberation Serif"/>
          <w:b/>
          <w:bCs/>
          <w:spacing w:val="-15"/>
          <w:sz w:val="36"/>
          <w:szCs w:val="36"/>
        </w:rPr>
        <w:t xml:space="preserve"> </w:t>
      </w:r>
      <w:r w:rsidRPr="00CE6355">
        <w:rPr>
          <w:rFonts w:asciiTheme="majorHAnsi" w:eastAsia="Liberation Serif" w:hAnsiTheme="majorHAnsi" w:cs="Liberation Serif"/>
          <w:b/>
          <w:bCs/>
          <w:sz w:val="36"/>
          <w:szCs w:val="36"/>
        </w:rPr>
        <w:t>d’uso</w:t>
      </w:r>
    </w:p>
    <w:p w:rsidR="00D37F2B" w:rsidRPr="00D37F2B" w:rsidRDefault="00D37F2B" w:rsidP="00D37F2B">
      <w:pPr>
        <w:pStyle w:val="Paragrafoelenco"/>
        <w:tabs>
          <w:tab w:val="left" w:pos="1186"/>
        </w:tabs>
        <w:spacing w:before="320"/>
        <w:ind w:left="1186"/>
        <w:rPr>
          <w:rFonts w:asciiTheme="majorHAnsi" w:eastAsia="Liberation Serif" w:hAnsiTheme="majorHAnsi" w:cs="Liberation Serif"/>
          <w:sz w:val="36"/>
          <w:szCs w:val="36"/>
        </w:rPr>
      </w:pPr>
    </w:p>
    <w:tbl>
      <w:tblPr>
        <w:tblStyle w:val="Grigliatabella"/>
        <w:tblW w:w="0" w:type="auto"/>
        <w:tblInd w:w="1186" w:type="dxa"/>
        <w:tblLook w:val="04A0" w:firstRow="1" w:lastRow="0" w:firstColumn="1" w:lastColumn="0" w:noHBand="0" w:noVBand="1"/>
      </w:tblPr>
      <w:tblGrid>
        <w:gridCol w:w="8004"/>
      </w:tblGrid>
      <w:tr w:rsidR="00D37F2B" w:rsidRPr="00955FF5" w:rsidTr="00D37F2B">
        <w:tc>
          <w:tcPr>
            <w:tcW w:w="9190" w:type="dxa"/>
          </w:tcPr>
          <w:p w:rsidR="00D37F2B" w:rsidRPr="00955FF5" w:rsidRDefault="00D37F2B" w:rsidP="00955FF5">
            <w:pPr>
              <w:pStyle w:val="Paragrafoelenco"/>
              <w:tabs>
                <w:tab w:val="left" w:pos="1186"/>
              </w:tabs>
              <w:jc w:val="center"/>
              <w:rPr>
                <w:rFonts w:asciiTheme="majorHAnsi" w:eastAsia="Liberation Serif" w:hAnsiTheme="majorHAnsi" w:cs="Liberation Serif"/>
                <w:b/>
                <w:sz w:val="24"/>
                <w:szCs w:val="24"/>
              </w:rPr>
            </w:pPr>
            <w:r w:rsidRPr="00955FF5">
              <w:rPr>
                <w:rFonts w:asciiTheme="majorHAnsi" w:hAnsiTheme="majorHAnsi"/>
                <w:b/>
                <w:sz w:val="24"/>
                <w:szCs w:val="24"/>
              </w:rPr>
              <w:t>Caso d’Uso: Apertura della connessione e attesa</w:t>
            </w:r>
          </w:p>
        </w:tc>
      </w:tr>
      <w:tr w:rsidR="00D37F2B" w:rsidRPr="00955FF5" w:rsidTr="00D37F2B">
        <w:tc>
          <w:tcPr>
            <w:tcW w:w="9190" w:type="dxa"/>
          </w:tcPr>
          <w:p w:rsidR="00D37F2B" w:rsidRPr="00955FF5" w:rsidRDefault="00D37F2B" w:rsidP="00955FF5">
            <w:pPr>
              <w:pStyle w:val="Paragrafoelenco"/>
              <w:tabs>
                <w:tab w:val="left" w:pos="1186"/>
              </w:tabs>
              <w:rPr>
                <w:rFonts w:asciiTheme="majorHAnsi" w:eastAsia="Liberation Serif" w:hAnsiTheme="majorHAnsi" w:cs="Liberation Serif"/>
                <w:sz w:val="24"/>
                <w:szCs w:val="24"/>
              </w:rPr>
            </w:pPr>
            <w:r w:rsidRPr="00955FF5">
              <w:rPr>
                <w:rFonts w:asciiTheme="majorHAnsi" w:hAnsiTheme="majorHAnsi"/>
                <w:b/>
                <w:sz w:val="24"/>
                <w:szCs w:val="24"/>
              </w:rPr>
              <w:t>ID:</w:t>
            </w:r>
            <w:r w:rsidRPr="00955FF5">
              <w:rPr>
                <w:rFonts w:asciiTheme="majorHAnsi" w:hAnsiTheme="majorHAnsi"/>
                <w:sz w:val="24"/>
                <w:szCs w:val="24"/>
              </w:rPr>
              <w:t xml:space="preserve"> UC1</w:t>
            </w:r>
          </w:p>
        </w:tc>
      </w:tr>
      <w:tr w:rsidR="00D37F2B" w:rsidRPr="00955FF5" w:rsidTr="00D37F2B">
        <w:tc>
          <w:tcPr>
            <w:tcW w:w="9190" w:type="dxa"/>
          </w:tcPr>
          <w:p w:rsidR="00D37F2B" w:rsidRPr="00955FF5" w:rsidRDefault="00D37F2B" w:rsidP="00955FF5">
            <w:pPr>
              <w:pStyle w:val="Paragrafoelenco"/>
              <w:tabs>
                <w:tab w:val="left" w:pos="1186"/>
              </w:tabs>
              <w:rPr>
                <w:rFonts w:asciiTheme="majorHAnsi" w:eastAsia="Liberation Serif" w:hAnsiTheme="majorHAnsi" w:cs="Liberation Serif"/>
                <w:sz w:val="24"/>
                <w:szCs w:val="24"/>
              </w:rPr>
            </w:pPr>
            <w:r w:rsidRPr="00955FF5">
              <w:rPr>
                <w:rFonts w:asciiTheme="majorHAnsi" w:hAnsiTheme="majorHAnsi"/>
                <w:b/>
                <w:sz w:val="24"/>
                <w:szCs w:val="24"/>
              </w:rPr>
              <w:t>Attori:</w:t>
            </w:r>
            <w:r w:rsidRPr="00955FF5">
              <w:rPr>
                <w:rFonts w:asciiTheme="majorHAnsi" w:hAnsiTheme="majorHAnsi"/>
                <w:sz w:val="24"/>
                <w:szCs w:val="24"/>
              </w:rPr>
              <w:t xml:space="preserve"> Server</w:t>
            </w:r>
          </w:p>
        </w:tc>
      </w:tr>
      <w:tr w:rsidR="00D37F2B" w:rsidRPr="00955FF5" w:rsidTr="00D37F2B">
        <w:tc>
          <w:tcPr>
            <w:tcW w:w="8004" w:type="dxa"/>
          </w:tcPr>
          <w:p w:rsidR="00D37F2B" w:rsidRPr="00955FF5" w:rsidRDefault="00D37F2B" w:rsidP="00955FF5">
            <w:pPr>
              <w:widowControl w:val="0"/>
              <w:rPr>
                <w:rFonts w:asciiTheme="majorHAnsi" w:hAnsiTheme="majorHAnsi"/>
                <w:sz w:val="24"/>
                <w:szCs w:val="24"/>
              </w:rPr>
            </w:pPr>
            <w:r w:rsidRPr="00955FF5">
              <w:rPr>
                <w:rFonts w:asciiTheme="majorHAnsi" w:hAnsiTheme="majorHAnsi"/>
                <w:b/>
                <w:sz w:val="24"/>
                <w:szCs w:val="24"/>
              </w:rPr>
              <w:t>Descrizione:</w:t>
            </w:r>
            <w:r w:rsidRPr="00955FF5">
              <w:rPr>
                <w:rFonts w:asciiTheme="majorHAnsi" w:hAnsiTheme="majorHAnsi"/>
                <w:sz w:val="24"/>
                <w:szCs w:val="24"/>
              </w:rPr>
              <w:t xml:space="preserve"> l’attore Server instaura una connessione secondo le regole del protocollo TCP e attende su una determinata porta possibili richieste.</w:t>
            </w:r>
          </w:p>
        </w:tc>
      </w:tr>
      <w:tr w:rsidR="00D37F2B" w:rsidRPr="00955FF5" w:rsidTr="00D37F2B">
        <w:tc>
          <w:tcPr>
            <w:tcW w:w="8004" w:type="dxa"/>
          </w:tcPr>
          <w:p w:rsidR="00D37F2B" w:rsidRPr="00955FF5" w:rsidRDefault="00D37F2B" w:rsidP="00955FF5">
            <w:pPr>
              <w:widowControl w:val="0"/>
              <w:rPr>
                <w:rFonts w:asciiTheme="majorHAnsi" w:hAnsiTheme="majorHAnsi"/>
                <w:sz w:val="24"/>
                <w:szCs w:val="24"/>
              </w:rPr>
            </w:pPr>
            <w:r w:rsidRPr="00955FF5">
              <w:rPr>
                <w:rFonts w:asciiTheme="majorHAnsi" w:hAnsiTheme="majorHAnsi"/>
                <w:b/>
                <w:sz w:val="24"/>
                <w:szCs w:val="24"/>
              </w:rPr>
              <w:t>Pre-condizioni:</w:t>
            </w:r>
            <w:r w:rsidRPr="00955FF5">
              <w:rPr>
                <w:rFonts w:asciiTheme="majorHAnsi" w:hAnsiTheme="majorHAnsi"/>
                <w:sz w:val="24"/>
                <w:szCs w:val="24"/>
              </w:rPr>
              <w:t xml:space="preserve"> le premesse che devono essere soddisfatte per la corretta esecuzione di tale caso d’uso consistono nell’istanziamento di un oggetto Server e l’invocazione del metodo che contiene le istruzioni necessarie.</w:t>
            </w:r>
          </w:p>
        </w:tc>
      </w:tr>
      <w:tr w:rsidR="00D37F2B" w:rsidRPr="00955FF5" w:rsidTr="00D37F2B">
        <w:tc>
          <w:tcPr>
            <w:tcW w:w="8004" w:type="dxa"/>
          </w:tcPr>
          <w:p w:rsidR="00D37F2B" w:rsidRPr="00955FF5" w:rsidRDefault="00D37F2B" w:rsidP="00955FF5">
            <w:pPr>
              <w:widowControl w:val="0"/>
              <w:rPr>
                <w:rFonts w:asciiTheme="majorHAnsi" w:hAnsiTheme="majorHAnsi"/>
                <w:sz w:val="24"/>
                <w:szCs w:val="24"/>
              </w:rPr>
            </w:pPr>
            <w:r w:rsidRPr="00955FF5">
              <w:rPr>
                <w:rFonts w:asciiTheme="majorHAnsi" w:hAnsiTheme="majorHAnsi"/>
                <w:b/>
                <w:sz w:val="24"/>
                <w:szCs w:val="24"/>
              </w:rPr>
              <w:t>Azioni:</w:t>
            </w:r>
            <w:r w:rsidRPr="00955FF5">
              <w:rPr>
                <w:rFonts w:asciiTheme="majorHAnsi" w:hAnsiTheme="majorHAnsi"/>
                <w:sz w:val="24"/>
                <w:szCs w:val="24"/>
              </w:rPr>
              <w:t xml:space="preserve"> l’attore tramite l’utilizzo di ServerSocket e dei metodi ad esso associati, attende che un attore Client richieda una connessione su una porta concordata precedentemente. Nel momento in cui avviene tale azione, il protagonista accetta e instaura una connessione stabile.</w:t>
            </w:r>
          </w:p>
        </w:tc>
      </w:tr>
      <w:tr w:rsidR="00D37F2B" w:rsidRPr="00955FF5" w:rsidTr="00D37F2B">
        <w:tc>
          <w:tcPr>
            <w:tcW w:w="9190" w:type="dxa"/>
          </w:tcPr>
          <w:p w:rsidR="00D37F2B" w:rsidRPr="00955FF5" w:rsidRDefault="00D37F2B" w:rsidP="00955FF5">
            <w:pPr>
              <w:widowControl w:val="0"/>
              <w:rPr>
                <w:rFonts w:asciiTheme="majorHAnsi" w:hAnsiTheme="majorHAnsi"/>
                <w:sz w:val="24"/>
                <w:szCs w:val="24"/>
              </w:rPr>
            </w:pPr>
            <w:r w:rsidRPr="00955FF5">
              <w:rPr>
                <w:rFonts w:asciiTheme="majorHAnsi" w:hAnsiTheme="majorHAnsi"/>
                <w:b/>
                <w:sz w:val="24"/>
                <w:szCs w:val="24"/>
              </w:rPr>
              <w:t>Post-condizioni:</w:t>
            </w:r>
            <w:r w:rsidRPr="00955FF5">
              <w:rPr>
                <w:rFonts w:asciiTheme="majorHAnsi" w:hAnsiTheme="majorHAnsi"/>
                <w:sz w:val="24"/>
                <w:szCs w:val="24"/>
              </w:rPr>
              <w:t xml:space="preserve"> nel momento in cui questa operazione avviene con successo, si otterrà un oggetto Socket che rappresenta in modo astratto la connession</w:t>
            </w:r>
            <w:r w:rsidR="00955FF5">
              <w:rPr>
                <w:rFonts w:asciiTheme="majorHAnsi" w:hAnsiTheme="majorHAnsi"/>
                <w:sz w:val="24"/>
                <w:szCs w:val="24"/>
              </w:rPr>
              <w:t>e stabilita tra i due attori. D</w:t>
            </w:r>
            <w:r w:rsidRPr="00955FF5">
              <w:rPr>
                <w:rFonts w:asciiTheme="majorHAnsi" w:hAnsiTheme="majorHAnsi"/>
                <w:sz w:val="24"/>
                <w:szCs w:val="24"/>
              </w:rPr>
              <w:t xml:space="preserve">i conseguenza </w:t>
            </w:r>
            <w:r w:rsidR="00955FF5">
              <w:rPr>
                <w:rFonts w:asciiTheme="majorHAnsi" w:hAnsiTheme="majorHAnsi"/>
                <w:sz w:val="24"/>
                <w:szCs w:val="24"/>
              </w:rPr>
              <w:t xml:space="preserve">si otterrà anche </w:t>
            </w:r>
            <w:r w:rsidRPr="00955FF5">
              <w:rPr>
                <w:rFonts w:asciiTheme="majorHAnsi" w:hAnsiTheme="majorHAnsi"/>
                <w:sz w:val="24"/>
                <w:szCs w:val="24"/>
              </w:rPr>
              <w:t>la valorizzazione di alcuni attributi dell’entità, come per esempio i flussi di input e output.</w:t>
            </w:r>
          </w:p>
          <w:p w:rsidR="00D37F2B" w:rsidRPr="00955FF5" w:rsidRDefault="00D37F2B" w:rsidP="00955FF5">
            <w:pPr>
              <w:pStyle w:val="Paragrafoelenco"/>
              <w:tabs>
                <w:tab w:val="left" w:pos="1186"/>
              </w:tabs>
              <w:rPr>
                <w:rFonts w:asciiTheme="majorHAnsi" w:eastAsia="Liberation Serif" w:hAnsiTheme="majorHAnsi" w:cs="Liberation Serif"/>
                <w:sz w:val="24"/>
                <w:szCs w:val="24"/>
              </w:rPr>
            </w:pPr>
            <w:r w:rsidRPr="00955FF5">
              <w:rPr>
                <w:rFonts w:asciiTheme="majorHAnsi" w:hAnsiTheme="majorHAnsi"/>
                <w:sz w:val="24"/>
                <w:szCs w:val="24"/>
              </w:rPr>
              <w:t>Nel caso di un insuccesso dell’operazione verrà restituito solamente un messaggio di errore con relative informazioni.</w:t>
            </w:r>
          </w:p>
        </w:tc>
      </w:tr>
    </w:tbl>
    <w:p w:rsidR="00D37F2B" w:rsidRPr="00955FF5" w:rsidRDefault="00D37F2B" w:rsidP="00D37F2B">
      <w:pPr>
        <w:pStyle w:val="Paragrafoelenco"/>
        <w:tabs>
          <w:tab w:val="left" w:pos="1186"/>
        </w:tabs>
        <w:spacing w:before="320"/>
        <w:ind w:left="1186"/>
        <w:rPr>
          <w:rFonts w:asciiTheme="majorHAnsi" w:eastAsia="Liberation Serif" w:hAnsiTheme="majorHAnsi" w:cs="Liberation Serif"/>
          <w:sz w:val="24"/>
          <w:szCs w:val="24"/>
        </w:rPr>
      </w:pPr>
    </w:p>
    <w:tbl>
      <w:tblPr>
        <w:tblStyle w:val="Grigliatabella"/>
        <w:tblW w:w="8004" w:type="dxa"/>
        <w:tblInd w:w="1186" w:type="dxa"/>
        <w:tblLook w:val="04A0" w:firstRow="1" w:lastRow="0" w:firstColumn="1" w:lastColumn="0" w:noHBand="0" w:noVBand="1"/>
      </w:tblPr>
      <w:tblGrid>
        <w:gridCol w:w="8004"/>
      </w:tblGrid>
      <w:tr w:rsidR="00D37F2B" w:rsidRPr="00955FF5" w:rsidTr="00D37F2B">
        <w:tc>
          <w:tcPr>
            <w:tcW w:w="8004" w:type="dxa"/>
          </w:tcPr>
          <w:p w:rsidR="00D37F2B" w:rsidRPr="00955FF5" w:rsidRDefault="00D37F2B" w:rsidP="00955FF5">
            <w:pPr>
              <w:widowControl w:val="0"/>
              <w:jc w:val="center"/>
              <w:rPr>
                <w:rFonts w:asciiTheme="majorHAnsi" w:hAnsiTheme="majorHAnsi"/>
                <w:b/>
                <w:sz w:val="24"/>
                <w:szCs w:val="24"/>
              </w:rPr>
            </w:pPr>
            <w:r w:rsidRPr="00955FF5">
              <w:rPr>
                <w:rFonts w:asciiTheme="majorHAnsi" w:hAnsiTheme="majorHAnsi"/>
                <w:b/>
                <w:sz w:val="24"/>
                <w:szCs w:val="24"/>
              </w:rPr>
              <w:t>Caso d’Uso: Richiesta di connessione</w:t>
            </w:r>
          </w:p>
        </w:tc>
      </w:tr>
      <w:tr w:rsidR="00D37F2B" w:rsidRPr="00955FF5" w:rsidTr="00D37F2B">
        <w:tc>
          <w:tcPr>
            <w:tcW w:w="8004" w:type="dxa"/>
          </w:tcPr>
          <w:p w:rsidR="00D37F2B" w:rsidRPr="00955FF5" w:rsidRDefault="00D37F2B" w:rsidP="00955FF5">
            <w:pPr>
              <w:widowControl w:val="0"/>
              <w:rPr>
                <w:rFonts w:asciiTheme="majorHAnsi" w:hAnsiTheme="majorHAnsi"/>
                <w:sz w:val="24"/>
                <w:szCs w:val="24"/>
              </w:rPr>
            </w:pPr>
            <w:r w:rsidRPr="00955FF5">
              <w:rPr>
                <w:rFonts w:asciiTheme="majorHAnsi" w:hAnsiTheme="majorHAnsi"/>
                <w:b/>
                <w:sz w:val="24"/>
                <w:szCs w:val="24"/>
              </w:rPr>
              <w:t>ID:</w:t>
            </w:r>
            <w:r w:rsidRPr="00955FF5">
              <w:rPr>
                <w:rFonts w:asciiTheme="majorHAnsi" w:hAnsiTheme="majorHAnsi"/>
                <w:sz w:val="24"/>
                <w:szCs w:val="24"/>
              </w:rPr>
              <w:t xml:space="preserve"> UC2</w:t>
            </w:r>
          </w:p>
        </w:tc>
      </w:tr>
      <w:tr w:rsidR="00D37F2B" w:rsidRPr="00955FF5" w:rsidTr="00D37F2B">
        <w:tc>
          <w:tcPr>
            <w:tcW w:w="8004" w:type="dxa"/>
          </w:tcPr>
          <w:p w:rsidR="00D37F2B" w:rsidRPr="00955FF5" w:rsidRDefault="00D37F2B" w:rsidP="00955FF5">
            <w:pPr>
              <w:widowControl w:val="0"/>
              <w:rPr>
                <w:rFonts w:asciiTheme="majorHAnsi" w:hAnsiTheme="majorHAnsi"/>
                <w:sz w:val="24"/>
                <w:szCs w:val="24"/>
              </w:rPr>
            </w:pPr>
            <w:r w:rsidRPr="00955FF5">
              <w:rPr>
                <w:rFonts w:asciiTheme="majorHAnsi" w:hAnsiTheme="majorHAnsi"/>
                <w:b/>
                <w:sz w:val="24"/>
                <w:szCs w:val="24"/>
              </w:rPr>
              <w:t>Attori:</w:t>
            </w:r>
            <w:r w:rsidRPr="00955FF5">
              <w:rPr>
                <w:rFonts w:asciiTheme="majorHAnsi" w:hAnsiTheme="majorHAnsi"/>
                <w:sz w:val="24"/>
                <w:szCs w:val="24"/>
              </w:rPr>
              <w:t xml:space="preserve"> Client</w:t>
            </w:r>
          </w:p>
        </w:tc>
      </w:tr>
      <w:tr w:rsidR="00D37F2B" w:rsidRPr="00955FF5" w:rsidTr="00D37F2B">
        <w:tc>
          <w:tcPr>
            <w:tcW w:w="8004" w:type="dxa"/>
          </w:tcPr>
          <w:p w:rsidR="00D37F2B" w:rsidRPr="00955FF5" w:rsidRDefault="00D37F2B" w:rsidP="00955FF5">
            <w:pPr>
              <w:widowControl w:val="0"/>
              <w:rPr>
                <w:rFonts w:asciiTheme="majorHAnsi" w:hAnsiTheme="majorHAnsi"/>
                <w:sz w:val="24"/>
                <w:szCs w:val="24"/>
              </w:rPr>
            </w:pPr>
            <w:r w:rsidRPr="00955FF5">
              <w:rPr>
                <w:rFonts w:asciiTheme="majorHAnsi" w:hAnsiTheme="majorHAnsi"/>
                <w:b/>
                <w:sz w:val="24"/>
                <w:szCs w:val="24"/>
              </w:rPr>
              <w:t>Descrizione:</w:t>
            </w:r>
            <w:r w:rsidRPr="00955FF5">
              <w:rPr>
                <w:rFonts w:asciiTheme="majorHAnsi" w:hAnsiTheme="majorHAnsi"/>
                <w:sz w:val="24"/>
                <w:szCs w:val="24"/>
              </w:rPr>
              <w:t xml:space="preserve"> l’attore Client richiede la connessione ad un Server su un determinato IP e una precisa porta, secondo le regole del protocollo TCP.</w:t>
            </w:r>
          </w:p>
        </w:tc>
      </w:tr>
      <w:tr w:rsidR="00D37F2B" w:rsidRPr="00955FF5" w:rsidTr="00D37F2B">
        <w:tc>
          <w:tcPr>
            <w:tcW w:w="8004" w:type="dxa"/>
          </w:tcPr>
          <w:p w:rsidR="00D37F2B" w:rsidRPr="00955FF5" w:rsidRDefault="00D37F2B" w:rsidP="00955FF5">
            <w:pPr>
              <w:widowControl w:val="0"/>
              <w:rPr>
                <w:rFonts w:asciiTheme="majorHAnsi" w:hAnsiTheme="majorHAnsi"/>
                <w:sz w:val="24"/>
                <w:szCs w:val="24"/>
              </w:rPr>
            </w:pPr>
            <w:r w:rsidRPr="00955FF5">
              <w:rPr>
                <w:rFonts w:asciiTheme="majorHAnsi" w:hAnsiTheme="majorHAnsi"/>
                <w:b/>
                <w:sz w:val="24"/>
                <w:szCs w:val="24"/>
              </w:rPr>
              <w:t>Pre-condizioni:</w:t>
            </w:r>
            <w:r w:rsidRPr="00955FF5">
              <w:rPr>
                <w:rFonts w:asciiTheme="majorHAnsi" w:hAnsiTheme="majorHAnsi"/>
                <w:sz w:val="24"/>
                <w:szCs w:val="24"/>
              </w:rPr>
              <w:t xml:space="preserve"> le premesse che devono essere soddisfatte per la corretta esecuzione di tal caso d’uso consistono nella precedente creazione di un oggetto Client e dell’esistenza di un processo Server già avviato che accogli la richiesta dell’attore.</w:t>
            </w:r>
          </w:p>
        </w:tc>
      </w:tr>
      <w:tr w:rsidR="00D37F2B" w:rsidRPr="00955FF5" w:rsidTr="00D37F2B">
        <w:tc>
          <w:tcPr>
            <w:tcW w:w="8004" w:type="dxa"/>
          </w:tcPr>
          <w:p w:rsidR="00D37F2B" w:rsidRPr="00955FF5" w:rsidRDefault="00D37F2B" w:rsidP="00955FF5">
            <w:pPr>
              <w:widowControl w:val="0"/>
              <w:rPr>
                <w:rFonts w:asciiTheme="majorHAnsi" w:hAnsiTheme="majorHAnsi"/>
                <w:sz w:val="24"/>
                <w:szCs w:val="24"/>
              </w:rPr>
            </w:pPr>
            <w:r w:rsidRPr="00955FF5">
              <w:rPr>
                <w:rFonts w:asciiTheme="majorHAnsi" w:hAnsiTheme="majorHAnsi"/>
                <w:b/>
                <w:sz w:val="24"/>
                <w:szCs w:val="24"/>
              </w:rPr>
              <w:t>Azioni:</w:t>
            </w:r>
            <w:r w:rsidRPr="00955FF5">
              <w:rPr>
                <w:rFonts w:asciiTheme="majorHAnsi" w:hAnsiTheme="majorHAnsi"/>
                <w:sz w:val="24"/>
                <w:szCs w:val="24"/>
              </w:rPr>
              <w:t xml:space="preserve"> l’attore tramite l’utilizzo dell’oggetto Socket e dei metodi ad esso associati, richiede l’i</w:t>
            </w:r>
            <w:r w:rsidR="00955FF5">
              <w:rPr>
                <w:rFonts w:asciiTheme="majorHAnsi" w:hAnsiTheme="majorHAnsi"/>
                <w:sz w:val="24"/>
                <w:szCs w:val="24"/>
              </w:rPr>
              <w:t>n</w:t>
            </w:r>
            <w:r w:rsidRPr="00955FF5">
              <w:rPr>
                <w:rFonts w:asciiTheme="majorHAnsi" w:hAnsiTheme="majorHAnsi"/>
                <w:sz w:val="24"/>
                <w:szCs w:val="24"/>
              </w:rPr>
              <w:t>staurazione di una connessione su una determinata porta e su un preciso IP. Nel momento in cui avviene tale azione, il protagonista termina l’esecuzione dell’operazione creando un’istanza di GestoreChat associato a tale attore.</w:t>
            </w:r>
          </w:p>
        </w:tc>
      </w:tr>
      <w:tr w:rsidR="00D37F2B" w:rsidRPr="00955FF5" w:rsidTr="00D37F2B">
        <w:tc>
          <w:tcPr>
            <w:tcW w:w="8004" w:type="dxa"/>
          </w:tcPr>
          <w:p w:rsidR="00D37F2B" w:rsidRPr="00955FF5" w:rsidRDefault="00D37F2B" w:rsidP="00955FF5">
            <w:pPr>
              <w:widowControl w:val="0"/>
              <w:rPr>
                <w:rFonts w:asciiTheme="majorHAnsi" w:hAnsiTheme="majorHAnsi"/>
                <w:sz w:val="24"/>
                <w:szCs w:val="24"/>
              </w:rPr>
            </w:pPr>
            <w:r w:rsidRPr="00955FF5">
              <w:rPr>
                <w:rFonts w:asciiTheme="majorHAnsi" w:hAnsiTheme="majorHAnsi"/>
                <w:b/>
                <w:sz w:val="24"/>
                <w:szCs w:val="24"/>
              </w:rPr>
              <w:t>Post-condizioni:</w:t>
            </w:r>
            <w:r w:rsidRPr="00955FF5">
              <w:rPr>
                <w:rFonts w:asciiTheme="majorHAnsi" w:hAnsiTheme="majorHAnsi"/>
                <w:sz w:val="24"/>
                <w:szCs w:val="24"/>
              </w:rPr>
              <w:t xml:space="preserve"> nel momento in cui questa operazione avviene con successo, si otterrà un oggetto Socket che rappresenta in modo astratto la connessione stabilita tra i due attori e la conseguente valorizzazione di alcuni attributi dell’entità come per esempio i flussi di input e output.</w:t>
            </w:r>
          </w:p>
          <w:p w:rsidR="00D37F2B" w:rsidRPr="00955FF5" w:rsidRDefault="00D37F2B" w:rsidP="00955FF5">
            <w:pPr>
              <w:widowControl w:val="0"/>
              <w:rPr>
                <w:rFonts w:asciiTheme="majorHAnsi" w:hAnsiTheme="majorHAnsi"/>
                <w:sz w:val="24"/>
                <w:szCs w:val="24"/>
              </w:rPr>
            </w:pPr>
            <w:r w:rsidRPr="00955FF5">
              <w:rPr>
                <w:rFonts w:asciiTheme="majorHAnsi" w:hAnsiTheme="majorHAnsi"/>
                <w:sz w:val="24"/>
                <w:szCs w:val="24"/>
              </w:rPr>
              <w:t>Nel caso di un insuccesso dell’operazione verrà restituito solamente un messaggio di errore con relative informazioni.</w:t>
            </w:r>
          </w:p>
        </w:tc>
      </w:tr>
    </w:tbl>
    <w:p w:rsidR="00E173A3" w:rsidRPr="00955FF5" w:rsidRDefault="00E173A3" w:rsidP="00E173A3">
      <w:pPr>
        <w:rPr>
          <w:rFonts w:asciiTheme="majorHAnsi" w:eastAsia="Liberation Serif" w:hAnsiTheme="majorHAnsi" w:cs="Liberation Serif"/>
          <w:sz w:val="24"/>
          <w:szCs w:val="24"/>
        </w:rPr>
      </w:pPr>
    </w:p>
    <w:p w:rsidR="00D37F2B" w:rsidRPr="00955FF5" w:rsidRDefault="00D37F2B" w:rsidP="00D37F2B">
      <w:pPr>
        <w:ind w:left="720"/>
        <w:rPr>
          <w:rFonts w:asciiTheme="majorHAnsi" w:hAnsiTheme="majorHAnsi"/>
          <w:sz w:val="24"/>
          <w:szCs w:val="24"/>
        </w:rPr>
      </w:pPr>
    </w:p>
    <w:p w:rsidR="00C60C9B" w:rsidRPr="00955FF5" w:rsidRDefault="00C60C9B" w:rsidP="00E173A3">
      <w:pPr>
        <w:rPr>
          <w:rFonts w:asciiTheme="majorHAnsi" w:hAnsiTheme="majorHAnsi"/>
          <w:sz w:val="24"/>
          <w:szCs w:val="24"/>
        </w:rPr>
      </w:pPr>
    </w:p>
    <w:tbl>
      <w:tblPr>
        <w:tblStyle w:val="Grigliatabella"/>
        <w:tblW w:w="8004" w:type="dxa"/>
        <w:tblInd w:w="1186" w:type="dxa"/>
        <w:tblLook w:val="04A0" w:firstRow="1" w:lastRow="0" w:firstColumn="1" w:lastColumn="0" w:noHBand="0" w:noVBand="1"/>
      </w:tblPr>
      <w:tblGrid>
        <w:gridCol w:w="8004"/>
      </w:tblGrid>
      <w:tr w:rsidR="003E7BDA" w:rsidRPr="00955FF5" w:rsidTr="003E7BDA">
        <w:tc>
          <w:tcPr>
            <w:tcW w:w="8004" w:type="dxa"/>
          </w:tcPr>
          <w:p w:rsidR="003E7BDA" w:rsidRPr="00955FF5" w:rsidRDefault="003E7BDA" w:rsidP="00D37F2B">
            <w:pPr>
              <w:jc w:val="center"/>
              <w:rPr>
                <w:rFonts w:asciiTheme="majorHAnsi" w:hAnsiTheme="majorHAnsi"/>
                <w:b/>
                <w:sz w:val="24"/>
                <w:szCs w:val="24"/>
              </w:rPr>
            </w:pPr>
            <w:r w:rsidRPr="00955FF5">
              <w:rPr>
                <w:rFonts w:asciiTheme="majorHAnsi" w:hAnsiTheme="majorHAnsi"/>
                <w:b/>
                <w:sz w:val="24"/>
                <w:szCs w:val="24"/>
              </w:rPr>
              <w:t>Caso d’Uso: Scrivi messaggio</w:t>
            </w:r>
          </w:p>
        </w:tc>
      </w:tr>
      <w:tr w:rsidR="003E7BDA" w:rsidRPr="00955FF5" w:rsidTr="003E7BDA">
        <w:tc>
          <w:tcPr>
            <w:tcW w:w="8004" w:type="dxa"/>
          </w:tcPr>
          <w:p w:rsidR="003E7BDA" w:rsidRPr="00955FF5" w:rsidRDefault="003E7BDA" w:rsidP="00D37F2B">
            <w:pPr>
              <w:rPr>
                <w:rFonts w:asciiTheme="majorHAnsi" w:hAnsiTheme="majorHAnsi"/>
                <w:sz w:val="24"/>
                <w:szCs w:val="24"/>
              </w:rPr>
            </w:pPr>
            <w:r w:rsidRPr="00955FF5">
              <w:rPr>
                <w:rFonts w:asciiTheme="majorHAnsi" w:hAnsiTheme="majorHAnsi"/>
                <w:b/>
                <w:sz w:val="24"/>
                <w:szCs w:val="24"/>
              </w:rPr>
              <w:t>ID:</w:t>
            </w:r>
            <w:r w:rsidRPr="00955FF5">
              <w:rPr>
                <w:rFonts w:asciiTheme="majorHAnsi" w:hAnsiTheme="majorHAnsi"/>
                <w:sz w:val="24"/>
                <w:szCs w:val="24"/>
              </w:rPr>
              <w:t xml:space="preserve"> UC3</w:t>
            </w:r>
          </w:p>
        </w:tc>
      </w:tr>
      <w:tr w:rsidR="003E7BDA" w:rsidRPr="00955FF5" w:rsidTr="003E7BDA">
        <w:tc>
          <w:tcPr>
            <w:tcW w:w="8004" w:type="dxa"/>
          </w:tcPr>
          <w:p w:rsidR="003E7BDA" w:rsidRPr="00955FF5" w:rsidRDefault="003E7BDA" w:rsidP="00D37F2B">
            <w:pPr>
              <w:rPr>
                <w:rFonts w:asciiTheme="majorHAnsi" w:hAnsiTheme="majorHAnsi"/>
                <w:sz w:val="24"/>
                <w:szCs w:val="24"/>
              </w:rPr>
            </w:pPr>
            <w:r w:rsidRPr="00955FF5">
              <w:rPr>
                <w:rFonts w:asciiTheme="majorHAnsi" w:hAnsiTheme="majorHAnsi"/>
                <w:b/>
                <w:sz w:val="24"/>
                <w:szCs w:val="24"/>
              </w:rPr>
              <w:t>Attori:</w:t>
            </w:r>
            <w:r w:rsidRPr="00955FF5">
              <w:rPr>
                <w:rFonts w:asciiTheme="majorHAnsi" w:hAnsiTheme="majorHAnsi"/>
                <w:sz w:val="24"/>
                <w:szCs w:val="24"/>
              </w:rPr>
              <w:t xml:space="preserve"> Server/Client</w:t>
            </w:r>
          </w:p>
        </w:tc>
      </w:tr>
      <w:tr w:rsidR="003E7BDA" w:rsidRPr="00955FF5" w:rsidTr="003E7BDA">
        <w:tc>
          <w:tcPr>
            <w:tcW w:w="8004" w:type="dxa"/>
          </w:tcPr>
          <w:p w:rsidR="003E7BDA" w:rsidRPr="00955FF5" w:rsidRDefault="003E7BDA" w:rsidP="00D37F2B">
            <w:pPr>
              <w:rPr>
                <w:rFonts w:asciiTheme="majorHAnsi" w:hAnsiTheme="majorHAnsi"/>
                <w:sz w:val="24"/>
                <w:szCs w:val="24"/>
              </w:rPr>
            </w:pPr>
            <w:r w:rsidRPr="00955FF5">
              <w:rPr>
                <w:rFonts w:asciiTheme="majorHAnsi" w:hAnsiTheme="majorHAnsi"/>
                <w:b/>
                <w:sz w:val="24"/>
                <w:szCs w:val="24"/>
              </w:rPr>
              <w:t>Descrizione:</w:t>
            </w:r>
            <w:r w:rsidR="00955FF5">
              <w:rPr>
                <w:rFonts w:asciiTheme="majorHAnsi" w:hAnsiTheme="majorHAnsi"/>
                <w:sz w:val="24"/>
                <w:szCs w:val="24"/>
              </w:rPr>
              <w:t xml:space="preserve"> l</w:t>
            </w:r>
            <w:r w:rsidRPr="00955FF5">
              <w:rPr>
                <w:rFonts w:asciiTheme="majorHAnsi" w:hAnsiTheme="majorHAnsi"/>
                <w:sz w:val="24"/>
                <w:szCs w:val="24"/>
              </w:rPr>
              <w:t>’attore invia un messaggio all’altra entità con cui ha instaurato una connessione.</w:t>
            </w:r>
          </w:p>
        </w:tc>
      </w:tr>
      <w:tr w:rsidR="003E7BDA" w:rsidRPr="00955FF5" w:rsidTr="003E7BDA">
        <w:tc>
          <w:tcPr>
            <w:tcW w:w="8004" w:type="dxa"/>
          </w:tcPr>
          <w:p w:rsidR="003E7BDA" w:rsidRPr="00955FF5" w:rsidRDefault="003E7BDA" w:rsidP="00D37F2B">
            <w:pPr>
              <w:rPr>
                <w:rFonts w:asciiTheme="majorHAnsi" w:hAnsiTheme="majorHAnsi"/>
                <w:sz w:val="24"/>
                <w:szCs w:val="24"/>
              </w:rPr>
            </w:pPr>
            <w:r w:rsidRPr="00955FF5">
              <w:rPr>
                <w:rFonts w:asciiTheme="majorHAnsi" w:hAnsiTheme="majorHAnsi"/>
                <w:b/>
                <w:sz w:val="24"/>
                <w:szCs w:val="24"/>
              </w:rPr>
              <w:t>Pre</w:t>
            </w:r>
            <w:r w:rsidR="00955FF5">
              <w:rPr>
                <w:rFonts w:asciiTheme="majorHAnsi" w:hAnsiTheme="majorHAnsi"/>
                <w:b/>
                <w:sz w:val="24"/>
                <w:szCs w:val="24"/>
              </w:rPr>
              <w:t>-</w:t>
            </w:r>
            <w:r w:rsidRPr="00955FF5">
              <w:rPr>
                <w:rFonts w:asciiTheme="majorHAnsi" w:hAnsiTheme="majorHAnsi"/>
                <w:b/>
                <w:sz w:val="24"/>
                <w:szCs w:val="24"/>
              </w:rPr>
              <w:t>condizioni:</w:t>
            </w:r>
            <w:r w:rsidR="00955FF5">
              <w:rPr>
                <w:rFonts w:asciiTheme="majorHAnsi" w:hAnsiTheme="majorHAnsi"/>
                <w:sz w:val="24"/>
                <w:szCs w:val="24"/>
              </w:rPr>
              <w:t xml:space="preserve"> p</w:t>
            </w:r>
            <w:r w:rsidRPr="00955FF5">
              <w:rPr>
                <w:rFonts w:asciiTheme="majorHAnsi" w:hAnsiTheme="majorHAnsi"/>
                <w:sz w:val="24"/>
                <w:szCs w:val="24"/>
              </w:rPr>
              <w:t>er far sì che questa operazione sia eseg</w:t>
            </w:r>
            <w:r w:rsidR="00955FF5">
              <w:rPr>
                <w:rFonts w:asciiTheme="majorHAnsi" w:hAnsiTheme="majorHAnsi"/>
                <w:sz w:val="24"/>
                <w:szCs w:val="24"/>
              </w:rPr>
              <w:t>uibile è necessario che entrambi</w:t>
            </w:r>
            <w:r w:rsidRPr="00955FF5">
              <w:rPr>
                <w:rFonts w:asciiTheme="majorHAnsi" w:hAnsiTheme="majorHAnsi"/>
                <w:sz w:val="24"/>
                <w:szCs w:val="24"/>
              </w:rPr>
              <w:t xml:space="preserve"> gli attori siano avviati e la connessione instaurata. Di conseguenza deve essere già avvenuta la valorizzazione di tutti gli attributi utili allo scambio, come i flussi di I/O</w:t>
            </w:r>
          </w:p>
        </w:tc>
      </w:tr>
      <w:tr w:rsidR="003E7BDA" w:rsidRPr="00955FF5" w:rsidTr="003E7BDA">
        <w:tc>
          <w:tcPr>
            <w:tcW w:w="8004" w:type="dxa"/>
          </w:tcPr>
          <w:p w:rsidR="003E7BDA" w:rsidRPr="00955FF5" w:rsidRDefault="003E7BDA" w:rsidP="00D37F2B">
            <w:pPr>
              <w:rPr>
                <w:rFonts w:asciiTheme="majorHAnsi" w:hAnsiTheme="majorHAnsi"/>
                <w:sz w:val="24"/>
                <w:szCs w:val="24"/>
              </w:rPr>
            </w:pPr>
            <w:r w:rsidRPr="00955FF5">
              <w:rPr>
                <w:rFonts w:asciiTheme="majorHAnsi" w:hAnsiTheme="majorHAnsi"/>
                <w:b/>
                <w:sz w:val="24"/>
                <w:szCs w:val="24"/>
              </w:rPr>
              <w:t>Azioni:</w:t>
            </w:r>
            <w:r w:rsidRPr="00955FF5">
              <w:rPr>
                <w:rFonts w:asciiTheme="majorHAnsi" w:hAnsiTheme="majorHAnsi"/>
                <w:sz w:val="24"/>
                <w:szCs w:val="24"/>
              </w:rPr>
              <w:t xml:space="preserve"> l’attore protagonista di questo caso d’uso, andrà ad inviare un messaggio all’altra entità collegata. L’invio verrà effettuato tramite l’utilizzo del flusso di output associato alla connessione. Esistono due tipologie di messaggi: normali ed interpretati. La differenza sostanziale sta nel fatto che alcune funzionalità vengono richiamate da una determinata stringa, che dovrà essere analizzata. Se questa non corrisponderà a nessun comando particolare, verrà inoltrata così com’è. Nel caso contrario, a seconda della stringa scritta saranno eseguite le operazioni associate. Ecco di seguito le azioni richiamabili tramite messaggio:</w:t>
            </w:r>
          </w:p>
          <w:p w:rsidR="003E7BDA" w:rsidRPr="00FF45CF" w:rsidRDefault="003E7BDA" w:rsidP="00D37F2B">
            <w:pPr>
              <w:pStyle w:val="Paragrafoelenco"/>
              <w:numPr>
                <w:ilvl w:val="0"/>
                <w:numId w:val="11"/>
              </w:numPr>
              <w:contextualSpacing/>
              <w:rPr>
                <w:rFonts w:asciiTheme="majorHAnsi" w:hAnsiTheme="majorHAnsi"/>
                <w:sz w:val="24"/>
                <w:szCs w:val="24"/>
              </w:rPr>
            </w:pPr>
            <w:r w:rsidRPr="00FF45CF">
              <w:rPr>
                <w:rFonts w:asciiTheme="majorHAnsi" w:hAnsiTheme="majorHAnsi"/>
                <w:sz w:val="24"/>
                <w:szCs w:val="24"/>
              </w:rPr>
              <w:t>modifica del nome dell’autore del messaggio;</w:t>
            </w:r>
          </w:p>
          <w:p w:rsidR="003E7BDA" w:rsidRPr="00FF45CF" w:rsidRDefault="003E7BDA" w:rsidP="00D37F2B">
            <w:pPr>
              <w:pStyle w:val="Paragrafoelenco"/>
              <w:numPr>
                <w:ilvl w:val="0"/>
                <w:numId w:val="11"/>
              </w:numPr>
              <w:contextualSpacing/>
              <w:rPr>
                <w:rFonts w:asciiTheme="majorHAnsi" w:hAnsiTheme="majorHAnsi"/>
                <w:sz w:val="24"/>
                <w:szCs w:val="24"/>
              </w:rPr>
            </w:pPr>
            <w:r w:rsidRPr="00FF45CF">
              <w:rPr>
                <w:rFonts w:asciiTheme="majorHAnsi" w:hAnsiTheme="majorHAnsi"/>
                <w:sz w:val="24"/>
                <w:szCs w:val="24"/>
              </w:rPr>
              <w:t>invio di uno smile;</w:t>
            </w:r>
          </w:p>
          <w:p w:rsidR="003E7BDA" w:rsidRPr="00FF45CF" w:rsidRDefault="003E7BDA" w:rsidP="00D37F2B">
            <w:pPr>
              <w:pStyle w:val="Paragrafoelenco"/>
              <w:numPr>
                <w:ilvl w:val="0"/>
                <w:numId w:val="11"/>
              </w:numPr>
              <w:contextualSpacing/>
              <w:rPr>
                <w:rFonts w:asciiTheme="majorHAnsi" w:hAnsiTheme="majorHAnsi"/>
                <w:sz w:val="24"/>
                <w:szCs w:val="24"/>
              </w:rPr>
            </w:pPr>
            <w:r w:rsidRPr="00FF45CF">
              <w:rPr>
                <w:rFonts w:asciiTheme="majorHAnsi" w:hAnsiTheme="majorHAnsi"/>
                <w:sz w:val="24"/>
                <w:szCs w:val="24"/>
              </w:rPr>
              <w:t>invio dell’ultimo messaggio ricevuto;</w:t>
            </w:r>
          </w:p>
          <w:p w:rsidR="003E7BDA" w:rsidRPr="00FF45CF" w:rsidRDefault="003E7BDA" w:rsidP="00D37F2B">
            <w:pPr>
              <w:pStyle w:val="Paragrafoelenco"/>
              <w:numPr>
                <w:ilvl w:val="0"/>
                <w:numId w:val="11"/>
              </w:numPr>
              <w:contextualSpacing/>
              <w:rPr>
                <w:rFonts w:asciiTheme="majorHAnsi" w:hAnsiTheme="majorHAnsi"/>
                <w:sz w:val="24"/>
                <w:szCs w:val="24"/>
              </w:rPr>
            </w:pPr>
            <w:r w:rsidRPr="00FF45CF">
              <w:rPr>
                <w:rFonts w:asciiTheme="majorHAnsi" w:hAnsiTheme="majorHAnsi"/>
                <w:sz w:val="24"/>
                <w:szCs w:val="24"/>
              </w:rPr>
              <w:t>modifica dello stato di disponibilità nella ricezione dei messaggi;</w:t>
            </w:r>
          </w:p>
          <w:p w:rsidR="003E7BDA" w:rsidRPr="00FF45CF" w:rsidRDefault="003E7BDA" w:rsidP="00D37F2B">
            <w:pPr>
              <w:pStyle w:val="Paragrafoelenco"/>
              <w:numPr>
                <w:ilvl w:val="0"/>
                <w:numId w:val="11"/>
              </w:numPr>
              <w:contextualSpacing/>
              <w:rPr>
                <w:rFonts w:asciiTheme="majorHAnsi" w:hAnsiTheme="majorHAnsi"/>
                <w:sz w:val="24"/>
                <w:szCs w:val="24"/>
              </w:rPr>
            </w:pPr>
            <w:r w:rsidRPr="00FF45CF">
              <w:rPr>
                <w:rFonts w:asciiTheme="majorHAnsi" w:hAnsiTheme="majorHAnsi"/>
                <w:sz w:val="24"/>
                <w:szCs w:val="24"/>
              </w:rPr>
              <w:t>ristampa del menu;</w:t>
            </w:r>
          </w:p>
          <w:p w:rsidR="003E7BDA" w:rsidRPr="00955FF5" w:rsidRDefault="003E7BDA" w:rsidP="00D37F2B">
            <w:pPr>
              <w:pStyle w:val="Paragrafoelenco"/>
              <w:numPr>
                <w:ilvl w:val="0"/>
                <w:numId w:val="11"/>
              </w:numPr>
              <w:contextualSpacing/>
              <w:rPr>
                <w:rFonts w:asciiTheme="majorHAnsi" w:hAnsiTheme="majorHAnsi"/>
                <w:sz w:val="24"/>
                <w:szCs w:val="24"/>
              </w:rPr>
            </w:pPr>
            <w:r w:rsidRPr="00FF45CF">
              <w:rPr>
                <w:rFonts w:asciiTheme="majorHAnsi" w:hAnsiTheme="majorHAnsi"/>
                <w:sz w:val="24"/>
                <w:szCs w:val="24"/>
              </w:rPr>
              <w:t>chiusura della chat;</w:t>
            </w:r>
          </w:p>
        </w:tc>
      </w:tr>
      <w:tr w:rsidR="003E7BDA" w:rsidRPr="00955FF5" w:rsidTr="003E7BDA">
        <w:tc>
          <w:tcPr>
            <w:tcW w:w="8004" w:type="dxa"/>
          </w:tcPr>
          <w:p w:rsidR="003E7BDA" w:rsidRPr="00955FF5" w:rsidRDefault="003E7BDA" w:rsidP="00D37F2B">
            <w:pPr>
              <w:rPr>
                <w:rFonts w:asciiTheme="majorHAnsi" w:hAnsiTheme="majorHAnsi"/>
                <w:sz w:val="24"/>
                <w:szCs w:val="24"/>
              </w:rPr>
            </w:pPr>
            <w:r w:rsidRPr="00955FF5">
              <w:rPr>
                <w:rFonts w:asciiTheme="majorHAnsi" w:hAnsiTheme="majorHAnsi"/>
                <w:b/>
                <w:sz w:val="24"/>
                <w:szCs w:val="24"/>
              </w:rPr>
              <w:t>Post</w:t>
            </w:r>
            <w:r w:rsidR="00955FF5">
              <w:rPr>
                <w:rFonts w:asciiTheme="majorHAnsi" w:hAnsiTheme="majorHAnsi"/>
                <w:b/>
                <w:sz w:val="24"/>
                <w:szCs w:val="24"/>
              </w:rPr>
              <w:t>-</w:t>
            </w:r>
            <w:r w:rsidRPr="00955FF5">
              <w:rPr>
                <w:rFonts w:asciiTheme="majorHAnsi" w:hAnsiTheme="majorHAnsi"/>
                <w:b/>
                <w:sz w:val="24"/>
                <w:szCs w:val="24"/>
              </w:rPr>
              <w:t>condizioni:</w:t>
            </w:r>
            <w:r w:rsidR="00955FF5">
              <w:rPr>
                <w:rFonts w:asciiTheme="majorHAnsi" w:hAnsiTheme="majorHAnsi"/>
                <w:sz w:val="24"/>
                <w:szCs w:val="24"/>
              </w:rPr>
              <w:t xml:space="preserve"> i</w:t>
            </w:r>
            <w:r w:rsidRPr="00955FF5">
              <w:rPr>
                <w:rFonts w:asciiTheme="majorHAnsi" w:hAnsiTheme="majorHAnsi"/>
                <w:sz w:val="24"/>
                <w:szCs w:val="24"/>
              </w:rPr>
              <w:t>l risultato di questa operazione di invio, muterà a seconda del messaggio letto da tastiera. Di seguito elencherò le varie post</w:t>
            </w:r>
            <w:r w:rsidR="00FF45CF">
              <w:rPr>
                <w:rFonts w:asciiTheme="majorHAnsi" w:hAnsiTheme="majorHAnsi"/>
                <w:sz w:val="24"/>
                <w:szCs w:val="24"/>
              </w:rPr>
              <w:t>-</w:t>
            </w:r>
            <w:r w:rsidRPr="00955FF5">
              <w:rPr>
                <w:rFonts w:asciiTheme="majorHAnsi" w:hAnsiTheme="majorHAnsi"/>
                <w:sz w:val="24"/>
                <w:szCs w:val="24"/>
              </w:rPr>
              <w:t>condizioni:</w:t>
            </w:r>
          </w:p>
          <w:p w:rsidR="003E7BDA" w:rsidRPr="00955FF5" w:rsidRDefault="00FF45CF" w:rsidP="00D37F2B">
            <w:pPr>
              <w:pStyle w:val="Paragrafoelenco"/>
              <w:numPr>
                <w:ilvl w:val="0"/>
                <w:numId w:val="13"/>
              </w:numPr>
              <w:contextualSpacing/>
              <w:rPr>
                <w:rFonts w:asciiTheme="majorHAnsi" w:hAnsiTheme="majorHAnsi"/>
                <w:sz w:val="24"/>
                <w:szCs w:val="24"/>
              </w:rPr>
            </w:pPr>
            <w:r>
              <w:rPr>
                <w:rFonts w:asciiTheme="majorHAnsi" w:hAnsiTheme="majorHAnsi"/>
                <w:sz w:val="24"/>
                <w:szCs w:val="24"/>
              </w:rPr>
              <w:t>e</w:t>
            </w:r>
            <w:r w:rsidR="003E7BDA" w:rsidRPr="00955FF5">
              <w:rPr>
                <w:rFonts w:asciiTheme="majorHAnsi" w:hAnsiTheme="majorHAnsi"/>
                <w:sz w:val="24"/>
                <w:szCs w:val="24"/>
              </w:rPr>
              <w:t>ffettiva modifica del nome dell’entità, che verrà comunicata anche all’interlocutore;</w:t>
            </w:r>
          </w:p>
          <w:p w:rsidR="003E7BDA" w:rsidRPr="00955FF5" w:rsidRDefault="003E7BDA" w:rsidP="00D37F2B">
            <w:pPr>
              <w:pStyle w:val="Paragrafoelenco"/>
              <w:numPr>
                <w:ilvl w:val="0"/>
                <w:numId w:val="13"/>
              </w:numPr>
              <w:contextualSpacing/>
              <w:rPr>
                <w:rFonts w:asciiTheme="majorHAnsi" w:hAnsiTheme="majorHAnsi"/>
                <w:sz w:val="24"/>
                <w:szCs w:val="24"/>
              </w:rPr>
            </w:pPr>
            <w:r w:rsidRPr="00955FF5">
              <w:rPr>
                <w:rFonts w:asciiTheme="majorHAnsi" w:hAnsiTheme="majorHAnsi"/>
                <w:sz w:val="24"/>
                <w:szCs w:val="24"/>
              </w:rPr>
              <w:t>ricezione da parte dell’interlocutore di uno smile;</w:t>
            </w:r>
          </w:p>
          <w:p w:rsidR="003E7BDA" w:rsidRPr="00955FF5" w:rsidRDefault="003E7BDA" w:rsidP="00D37F2B">
            <w:pPr>
              <w:pStyle w:val="Paragrafoelenco"/>
              <w:numPr>
                <w:ilvl w:val="0"/>
                <w:numId w:val="13"/>
              </w:numPr>
              <w:contextualSpacing/>
              <w:rPr>
                <w:rFonts w:asciiTheme="majorHAnsi" w:hAnsiTheme="majorHAnsi"/>
                <w:sz w:val="24"/>
                <w:szCs w:val="24"/>
              </w:rPr>
            </w:pPr>
            <w:r w:rsidRPr="00955FF5">
              <w:rPr>
                <w:rFonts w:asciiTheme="majorHAnsi" w:hAnsiTheme="majorHAnsi"/>
                <w:sz w:val="24"/>
                <w:szCs w:val="24"/>
              </w:rPr>
              <w:lastRenderedPageBreak/>
              <w:t>ricezione da parte dell’interlocutore del messaggio inviato precedentemente;</w:t>
            </w:r>
          </w:p>
          <w:p w:rsidR="003E7BDA" w:rsidRPr="00955FF5" w:rsidRDefault="003E7BDA" w:rsidP="00D37F2B">
            <w:pPr>
              <w:pStyle w:val="Paragrafoelenco"/>
              <w:numPr>
                <w:ilvl w:val="0"/>
                <w:numId w:val="13"/>
              </w:numPr>
              <w:contextualSpacing/>
              <w:rPr>
                <w:rFonts w:asciiTheme="majorHAnsi" w:hAnsiTheme="majorHAnsi"/>
                <w:sz w:val="24"/>
                <w:szCs w:val="24"/>
              </w:rPr>
            </w:pPr>
            <w:r w:rsidRPr="00955FF5">
              <w:rPr>
                <w:rFonts w:asciiTheme="majorHAnsi" w:hAnsiTheme="majorHAnsi"/>
                <w:sz w:val="24"/>
                <w:szCs w:val="24"/>
              </w:rPr>
              <w:t>blocco di tutti i messaggi in entrata. L’entità fino al cambio di tale stato non riceverà nessun messaggio dall’interlocutore;</w:t>
            </w:r>
          </w:p>
          <w:p w:rsidR="003E7BDA" w:rsidRPr="00955FF5" w:rsidRDefault="003E7BDA" w:rsidP="00D37F2B">
            <w:pPr>
              <w:pStyle w:val="Paragrafoelenco"/>
              <w:numPr>
                <w:ilvl w:val="0"/>
                <w:numId w:val="13"/>
              </w:numPr>
              <w:contextualSpacing/>
              <w:rPr>
                <w:rFonts w:asciiTheme="majorHAnsi" w:hAnsiTheme="majorHAnsi"/>
                <w:sz w:val="24"/>
                <w:szCs w:val="24"/>
              </w:rPr>
            </w:pPr>
            <w:r w:rsidRPr="00955FF5">
              <w:rPr>
                <w:rFonts w:asciiTheme="majorHAnsi" w:hAnsiTheme="majorHAnsi"/>
                <w:sz w:val="24"/>
                <w:szCs w:val="24"/>
              </w:rPr>
              <w:t>ristampa sul terminale del menu;</w:t>
            </w:r>
          </w:p>
          <w:p w:rsidR="003E7BDA" w:rsidRPr="00955FF5" w:rsidRDefault="003E7BDA" w:rsidP="00D37F2B">
            <w:pPr>
              <w:pStyle w:val="Paragrafoelenco"/>
              <w:numPr>
                <w:ilvl w:val="0"/>
                <w:numId w:val="13"/>
              </w:numPr>
              <w:contextualSpacing/>
              <w:rPr>
                <w:rFonts w:asciiTheme="majorHAnsi" w:hAnsiTheme="majorHAnsi"/>
                <w:sz w:val="24"/>
                <w:szCs w:val="24"/>
              </w:rPr>
            </w:pPr>
            <w:r w:rsidRPr="00955FF5">
              <w:rPr>
                <w:rFonts w:asciiTheme="majorHAnsi" w:hAnsiTheme="majorHAnsi"/>
                <w:sz w:val="24"/>
                <w:szCs w:val="24"/>
              </w:rPr>
              <w:t>il flusso di messaggi viene interrotto e avvisato tramite stampa su terminale.</w:t>
            </w:r>
          </w:p>
          <w:p w:rsidR="003E7BDA" w:rsidRPr="00955FF5" w:rsidRDefault="003E7BDA" w:rsidP="00D37F2B">
            <w:pPr>
              <w:pStyle w:val="Paragrafoelenco"/>
              <w:ind w:left="720"/>
              <w:contextualSpacing/>
              <w:rPr>
                <w:rFonts w:asciiTheme="majorHAnsi" w:hAnsiTheme="majorHAnsi"/>
                <w:sz w:val="24"/>
                <w:szCs w:val="24"/>
              </w:rPr>
            </w:pPr>
          </w:p>
          <w:p w:rsidR="003E7BDA" w:rsidRPr="00955FF5" w:rsidRDefault="003E7BDA" w:rsidP="00FF45CF">
            <w:pPr>
              <w:rPr>
                <w:rFonts w:asciiTheme="majorHAnsi" w:hAnsiTheme="majorHAnsi"/>
                <w:sz w:val="24"/>
                <w:szCs w:val="24"/>
              </w:rPr>
            </w:pPr>
            <w:r w:rsidRPr="00955FF5">
              <w:rPr>
                <w:rFonts w:asciiTheme="majorHAnsi" w:hAnsiTheme="majorHAnsi"/>
                <w:sz w:val="24"/>
                <w:szCs w:val="24"/>
              </w:rPr>
              <w:t xml:space="preserve">Le postcondizioni citate dipendono </w:t>
            </w:r>
            <w:r w:rsidR="00FF45CF">
              <w:rPr>
                <w:rFonts w:asciiTheme="majorHAnsi" w:hAnsiTheme="majorHAnsi"/>
                <w:sz w:val="24"/>
                <w:szCs w:val="24"/>
              </w:rPr>
              <w:t>strettamente</w:t>
            </w:r>
            <w:r w:rsidRPr="00955FF5">
              <w:rPr>
                <w:rFonts w:asciiTheme="majorHAnsi" w:hAnsiTheme="majorHAnsi"/>
                <w:sz w:val="24"/>
                <w:szCs w:val="24"/>
              </w:rPr>
              <w:t xml:space="preserve"> alla corretta esecuzione del caso d’uso UC4.</w:t>
            </w:r>
          </w:p>
        </w:tc>
      </w:tr>
    </w:tbl>
    <w:p w:rsidR="004524B6" w:rsidRPr="00955FF5" w:rsidRDefault="004524B6" w:rsidP="00E173A3">
      <w:pPr>
        <w:pStyle w:val="Paragrafoelenco"/>
        <w:tabs>
          <w:tab w:val="left" w:pos="1186"/>
        </w:tabs>
        <w:spacing w:before="320"/>
        <w:ind w:left="1186"/>
        <w:rPr>
          <w:rFonts w:asciiTheme="majorHAnsi" w:eastAsia="Liberation Serif" w:hAnsiTheme="majorHAnsi" w:cs="Liberation Serif"/>
          <w:sz w:val="24"/>
          <w:szCs w:val="24"/>
        </w:rPr>
      </w:pPr>
    </w:p>
    <w:tbl>
      <w:tblPr>
        <w:tblStyle w:val="Grigliatabella"/>
        <w:tblW w:w="8004" w:type="dxa"/>
        <w:tblInd w:w="1186" w:type="dxa"/>
        <w:tblLook w:val="04A0" w:firstRow="1" w:lastRow="0" w:firstColumn="1" w:lastColumn="0" w:noHBand="0" w:noVBand="1"/>
      </w:tblPr>
      <w:tblGrid>
        <w:gridCol w:w="8004"/>
      </w:tblGrid>
      <w:tr w:rsidR="003E7BDA" w:rsidRPr="00955FF5" w:rsidTr="003E7BDA">
        <w:tc>
          <w:tcPr>
            <w:tcW w:w="8004" w:type="dxa"/>
          </w:tcPr>
          <w:p w:rsidR="003E7BDA" w:rsidRPr="00FF45CF" w:rsidRDefault="003E7BDA" w:rsidP="003E7BDA">
            <w:pPr>
              <w:jc w:val="center"/>
              <w:rPr>
                <w:rFonts w:asciiTheme="majorHAnsi" w:hAnsiTheme="majorHAnsi"/>
                <w:b/>
                <w:sz w:val="24"/>
                <w:szCs w:val="24"/>
              </w:rPr>
            </w:pPr>
            <w:r w:rsidRPr="00FF45CF">
              <w:rPr>
                <w:rFonts w:asciiTheme="majorHAnsi" w:hAnsiTheme="majorHAnsi"/>
                <w:b/>
                <w:sz w:val="24"/>
                <w:szCs w:val="24"/>
              </w:rPr>
              <w:t>Caso d’Uso: Leggi messaggio</w:t>
            </w:r>
          </w:p>
        </w:tc>
      </w:tr>
      <w:tr w:rsidR="003E7BDA" w:rsidRPr="00955FF5" w:rsidTr="003E7BDA">
        <w:tc>
          <w:tcPr>
            <w:tcW w:w="8004" w:type="dxa"/>
          </w:tcPr>
          <w:p w:rsidR="003E7BDA" w:rsidRPr="00955FF5" w:rsidRDefault="003E7BDA" w:rsidP="003E7BDA">
            <w:pPr>
              <w:rPr>
                <w:rFonts w:asciiTheme="majorHAnsi" w:hAnsiTheme="majorHAnsi"/>
                <w:sz w:val="24"/>
                <w:szCs w:val="24"/>
              </w:rPr>
            </w:pPr>
            <w:r w:rsidRPr="00FF45CF">
              <w:rPr>
                <w:rFonts w:asciiTheme="majorHAnsi" w:hAnsiTheme="majorHAnsi"/>
                <w:b/>
                <w:sz w:val="24"/>
                <w:szCs w:val="24"/>
              </w:rPr>
              <w:t>ID:</w:t>
            </w:r>
            <w:r w:rsidRPr="00955FF5">
              <w:rPr>
                <w:rFonts w:asciiTheme="majorHAnsi" w:hAnsiTheme="majorHAnsi"/>
                <w:sz w:val="24"/>
                <w:szCs w:val="24"/>
              </w:rPr>
              <w:t xml:space="preserve"> UC4</w:t>
            </w:r>
          </w:p>
        </w:tc>
      </w:tr>
      <w:tr w:rsidR="003E7BDA" w:rsidRPr="00955FF5" w:rsidTr="003E7BDA">
        <w:tc>
          <w:tcPr>
            <w:tcW w:w="8004" w:type="dxa"/>
          </w:tcPr>
          <w:p w:rsidR="003E7BDA" w:rsidRPr="00955FF5" w:rsidRDefault="003E7BDA" w:rsidP="003E7BDA">
            <w:pPr>
              <w:rPr>
                <w:rFonts w:asciiTheme="majorHAnsi" w:hAnsiTheme="majorHAnsi"/>
                <w:sz w:val="24"/>
                <w:szCs w:val="24"/>
              </w:rPr>
            </w:pPr>
            <w:r w:rsidRPr="00FF45CF">
              <w:rPr>
                <w:rFonts w:asciiTheme="majorHAnsi" w:hAnsiTheme="majorHAnsi"/>
                <w:b/>
                <w:sz w:val="24"/>
                <w:szCs w:val="24"/>
              </w:rPr>
              <w:t>Attori:</w:t>
            </w:r>
            <w:r w:rsidRPr="00955FF5">
              <w:rPr>
                <w:rFonts w:asciiTheme="majorHAnsi" w:hAnsiTheme="majorHAnsi"/>
                <w:sz w:val="24"/>
                <w:szCs w:val="24"/>
              </w:rPr>
              <w:t xml:space="preserve"> Client/Server</w:t>
            </w:r>
          </w:p>
        </w:tc>
      </w:tr>
      <w:tr w:rsidR="003E7BDA" w:rsidRPr="00955FF5" w:rsidTr="003E7BDA">
        <w:tc>
          <w:tcPr>
            <w:tcW w:w="8004" w:type="dxa"/>
          </w:tcPr>
          <w:p w:rsidR="003E7BDA" w:rsidRPr="00955FF5" w:rsidRDefault="00FF45CF" w:rsidP="003E7BDA">
            <w:pPr>
              <w:rPr>
                <w:rFonts w:asciiTheme="majorHAnsi" w:hAnsiTheme="majorHAnsi"/>
                <w:sz w:val="24"/>
                <w:szCs w:val="24"/>
              </w:rPr>
            </w:pPr>
            <w:r w:rsidRPr="00FF45CF">
              <w:rPr>
                <w:rFonts w:asciiTheme="majorHAnsi" w:hAnsiTheme="majorHAnsi"/>
                <w:b/>
                <w:sz w:val="24"/>
                <w:szCs w:val="24"/>
              </w:rPr>
              <w:t>Descrizione:</w:t>
            </w:r>
            <w:r>
              <w:rPr>
                <w:rFonts w:asciiTheme="majorHAnsi" w:hAnsiTheme="majorHAnsi"/>
                <w:sz w:val="24"/>
                <w:szCs w:val="24"/>
              </w:rPr>
              <w:t xml:space="preserve"> l</w:t>
            </w:r>
            <w:r w:rsidR="003E7BDA" w:rsidRPr="00955FF5">
              <w:rPr>
                <w:rFonts w:asciiTheme="majorHAnsi" w:hAnsiTheme="majorHAnsi"/>
                <w:sz w:val="24"/>
                <w:szCs w:val="24"/>
              </w:rPr>
              <w:t>’attore ricevente un messaggio sul flusso di input, legge tale stringa e la rende visibile sul terminale, stampandola.</w:t>
            </w:r>
          </w:p>
        </w:tc>
      </w:tr>
      <w:tr w:rsidR="003E7BDA" w:rsidRPr="00955FF5" w:rsidTr="003E7BDA">
        <w:tc>
          <w:tcPr>
            <w:tcW w:w="8004" w:type="dxa"/>
          </w:tcPr>
          <w:p w:rsidR="003E7BDA" w:rsidRPr="00955FF5" w:rsidRDefault="003E7BDA" w:rsidP="003E7BDA">
            <w:pPr>
              <w:rPr>
                <w:rFonts w:asciiTheme="majorHAnsi" w:hAnsiTheme="majorHAnsi"/>
                <w:sz w:val="24"/>
                <w:szCs w:val="24"/>
              </w:rPr>
            </w:pPr>
            <w:r w:rsidRPr="00FF45CF">
              <w:rPr>
                <w:rFonts w:asciiTheme="majorHAnsi" w:hAnsiTheme="majorHAnsi"/>
                <w:b/>
                <w:sz w:val="24"/>
                <w:szCs w:val="24"/>
              </w:rPr>
              <w:t>Pre</w:t>
            </w:r>
            <w:r w:rsidR="00FF45CF" w:rsidRPr="00FF45CF">
              <w:rPr>
                <w:rFonts w:asciiTheme="majorHAnsi" w:hAnsiTheme="majorHAnsi"/>
                <w:b/>
                <w:sz w:val="24"/>
                <w:szCs w:val="24"/>
              </w:rPr>
              <w:t>-</w:t>
            </w:r>
            <w:r w:rsidRPr="00FF45CF">
              <w:rPr>
                <w:rFonts w:asciiTheme="majorHAnsi" w:hAnsiTheme="majorHAnsi"/>
                <w:b/>
                <w:sz w:val="24"/>
                <w:szCs w:val="24"/>
              </w:rPr>
              <w:t>condizioni:</w:t>
            </w:r>
            <w:r w:rsidRPr="00955FF5">
              <w:rPr>
                <w:rFonts w:asciiTheme="majorHAnsi" w:hAnsiTheme="majorHAnsi"/>
                <w:sz w:val="24"/>
                <w:szCs w:val="24"/>
              </w:rPr>
              <w:t xml:space="preserve"> Per far sì che questa operazione sia eseguibile è necessario che entrambe gli attori siano avviati e la connessione instaurata. Di conseguenza deve essere già avvenuta la valorizzazione di tutti gli attributi utili allo scambio, come i flussi di I/O. E’ fondamentale per l’esecuzione del caso d’uso l’invio di un messaggio da parte dell’altra entità partecipante alla chat.</w:t>
            </w:r>
          </w:p>
        </w:tc>
      </w:tr>
      <w:tr w:rsidR="003E7BDA" w:rsidRPr="00955FF5" w:rsidTr="003E7BDA">
        <w:tc>
          <w:tcPr>
            <w:tcW w:w="8004" w:type="dxa"/>
          </w:tcPr>
          <w:p w:rsidR="003E7BDA" w:rsidRPr="00955FF5" w:rsidRDefault="003E7BDA" w:rsidP="003E7BDA">
            <w:pPr>
              <w:rPr>
                <w:rFonts w:asciiTheme="majorHAnsi" w:hAnsiTheme="majorHAnsi"/>
                <w:sz w:val="24"/>
                <w:szCs w:val="24"/>
              </w:rPr>
            </w:pPr>
            <w:r w:rsidRPr="00FF45CF">
              <w:rPr>
                <w:rFonts w:asciiTheme="majorHAnsi" w:hAnsiTheme="majorHAnsi"/>
                <w:b/>
                <w:sz w:val="24"/>
                <w:szCs w:val="24"/>
              </w:rPr>
              <w:t>Azioni:</w:t>
            </w:r>
            <w:r w:rsidRPr="00955FF5">
              <w:rPr>
                <w:rFonts w:asciiTheme="majorHAnsi" w:hAnsiTheme="majorHAnsi"/>
                <w:sz w:val="24"/>
                <w:szCs w:val="24"/>
              </w:rPr>
              <w:t xml:space="preserve"> utilizzando lo stream di input associato al Socket, verrà letto tramite l’uso di </w:t>
            </w:r>
            <w:r w:rsidR="00FF45CF">
              <w:rPr>
                <w:rFonts w:asciiTheme="majorHAnsi" w:hAnsiTheme="majorHAnsi"/>
                <w:sz w:val="24"/>
                <w:szCs w:val="24"/>
              </w:rPr>
              <w:t>metodi appositi</w:t>
            </w:r>
            <w:r w:rsidRPr="00955FF5">
              <w:rPr>
                <w:rFonts w:asciiTheme="majorHAnsi" w:hAnsiTheme="majorHAnsi"/>
                <w:sz w:val="24"/>
                <w:szCs w:val="24"/>
              </w:rPr>
              <w:t xml:space="preserve"> il messaggio inviato e di seguito stampato a schermo.</w:t>
            </w:r>
            <w:r w:rsidR="00FF45CF">
              <w:rPr>
                <w:rFonts w:asciiTheme="majorHAnsi" w:hAnsiTheme="majorHAnsi"/>
                <w:sz w:val="24"/>
                <w:szCs w:val="24"/>
              </w:rPr>
              <w:t xml:space="preserve"> </w:t>
            </w:r>
            <w:r w:rsidRPr="00955FF5">
              <w:rPr>
                <w:rFonts w:asciiTheme="majorHAnsi" w:hAnsiTheme="majorHAnsi"/>
                <w:sz w:val="24"/>
                <w:szCs w:val="24"/>
              </w:rPr>
              <w:t xml:space="preserve">Esistono però due particolari casi da analizzare: </w:t>
            </w:r>
          </w:p>
          <w:p w:rsidR="003E7BDA" w:rsidRPr="00955FF5" w:rsidRDefault="00FF45CF" w:rsidP="003E7BDA">
            <w:pPr>
              <w:pStyle w:val="Paragrafoelenco"/>
              <w:numPr>
                <w:ilvl w:val="0"/>
                <w:numId w:val="16"/>
              </w:numPr>
              <w:rPr>
                <w:rFonts w:asciiTheme="majorHAnsi" w:hAnsiTheme="majorHAnsi"/>
                <w:sz w:val="24"/>
                <w:szCs w:val="24"/>
              </w:rPr>
            </w:pPr>
            <w:r>
              <w:rPr>
                <w:rFonts w:asciiTheme="majorHAnsi" w:hAnsiTheme="majorHAnsi"/>
                <w:sz w:val="24"/>
                <w:szCs w:val="24"/>
              </w:rPr>
              <w:t>n</w:t>
            </w:r>
            <w:r w:rsidR="003E7BDA" w:rsidRPr="00955FF5">
              <w:rPr>
                <w:rFonts w:asciiTheme="majorHAnsi" w:hAnsiTheme="majorHAnsi"/>
                <w:sz w:val="24"/>
                <w:szCs w:val="24"/>
              </w:rPr>
              <w:t>el caso in cui l’entità</w:t>
            </w:r>
            <w:r>
              <w:rPr>
                <w:rFonts w:asciiTheme="majorHAnsi" w:hAnsiTheme="majorHAnsi"/>
                <w:sz w:val="24"/>
                <w:szCs w:val="24"/>
              </w:rPr>
              <w:t xml:space="preserve"> in questione non è disponibile </w:t>
            </w:r>
            <w:r w:rsidR="003E7BDA" w:rsidRPr="00955FF5">
              <w:rPr>
                <w:rFonts w:asciiTheme="majorHAnsi" w:hAnsiTheme="majorHAnsi"/>
                <w:sz w:val="24"/>
                <w:szCs w:val="24"/>
              </w:rPr>
              <w:t>il messaggio non viene stampato;</w:t>
            </w:r>
          </w:p>
          <w:p w:rsidR="003E7BDA" w:rsidRPr="00955FF5" w:rsidRDefault="00FF45CF" w:rsidP="003E7BDA">
            <w:pPr>
              <w:pStyle w:val="Paragrafoelenco"/>
              <w:numPr>
                <w:ilvl w:val="0"/>
                <w:numId w:val="16"/>
              </w:numPr>
              <w:rPr>
                <w:rFonts w:asciiTheme="majorHAnsi" w:hAnsiTheme="majorHAnsi"/>
                <w:sz w:val="24"/>
                <w:szCs w:val="24"/>
              </w:rPr>
            </w:pPr>
            <w:r>
              <w:rPr>
                <w:rFonts w:asciiTheme="majorHAnsi" w:hAnsiTheme="majorHAnsi"/>
                <w:sz w:val="24"/>
                <w:szCs w:val="24"/>
              </w:rPr>
              <w:t>n</w:t>
            </w:r>
            <w:r w:rsidR="003E7BDA" w:rsidRPr="00955FF5">
              <w:rPr>
                <w:rFonts w:asciiTheme="majorHAnsi" w:hAnsiTheme="majorHAnsi"/>
                <w:sz w:val="24"/>
                <w:szCs w:val="24"/>
              </w:rPr>
              <w:t>el caso in cui il messaggio corrisponda alla particolare stringa che richiama la chiusura della connessione</w:t>
            </w:r>
            <w:r>
              <w:rPr>
                <w:rFonts w:asciiTheme="majorHAnsi" w:hAnsiTheme="majorHAnsi"/>
                <w:sz w:val="24"/>
                <w:szCs w:val="24"/>
              </w:rPr>
              <w:t xml:space="preserve"> </w:t>
            </w:r>
            <w:r w:rsidR="003E7BDA" w:rsidRPr="00955FF5">
              <w:rPr>
                <w:rFonts w:asciiTheme="majorHAnsi" w:hAnsiTheme="majorHAnsi"/>
                <w:sz w:val="24"/>
                <w:szCs w:val="24"/>
              </w:rPr>
              <w:t>vengono eseguite le operazioni dovute;</w:t>
            </w:r>
          </w:p>
        </w:tc>
      </w:tr>
      <w:tr w:rsidR="003E7BDA" w:rsidRPr="00955FF5" w:rsidTr="003E7BDA">
        <w:tc>
          <w:tcPr>
            <w:tcW w:w="8004" w:type="dxa"/>
          </w:tcPr>
          <w:p w:rsidR="003E7BDA" w:rsidRPr="00955FF5" w:rsidRDefault="003E7BDA" w:rsidP="00FF45CF">
            <w:pPr>
              <w:rPr>
                <w:rFonts w:asciiTheme="majorHAnsi" w:hAnsiTheme="majorHAnsi"/>
                <w:sz w:val="24"/>
                <w:szCs w:val="24"/>
              </w:rPr>
            </w:pPr>
            <w:r w:rsidRPr="00FF45CF">
              <w:rPr>
                <w:rFonts w:asciiTheme="majorHAnsi" w:hAnsiTheme="majorHAnsi"/>
                <w:b/>
                <w:sz w:val="24"/>
                <w:szCs w:val="24"/>
              </w:rPr>
              <w:t>Post</w:t>
            </w:r>
            <w:r w:rsidR="00FF45CF" w:rsidRPr="00FF45CF">
              <w:rPr>
                <w:rFonts w:asciiTheme="majorHAnsi" w:hAnsiTheme="majorHAnsi"/>
                <w:b/>
                <w:sz w:val="24"/>
                <w:szCs w:val="24"/>
              </w:rPr>
              <w:t>-</w:t>
            </w:r>
            <w:r w:rsidRPr="00FF45CF">
              <w:rPr>
                <w:rFonts w:asciiTheme="majorHAnsi" w:hAnsiTheme="majorHAnsi"/>
                <w:b/>
                <w:sz w:val="24"/>
                <w:szCs w:val="24"/>
              </w:rPr>
              <w:t>condizioni:</w:t>
            </w:r>
            <w:r w:rsidR="00FF45CF">
              <w:rPr>
                <w:rFonts w:asciiTheme="majorHAnsi" w:hAnsiTheme="majorHAnsi"/>
                <w:sz w:val="24"/>
                <w:szCs w:val="24"/>
              </w:rPr>
              <w:t xml:space="preserve"> i</w:t>
            </w:r>
            <w:r w:rsidRPr="00955FF5">
              <w:rPr>
                <w:rFonts w:asciiTheme="majorHAnsi" w:hAnsiTheme="majorHAnsi"/>
                <w:sz w:val="24"/>
                <w:szCs w:val="24"/>
              </w:rPr>
              <w:t>l caso d’uso sarà correttamente eseguito se il messaggio inviato (escludendo i casi affrontati nelle “azioni”) verrà stampato</w:t>
            </w:r>
            <w:r w:rsidR="00FF45CF">
              <w:rPr>
                <w:rFonts w:asciiTheme="majorHAnsi" w:hAnsiTheme="majorHAnsi"/>
                <w:sz w:val="24"/>
                <w:szCs w:val="24"/>
              </w:rPr>
              <w:t xml:space="preserve"> sul terminale del destinatario.</w:t>
            </w:r>
          </w:p>
        </w:tc>
      </w:tr>
    </w:tbl>
    <w:p w:rsidR="003E7BDA" w:rsidRPr="00955FF5" w:rsidRDefault="003E7BDA" w:rsidP="00E173A3">
      <w:pPr>
        <w:pStyle w:val="Paragrafoelenco"/>
        <w:tabs>
          <w:tab w:val="left" w:pos="1186"/>
        </w:tabs>
        <w:spacing w:before="320"/>
        <w:ind w:left="1186"/>
        <w:rPr>
          <w:rFonts w:asciiTheme="majorHAnsi" w:eastAsia="Liberation Serif" w:hAnsiTheme="majorHAnsi" w:cs="Liberation Serif"/>
          <w:sz w:val="24"/>
          <w:szCs w:val="24"/>
        </w:rPr>
      </w:pPr>
    </w:p>
    <w:tbl>
      <w:tblPr>
        <w:tblStyle w:val="Grigliatabella"/>
        <w:tblW w:w="0" w:type="auto"/>
        <w:tblInd w:w="1186" w:type="dxa"/>
        <w:tblLook w:val="04A0" w:firstRow="1" w:lastRow="0" w:firstColumn="1" w:lastColumn="0" w:noHBand="0" w:noVBand="1"/>
      </w:tblPr>
      <w:tblGrid>
        <w:gridCol w:w="8004"/>
      </w:tblGrid>
      <w:tr w:rsidR="003E7BDA" w:rsidRPr="00955FF5" w:rsidTr="003E7BDA">
        <w:tc>
          <w:tcPr>
            <w:tcW w:w="8004" w:type="dxa"/>
          </w:tcPr>
          <w:p w:rsidR="003E7BDA" w:rsidRPr="00FF45CF" w:rsidRDefault="003E7BDA" w:rsidP="003E7BDA">
            <w:pPr>
              <w:jc w:val="center"/>
              <w:rPr>
                <w:rFonts w:asciiTheme="majorHAnsi" w:hAnsiTheme="majorHAnsi"/>
                <w:b/>
                <w:sz w:val="24"/>
                <w:szCs w:val="24"/>
              </w:rPr>
            </w:pPr>
            <w:r w:rsidRPr="00FF45CF">
              <w:rPr>
                <w:rFonts w:asciiTheme="majorHAnsi" w:hAnsiTheme="majorHAnsi"/>
                <w:b/>
                <w:sz w:val="24"/>
                <w:szCs w:val="24"/>
              </w:rPr>
              <w:t>Caso d’Uso: Chiudi connessione</w:t>
            </w:r>
          </w:p>
        </w:tc>
      </w:tr>
      <w:tr w:rsidR="003E7BDA" w:rsidRPr="00955FF5" w:rsidTr="003E7BDA">
        <w:tc>
          <w:tcPr>
            <w:tcW w:w="8004" w:type="dxa"/>
          </w:tcPr>
          <w:p w:rsidR="003E7BDA" w:rsidRPr="00955FF5" w:rsidRDefault="003E7BDA" w:rsidP="003E7BDA">
            <w:pPr>
              <w:rPr>
                <w:rFonts w:asciiTheme="majorHAnsi" w:hAnsiTheme="majorHAnsi"/>
                <w:sz w:val="24"/>
                <w:szCs w:val="24"/>
              </w:rPr>
            </w:pPr>
            <w:r w:rsidRPr="00FF45CF">
              <w:rPr>
                <w:rFonts w:asciiTheme="majorHAnsi" w:hAnsiTheme="majorHAnsi"/>
                <w:b/>
                <w:sz w:val="24"/>
                <w:szCs w:val="24"/>
              </w:rPr>
              <w:t>ID:</w:t>
            </w:r>
            <w:r w:rsidRPr="00955FF5">
              <w:rPr>
                <w:rFonts w:asciiTheme="majorHAnsi" w:hAnsiTheme="majorHAnsi"/>
                <w:sz w:val="24"/>
                <w:szCs w:val="24"/>
              </w:rPr>
              <w:t xml:space="preserve"> UC5</w:t>
            </w:r>
          </w:p>
        </w:tc>
      </w:tr>
      <w:tr w:rsidR="003E7BDA" w:rsidRPr="00955FF5" w:rsidTr="003E7BDA">
        <w:tc>
          <w:tcPr>
            <w:tcW w:w="8004" w:type="dxa"/>
          </w:tcPr>
          <w:p w:rsidR="003E7BDA" w:rsidRPr="00955FF5" w:rsidRDefault="003E7BDA" w:rsidP="003E7BDA">
            <w:pPr>
              <w:rPr>
                <w:rFonts w:asciiTheme="majorHAnsi" w:hAnsiTheme="majorHAnsi"/>
                <w:sz w:val="24"/>
                <w:szCs w:val="24"/>
              </w:rPr>
            </w:pPr>
            <w:r w:rsidRPr="00FF45CF">
              <w:rPr>
                <w:rFonts w:asciiTheme="majorHAnsi" w:hAnsiTheme="majorHAnsi"/>
                <w:b/>
                <w:sz w:val="24"/>
                <w:szCs w:val="24"/>
              </w:rPr>
              <w:t>Attori:</w:t>
            </w:r>
            <w:r w:rsidRPr="00955FF5">
              <w:rPr>
                <w:rFonts w:asciiTheme="majorHAnsi" w:hAnsiTheme="majorHAnsi"/>
                <w:sz w:val="24"/>
                <w:szCs w:val="24"/>
              </w:rPr>
              <w:t xml:space="preserve"> Client e Server</w:t>
            </w:r>
          </w:p>
        </w:tc>
      </w:tr>
      <w:tr w:rsidR="003E7BDA" w:rsidRPr="00955FF5" w:rsidTr="003E7BDA">
        <w:tc>
          <w:tcPr>
            <w:tcW w:w="8004" w:type="dxa"/>
          </w:tcPr>
          <w:p w:rsidR="003E7BDA" w:rsidRPr="00955FF5" w:rsidRDefault="003E7BDA" w:rsidP="003E7BDA">
            <w:pPr>
              <w:rPr>
                <w:rFonts w:asciiTheme="majorHAnsi" w:hAnsiTheme="majorHAnsi"/>
                <w:sz w:val="24"/>
                <w:szCs w:val="24"/>
              </w:rPr>
            </w:pPr>
            <w:r w:rsidRPr="00FF45CF">
              <w:rPr>
                <w:rFonts w:asciiTheme="majorHAnsi" w:hAnsiTheme="majorHAnsi"/>
                <w:b/>
                <w:sz w:val="24"/>
                <w:szCs w:val="24"/>
              </w:rPr>
              <w:t>Descrizione:</w:t>
            </w:r>
            <w:r w:rsidR="00FF45CF">
              <w:rPr>
                <w:rFonts w:asciiTheme="majorHAnsi" w:hAnsiTheme="majorHAnsi"/>
                <w:sz w:val="24"/>
                <w:szCs w:val="24"/>
              </w:rPr>
              <w:t xml:space="preserve"> u</w:t>
            </w:r>
            <w:r w:rsidRPr="00955FF5">
              <w:rPr>
                <w:rFonts w:asciiTheme="majorHAnsi" w:hAnsiTheme="majorHAnsi"/>
                <w:sz w:val="24"/>
                <w:szCs w:val="24"/>
              </w:rPr>
              <w:t>no dei</w:t>
            </w:r>
            <w:r w:rsidR="00FF45CF">
              <w:rPr>
                <w:rFonts w:asciiTheme="majorHAnsi" w:hAnsiTheme="majorHAnsi"/>
                <w:sz w:val="24"/>
                <w:szCs w:val="24"/>
              </w:rPr>
              <w:t xml:space="preserve"> due</w:t>
            </w:r>
            <w:r w:rsidRPr="00955FF5">
              <w:rPr>
                <w:rFonts w:asciiTheme="majorHAnsi" w:hAnsiTheme="majorHAnsi"/>
                <w:sz w:val="24"/>
                <w:szCs w:val="24"/>
              </w:rPr>
              <w:t xml:space="preserve"> attori, inviando la particolare stringa per la chiusura della connessione, permetterà di terminare lo scambio di messaggi da ambo le parti.</w:t>
            </w:r>
          </w:p>
        </w:tc>
      </w:tr>
      <w:tr w:rsidR="003E7BDA" w:rsidRPr="00955FF5" w:rsidTr="003E7BDA">
        <w:tc>
          <w:tcPr>
            <w:tcW w:w="8004" w:type="dxa"/>
          </w:tcPr>
          <w:p w:rsidR="003E7BDA" w:rsidRPr="00955FF5" w:rsidRDefault="003E7BDA" w:rsidP="003E7BDA">
            <w:pPr>
              <w:rPr>
                <w:rFonts w:asciiTheme="majorHAnsi" w:hAnsiTheme="majorHAnsi"/>
                <w:sz w:val="24"/>
                <w:szCs w:val="24"/>
              </w:rPr>
            </w:pPr>
            <w:r w:rsidRPr="00FF45CF">
              <w:rPr>
                <w:rFonts w:asciiTheme="majorHAnsi" w:hAnsiTheme="majorHAnsi"/>
                <w:b/>
                <w:sz w:val="24"/>
                <w:szCs w:val="24"/>
              </w:rPr>
              <w:t>Pre</w:t>
            </w:r>
            <w:r w:rsidR="00FF45CF">
              <w:rPr>
                <w:rFonts w:asciiTheme="majorHAnsi" w:hAnsiTheme="majorHAnsi"/>
                <w:b/>
                <w:sz w:val="24"/>
                <w:szCs w:val="24"/>
              </w:rPr>
              <w:t>-</w:t>
            </w:r>
            <w:r w:rsidRPr="00FF45CF">
              <w:rPr>
                <w:rFonts w:asciiTheme="majorHAnsi" w:hAnsiTheme="majorHAnsi"/>
                <w:b/>
                <w:sz w:val="24"/>
                <w:szCs w:val="24"/>
              </w:rPr>
              <w:t>condizioni:</w:t>
            </w:r>
            <w:r w:rsidRPr="00955FF5">
              <w:rPr>
                <w:rFonts w:asciiTheme="majorHAnsi" w:hAnsiTheme="majorHAnsi"/>
                <w:sz w:val="24"/>
                <w:szCs w:val="24"/>
              </w:rPr>
              <w:t xml:space="preserve"> </w:t>
            </w:r>
            <w:r w:rsidR="00FF45CF">
              <w:rPr>
                <w:rFonts w:asciiTheme="majorHAnsi" w:hAnsiTheme="majorHAnsi"/>
                <w:sz w:val="24"/>
                <w:szCs w:val="24"/>
              </w:rPr>
              <w:t>p</w:t>
            </w:r>
            <w:r w:rsidRPr="00955FF5">
              <w:rPr>
                <w:rFonts w:asciiTheme="majorHAnsi" w:hAnsiTheme="majorHAnsi"/>
                <w:sz w:val="24"/>
                <w:szCs w:val="24"/>
              </w:rPr>
              <w:t>er far sì che questa operazione sia eseguibile è necessario che entrambe gli attori siano avviati e la connessione instaurata. Di conseguenza deve essere già avvenuta la valorizzazione di tutti gli attributi utili allo scambio, come i flussi di I/O.</w:t>
            </w:r>
          </w:p>
        </w:tc>
      </w:tr>
      <w:tr w:rsidR="003E7BDA" w:rsidRPr="00955FF5" w:rsidTr="003E7BDA">
        <w:tc>
          <w:tcPr>
            <w:tcW w:w="8004" w:type="dxa"/>
          </w:tcPr>
          <w:p w:rsidR="003E7BDA" w:rsidRPr="00955FF5" w:rsidRDefault="003E7BDA" w:rsidP="003E7BDA">
            <w:pPr>
              <w:rPr>
                <w:rFonts w:asciiTheme="majorHAnsi" w:hAnsiTheme="majorHAnsi"/>
                <w:sz w:val="24"/>
                <w:szCs w:val="24"/>
              </w:rPr>
            </w:pPr>
            <w:r w:rsidRPr="00FF45CF">
              <w:rPr>
                <w:rFonts w:asciiTheme="majorHAnsi" w:hAnsiTheme="majorHAnsi"/>
                <w:b/>
                <w:sz w:val="24"/>
                <w:szCs w:val="24"/>
              </w:rPr>
              <w:t>Azioni:</w:t>
            </w:r>
            <w:r w:rsidR="00FF45CF">
              <w:rPr>
                <w:rFonts w:asciiTheme="majorHAnsi" w:hAnsiTheme="majorHAnsi"/>
                <w:sz w:val="24"/>
                <w:szCs w:val="24"/>
              </w:rPr>
              <w:t xml:space="preserve"> l</w:t>
            </w:r>
            <w:r w:rsidRPr="00955FF5">
              <w:rPr>
                <w:rFonts w:asciiTheme="majorHAnsi" w:hAnsiTheme="majorHAnsi"/>
                <w:sz w:val="24"/>
                <w:szCs w:val="24"/>
              </w:rPr>
              <w:t xml:space="preserve">’attore servendosi del caso d’uso UC3, può inviare una </w:t>
            </w:r>
            <w:r w:rsidR="00FF45CF">
              <w:rPr>
                <w:rFonts w:asciiTheme="majorHAnsi" w:hAnsiTheme="majorHAnsi"/>
                <w:sz w:val="24"/>
                <w:szCs w:val="24"/>
              </w:rPr>
              <w:t>particolare stringa che permette</w:t>
            </w:r>
            <w:r w:rsidRPr="00955FF5">
              <w:rPr>
                <w:rFonts w:asciiTheme="majorHAnsi" w:hAnsiTheme="majorHAnsi"/>
                <w:sz w:val="24"/>
                <w:szCs w:val="24"/>
              </w:rPr>
              <w:t xml:space="preserve"> di concludere la connessione. Se tale comando viene richiamato da uno delle due entità coinvolte all’interno del sistema, verrà comunicato all’in</w:t>
            </w:r>
            <w:r w:rsidR="00FF45CF">
              <w:rPr>
                <w:rFonts w:asciiTheme="majorHAnsi" w:hAnsiTheme="majorHAnsi"/>
                <w:sz w:val="24"/>
                <w:szCs w:val="24"/>
              </w:rPr>
              <w:t xml:space="preserve">terlocutore. Di seguito entrambi gli attori, </w:t>
            </w:r>
            <w:r w:rsidRPr="00955FF5">
              <w:rPr>
                <w:rFonts w:asciiTheme="majorHAnsi" w:hAnsiTheme="majorHAnsi"/>
                <w:sz w:val="24"/>
                <w:szCs w:val="24"/>
              </w:rPr>
              <w:t>tramite l’uso di particolari p</w:t>
            </w:r>
            <w:r w:rsidR="00FF45CF">
              <w:rPr>
                <w:rFonts w:asciiTheme="majorHAnsi" w:hAnsiTheme="majorHAnsi"/>
                <w:sz w:val="24"/>
                <w:szCs w:val="24"/>
              </w:rPr>
              <w:t xml:space="preserve">rimitive adibite per lo scopo, </w:t>
            </w:r>
            <w:r w:rsidRPr="00955FF5">
              <w:rPr>
                <w:rFonts w:asciiTheme="majorHAnsi" w:hAnsiTheme="majorHAnsi"/>
                <w:sz w:val="24"/>
                <w:szCs w:val="24"/>
              </w:rPr>
              <w:t>chiuderanno la connessione affidabile da entrambi i lati, seguendo le regole del protocollo TCP.</w:t>
            </w:r>
          </w:p>
        </w:tc>
      </w:tr>
      <w:tr w:rsidR="003E7BDA" w:rsidRPr="00955FF5" w:rsidTr="003E7BDA">
        <w:tc>
          <w:tcPr>
            <w:tcW w:w="8004" w:type="dxa"/>
          </w:tcPr>
          <w:p w:rsidR="003E7BDA" w:rsidRPr="00955FF5" w:rsidRDefault="003E7BDA" w:rsidP="003E7BDA">
            <w:pPr>
              <w:rPr>
                <w:rFonts w:asciiTheme="majorHAnsi" w:hAnsiTheme="majorHAnsi"/>
                <w:sz w:val="24"/>
                <w:szCs w:val="24"/>
              </w:rPr>
            </w:pPr>
            <w:r w:rsidRPr="00FF45CF">
              <w:rPr>
                <w:rFonts w:asciiTheme="majorHAnsi" w:hAnsiTheme="majorHAnsi"/>
                <w:b/>
                <w:sz w:val="24"/>
                <w:szCs w:val="24"/>
              </w:rPr>
              <w:t>Post</w:t>
            </w:r>
            <w:r w:rsidR="00FF45CF">
              <w:rPr>
                <w:rFonts w:asciiTheme="majorHAnsi" w:hAnsiTheme="majorHAnsi"/>
                <w:b/>
                <w:sz w:val="24"/>
                <w:szCs w:val="24"/>
              </w:rPr>
              <w:t>-</w:t>
            </w:r>
            <w:r w:rsidRPr="00FF45CF">
              <w:rPr>
                <w:rFonts w:asciiTheme="majorHAnsi" w:hAnsiTheme="majorHAnsi"/>
                <w:b/>
                <w:sz w:val="24"/>
                <w:szCs w:val="24"/>
              </w:rPr>
              <w:t>condizioni:</w:t>
            </w:r>
            <w:r w:rsidRPr="00955FF5">
              <w:rPr>
                <w:rFonts w:asciiTheme="majorHAnsi" w:hAnsiTheme="majorHAnsi"/>
                <w:sz w:val="24"/>
                <w:szCs w:val="24"/>
              </w:rPr>
              <w:t xml:space="preserve"> nel caso di una chiusura della connessione, sarà impossibile inviare ulteriori messaggi all’interlocutore. La corretta </w:t>
            </w:r>
            <w:r w:rsidRPr="00955FF5">
              <w:rPr>
                <w:rFonts w:asciiTheme="majorHAnsi" w:hAnsiTheme="majorHAnsi"/>
                <w:sz w:val="24"/>
                <w:szCs w:val="24"/>
              </w:rPr>
              <w:lastRenderedPageBreak/>
              <w:t>esecuzione del caso d’uso darà come risultato una stampa su terminale di conferma.</w:t>
            </w:r>
          </w:p>
        </w:tc>
      </w:tr>
    </w:tbl>
    <w:p w:rsidR="003E7BDA" w:rsidRPr="00FF45CF" w:rsidRDefault="00FF45CF" w:rsidP="003C4066">
      <w:pPr>
        <w:pStyle w:val="Paragrafoelenco"/>
        <w:numPr>
          <w:ilvl w:val="0"/>
          <w:numId w:val="4"/>
        </w:numPr>
        <w:tabs>
          <w:tab w:val="left" w:pos="1186"/>
        </w:tabs>
        <w:spacing w:before="320"/>
        <w:rPr>
          <w:rFonts w:asciiTheme="majorHAnsi" w:eastAsia="Liberation Serif" w:hAnsiTheme="majorHAnsi" w:cs="Liberation Serif"/>
          <w:b/>
          <w:bCs/>
          <w:sz w:val="36"/>
          <w:szCs w:val="36"/>
        </w:rPr>
      </w:pPr>
      <w:r w:rsidRPr="004524B6">
        <w:rPr>
          <w:rFonts w:asciiTheme="majorHAnsi" w:eastAsia="Liberation Serif" w:hAnsiTheme="majorHAnsi" w:cs="Liberation Serif"/>
          <w:noProof/>
          <w:sz w:val="36"/>
          <w:szCs w:val="36"/>
          <w:lang w:eastAsia="it-IT"/>
        </w:rPr>
        <w:lastRenderedPageBreak/>
        <w:drawing>
          <wp:anchor distT="0" distB="0" distL="114300" distR="114300" simplePos="0" relativeHeight="251658240" behindDoc="0" locked="0" layoutInCell="1" allowOverlap="1" wp14:anchorId="1BB95A99" wp14:editId="30D5535C">
            <wp:simplePos x="0" y="0"/>
            <wp:positionH relativeFrom="page">
              <wp:posOffset>704452</wp:posOffset>
            </wp:positionH>
            <wp:positionV relativeFrom="margin">
              <wp:posOffset>1009266</wp:posOffset>
            </wp:positionV>
            <wp:extent cx="6508750" cy="2455545"/>
            <wp:effectExtent l="0" t="0" r="0" b="0"/>
            <wp:wrapSquare wrapText="bothSides"/>
            <wp:docPr id="4" name="Immagine 4" descr="C:\Users\Esame\Desktop\Project_TCPChat\Documentazione_TCPChat\DiagrammaCasiUso_TCP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ame\Desktop\Project_TCPChat\Documentazione_TCPChat\DiagrammaCasiUso_TCPCha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8750" cy="2455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0C9B" w:rsidRPr="003E7BDA">
        <w:rPr>
          <w:rFonts w:asciiTheme="majorHAnsi" w:eastAsia="Liberation Serif" w:hAnsiTheme="majorHAnsi" w:cs="Liberation Serif"/>
          <w:b/>
          <w:bCs/>
          <w:sz w:val="36"/>
          <w:szCs w:val="36"/>
        </w:rPr>
        <w:t>Diagramma dei casi d’uso</w:t>
      </w:r>
    </w:p>
    <w:p w:rsidR="00333A2E" w:rsidRPr="003E7BDA" w:rsidRDefault="00E8257C" w:rsidP="003E7BDA">
      <w:pPr>
        <w:pStyle w:val="Paragrafoelenco"/>
        <w:numPr>
          <w:ilvl w:val="0"/>
          <w:numId w:val="4"/>
        </w:numPr>
        <w:tabs>
          <w:tab w:val="left" w:pos="1180"/>
        </w:tabs>
        <w:spacing w:before="320"/>
        <w:rPr>
          <w:rFonts w:asciiTheme="majorHAnsi" w:eastAsia="Liberation Serif" w:hAnsiTheme="majorHAnsi" w:cs="Liberation Serif"/>
          <w:sz w:val="36"/>
          <w:szCs w:val="36"/>
        </w:rPr>
      </w:pPr>
      <w:bookmarkStart w:id="7" w:name="5._Vincoli"/>
      <w:bookmarkEnd w:id="7"/>
      <w:r w:rsidRPr="003E7BDA">
        <w:rPr>
          <w:rFonts w:asciiTheme="majorHAnsi" w:hAnsiTheme="majorHAnsi"/>
          <w:b/>
          <w:spacing w:val="-3"/>
          <w:sz w:val="36"/>
        </w:rPr>
        <w:t>Vincoli</w:t>
      </w:r>
      <w:bookmarkStart w:id="8" w:name="Descrizione_dell’architettura_dell’appli"/>
      <w:bookmarkEnd w:id="8"/>
    </w:p>
    <w:p w:rsidR="003C4066" w:rsidRDefault="003C4066" w:rsidP="00261CB1">
      <w:pPr>
        <w:pStyle w:val="Corpotesto"/>
        <w:ind w:firstLine="0"/>
        <w:rPr>
          <w:rFonts w:asciiTheme="majorHAnsi" w:hAnsiTheme="majorHAnsi" w:cs="Liberation Serif"/>
          <w:b w:val="0"/>
          <w:bCs w:val="0"/>
          <w:sz w:val="24"/>
          <w:szCs w:val="24"/>
        </w:rPr>
      </w:pPr>
      <w:r w:rsidRPr="003C4066">
        <w:rPr>
          <w:rFonts w:asciiTheme="majorHAnsi" w:hAnsiTheme="majorHAnsi" w:cs="Liberation Serif"/>
          <w:b w:val="0"/>
          <w:bCs w:val="0"/>
          <w:sz w:val="24"/>
          <w:szCs w:val="24"/>
        </w:rPr>
        <w:t>Si parte con il presupposto che l’applicativo descritto in quest</w:t>
      </w:r>
      <w:r w:rsidR="00FF45CF">
        <w:rPr>
          <w:rFonts w:asciiTheme="majorHAnsi" w:hAnsiTheme="majorHAnsi" w:cs="Liberation Serif"/>
          <w:b w:val="0"/>
          <w:bCs w:val="0"/>
          <w:sz w:val="24"/>
          <w:szCs w:val="24"/>
        </w:rPr>
        <w:t xml:space="preserve">o documento delle specifiche è </w:t>
      </w:r>
      <w:r w:rsidRPr="003C4066">
        <w:rPr>
          <w:rFonts w:asciiTheme="majorHAnsi" w:hAnsiTheme="majorHAnsi" w:cs="Liberation Serif"/>
          <w:b w:val="0"/>
          <w:bCs w:val="0"/>
          <w:sz w:val="24"/>
          <w:szCs w:val="24"/>
        </w:rPr>
        <w:t xml:space="preserve">aggiornabile con nuove funzionalità. Il progetto proposto in sé è suddiviso in più livelli di complessità. Si ipotizza la possibilità di aggiungere </w:t>
      </w:r>
      <w:r w:rsidR="00FF45CF">
        <w:rPr>
          <w:rFonts w:asciiTheme="majorHAnsi" w:hAnsiTheme="majorHAnsi" w:cs="Liberation Serif"/>
          <w:b w:val="0"/>
          <w:bCs w:val="0"/>
          <w:sz w:val="24"/>
          <w:szCs w:val="24"/>
        </w:rPr>
        <w:t xml:space="preserve">altre </w:t>
      </w:r>
      <w:r w:rsidRPr="003C4066">
        <w:rPr>
          <w:rFonts w:asciiTheme="majorHAnsi" w:hAnsiTheme="majorHAnsi" w:cs="Liberation Serif"/>
          <w:b w:val="0"/>
          <w:bCs w:val="0"/>
          <w:sz w:val="24"/>
          <w:szCs w:val="24"/>
        </w:rPr>
        <w:t>azioni e comandi all’interno della chat, rendendola più ricca. Questa espansione non risulta essere ostica né difficoltosa per via della presenza di commenti in stile Javadoc e di una documentazione dettagliata.</w:t>
      </w:r>
    </w:p>
    <w:p w:rsidR="003C4066" w:rsidRPr="003C4066" w:rsidRDefault="003C4066" w:rsidP="00261CB1">
      <w:pPr>
        <w:pStyle w:val="Corpotesto"/>
        <w:ind w:firstLine="0"/>
        <w:rPr>
          <w:rFonts w:asciiTheme="majorHAnsi" w:hAnsiTheme="majorHAnsi" w:cs="Liberation Serif"/>
          <w:b w:val="0"/>
          <w:bCs w:val="0"/>
          <w:sz w:val="24"/>
          <w:szCs w:val="24"/>
        </w:rPr>
      </w:pPr>
      <w:r w:rsidRPr="003C4066">
        <w:rPr>
          <w:rFonts w:asciiTheme="majorHAnsi" w:hAnsiTheme="majorHAnsi" w:cs="Liberation Serif"/>
          <w:b w:val="0"/>
          <w:bCs w:val="0"/>
          <w:sz w:val="24"/>
          <w:szCs w:val="24"/>
        </w:rPr>
        <w:t>Una possibile modifica che non è stata ancora implementata, ma che era stata progettata, è l’aggiunta dell’invio di allegati.</w:t>
      </w:r>
    </w:p>
    <w:p w:rsidR="00CF18FF" w:rsidRDefault="003C4066" w:rsidP="00261CB1">
      <w:pPr>
        <w:pStyle w:val="Corpotesto"/>
        <w:spacing w:before="0"/>
        <w:ind w:firstLine="0"/>
        <w:rPr>
          <w:rFonts w:asciiTheme="majorHAnsi" w:hAnsiTheme="majorHAnsi"/>
        </w:rPr>
      </w:pPr>
      <w:r>
        <w:rPr>
          <w:rFonts w:asciiTheme="majorHAnsi" w:hAnsiTheme="majorHAnsi" w:cs="Liberation Serif"/>
          <w:b w:val="0"/>
          <w:bCs w:val="0"/>
          <w:sz w:val="24"/>
          <w:szCs w:val="24"/>
        </w:rPr>
        <w:br/>
      </w:r>
      <w:r w:rsidRPr="003C4066">
        <w:rPr>
          <w:rFonts w:asciiTheme="majorHAnsi" w:hAnsiTheme="majorHAnsi" w:cs="Liberation Serif"/>
          <w:b w:val="0"/>
          <w:bCs w:val="0"/>
          <w:sz w:val="24"/>
          <w:szCs w:val="24"/>
        </w:rPr>
        <w:t xml:space="preserve">Si evidenzia come l’applicativo sia stato </w:t>
      </w:r>
      <w:r w:rsidR="008E2291">
        <w:rPr>
          <w:rFonts w:asciiTheme="majorHAnsi" w:hAnsiTheme="majorHAnsi" w:cs="Liberation Serif"/>
          <w:b w:val="0"/>
          <w:bCs w:val="0"/>
          <w:sz w:val="24"/>
          <w:szCs w:val="24"/>
        </w:rPr>
        <w:t>progettato</w:t>
      </w:r>
      <w:r w:rsidRPr="003C4066">
        <w:rPr>
          <w:rFonts w:asciiTheme="majorHAnsi" w:hAnsiTheme="majorHAnsi" w:cs="Liberation Serif"/>
          <w:b w:val="0"/>
          <w:bCs w:val="0"/>
          <w:sz w:val="24"/>
          <w:szCs w:val="24"/>
        </w:rPr>
        <w:t xml:space="preserve"> per una connessione punto-punto. Nel caso di modifica della tipologia di chat, con passaggio da una comunicazione </w:t>
      </w:r>
      <w:r w:rsidR="008E2291">
        <w:rPr>
          <w:rFonts w:asciiTheme="majorHAnsi" w:hAnsiTheme="majorHAnsi" w:cs="Liberation Serif"/>
          <w:b w:val="0"/>
          <w:bCs w:val="0"/>
          <w:sz w:val="24"/>
          <w:szCs w:val="24"/>
        </w:rPr>
        <w:t>uni-cast</w:t>
      </w:r>
      <w:r w:rsidRPr="003C4066">
        <w:rPr>
          <w:rFonts w:asciiTheme="majorHAnsi" w:hAnsiTheme="majorHAnsi" w:cs="Liberation Serif"/>
          <w:b w:val="0"/>
          <w:bCs w:val="0"/>
          <w:sz w:val="24"/>
          <w:szCs w:val="24"/>
        </w:rPr>
        <w:t xml:space="preserve"> a multi-cast, sarà necessario rivoluzionare tutto il codice e la gerarchia delle classi del progetto. Si può affermare come la definizione dell’applicativo dal punto di vista delle entità sia un vincolo che lega questo alla tipologia della chat.</w:t>
      </w:r>
    </w:p>
    <w:p w:rsidR="00CF18FF" w:rsidRDefault="00CF18FF">
      <w:pPr>
        <w:pStyle w:val="Corpotesto"/>
        <w:spacing w:before="0"/>
        <w:ind w:left="115" w:firstLine="0"/>
        <w:rPr>
          <w:rFonts w:asciiTheme="majorHAnsi" w:hAnsiTheme="majorHAnsi"/>
        </w:rPr>
      </w:pPr>
    </w:p>
    <w:p w:rsidR="00CF18FF" w:rsidRDefault="00CF18FF">
      <w:pPr>
        <w:pStyle w:val="Corpotesto"/>
        <w:spacing w:before="0"/>
        <w:ind w:left="115" w:firstLine="0"/>
        <w:rPr>
          <w:rFonts w:asciiTheme="majorHAnsi" w:hAnsiTheme="majorHAnsi"/>
        </w:rPr>
      </w:pPr>
    </w:p>
    <w:p w:rsidR="00261CB1" w:rsidRDefault="00261CB1" w:rsidP="00261CB1">
      <w:pPr>
        <w:pStyle w:val="Paragrafoelenco"/>
        <w:numPr>
          <w:ilvl w:val="0"/>
          <w:numId w:val="4"/>
        </w:numPr>
        <w:spacing w:before="4"/>
        <w:rPr>
          <w:rFonts w:asciiTheme="majorHAnsi" w:eastAsia="Liberation Serif" w:hAnsiTheme="majorHAnsi" w:cs="Liberation Serif"/>
          <w:b/>
          <w:bCs/>
          <w:sz w:val="31"/>
          <w:szCs w:val="31"/>
        </w:rPr>
      </w:pPr>
      <w:r>
        <w:rPr>
          <w:rFonts w:asciiTheme="majorHAnsi" w:eastAsia="Liberation Serif" w:hAnsiTheme="majorHAnsi" w:cs="Liberation Serif"/>
          <w:b/>
          <w:bCs/>
          <w:sz w:val="31"/>
          <w:szCs w:val="31"/>
        </w:rPr>
        <w:t>Prototipo dell’interfaccia</w:t>
      </w:r>
      <w:bookmarkStart w:id="9" w:name="Documento_di_progettazione_ed_implementa"/>
      <w:bookmarkEnd w:id="9"/>
    </w:p>
    <w:p w:rsidR="00261CB1" w:rsidRDefault="00261CB1" w:rsidP="00261CB1">
      <w:pPr>
        <w:pStyle w:val="Paragrafoelenco"/>
        <w:spacing w:before="4"/>
        <w:ind w:left="1186"/>
        <w:rPr>
          <w:rFonts w:asciiTheme="majorHAnsi" w:eastAsia="Liberation Serif" w:hAnsiTheme="majorHAnsi" w:cs="Liberation Serif"/>
          <w:b/>
          <w:bCs/>
          <w:sz w:val="31"/>
          <w:szCs w:val="31"/>
        </w:rPr>
      </w:pPr>
    </w:p>
    <w:p w:rsidR="00261CB1" w:rsidRPr="00261CB1" w:rsidRDefault="00261CB1" w:rsidP="00261CB1">
      <w:pPr>
        <w:pStyle w:val="Paragrafoelenco"/>
        <w:spacing w:before="4"/>
        <w:ind w:left="1186"/>
        <w:rPr>
          <w:rFonts w:asciiTheme="majorHAnsi" w:eastAsia="Liberation Serif" w:hAnsiTheme="majorHAnsi" w:cs="Liberation Serif"/>
          <w:bCs/>
          <w:sz w:val="24"/>
          <w:szCs w:val="24"/>
        </w:rPr>
      </w:pPr>
      <w:r w:rsidRPr="00261CB1">
        <w:rPr>
          <w:rFonts w:asciiTheme="majorHAnsi" w:eastAsia="Liberation Serif" w:hAnsiTheme="majorHAnsi" w:cs="Liberation Serif"/>
          <w:bCs/>
          <w:sz w:val="24"/>
          <w:szCs w:val="24"/>
        </w:rPr>
        <w:t xml:space="preserve">Non essendo richiesta nessuna interfaccia grafica, da parte delle specifiche, si è deciso di implementare quella da linea di comando. </w:t>
      </w:r>
      <w:r w:rsidR="008E2291">
        <w:rPr>
          <w:rFonts w:asciiTheme="majorHAnsi" w:eastAsia="Liberation Serif" w:hAnsiTheme="majorHAnsi" w:cs="Liberation Serif"/>
          <w:bCs/>
          <w:sz w:val="24"/>
          <w:szCs w:val="24"/>
        </w:rPr>
        <w:t>S</w:t>
      </w:r>
      <w:r w:rsidRPr="00261CB1">
        <w:rPr>
          <w:rFonts w:asciiTheme="majorHAnsi" w:eastAsia="Liberation Serif" w:hAnsiTheme="majorHAnsi" w:cs="Liberation Serif"/>
          <w:bCs/>
          <w:sz w:val="24"/>
          <w:szCs w:val="24"/>
        </w:rPr>
        <w:t xml:space="preserve">i premette che questa scelta progettuale, anche se semplifica </w:t>
      </w:r>
      <w:r w:rsidR="008E2291">
        <w:rPr>
          <w:rFonts w:asciiTheme="majorHAnsi" w:eastAsia="Liberation Serif" w:hAnsiTheme="majorHAnsi" w:cs="Liberation Serif"/>
          <w:bCs/>
          <w:sz w:val="24"/>
          <w:szCs w:val="24"/>
        </w:rPr>
        <w:t>di molto</w:t>
      </w:r>
      <w:r w:rsidRPr="00261CB1">
        <w:rPr>
          <w:rFonts w:asciiTheme="majorHAnsi" w:eastAsia="Liberation Serif" w:hAnsiTheme="majorHAnsi" w:cs="Liberation Serif"/>
          <w:bCs/>
          <w:sz w:val="24"/>
          <w:szCs w:val="24"/>
        </w:rPr>
        <w:t xml:space="preserve"> il codice, limita di gran lunga il fattore estetico dell’applicativo.</w:t>
      </w:r>
    </w:p>
    <w:p w:rsidR="00261CB1" w:rsidRPr="00261CB1" w:rsidRDefault="00261CB1" w:rsidP="00261CB1">
      <w:pPr>
        <w:pStyle w:val="Paragrafoelenco"/>
        <w:spacing w:before="4"/>
        <w:ind w:left="1186"/>
        <w:rPr>
          <w:rFonts w:asciiTheme="majorHAnsi" w:eastAsia="Liberation Serif" w:hAnsiTheme="majorHAnsi" w:cs="Liberation Serif"/>
          <w:bCs/>
          <w:sz w:val="24"/>
          <w:szCs w:val="24"/>
        </w:rPr>
      </w:pPr>
      <w:r w:rsidRPr="00261CB1">
        <w:rPr>
          <w:rFonts w:asciiTheme="majorHAnsi" w:eastAsia="Liberation Serif" w:hAnsiTheme="majorHAnsi" w:cs="Liberation Serif"/>
          <w:bCs/>
          <w:sz w:val="24"/>
          <w:szCs w:val="24"/>
        </w:rPr>
        <w:t>Da richiesta del documento datoci, è stato deciso di definire una stampa simile a quell</w:t>
      </w:r>
      <w:r w:rsidR="008E2291">
        <w:rPr>
          <w:rFonts w:asciiTheme="majorHAnsi" w:eastAsia="Liberation Serif" w:hAnsiTheme="majorHAnsi" w:cs="Liberation Serif"/>
          <w:bCs/>
          <w:sz w:val="24"/>
          <w:szCs w:val="24"/>
        </w:rPr>
        <w:t xml:space="preserve">a di una normale chat testuale, </w:t>
      </w:r>
      <w:r w:rsidRPr="00261CB1">
        <w:rPr>
          <w:rFonts w:asciiTheme="majorHAnsi" w:eastAsia="Liberation Serif" w:hAnsiTheme="majorHAnsi" w:cs="Liberation Serif"/>
          <w:bCs/>
          <w:sz w:val="24"/>
          <w:szCs w:val="24"/>
        </w:rPr>
        <w:t>colorando con due tonalità diverse i messaggi delle due entità partecipanti alla comunicazione. In questo modo sarà possibile distinguere chi scrive cosa.</w:t>
      </w:r>
    </w:p>
    <w:p w:rsidR="00261CB1" w:rsidRPr="00261CB1" w:rsidRDefault="00261CB1" w:rsidP="00261CB1">
      <w:pPr>
        <w:pStyle w:val="Paragrafoelenco"/>
        <w:spacing w:before="4"/>
        <w:ind w:left="1186"/>
        <w:rPr>
          <w:rFonts w:asciiTheme="majorHAnsi" w:eastAsia="Liberation Serif" w:hAnsiTheme="majorHAnsi" w:cs="Liberation Serif"/>
          <w:b/>
          <w:bCs/>
          <w:sz w:val="31"/>
          <w:szCs w:val="31"/>
        </w:rPr>
      </w:pPr>
    </w:p>
    <w:p w:rsidR="00261CB1" w:rsidRDefault="00261CB1" w:rsidP="008E2291">
      <w:pPr>
        <w:pStyle w:val="Corpotesto"/>
        <w:ind w:left="0" w:firstLine="0"/>
      </w:pPr>
    </w:p>
    <w:p w:rsidR="00342926" w:rsidRPr="008E2291" w:rsidRDefault="008E2291" w:rsidP="008E2291">
      <w:pPr>
        <w:pStyle w:val="Corpotesto"/>
        <w:ind w:left="720" w:right="-567" w:firstLine="0"/>
        <w:rPr>
          <w:rFonts w:asciiTheme="majorHAnsi" w:hAnsiTheme="majorHAnsi"/>
        </w:rPr>
      </w:pPr>
      <w:r w:rsidRPr="008E2291">
        <w:rPr>
          <w:rFonts w:asciiTheme="majorHAnsi" w:hAnsiTheme="majorHAnsi"/>
        </w:rPr>
        <w:t>Documento di progettazione ed implementazione dell’applicazione:</w:t>
      </w:r>
    </w:p>
    <w:p w:rsidR="00261CB1" w:rsidRDefault="00261CB1" w:rsidP="00261CB1">
      <w:pPr>
        <w:pStyle w:val="Corpotesto"/>
        <w:spacing w:before="0"/>
        <w:ind w:left="115" w:firstLine="0"/>
        <w:rPr>
          <w:rFonts w:asciiTheme="majorHAnsi" w:hAnsiTheme="majorHAnsi"/>
        </w:rPr>
      </w:pPr>
    </w:p>
    <w:p w:rsidR="00261CB1" w:rsidRPr="008C4D7A" w:rsidRDefault="00261CB1" w:rsidP="00261CB1">
      <w:pPr>
        <w:pStyle w:val="Paragrafoelenco"/>
        <w:numPr>
          <w:ilvl w:val="0"/>
          <w:numId w:val="17"/>
        </w:numPr>
        <w:tabs>
          <w:tab w:val="left" w:pos="1186"/>
        </w:tabs>
        <w:spacing w:before="320"/>
        <w:rPr>
          <w:rFonts w:asciiTheme="majorHAnsi" w:eastAsia="Liberation Serif" w:hAnsiTheme="majorHAnsi" w:cs="Liberation Serif"/>
          <w:sz w:val="36"/>
          <w:szCs w:val="36"/>
        </w:rPr>
      </w:pPr>
      <w:r w:rsidRPr="00CE6355">
        <w:rPr>
          <w:rFonts w:asciiTheme="majorHAnsi" w:hAnsiTheme="majorHAnsi"/>
          <w:b/>
          <w:sz w:val="36"/>
        </w:rPr>
        <w:t>Descrizione dei componenti hardware e</w:t>
      </w:r>
      <w:r w:rsidRPr="00CE6355">
        <w:rPr>
          <w:rFonts w:asciiTheme="majorHAnsi" w:hAnsiTheme="majorHAnsi"/>
          <w:b/>
          <w:spacing w:val="-49"/>
          <w:sz w:val="36"/>
        </w:rPr>
        <w:t xml:space="preserve"> </w:t>
      </w:r>
      <w:r w:rsidRPr="00CE6355">
        <w:rPr>
          <w:rFonts w:asciiTheme="majorHAnsi" w:hAnsiTheme="majorHAnsi"/>
          <w:b/>
          <w:sz w:val="36"/>
        </w:rPr>
        <w:t>software</w:t>
      </w:r>
    </w:p>
    <w:p w:rsidR="00261CB1" w:rsidRPr="008C4D7A" w:rsidRDefault="00261CB1" w:rsidP="00261CB1">
      <w:pPr>
        <w:pStyle w:val="Paragrafoelenco"/>
        <w:tabs>
          <w:tab w:val="left" w:pos="1186"/>
        </w:tabs>
        <w:spacing w:before="320"/>
        <w:ind w:left="1186"/>
        <w:rPr>
          <w:rFonts w:asciiTheme="majorHAnsi" w:eastAsia="Liberation Serif" w:hAnsiTheme="majorHAnsi" w:cs="Liberation Serif"/>
          <w:sz w:val="24"/>
          <w:szCs w:val="24"/>
        </w:rPr>
      </w:pPr>
      <w:r>
        <w:rPr>
          <w:rFonts w:asciiTheme="majorHAnsi" w:hAnsiTheme="majorHAnsi"/>
          <w:sz w:val="24"/>
          <w:szCs w:val="24"/>
        </w:rPr>
        <w:t>Per lo sviluppo di questo applicativo è stato utilizzato un linguaggio di programmazione Java con una piattaforma JDK 1.8.  È stato impiegato come IDE NetBeans 8.1. L’ambiente su cui si è programmato è Windows.</w:t>
      </w:r>
    </w:p>
    <w:p w:rsidR="00342926" w:rsidRPr="00261CB1" w:rsidRDefault="008E2291" w:rsidP="00261CB1">
      <w:pPr>
        <w:pStyle w:val="Paragrafoelenco"/>
        <w:numPr>
          <w:ilvl w:val="0"/>
          <w:numId w:val="17"/>
        </w:numPr>
        <w:tabs>
          <w:tab w:val="left" w:pos="1186"/>
        </w:tabs>
        <w:spacing w:before="320"/>
        <w:rPr>
          <w:rFonts w:asciiTheme="majorHAnsi" w:eastAsia="Liberation Serif" w:hAnsiTheme="majorHAnsi" w:cs="Liberation Serif"/>
          <w:sz w:val="36"/>
          <w:szCs w:val="36"/>
        </w:rPr>
      </w:pPr>
      <w:bookmarkStart w:id="10" w:name="1._Diagramma_delle_classi"/>
      <w:bookmarkEnd w:id="10"/>
      <w:r w:rsidRPr="00261CB1">
        <w:rPr>
          <w:rFonts w:asciiTheme="majorHAnsi" w:eastAsia="Liberation Serif" w:hAnsiTheme="majorHAnsi" w:cs="Liberation Serif"/>
          <w:noProof/>
          <w:sz w:val="36"/>
          <w:szCs w:val="36"/>
          <w:lang w:eastAsia="it-IT"/>
        </w:rPr>
        <w:drawing>
          <wp:anchor distT="0" distB="0" distL="114300" distR="114300" simplePos="0" relativeHeight="251659264" behindDoc="0" locked="0" layoutInCell="1" allowOverlap="1" wp14:anchorId="60926B9E" wp14:editId="6C37899A">
            <wp:simplePos x="0" y="0"/>
            <wp:positionH relativeFrom="margin">
              <wp:posOffset>562610</wp:posOffset>
            </wp:positionH>
            <wp:positionV relativeFrom="margin">
              <wp:posOffset>3469005</wp:posOffset>
            </wp:positionV>
            <wp:extent cx="5913120" cy="3701415"/>
            <wp:effectExtent l="0" t="0" r="0" b="0"/>
            <wp:wrapSquare wrapText="bothSides"/>
            <wp:docPr id="5" name="Immagine 5" descr="C:\Users\Esame\Desktop\Project_TCPChat\Documentazione_TCPChat\UML_TCP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same\Desktop\Project_TCPChat\Documentazione_TCPChat\UML_TCPCha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13120" cy="3701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257C" w:rsidRPr="00261CB1">
        <w:rPr>
          <w:rFonts w:asciiTheme="majorHAnsi" w:hAnsiTheme="majorHAnsi"/>
          <w:b/>
          <w:sz w:val="36"/>
        </w:rPr>
        <w:t>Diagramma delle</w:t>
      </w:r>
      <w:r w:rsidR="00E8257C" w:rsidRPr="00261CB1">
        <w:rPr>
          <w:rFonts w:asciiTheme="majorHAnsi" w:hAnsiTheme="majorHAnsi"/>
          <w:b/>
          <w:spacing w:val="-19"/>
          <w:sz w:val="36"/>
        </w:rPr>
        <w:t xml:space="preserve"> </w:t>
      </w:r>
      <w:r w:rsidR="00E8257C" w:rsidRPr="00261CB1">
        <w:rPr>
          <w:rFonts w:asciiTheme="majorHAnsi" w:hAnsiTheme="majorHAnsi"/>
          <w:b/>
          <w:sz w:val="36"/>
        </w:rPr>
        <w:t>classi</w:t>
      </w:r>
    </w:p>
    <w:p w:rsidR="00261CB1" w:rsidRPr="008E2291" w:rsidRDefault="00261CB1" w:rsidP="008E2291">
      <w:pPr>
        <w:tabs>
          <w:tab w:val="left" w:pos="1186"/>
        </w:tabs>
        <w:spacing w:before="320"/>
        <w:rPr>
          <w:rFonts w:asciiTheme="majorHAnsi" w:eastAsia="Liberation Serif" w:hAnsiTheme="majorHAnsi" w:cs="Liberation Serif"/>
          <w:sz w:val="36"/>
          <w:szCs w:val="36"/>
        </w:rPr>
      </w:pPr>
    </w:p>
    <w:p w:rsidR="00261CB1" w:rsidRPr="00261CB1" w:rsidRDefault="00E8257C" w:rsidP="00261CB1">
      <w:pPr>
        <w:pStyle w:val="Paragrafoelenco"/>
        <w:numPr>
          <w:ilvl w:val="0"/>
          <w:numId w:val="17"/>
        </w:numPr>
        <w:tabs>
          <w:tab w:val="left" w:pos="1186"/>
        </w:tabs>
        <w:spacing w:before="320"/>
        <w:rPr>
          <w:rFonts w:asciiTheme="majorHAnsi" w:eastAsia="Liberation Serif" w:hAnsiTheme="majorHAnsi" w:cs="Liberation Serif"/>
          <w:sz w:val="36"/>
          <w:szCs w:val="36"/>
        </w:rPr>
      </w:pPr>
      <w:bookmarkStart w:id="11" w:name="2._Diagramma_di_sequenza"/>
      <w:bookmarkStart w:id="12" w:name="3._Diagramma_delle_attività"/>
      <w:bookmarkStart w:id="13" w:name="4._Diagramma_dei_package"/>
      <w:bookmarkStart w:id="14" w:name="5._Commento_del_codice"/>
      <w:bookmarkEnd w:id="11"/>
      <w:bookmarkEnd w:id="12"/>
      <w:bookmarkEnd w:id="13"/>
      <w:bookmarkEnd w:id="14"/>
      <w:r w:rsidRPr="00CE6355">
        <w:rPr>
          <w:rFonts w:asciiTheme="majorHAnsi" w:hAnsiTheme="majorHAnsi"/>
          <w:b/>
          <w:sz w:val="36"/>
        </w:rPr>
        <w:t>Commento del</w:t>
      </w:r>
      <w:r w:rsidRPr="00CE6355">
        <w:rPr>
          <w:rFonts w:asciiTheme="majorHAnsi" w:hAnsiTheme="majorHAnsi"/>
          <w:b/>
          <w:spacing w:val="-16"/>
          <w:sz w:val="36"/>
        </w:rPr>
        <w:t xml:space="preserve"> </w:t>
      </w:r>
      <w:r w:rsidRPr="00CE6355">
        <w:rPr>
          <w:rFonts w:asciiTheme="majorHAnsi" w:hAnsiTheme="majorHAnsi"/>
          <w:b/>
          <w:sz w:val="36"/>
        </w:rPr>
        <w:t>codice</w:t>
      </w:r>
      <w:bookmarkStart w:id="15" w:name="6._Test_dell’applicazione"/>
      <w:bookmarkEnd w:id="15"/>
    </w:p>
    <w:p w:rsidR="00261CB1" w:rsidRPr="008E2291" w:rsidRDefault="008E191B" w:rsidP="008E191B">
      <w:pPr>
        <w:tabs>
          <w:tab w:val="left" w:pos="1186"/>
        </w:tabs>
        <w:spacing w:before="320"/>
        <w:ind w:left="1186"/>
        <w:rPr>
          <w:rFonts w:asciiTheme="majorHAnsi" w:eastAsia="Liberation Serif" w:hAnsiTheme="majorHAnsi" w:cs="Liberation Serif"/>
          <w:sz w:val="24"/>
          <w:szCs w:val="24"/>
        </w:rPr>
      </w:pPr>
      <w:r w:rsidRPr="008E2291">
        <w:rPr>
          <w:rFonts w:asciiTheme="majorHAnsi" w:eastAsia="Liberation Serif" w:hAnsiTheme="majorHAnsi" w:cs="Liberation Serif"/>
          <w:sz w:val="24"/>
          <w:szCs w:val="24"/>
        </w:rPr>
        <w:t xml:space="preserve">I commenti del codice sono disponibili direttamente nel Javadoc. Clicca </w:t>
      </w:r>
      <w:hyperlink r:id="rId9" w:history="1">
        <w:r w:rsidRPr="005A67BE">
          <w:rPr>
            <w:rStyle w:val="Collegamentoipertestuale"/>
            <w:rFonts w:asciiTheme="majorHAnsi" w:eastAsia="Liberation Serif" w:hAnsiTheme="majorHAnsi" w:cs="Liberation Serif"/>
            <w:sz w:val="24"/>
            <w:szCs w:val="24"/>
          </w:rPr>
          <w:t>qui</w:t>
        </w:r>
      </w:hyperlink>
      <w:bookmarkStart w:id="16" w:name="_GoBack"/>
      <w:bookmarkEnd w:id="16"/>
      <w:r w:rsidRPr="008E2291">
        <w:rPr>
          <w:rFonts w:asciiTheme="majorHAnsi" w:eastAsia="Liberation Serif" w:hAnsiTheme="majorHAnsi" w:cs="Liberation Serif"/>
          <w:sz w:val="24"/>
          <w:szCs w:val="24"/>
        </w:rPr>
        <w:t xml:space="preserve"> per visualizzarli.</w:t>
      </w:r>
    </w:p>
    <w:p w:rsidR="00342926" w:rsidRPr="00261CB1" w:rsidRDefault="00E8257C" w:rsidP="00261CB1">
      <w:pPr>
        <w:pStyle w:val="Paragrafoelenco"/>
        <w:numPr>
          <w:ilvl w:val="0"/>
          <w:numId w:val="17"/>
        </w:numPr>
        <w:tabs>
          <w:tab w:val="left" w:pos="1186"/>
        </w:tabs>
        <w:spacing w:before="320"/>
        <w:rPr>
          <w:rFonts w:asciiTheme="majorHAnsi" w:eastAsia="Liberation Serif" w:hAnsiTheme="majorHAnsi" w:cs="Liberation Serif"/>
          <w:sz w:val="36"/>
          <w:szCs w:val="36"/>
        </w:rPr>
      </w:pPr>
      <w:r w:rsidRPr="00261CB1">
        <w:rPr>
          <w:rFonts w:asciiTheme="majorHAnsi" w:eastAsia="Liberation Serif" w:hAnsiTheme="majorHAnsi" w:cs="Liberation Serif"/>
          <w:b/>
          <w:bCs/>
          <w:spacing w:val="-10"/>
          <w:sz w:val="36"/>
          <w:szCs w:val="36"/>
        </w:rPr>
        <w:t>Test</w:t>
      </w:r>
      <w:r w:rsidR="00C60C9B" w:rsidRPr="00261CB1">
        <w:rPr>
          <w:rFonts w:asciiTheme="majorHAnsi" w:eastAsia="Liberation Serif" w:hAnsiTheme="majorHAnsi" w:cs="Liberation Serif"/>
          <w:b/>
          <w:bCs/>
          <w:spacing w:val="-12"/>
          <w:sz w:val="36"/>
          <w:szCs w:val="36"/>
        </w:rPr>
        <w:t xml:space="preserve"> </w:t>
      </w:r>
      <w:r w:rsidRPr="00261CB1">
        <w:rPr>
          <w:rFonts w:asciiTheme="majorHAnsi" w:eastAsia="Liberation Serif" w:hAnsiTheme="majorHAnsi" w:cs="Liberation Serif"/>
          <w:b/>
          <w:bCs/>
          <w:sz w:val="36"/>
          <w:szCs w:val="36"/>
        </w:rPr>
        <w:t>dell’applicazione</w:t>
      </w:r>
      <w:r w:rsidRPr="00261CB1">
        <w:rPr>
          <w:rFonts w:asciiTheme="majorHAnsi" w:eastAsia="Liberation Serif" w:hAnsiTheme="majorHAnsi" w:cs="Liberation Serif"/>
          <w:b/>
          <w:bCs/>
          <w:spacing w:val="-1"/>
          <w:sz w:val="36"/>
          <w:szCs w:val="36"/>
        </w:rPr>
        <w:t xml:space="preserve"> </w:t>
      </w:r>
      <w:bookmarkStart w:id="17" w:name="Licenza_e_manuale_d’uso"/>
      <w:bookmarkEnd w:id="17"/>
    </w:p>
    <w:p w:rsidR="008E2291" w:rsidRDefault="003C6673" w:rsidP="003C6673">
      <w:pPr>
        <w:tabs>
          <w:tab w:val="left" w:pos="1180"/>
        </w:tabs>
        <w:spacing w:before="100" w:beforeAutospacing="1"/>
        <w:ind w:left="1186"/>
        <w:rPr>
          <w:rFonts w:asciiTheme="majorHAnsi" w:eastAsia="Liberation Serif" w:hAnsiTheme="majorHAnsi" w:cs="Liberation Serif"/>
          <w:sz w:val="24"/>
          <w:szCs w:val="24"/>
        </w:rPr>
      </w:pPr>
      <w:r w:rsidRPr="008E2291">
        <w:rPr>
          <w:rFonts w:asciiTheme="majorHAnsi" w:eastAsia="Liberation Serif" w:hAnsiTheme="majorHAnsi" w:cs="Liberation Serif"/>
          <w:sz w:val="24"/>
          <w:szCs w:val="24"/>
        </w:rPr>
        <w:t xml:space="preserve">Durante lo sviluppo di questo applicativo, sono stati affrontati vari problemi in fase di progettazione che hanno richiesto tempi e risorse non indifferenti. </w:t>
      </w:r>
    </w:p>
    <w:p w:rsidR="00261CB1" w:rsidRPr="008E2291" w:rsidRDefault="003C6673" w:rsidP="003C6673">
      <w:pPr>
        <w:tabs>
          <w:tab w:val="left" w:pos="1180"/>
        </w:tabs>
        <w:spacing w:before="100" w:beforeAutospacing="1"/>
        <w:ind w:left="1186"/>
        <w:rPr>
          <w:rFonts w:asciiTheme="majorHAnsi" w:eastAsia="Liberation Serif" w:hAnsiTheme="majorHAnsi" w:cs="Liberation Serif"/>
          <w:sz w:val="24"/>
          <w:szCs w:val="24"/>
        </w:rPr>
      </w:pPr>
      <w:r w:rsidRPr="008E2291">
        <w:rPr>
          <w:rFonts w:asciiTheme="majorHAnsi" w:eastAsia="Liberation Serif" w:hAnsiTheme="majorHAnsi" w:cs="Liberation Serif"/>
          <w:sz w:val="24"/>
          <w:szCs w:val="24"/>
        </w:rPr>
        <w:t>La maggior parte degli incontri tra i vari membri del team dedicato allo sviluppo di tale progetto, è stata dedicata all’analisi e prog</w:t>
      </w:r>
      <w:r w:rsidR="00E3433D" w:rsidRPr="008E2291">
        <w:rPr>
          <w:rFonts w:asciiTheme="majorHAnsi" w:eastAsia="Liberation Serif" w:hAnsiTheme="majorHAnsi" w:cs="Liberation Serif"/>
          <w:sz w:val="24"/>
          <w:szCs w:val="24"/>
        </w:rPr>
        <w:t xml:space="preserve">ettazione </w:t>
      </w:r>
      <w:r w:rsidR="008E2291">
        <w:rPr>
          <w:rFonts w:asciiTheme="majorHAnsi" w:eastAsia="Liberation Serif" w:hAnsiTheme="majorHAnsi" w:cs="Liberation Serif"/>
          <w:sz w:val="24"/>
          <w:szCs w:val="24"/>
        </w:rPr>
        <w:t>di una struttura efficiente e</w:t>
      </w:r>
      <w:r w:rsidR="00E3433D" w:rsidRPr="008E2291">
        <w:rPr>
          <w:rFonts w:asciiTheme="majorHAnsi" w:eastAsia="Liberation Serif" w:hAnsiTheme="majorHAnsi" w:cs="Liberation Serif"/>
          <w:sz w:val="24"/>
          <w:szCs w:val="24"/>
        </w:rPr>
        <w:t xml:space="preserve"> giusta, cercando di sfruttare al massimo il concetto di </w:t>
      </w:r>
      <w:r w:rsidR="00E3433D" w:rsidRPr="008E2291">
        <w:rPr>
          <w:rFonts w:asciiTheme="majorHAnsi" w:eastAsia="Liberation Serif" w:hAnsiTheme="majorHAnsi" w:cs="Liberation Serif"/>
          <w:sz w:val="24"/>
          <w:szCs w:val="24"/>
        </w:rPr>
        <w:lastRenderedPageBreak/>
        <w:t xml:space="preserve">ereditarietà insito nel paradigma ad oggetti. </w:t>
      </w:r>
    </w:p>
    <w:p w:rsidR="00E3433D" w:rsidRPr="008E2291" w:rsidRDefault="00E3433D" w:rsidP="00E3433D">
      <w:pPr>
        <w:pStyle w:val="Paragrafoelenco"/>
        <w:tabs>
          <w:tab w:val="left" w:pos="1186"/>
        </w:tabs>
        <w:spacing w:before="320"/>
        <w:ind w:left="1186"/>
        <w:rPr>
          <w:rFonts w:asciiTheme="majorHAnsi" w:eastAsia="Liberation Serif" w:hAnsiTheme="majorHAnsi" w:cs="Liberation Serif"/>
          <w:sz w:val="24"/>
          <w:szCs w:val="24"/>
        </w:rPr>
      </w:pPr>
      <w:r w:rsidRPr="008E2291">
        <w:rPr>
          <w:rFonts w:asciiTheme="majorHAnsi" w:eastAsia="Liberation Serif" w:hAnsiTheme="majorHAnsi" w:cs="Liberation Serif"/>
          <w:sz w:val="24"/>
          <w:szCs w:val="24"/>
        </w:rPr>
        <w:t>L’applicativo si basa sulla programmazione di rete e come tale, necessita la presenza di due entità particolari: un processo client e un processo server. Queste due classi si assomigliano per molti aspetti, in particolare per la lista degli attributi da cui sono composti. L’unica differ</w:t>
      </w:r>
      <w:r w:rsidR="008E2291">
        <w:rPr>
          <w:rFonts w:asciiTheme="majorHAnsi" w:eastAsia="Liberation Serif" w:hAnsiTheme="majorHAnsi" w:cs="Liberation Serif"/>
          <w:sz w:val="24"/>
          <w:szCs w:val="24"/>
        </w:rPr>
        <w:t>enza, che complica la questione</w:t>
      </w:r>
      <w:r w:rsidRPr="008E2291">
        <w:rPr>
          <w:rFonts w:asciiTheme="majorHAnsi" w:eastAsia="Liberation Serif" w:hAnsiTheme="majorHAnsi" w:cs="Liberation Serif"/>
          <w:sz w:val="24"/>
          <w:szCs w:val="24"/>
        </w:rPr>
        <w:t xml:space="preserve"> è il come viene valorizzato l’oggetto socket all’interno di queste entità. Nel caso del server, verrà ottenuto dall’accettazione della richiesta di connessione da parte del client, mentre per quanto riguarda quest’ultimo, l’istanza verrà creata. Il problema lo si ritrova nel momento in cui si intende attuare un processo di generalizzazione </w:t>
      </w:r>
      <w:r w:rsidR="008E2291">
        <w:rPr>
          <w:rFonts w:asciiTheme="majorHAnsi" w:eastAsia="Liberation Serif" w:hAnsiTheme="majorHAnsi" w:cs="Liberation Serif"/>
          <w:sz w:val="24"/>
          <w:szCs w:val="24"/>
        </w:rPr>
        <w:t>delle</w:t>
      </w:r>
      <w:r w:rsidRPr="008E2291">
        <w:rPr>
          <w:rFonts w:asciiTheme="majorHAnsi" w:eastAsia="Liberation Serif" w:hAnsiTheme="majorHAnsi" w:cs="Liberation Serif"/>
          <w:sz w:val="24"/>
          <w:szCs w:val="24"/>
        </w:rPr>
        <w:t xml:space="preserve"> due entità sopra citate, rendendo ereditati anche i metodi per la lettura e scrittura di un messaggio. Queste funzioni non presentano differenze nel codice e quindi è necessario se possibile definirli come metodi della classe-madre. Questo però comporta una serie di problematiche che risiedono nella valor</w:t>
      </w:r>
      <w:r w:rsidR="008E2291">
        <w:rPr>
          <w:rFonts w:asciiTheme="majorHAnsi" w:eastAsia="Liberation Serif" w:hAnsiTheme="majorHAnsi" w:cs="Liberation Serif"/>
          <w:sz w:val="24"/>
          <w:szCs w:val="24"/>
        </w:rPr>
        <w:t>izzazione degli attributi in sé. Le varie possibili soluzioni trovate avrebbero reso</w:t>
      </w:r>
      <w:r w:rsidRPr="008E2291">
        <w:rPr>
          <w:rFonts w:asciiTheme="majorHAnsi" w:eastAsia="Liberation Serif" w:hAnsiTheme="majorHAnsi" w:cs="Liberation Serif"/>
          <w:sz w:val="24"/>
          <w:szCs w:val="24"/>
        </w:rPr>
        <w:t xml:space="preserve"> la gerarchia e la logica della connessione errata ed instabile. Per ovviare a questa problema si è pensato di attuare un’inversione di logica. In poche parole,</w:t>
      </w:r>
      <w:r w:rsidR="008E2291">
        <w:rPr>
          <w:rFonts w:asciiTheme="majorHAnsi" w:eastAsia="Liberation Serif" w:hAnsiTheme="majorHAnsi" w:cs="Liberation Serif"/>
          <w:sz w:val="24"/>
          <w:szCs w:val="24"/>
        </w:rPr>
        <w:t xml:space="preserve"> si è deciso creare una classe G</w:t>
      </w:r>
      <w:r w:rsidRPr="008E2291">
        <w:rPr>
          <w:rFonts w:asciiTheme="majorHAnsi" w:eastAsia="Liberation Serif" w:hAnsiTheme="majorHAnsi" w:cs="Liberation Serif"/>
          <w:sz w:val="24"/>
          <w:szCs w:val="24"/>
        </w:rPr>
        <w:t>estore</w:t>
      </w:r>
      <w:r w:rsidR="008E2291">
        <w:rPr>
          <w:rFonts w:asciiTheme="majorHAnsi" w:eastAsia="Liberation Serif" w:hAnsiTheme="majorHAnsi" w:cs="Liberation Serif"/>
          <w:sz w:val="24"/>
          <w:szCs w:val="24"/>
        </w:rPr>
        <w:t>Chat</w:t>
      </w:r>
      <w:r w:rsidRPr="008E2291">
        <w:rPr>
          <w:rFonts w:asciiTheme="majorHAnsi" w:eastAsia="Liberation Serif" w:hAnsiTheme="majorHAnsi" w:cs="Liberation Serif"/>
          <w:sz w:val="24"/>
          <w:szCs w:val="24"/>
        </w:rPr>
        <w:t>, che raccogliesse tutti i metodi che gestiscono la scrittura, lettura e</w:t>
      </w:r>
      <w:r w:rsidR="008E2291">
        <w:rPr>
          <w:rFonts w:asciiTheme="majorHAnsi" w:eastAsia="Liberation Serif" w:hAnsiTheme="majorHAnsi" w:cs="Liberation Serif"/>
          <w:sz w:val="24"/>
          <w:szCs w:val="24"/>
        </w:rPr>
        <w:t>d interpretazione dei messaggi</w:t>
      </w:r>
      <w:r w:rsidRPr="008E2291">
        <w:rPr>
          <w:rFonts w:asciiTheme="majorHAnsi" w:eastAsia="Liberation Serif" w:hAnsiTheme="majorHAnsi" w:cs="Liberation Serif"/>
          <w:sz w:val="24"/>
          <w:szCs w:val="24"/>
        </w:rPr>
        <w:t>. Il problema</w:t>
      </w:r>
      <w:r w:rsidR="0028152C">
        <w:rPr>
          <w:rFonts w:asciiTheme="majorHAnsi" w:eastAsia="Liberation Serif" w:hAnsiTheme="majorHAnsi" w:cs="Liberation Serif"/>
          <w:sz w:val="24"/>
          <w:szCs w:val="24"/>
        </w:rPr>
        <w:t xml:space="preserve"> quindi si risolve</w:t>
      </w:r>
      <w:r w:rsidRPr="008E2291">
        <w:rPr>
          <w:rFonts w:asciiTheme="majorHAnsi" w:eastAsia="Liberation Serif" w:hAnsiTheme="majorHAnsi" w:cs="Liberation Serif"/>
          <w:sz w:val="24"/>
          <w:szCs w:val="24"/>
        </w:rPr>
        <w:t xml:space="preserve"> associando ad ognuno dei due host un’istanza di tale classe</w:t>
      </w:r>
      <w:r w:rsidR="0028152C">
        <w:rPr>
          <w:rFonts w:asciiTheme="majorHAnsi" w:eastAsia="Liberation Serif" w:hAnsiTheme="majorHAnsi" w:cs="Liberation Serif"/>
          <w:sz w:val="24"/>
          <w:szCs w:val="24"/>
        </w:rPr>
        <w:t xml:space="preserve"> come attributo</w:t>
      </w:r>
      <w:r w:rsidRPr="008E2291">
        <w:rPr>
          <w:rFonts w:asciiTheme="majorHAnsi" w:eastAsia="Liberation Serif" w:hAnsiTheme="majorHAnsi" w:cs="Liberation Serif"/>
          <w:sz w:val="24"/>
          <w:szCs w:val="24"/>
        </w:rPr>
        <w:t>. Con questa soluzione si risolverebbero tutti i problemi emersi in questa fase di progettazione riguardante la gerarchia delle classi.</w:t>
      </w:r>
    </w:p>
    <w:p w:rsidR="00E3433D" w:rsidRPr="008E2291" w:rsidRDefault="00E3433D" w:rsidP="00E3433D">
      <w:pPr>
        <w:pStyle w:val="Paragrafoelenco"/>
        <w:tabs>
          <w:tab w:val="left" w:pos="1186"/>
        </w:tabs>
        <w:spacing w:before="320"/>
        <w:ind w:left="1186"/>
        <w:rPr>
          <w:rFonts w:asciiTheme="majorHAnsi" w:eastAsia="Liberation Serif" w:hAnsiTheme="majorHAnsi" w:cs="Liberation Serif"/>
          <w:sz w:val="24"/>
          <w:szCs w:val="24"/>
        </w:rPr>
      </w:pPr>
      <w:r w:rsidRPr="008E2291">
        <w:rPr>
          <w:rFonts w:asciiTheme="majorHAnsi" w:eastAsia="Liberation Serif" w:hAnsiTheme="majorHAnsi" w:cs="Liberation Serif"/>
          <w:sz w:val="24"/>
          <w:szCs w:val="24"/>
        </w:rPr>
        <w:t>Di conseguenza, dopo questo ragionamento sulla struttura logica del programma, il risultato finale è un package composto da due entità distinte: Client e Server. Quest’ultime sono l’estensione della classe astratta Host. L’oggetto che implementa tutte le funzioni tipiche della chat è il Gestore.</w:t>
      </w:r>
    </w:p>
    <w:p w:rsidR="00E3433D" w:rsidRPr="008E2291" w:rsidRDefault="00E3433D" w:rsidP="00E3433D">
      <w:pPr>
        <w:pStyle w:val="Paragrafoelenco"/>
        <w:tabs>
          <w:tab w:val="left" w:pos="1186"/>
        </w:tabs>
        <w:spacing w:before="320"/>
        <w:ind w:left="1186"/>
        <w:rPr>
          <w:rFonts w:asciiTheme="majorHAnsi" w:eastAsia="Liberation Serif" w:hAnsiTheme="majorHAnsi" w:cs="Liberation Serif"/>
          <w:sz w:val="24"/>
          <w:szCs w:val="24"/>
        </w:rPr>
      </w:pPr>
      <w:r w:rsidRPr="008E2291">
        <w:rPr>
          <w:rFonts w:asciiTheme="majorHAnsi" w:eastAsia="Liberation Serif" w:hAnsiTheme="majorHAnsi" w:cs="Liberation Serif"/>
          <w:sz w:val="24"/>
          <w:szCs w:val="24"/>
        </w:rPr>
        <w:t>Un’altra scelta progettuale che è stata necessaria affrontare è il come gli host verranno istanziati e avviati. Le due opzioni possibili erano: la concezione delle due entità come classi avviabili individualmente tramite metodo statico o la definizione di queste come processi leggeri. Entrambe le soluzioni sono efficaci, ma la seconda scelta rimane più complessa da implementare, perché l’uso di processi concorrenti comporta la scesa in campo di una serie di strumenti e metodologie di approccio che andrebbero a complicare e rendere più difficoltosa la progettazione. Per questo, analizzando anche le richieste, risulta eccessivo l’uso di una programmazione concorrente, essendo la chat punto-punto.</w:t>
      </w:r>
    </w:p>
    <w:p w:rsidR="00E3433D" w:rsidRPr="008E2291" w:rsidRDefault="00E3433D" w:rsidP="003C6673">
      <w:pPr>
        <w:tabs>
          <w:tab w:val="left" w:pos="1180"/>
        </w:tabs>
        <w:spacing w:before="100" w:beforeAutospacing="1"/>
        <w:ind w:left="1186"/>
        <w:rPr>
          <w:rFonts w:asciiTheme="majorHAnsi" w:eastAsia="Liberation Serif" w:hAnsiTheme="majorHAnsi" w:cs="Liberation Serif"/>
          <w:sz w:val="24"/>
          <w:szCs w:val="24"/>
        </w:rPr>
      </w:pPr>
    </w:p>
    <w:p w:rsidR="00F14057" w:rsidRPr="008E2291" w:rsidRDefault="00F14057" w:rsidP="00F14057">
      <w:pPr>
        <w:pStyle w:val="Paragrafoelenco"/>
        <w:tabs>
          <w:tab w:val="left" w:pos="1180"/>
        </w:tabs>
        <w:spacing w:before="240"/>
        <w:ind w:left="826"/>
        <w:rPr>
          <w:rFonts w:asciiTheme="majorHAnsi" w:eastAsia="Liberation Serif" w:hAnsiTheme="majorHAnsi" w:cs="Liberation Serif"/>
          <w:sz w:val="24"/>
          <w:szCs w:val="24"/>
        </w:rPr>
      </w:pPr>
    </w:p>
    <w:sectPr w:rsidR="00F14057" w:rsidRPr="008E2291">
      <w:pgSz w:w="11900" w:h="16840"/>
      <w:pgMar w:top="700" w:right="168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E2580"/>
    <w:multiLevelType w:val="hybridMultilevel"/>
    <w:tmpl w:val="8C200CC2"/>
    <w:lvl w:ilvl="0" w:tplc="04100001">
      <w:start w:val="1"/>
      <w:numFmt w:val="bullet"/>
      <w:lvlText w:val=""/>
      <w:lvlJc w:val="left"/>
      <w:pPr>
        <w:ind w:left="1906" w:hanging="360"/>
      </w:pPr>
      <w:rPr>
        <w:rFonts w:ascii="Symbol" w:hAnsi="Symbol" w:hint="default"/>
      </w:rPr>
    </w:lvl>
    <w:lvl w:ilvl="1" w:tplc="04100003" w:tentative="1">
      <w:start w:val="1"/>
      <w:numFmt w:val="bullet"/>
      <w:lvlText w:val="o"/>
      <w:lvlJc w:val="left"/>
      <w:pPr>
        <w:ind w:left="2626" w:hanging="360"/>
      </w:pPr>
      <w:rPr>
        <w:rFonts w:ascii="Courier New" w:hAnsi="Courier New" w:cs="Courier New" w:hint="default"/>
      </w:rPr>
    </w:lvl>
    <w:lvl w:ilvl="2" w:tplc="04100005" w:tentative="1">
      <w:start w:val="1"/>
      <w:numFmt w:val="bullet"/>
      <w:lvlText w:val=""/>
      <w:lvlJc w:val="left"/>
      <w:pPr>
        <w:ind w:left="3346" w:hanging="360"/>
      </w:pPr>
      <w:rPr>
        <w:rFonts w:ascii="Wingdings" w:hAnsi="Wingdings" w:hint="default"/>
      </w:rPr>
    </w:lvl>
    <w:lvl w:ilvl="3" w:tplc="04100001" w:tentative="1">
      <w:start w:val="1"/>
      <w:numFmt w:val="bullet"/>
      <w:lvlText w:val=""/>
      <w:lvlJc w:val="left"/>
      <w:pPr>
        <w:ind w:left="4066" w:hanging="360"/>
      </w:pPr>
      <w:rPr>
        <w:rFonts w:ascii="Symbol" w:hAnsi="Symbol" w:hint="default"/>
      </w:rPr>
    </w:lvl>
    <w:lvl w:ilvl="4" w:tplc="04100003" w:tentative="1">
      <w:start w:val="1"/>
      <w:numFmt w:val="bullet"/>
      <w:lvlText w:val="o"/>
      <w:lvlJc w:val="left"/>
      <w:pPr>
        <w:ind w:left="4786" w:hanging="360"/>
      </w:pPr>
      <w:rPr>
        <w:rFonts w:ascii="Courier New" w:hAnsi="Courier New" w:cs="Courier New" w:hint="default"/>
      </w:rPr>
    </w:lvl>
    <w:lvl w:ilvl="5" w:tplc="04100005" w:tentative="1">
      <w:start w:val="1"/>
      <w:numFmt w:val="bullet"/>
      <w:lvlText w:val=""/>
      <w:lvlJc w:val="left"/>
      <w:pPr>
        <w:ind w:left="5506" w:hanging="360"/>
      </w:pPr>
      <w:rPr>
        <w:rFonts w:ascii="Wingdings" w:hAnsi="Wingdings" w:hint="default"/>
      </w:rPr>
    </w:lvl>
    <w:lvl w:ilvl="6" w:tplc="04100001" w:tentative="1">
      <w:start w:val="1"/>
      <w:numFmt w:val="bullet"/>
      <w:lvlText w:val=""/>
      <w:lvlJc w:val="left"/>
      <w:pPr>
        <w:ind w:left="6226" w:hanging="360"/>
      </w:pPr>
      <w:rPr>
        <w:rFonts w:ascii="Symbol" w:hAnsi="Symbol" w:hint="default"/>
      </w:rPr>
    </w:lvl>
    <w:lvl w:ilvl="7" w:tplc="04100003" w:tentative="1">
      <w:start w:val="1"/>
      <w:numFmt w:val="bullet"/>
      <w:lvlText w:val="o"/>
      <w:lvlJc w:val="left"/>
      <w:pPr>
        <w:ind w:left="6946" w:hanging="360"/>
      </w:pPr>
      <w:rPr>
        <w:rFonts w:ascii="Courier New" w:hAnsi="Courier New" w:cs="Courier New" w:hint="default"/>
      </w:rPr>
    </w:lvl>
    <w:lvl w:ilvl="8" w:tplc="04100005" w:tentative="1">
      <w:start w:val="1"/>
      <w:numFmt w:val="bullet"/>
      <w:lvlText w:val=""/>
      <w:lvlJc w:val="left"/>
      <w:pPr>
        <w:ind w:left="7666" w:hanging="360"/>
      </w:pPr>
      <w:rPr>
        <w:rFonts w:ascii="Wingdings" w:hAnsi="Wingdings" w:hint="default"/>
      </w:rPr>
    </w:lvl>
  </w:abstractNum>
  <w:abstractNum w:abstractNumId="1" w15:restartNumberingAfterBreak="0">
    <w:nsid w:val="1DF02EBD"/>
    <w:multiLevelType w:val="hybridMultilevel"/>
    <w:tmpl w:val="724E7538"/>
    <w:lvl w:ilvl="0" w:tplc="04100005">
      <w:start w:val="1"/>
      <w:numFmt w:val="bullet"/>
      <w:lvlText w:val=""/>
      <w:lvlJc w:val="left"/>
      <w:pPr>
        <w:ind w:left="1546" w:hanging="360"/>
      </w:pPr>
      <w:rPr>
        <w:rFonts w:ascii="Wingdings" w:hAnsi="Wingdings" w:hint="default"/>
      </w:rPr>
    </w:lvl>
    <w:lvl w:ilvl="1" w:tplc="04100003">
      <w:start w:val="1"/>
      <w:numFmt w:val="bullet"/>
      <w:lvlText w:val="o"/>
      <w:lvlJc w:val="left"/>
      <w:pPr>
        <w:ind w:left="2266" w:hanging="360"/>
      </w:pPr>
      <w:rPr>
        <w:rFonts w:ascii="Courier New" w:hAnsi="Courier New" w:cs="Courier New" w:hint="default"/>
      </w:rPr>
    </w:lvl>
    <w:lvl w:ilvl="2" w:tplc="04100005">
      <w:start w:val="1"/>
      <w:numFmt w:val="bullet"/>
      <w:lvlText w:val=""/>
      <w:lvlJc w:val="left"/>
      <w:pPr>
        <w:ind w:left="2986" w:hanging="360"/>
      </w:pPr>
      <w:rPr>
        <w:rFonts w:ascii="Wingdings" w:hAnsi="Wingdings" w:hint="default"/>
      </w:rPr>
    </w:lvl>
    <w:lvl w:ilvl="3" w:tplc="04100001" w:tentative="1">
      <w:start w:val="1"/>
      <w:numFmt w:val="bullet"/>
      <w:lvlText w:val=""/>
      <w:lvlJc w:val="left"/>
      <w:pPr>
        <w:ind w:left="3706" w:hanging="360"/>
      </w:pPr>
      <w:rPr>
        <w:rFonts w:ascii="Symbol" w:hAnsi="Symbol" w:hint="default"/>
      </w:rPr>
    </w:lvl>
    <w:lvl w:ilvl="4" w:tplc="04100003" w:tentative="1">
      <w:start w:val="1"/>
      <w:numFmt w:val="bullet"/>
      <w:lvlText w:val="o"/>
      <w:lvlJc w:val="left"/>
      <w:pPr>
        <w:ind w:left="4426" w:hanging="360"/>
      </w:pPr>
      <w:rPr>
        <w:rFonts w:ascii="Courier New" w:hAnsi="Courier New" w:cs="Courier New" w:hint="default"/>
      </w:rPr>
    </w:lvl>
    <w:lvl w:ilvl="5" w:tplc="04100005" w:tentative="1">
      <w:start w:val="1"/>
      <w:numFmt w:val="bullet"/>
      <w:lvlText w:val=""/>
      <w:lvlJc w:val="left"/>
      <w:pPr>
        <w:ind w:left="5146" w:hanging="360"/>
      </w:pPr>
      <w:rPr>
        <w:rFonts w:ascii="Wingdings" w:hAnsi="Wingdings" w:hint="default"/>
      </w:rPr>
    </w:lvl>
    <w:lvl w:ilvl="6" w:tplc="04100001" w:tentative="1">
      <w:start w:val="1"/>
      <w:numFmt w:val="bullet"/>
      <w:lvlText w:val=""/>
      <w:lvlJc w:val="left"/>
      <w:pPr>
        <w:ind w:left="5866" w:hanging="360"/>
      </w:pPr>
      <w:rPr>
        <w:rFonts w:ascii="Symbol" w:hAnsi="Symbol" w:hint="default"/>
      </w:rPr>
    </w:lvl>
    <w:lvl w:ilvl="7" w:tplc="04100003" w:tentative="1">
      <w:start w:val="1"/>
      <w:numFmt w:val="bullet"/>
      <w:lvlText w:val="o"/>
      <w:lvlJc w:val="left"/>
      <w:pPr>
        <w:ind w:left="6586" w:hanging="360"/>
      </w:pPr>
      <w:rPr>
        <w:rFonts w:ascii="Courier New" w:hAnsi="Courier New" w:cs="Courier New" w:hint="default"/>
      </w:rPr>
    </w:lvl>
    <w:lvl w:ilvl="8" w:tplc="04100005" w:tentative="1">
      <w:start w:val="1"/>
      <w:numFmt w:val="bullet"/>
      <w:lvlText w:val=""/>
      <w:lvlJc w:val="left"/>
      <w:pPr>
        <w:ind w:left="7306" w:hanging="360"/>
      </w:pPr>
      <w:rPr>
        <w:rFonts w:ascii="Wingdings" w:hAnsi="Wingdings" w:hint="default"/>
      </w:rPr>
    </w:lvl>
  </w:abstractNum>
  <w:abstractNum w:abstractNumId="2" w15:restartNumberingAfterBreak="0">
    <w:nsid w:val="1F716A36"/>
    <w:multiLevelType w:val="hybridMultilevel"/>
    <w:tmpl w:val="CC8CC0A8"/>
    <w:lvl w:ilvl="0" w:tplc="04100003">
      <w:start w:val="1"/>
      <w:numFmt w:val="bullet"/>
      <w:lvlText w:val="o"/>
      <w:lvlJc w:val="left"/>
      <w:pPr>
        <w:ind w:left="1906" w:hanging="360"/>
      </w:pPr>
      <w:rPr>
        <w:rFonts w:ascii="Courier New" w:hAnsi="Courier New" w:cs="Courier New" w:hint="default"/>
      </w:rPr>
    </w:lvl>
    <w:lvl w:ilvl="1" w:tplc="04100005">
      <w:start w:val="1"/>
      <w:numFmt w:val="bullet"/>
      <w:lvlText w:val=""/>
      <w:lvlJc w:val="left"/>
      <w:pPr>
        <w:ind w:left="2626" w:hanging="360"/>
      </w:pPr>
      <w:rPr>
        <w:rFonts w:ascii="Wingdings" w:hAnsi="Wingdings" w:hint="default"/>
      </w:rPr>
    </w:lvl>
    <w:lvl w:ilvl="2" w:tplc="04100001">
      <w:start w:val="1"/>
      <w:numFmt w:val="bullet"/>
      <w:lvlText w:val=""/>
      <w:lvlJc w:val="left"/>
      <w:pPr>
        <w:ind w:left="3346" w:hanging="360"/>
      </w:pPr>
      <w:rPr>
        <w:rFonts w:ascii="Symbol" w:hAnsi="Symbol" w:hint="default"/>
      </w:rPr>
    </w:lvl>
    <w:lvl w:ilvl="3" w:tplc="04100001" w:tentative="1">
      <w:start w:val="1"/>
      <w:numFmt w:val="bullet"/>
      <w:lvlText w:val=""/>
      <w:lvlJc w:val="left"/>
      <w:pPr>
        <w:ind w:left="4066" w:hanging="360"/>
      </w:pPr>
      <w:rPr>
        <w:rFonts w:ascii="Symbol" w:hAnsi="Symbol" w:hint="default"/>
      </w:rPr>
    </w:lvl>
    <w:lvl w:ilvl="4" w:tplc="04100003" w:tentative="1">
      <w:start w:val="1"/>
      <w:numFmt w:val="bullet"/>
      <w:lvlText w:val="o"/>
      <w:lvlJc w:val="left"/>
      <w:pPr>
        <w:ind w:left="4786" w:hanging="360"/>
      </w:pPr>
      <w:rPr>
        <w:rFonts w:ascii="Courier New" w:hAnsi="Courier New" w:cs="Courier New" w:hint="default"/>
      </w:rPr>
    </w:lvl>
    <w:lvl w:ilvl="5" w:tplc="04100005" w:tentative="1">
      <w:start w:val="1"/>
      <w:numFmt w:val="bullet"/>
      <w:lvlText w:val=""/>
      <w:lvlJc w:val="left"/>
      <w:pPr>
        <w:ind w:left="5506" w:hanging="360"/>
      </w:pPr>
      <w:rPr>
        <w:rFonts w:ascii="Wingdings" w:hAnsi="Wingdings" w:hint="default"/>
      </w:rPr>
    </w:lvl>
    <w:lvl w:ilvl="6" w:tplc="04100001" w:tentative="1">
      <w:start w:val="1"/>
      <w:numFmt w:val="bullet"/>
      <w:lvlText w:val=""/>
      <w:lvlJc w:val="left"/>
      <w:pPr>
        <w:ind w:left="6226" w:hanging="360"/>
      </w:pPr>
      <w:rPr>
        <w:rFonts w:ascii="Symbol" w:hAnsi="Symbol" w:hint="default"/>
      </w:rPr>
    </w:lvl>
    <w:lvl w:ilvl="7" w:tplc="04100003" w:tentative="1">
      <w:start w:val="1"/>
      <w:numFmt w:val="bullet"/>
      <w:lvlText w:val="o"/>
      <w:lvlJc w:val="left"/>
      <w:pPr>
        <w:ind w:left="6946" w:hanging="360"/>
      </w:pPr>
      <w:rPr>
        <w:rFonts w:ascii="Courier New" w:hAnsi="Courier New" w:cs="Courier New" w:hint="default"/>
      </w:rPr>
    </w:lvl>
    <w:lvl w:ilvl="8" w:tplc="04100005" w:tentative="1">
      <w:start w:val="1"/>
      <w:numFmt w:val="bullet"/>
      <w:lvlText w:val=""/>
      <w:lvlJc w:val="left"/>
      <w:pPr>
        <w:ind w:left="7666" w:hanging="360"/>
      </w:pPr>
      <w:rPr>
        <w:rFonts w:ascii="Wingdings" w:hAnsi="Wingdings" w:hint="default"/>
      </w:rPr>
    </w:lvl>
  </w:abstractNum>
  <w:abstractNum w:abstractNumId="3" w15:restartNumberingAfterBreak="0">
    <w:nsid w:val="2CAF6050"/>
    <w:multiLevelType w:val="hybridMultilevel"/>
    <w:tmpl w:val="406E28A4"/>
    <w:lvl w:ilvl="0" w:tplc="04100005">
      <w:start w:val="1"/>
      <w:numFmt w:val="bullet"/>
      <w:lvlText w:val=""/>
      <w:lvlJc w:val="left"/>
      <w:pPr>
        <w:ind w:left="1906" w:hanging="360"/>
      </w:pPr>
      <w:rPr>
        <w:rFonts w:ascii="Wingdings" w:hAnsi="Wingdings" w:hint="default"/>
      </w:rPr>
    </w:lvl>
    <w:lvl w:ilvl="1" w:tplc="04100003" w:tentative="1">
      <w:start w:val="1"/>
      <w:numFmt w:val="bullet"/>
      <w:lvlText w:val="o"/>
      <w:lvlJc w:val="left"/>
      <w:pPr>
        <w:ind w:left="2626" w:hanging="360"/>
      </w:pPr>
      <w:rPr>
        <w:rFonts w:ascii="Courier New" w:hAnsi="Courier New" w:cs="Courier New" w:hint="default"/>
      </w:rPr>
    </w:lvl>
    <w:lvl w:ilvl="2" w:tplc="04100005" w:tentative="1">
      <w:start w:val="1"/>
      <w:numFmt w:val="bullet"/>
      <w:lvlText w:val=""/>
      <w:lvlJc w:val="left"/>
      <w:pPr>
        <w:ind w:left="3346" w:hanging="360"/>
      </w:pPr>
      <w:rPr>
        <w:rFonts w:ascii="Wingdings" w:hAnsi="Wingdings" w:hint="default"/>
      </w:rPr>
    </w:lvl>
    <w:lvl w:ilvl="3" w:tplc="04100001" w:tentative="1">
      <w:start w:val="1"/>
      <w:numFmt w:val="bullet"/>
      <w:lvlText w:val=""/>
      <w:lvlJc w:val="left"/>
      <w:pPr>
        <w:ind w:left="4066" w:hanging="360"/>
      </w:pPr>
      <w:rPr>
        <w:rFonts w:ascii="Symbol" w:hAnsi="Symbol" w:hint="default"/>
      </w:rPr>
    </w:lvl>
    <w:lvl w:ilvl="4" w:tplc="04100003" w:tentative="1">
      <w:start w:val="1"/>
      <w:numFmt w:val="bullet"/>
      <w:lvlText w:val="o"/>
      <w:lvlJc w:val="left"/>
      <w:pPr>
        <w:ind w:left="4786" w:hanging="360"/>
      </w:pPr>
      <w:rPr>
        <w:rFonts w:ascii="Courier New" w:hAnsi="Courier New" w:cs="Courier New" w:hint="default"/>
      </w:rPr>
    </w:lvl>
    <w:lvl w:ilvl="5" w:tplc="04100005" w:tentative="1">
      <w:start w:val="1"/>
      <w:numFmt w:val="bullet"/>
      <w:lvlText w:val=""/>
      <w:lvlJc w:val="left"/>
      <w:pPr>
        <w:ind w:left="5506" w:hanging="360"/>
      </w:pPr>
      <w:rPr>
        <w:rFonts w:ascii="Wingdings" w:hAnsi="Wingdings" w:hint="default"/>
      </w:rPr>
    </w:lvl>
    <w:lvl w:ilvl="6" w:tplc="04100001" w:tentative="1">
      <w:start w:val="1"/>
      <w:numFmt w:val="bullet"/>
      <w:lvlText w:val=""/>
      <w:lvlJc w:val="left"/>
      <w:pPr>
        <w:ind w:left="6226" w:hanging="360"/>
      </w:pPr>
      <w:rPr>
        <w:rFonts w:ascii="Symbol" w:hAnsi="Symbol" w:hint="default"/>
      </w:rPr>
    </w:lvl>
    <w:lvl w:ilvl="7" w:tplc="04100003" w:tentative="1">
      <w:start w:val="1"/>
      <w:numFmt w:val="bullet"/>
      <w:lvlText w:val="o"/>
      <w:lvlJc w:val="left"/>
      <w:pPr>
        <w:ind w:left="6946" w:hanging="360"/>
      </w:pPr>
      <w:rPr>
        <w:rFonts w:ascii="Courier New" w:hAnsi="Courier New" w:cs="Courier New" w:hint="default"/>
      </w:rPr>
    </w:lvl>
    <w:lvl w:ilvl="8" w:tplc="04100005" w:tentative="1">
      <w:start w:val="1"/>
      <w:numFmt w:val="bullet"/>
      <w:lvlText w:val=""/>
      <w:lvlJc w:val="left"/>
      <w:pPr>
        <w:ind w:left="7666" w:hanging="360"/>
      </w:pPr>
      <w:rPr>
        <w:rFonts w:ascii="Wingdings" w:hAnsi="Wingdings" w:hint="default"/>
      </w:rPr>
    </w:lvl>
  </w:abstractNum>
  <w:abstractNum w:abstractNumId="4" w15:restartNumberingAfterBreak="0">
    <w:nsid w:val="2F132A45"/>
    <w:multiLevelType w:val="hybridMultilevel"/>
    <w:tmpl w:val="C1C2CF14"/>
    <w:lvl w:ilvl="0" w:tplc="04100001">
      <w:start w:val="1"/>
      <w:numFmt w:val="bullet"/>
      <w:lvlText w:val=""/>
      <w:lvlJc w:val="left"/>
      <w:pPr>
        <w:ind w:left="1906" w:hanging="360"/>
      </w:pPr>
      <w:rPr>
        <w:rFonts w:ascii="Symbol" w:hAnsi="Symbol" w:hint="default"/>
      </w:rPr>
    </w:lvl>
    <w:lvl w:ilvl="1" w:tplc="04100003" w:tentative="1">
      <w:start w:val="1"/>
      <w:numFmt w:val="bullet"/>
      <w:lvlText w:val="o"/>
      <w:lvlJc w:val="left"/>
      <w:pPr>
        <w:ind w:left="2626" w:hanging="360"/>
      </w:pPr>
      <w:rPr>
        <w:rFonts w:ascii="Courier New" w:hAnsi="Courier New" w:cs="Courier New" w:hint="default"/>
      </w:rPr>
    </w:lvl>
    <w:lvl w:ilvl="2" w:tplc="04100005" w:tentative="1">
      <w:start w:val="1"/>
      <w:numFmt w:val="bullet"/>
      <w:lvlText w:val=""/>
      <w:lvlJc w:val="left"/>
      <w:pPr>
        <w:ind w:left="3346" w:hanging="360"/>
      </w:pPr>
      <w:rPr>
        <w:rFonts w:ascii="Wingdings" w:hAnsi="Wingdings" w:hint="default"/>
      </w:rPr>
    </w:lvl>
    <w:lvl w:ilvl="3" w:tplc="04100001" w:tentative="1">
      <w:start w:val="1"/>
      <w:numFmt w:val="bullet"/>
      <w:lvlText w:val=""/>
      <w:lvlJc w:val="left"/>
      <w:pPr>
        <w:ind w:left="4066" w:hanging="360"/>
      </w:pPr>
      <w:rPr>
        <w:rFonts w:ascii="Symbol" w:hAnsi="Symbol" w:hint="default"/>
      </w:rPr>
    </w:lvl>
    <w:lvl w:ilvl="4" w:tplc="04100003" w:tentative="1">
      <w:start w:val="1"/>
      <w:numFmt w:val="bullet"/>
      <w:lvlText w:val="o"/>
      <w:lvlJc w:val="left"/>
      <w:pPr>
        <w:ind w:left="4786" w:hanging="360"/>
      </w:pPr>
      <w:rPr>
        <w:rFonts w:ascii="Courier New" w:hAnsi="Courier New" w:cs="Courier New" w:hint="default"/>
      </w:rPr>
    </w:lvl>
    <w:lvl w:ilvl="5" w:tplc="04100005" w:tentative="1">
      <w:start w:val="1"/>
      <w:numFmt w:val="bullet"/>
      <w:lvlText w:val=""/>
      <w:lvlJc w:val="left"/>
      <w:pPr>
        <w:ind w:left="5506" w:hanging="360"/>
      </w:pPr>
      <w:rPr>
        <w:rFonts w:ascii="Wingdings" w:hAnsi="Wingdings" w:hint="default"/>
      </w:rPr>
    </w:lvl>
    <w:lvl w:ilvl="6" w:tplc="04100001" w:tentative="1">
      <w:start w:val="1"/>
      <w:numFmt w:val="bullet"/>
      <w:lvlText w:val=""/>
      <w:lvlJc w:val="left"/>
      <w:pPr>
        <w:ind w:left="6226" w:hanging="360"/>
      </w:pPr>
      <w:rPr>
        <w:rFonts w:ascii="Symbol" w:hAnsi="Symbol" w:hint="default"/>
      </w:rPr>
    </w:lvl>
    <w:lvl w:ilvl="7" w:tplc="04100003" w:tentative="1">
      <w:start w:val="1"/>
      <w:numFmt w:val="bullet"/>
      <w:lvlText w:val="o"/>
      <w:lvlJc w:val="left"/>
      <w:pPr>
        <w:ind w:left="6946" w:hanging="360"/>
      </w:pPr>
      <w:rPr>
        <w:rFonts w:ascii="Courier New" w:hAnsi="Courier New" w:cs="Courier New" w:hint="default"/>
      </w:rPr>
    </w:lvl>
    <w:lvl w:ilvl="8" w:tplc="04100005" w:tentative="1">
      <w:start w:val="1"/>
      <w:numFmt w:val="bullet"/>
      <w:lvlText w:val=""/>
      <w:lvlJc w:val="left"/>
      <w:pPr>
        <w:ind w:left="7666" w:hanging="360"/>
      </w:pPr>
      <w:rPr>
        <w:rFonts w:ascii="Wingdings" w:hAnsi="Wingdings" w:hint="default"/>
      </w:rPr>
    </w:lvl>
  </w:abstractNum>
  <w:abstractNum w:abstractNumId="5" w15:restartNumberingAfterBreak="0">
    <w:nsid w:val="318577A0"/>
    <w:multiLevelType w:val="hybridMultilevel"/>
    <w:tmpl w:val="25522A3C"/>
    <w:lvl w:ilvl="0" w:tplc="B002E5E4">
      <w:start w:val="1"/>
      <w:numFmt w:val="decimal"/>
      <w:lvlText w:val="%1."/>
      <w:lvlJc w:val="left"/>
      <w:pPr>
        <w:ind w:left="1186" w:hanging="360"/>
      </w:pPr>
      <w:rPr>
        <w:rFonts w:ascii="Liberation Serif" w:eastAsia="Liberation Serif" w:hAnsi="Liberation Serif" w:hint="default"/>
        <w:b/>
        <w:bCs/>
        <w:spacing w:val="-8"/>
        <w:w w:val="100"/>
        <w:sz w:val="36"/>
        <w:szCs w:val="36"/>
      </w:rPr>
    </w:lvl>
    <w:lvl w:ilvl="1" w:tplc="140EDE1A">
      <w:start w:val="1"/>
      <w:numFmt w:val="bullet"/>
      <w:lvlText w:val="•"/>
      <w:lvlJc w:val="left"/>
      <w:pPr>
        <w:ind w:left="1982" w:hanging="360"/>
      </w:pPr>
      <w:rPr>
        <w:rFonts w:hint="default"/>
      </w:rPr>
    </w:lvl>
    <w:lvl w:ilvl="2" w:tplc="17D237A6">
      <w:start w:val="1"/>
      <w:numFmt w:val="bullet"/>
      <w:lvlText w:val="•"/>
      <w:lvlJc w:val="left"/>
      <w:pPr>
        <w:ind w:left="2784" w:hanging="360"/>
      </w:pPr>
      <w:rPr>
        <w:rFonts w:hint="default"/>
      </w:rPr>
    </w:lvl>
    <w:lvl w:ilvl="3" w:tplc="3A2E7F74">
      <w:start w:val="1"/>
      <w:numFmt w:val="bullet"/>
      <w:lvlText w:val="•"/>
      <w:lvlJc w:val="left"/>
      <w:pPr>
        <w:ind w:left="3586" w:hanging="360"/>
      </w:pPr>
      <w:rPr>
        <w:rFonts w:hint="default"/>
      </w:rPr>
    </w:lvl>
    <w:lvl w:ilvl="4" w:tplc="275AF8D4">
      <w:start w:val="1"/>
      <w:numFmt w:val="bullet"/>
      <w:lvlText w:val="•"/>
      <w:lvlJc w:val="left"/>
      <w:pPr>
        <w:ind w:left="4388" w:hanging="360"/>
      </w:pPr>
      <w:rPr>
        <w:rFonts w:hint="default"/>
      </w:rPr>
    </w:lvl>
    <w:lvl w:ilvl="5" w:tplc="642A3C9A">
      <w:start w:val="1"/>
      <w:numFmt w:val="bullet"/>
      <w:lvlText w:val="•"/>
      <w:lvlJc w:val="left"/>
      <w:pPr>
        <w:ind w:left="5190" w:hanging="360"/>
      </w:pPr>
      <w:rPr>
        <w:rFonts w:hint="default"/>
      </w:rPr>
    </w:lvl>
    <w:lvl w:ilvl="6" w:tplc="5E32240A">
      <w:start w:val="1"/>
      <w:numFmt w:val="bullet"/>
      <w:lvlText w:val="•"/>
      <w:lvlJc w:val="left"/>
      <w:pPr>
        <w:ind w:left="5992" w:hanging="360"/>
      </w:pPr>
      <w:rPr>
        <w:rFonts w:hint="default"/>
      </w:rPr>
    </w:lvl>
    <w:lvl w:ilvl="7" w:tplc="175477AC">
      <w:start w:val="1"/>
      <w:numFmt w:val="bullet"/>
      <w:lvlText w:val="•"/>
      <w:lvlJc w:val="left"/>
      <w:pPr>
        <w:ind w:left="6794" w:hanging="360"/>
      </w:pPr>
      <w:rPr>
        <w:rFonts w:hint="default"/>
      </w:rPr>
    </w:lvl>
    <w:lvl w:ilvl="8" w:tplc="65BA041C">
      <w:start w:val="1"/>
      <w:numFmt w:val="bullet"/>
      <w:lvlText w:val="•"/>
      <w:lvlJc w:val="left"/>
      <w:pPr>
        <w:ind w:left="7596" w:hanging="360"/>
      </w:pPr>
      <w:rPr>
        <w:rFonts w:hint="default"/>
      </w:rPr>
    </w:lvl>
  </w:abstractNum>
  <w:abstractNum w:abstractNumId="6" w15:restartNumberingAfterBreak="0">
    <w:nsid w:val="36F21E2C"/>
    <w:multiLevelType w:val="hybridMultilevel"/>
    <w:tmpl w:val="6146161A"/>
    <w:lvl w:ilvl="0" w:tplc="04100005">
      <w:start w:val="1"/>
      <w:numFmt w:val="bullet"/>
      <w:lvlText w:val=""/>
      <w:lvlJc w:val="left"/>
      <w:pPr>
        <w:ind w:left="1906" w:hanging="360"/>
      </w:pPr>
      <w:rPr>
        <w:rFonts w:ascii="Wingdings" w:hAnsi="Wingdings" w:hint="default"/>
      </w:rPr>
    </w:lvl>
    <w:lvl w:ilvl="1" w:tplc="04100003">
      <w:start w:val="1"/>
      <w:numFmt w:val="bullet"/>
      <w:lvlText w:val="o"/>
      <w:lvlJc w:val="left"/>
      <w:pPr>
        <w:ind w:left="2626" w:hanging="360"/>
      </w:pPr>
      <w:rPr>
        <w:rFonts w:ascii="Courier New" w:hAnsi="Courier New" w:cs="Courier New" w:hint="default"/>
      </w:rPr>
    </w:lvl>
    <w:lvl w:ilvl="2" w:tplc="04100005">
      <w:start w:val="1"/>
      <w:numFmt w:val="bullet"/>
      <w:lvlText w:val=""/>
      <w:lvlJc w:val="left"/>
      <w:pPr>
        <w:ind w:left="3346" w:hanging="360"/>
      </w:pPr>
      <w:rPr>
        <w:rFonts w:ascii="Wingdings" w:hAnsi="Wingdings" w:hint="default"/>
      </w:rPr>
    </w:lvl>
    <w:lvl w:ilvl="3" w:tplc="04100001" w:tentative="1">
      <w:start w:val="1"/>
      <w:numFmt w:val="bullet"/>
      <w:lvlText w:val=""/>
      <w:lvlJc w:val="left"/>
      <w:pPr>
        <w:ind w:left="4066" w:hanging="360"/>
      </w:pPr>
      <w:rPr>
        <w:rFonts w:ascii="Symbol" w:hAnsi="Symbol" w:hint="default"/>
      </w:rPr>
    </w:lvl>
    <w:lvl w:ilvl="4" w:tplc="04100003" w:tentative="1">
      <w:start w:val="1"/>
      <w:numFmt w:val="bullet"/>
      <w:lvlText w:val="o"/>
      <w:lvlJc w:val="left"/>
      <w:pPr>
        <w:ind w:left="4786" w:hanging="360"/>
      </w:pPr>
      <w:rPr>
        <w:rFonts w:ascii="Courier New" w:hAnsi="Courier New" w:cs="Courier New" w:hint="default"/>
      </w:rPr>
    </w:lvl>
    <w:lvl w:ilvl="5" w:tplc="04100005" w:tentative="1">
      <w:start w:val="1"/>
      <w:numFmt w:val="bullet"/>
      <w:lvlText w:val=""/>
      <w:lvlJc w:val="left"/>
      <w:pPr>
        <w:ind w:left="5506" w:hanging="360"/>
      </w:pPr>
      <w:rPr>
        <w:rFonts w:ascii="Wingdings" w:hAnsi="Wingdings" w:hint="default"/>
      </w:rPr>
    </w:lvl>
    <w:lvl w:ilvl="6" w:tplc="04100001" w:tentative="1">
      <w:start w:val="1"/>
      <w:numFmt w:val="bullet"/>
      <w:lvlText w:val=""/>
      <w:lvlJc w:val="left"/>
      <w:pPr>
        <w:ind w:left="6226" w:hanging="360"/>
      </w:pPr>
      <w:rPr>
        <w:rFonts w:ascii="Symbol" w:hAnsi="Symbol" w:hint="default"/>
      </w:rPr>
    </w:lvl>
    <w:lvl w:ilvl="7" w:tplc="04100003" w:tentative="1">
      <w:start w:val="1"/>
      <w:numFmt w:val="bullet"/>
      <w:lvlText w:val="o"/>
      <w:lvlJc w:val="left"/>
      <w:pPr>
        <w:ind w:left="6946" w:hanging="360"/>
      </w:pPr>
      <w:rPr>
        <w:rFonts w:ascii="Courier New" w:hAnsi="Courier New" w:cs="Courier New" w:hint="default"/>
      </w:rPr>
    </w:lvl>
    <w:lvl w:ilvl="8" w:tplc="04100005" w:tentative="1">
      <w:start w:val="1"/>
      <w:numFmt w:val="bullet"/>
      <w:lvlText w:val=""/>
      <w:lvlJc w:val="left"/>
      <w:pPr>
        <w:ind w:left="7666" w:hanging="360"/>
      </w:pPr>
      <w:rPr>
        <w:rFonts w:ascii="Wingdings" w:hAnsi="Wingdings" w:hint="default"/>
      </w:rPr>
    </w:lvl>
  </w:abstractNum>
  <w:abstractNum w:abstractNumId="7" w15:restartNumberingAfterBreak="0">
    <w:nsid w:val="39FD4E4D"/>
    <w:multiLevelType w:val="hybridMultilevel"/>
    <w:tmpl w:val="67324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F414ED8"/>
    <w:multiLevelType w:val="hybridMultilevel"/>
    <w:tmpl w:val="00A29C0C"/>
    <w:lvl w:ilvl="0" w:tplc="04100019">
      <w:start w:val="1"/>
      <w:numFmt w:val="low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FF565C4"/>
    <w:multiLevelType w:val="hybridMultilevel"/>
    <w:tmpl w:val="85B6F650"/>
    <w:lvl w:ilvl="0" w:tplc="0E5A070A">
      <w:start w:val="1"/>
      <w:numFmt w:val="decimal"/>
      <w:lvlText w:val="%1."/>
      <w:lvlJc w:val="left"/>
      <w:pPr>
        <w:ind w:left="1186" w:hanging="360"/>
      </w:pPr>
      <w:rPr>
        <w:rFonts w:ascii="Liberation Serif" w:eastAsia="Liberation Serif" w:hAnsi="Liberation Serif" w:hint="default"/>
        <w:b/>
        <w:bCs/>
        <w:spacing w:val="-8"/>
        <w:w w:val="100"/>
        <w:sz w:val="36"/>
        <w:szCs w:val="36"/>
      </w:rPr>
    </w:lvl>
    <w:lvl w:ilvl="1" w:tplc="530C5EDE">
      <w:start w:val="1"/>
      <w:numFmt w:val="bullet"/>
      <w:lvlText w:val="•"/>
      <w:lvlJc w:val="left"/>
      <w:pPr>
        <w:ind w:left="1982" w:hanging="360"/>
      </w:pPr>
      <w:rPr>
        <w:rFonts w:hint="default"/>
      </w:rPr>
    </w:lvl>
    <w:lvl w:ilvl="2" w:tplc="DE60B79C">
      <w:start w:val="1"/>
      <w:numFmt w:val="bullet"/>
      <w:lvlText w:val="•"/>
      <w:lvlJc w:val="left"/>
      <w:pPr>
        <w:ind w:left="2784" w:hanging="360"/>
      </w:pPr>
      <w:rPr>
        <w:rFonts w:hint="default"/>
      </w:rPr>
    </w:lvl>
    <w:lvl w:ilvl="3" w:tplc="67EE7828">
      <w:start w:val="1"/>
      <w:numFmt w:val="bullet"/>
      <w:lvlText w:val="•"/>
      <w:lvlJc w:val="left"/>
      <w:pPr>
        <w:ind w:left="3586" w:hanging="360"/>
      </w:pPr>
      <w:rPr>
        <w:rFonts w:hint="default"/>
      </w:rPr>
    </w:lvl>
    <w:lvl w:ilvl="4" w:tplc="0C903ED8">
      <w:start w:val="1"/>
      <w:numFmt w:val="bullet"/>
      <w:lvlText w:val="•"/>
      <w:lvlJc w:val="left"/>
      <w:pPr>
        <w:ind w:left="4388" w:hanging="360"/>
      </w:pPr>
      <w:rPr>
        <w:rFonts w:hint="default"/>
      </w:rPr>
    </w:lvl>
    <w:lvl w:ilvl="5" w:tplc="40706134">
      <w:start w:val="1"/>
      <w:numFmt w:val="bullet"/>
      <w:lvlText w:val="•"/>
      <w:lvlJc w:val="left"/>
      <w:pPr>
        <w:ind w:left="5190" w:hanging="360"/>
      </w:pPr>
      <w:rPr>
        <w:rFonts w:hint="default"/>
      </w:rPr>
    </w:lvl>
    <w:lvl w:ilvl="6" w:tplc="860E2BC8">
      <w:start w:val="1"/>
      <w:numFmt w:val="bullet"/>
      <w:lvlText w:val="•"/>
      <w:lvlJc w:val="left"/>
      <w:pPr>
        <w:ind w:left="5992" w:hanging="360"/>
      </w:pPr>
      <w:rPr>
        <w:rFonts w:hint="default"/>
      </w:rPr>
    </w:lvl>
    <w:lvl w:ilvl="7" w:tplc="060EC11A">
      <w:start w:val="1"/>
      <w:numFmt w:val="bullet"/>
      <w:lvlText w:val="•"/>
      <w:lvlJc w:val="left"/>
      <w:pPr>
        <w:ind w:left="6794" w:hanging="360"/>
      </w:pPr>
      <w:rPr>
        <w:rFonts w:hint="default"/>
      </w:rPr>
    </w:lvl>
    <w:lvl w:ilvl="8" w:tplc="8A1496C4">
      <w:start w:val="1"/>
      <w:numFmt w:val="bullet"/>
      <w:lvlText w:val="•"/>
      <w:lvlJc w:val="left"/>
      <w:pPr>
        <w:ind w:left="7596" w:hanging="360"/>
      </w:pPr>
      <w:rPr>
        <w:rFonts w:hint="default"/>
      </w:rPr>
    </w:lvl>
  </w:abstractNum>
  <w:abstractNum w:abstractNumId="10" w15:restartNumberingAfterBreak="0">
    <w:nsid w:val="431D7853"/>
    <w:multiLevelType w:val="hybridMultilevel"/>
    <w:tmpl w:val="B93480E2"/>
    <w:lvl w:ilvl="0" w:tplc="04100001">
      <w:start w:val="1"/>
      <w:numFmt w:val="bullet"/>
      <w:lvlText w:val=""/>
      <w:lvlJc w:val="left"/>
      <w:pPr>
        <w:ind w:left="1906" w:hanging="360"/>
      </w:pPr>
      <w:rPr>
        <w:rFonts w:ascii="Symbol" w:hAnsi="Symbol" w:hint="default"/>
      </w:rPr>
    </w:lvl>
    <w:lvl w:ilvl="1" w:tplc="04100003">
      <w:start w:val="1"/>
      <w:numFmt w:val="bullet"/>
      <w:lvlText w:val="o"/>
      <w:lvlJc w:val="left"/>
      <w:pPr>
        <w:ind w:left="2626" w:hanging="360"/>
      </w:pPr>
      <w:rPr>
        <w:rFonts w:ascii="Courier New" w:hAnsi="Courier New" w:cs="Courier New" w:hint="default"/>
      </w:rPr>
    </w:lvl>
    <w:lvl w:ilvl="2" w:tplc="04100005">
      <w:start w:val="1"/>
      <w:numFmt w:val="bullet"/>
      <w:lvlText w:val=""/>
      <w:lvlJc w:val="left"/>
      <w:pPr>
        <w:ind w:left="3346" w:hanging="360"/>
      </w:pPr>
      <w:rPr>
        <w:rFonts w:ascii="Wingdings" w:hAnsi="Wingdings" w:hint="default"/>
      </w:rPr>
    </w:lvl>
    <w:lvl w:ilvl="3" w:tplc="04100001" w:tentative="1">
      <w:start w:val="1"/>
      <w:numFmt w:val="bullet"/>
      <w:lvlText w:val=""/>
      <w:lvlJc w:val="left"/>
      <w:pPr>
        <w:ind w:left="4066" w:hanging="360"/>
      </w:pPr>
      <w:rPr>
        <w:rFonts w:ascii="Symbol" w:hAnsi="Symbol" w:hint="default"/>
      </w:rPr>
    </w:lvl>
    <w:lvl w:ilvl="4" w:tplc="04100003" w:tentative="1">
      <w:start w:val="1"/>
      <w:numFmt w:val="bullet"/>
      <w:lvlText w:val="o"/>
      <w:lvlJc w:val="left"/>
      <w:pPr>
        <w:ind w:left="4786" w:hanging="360"/>
      </w:pPr>
      <w:rPr>
        <w:rFonts w:ascii="Courier New" w:hAnsi="Courier New" w:cs="Courier New" w:hint="default"/>
      </w:rPr>
    </w:lvl>
    <w:lvl w:ilvl="5" w:tplc="04100005" w:tentative="1">
      <w:start w:val="1"/>
      <w:numFmt w:val="bullet"/>
      <w:lvlText w:val=""/>
      <w:lvlJc w:val="left"/>
      <w:pPr>
        <w:ind w:left="5506" w:hanging="360"/>
      </w:pPr>
      <w:rPr>
        <w:rFonts w:ascii="Wingdings" w:hAnsi="Wingdings" w:hint="default"/>
      </w:rPr>
    </w:lvl>
    <w:lvl w:ilvl="6" w:tplc="04100001" w:tentative="1">
      <w:start w:val="1"/>
      <w:numFmt w:val="bullet"/>
      <w:lvlText w:val=""/>
      <w:lvlJc w:val="left"/>
      <w:pPr>
        <w:ind w:left="6226" w:hanging="360"/>
      </w:pPr>
      <w:rPr>
        <w:rFonts w:ascii="Symbol" w:hAnsi="Symbol" w:hint="default"/>
      </w:rPr>
    </w:lvl>
    <w:lvl w:ilvl="7" w:tplc="04100003" w:tentative="1">
      <w:start w:val="1"/>
      <w:numFmt w:val="bullet"/>
      <w:lvlText w:val="o"/>
      <w:lvlJc w:val="left"/>
      <w:pPr>
        <w:ind w:left="6946" w:hanging="360"/>
      </w:pPr>
      <w:rPr>
        <w:rFonts w:ascii="Courier New" w:hAnsi="Courier New" w:cs="Courier New" w:hint="default"/>
      </w:rPr>
    </w:lvl>
    <w:lvl w:ilvl="8" w:tplc="04100005" w:tentative="1">
      <w:start w:val="1"/>
      <w:numFmt w:val="bullet"/>
      <w:lvlText w:val=""/>
      <w:lvlJc w:val="left"/>
      <w:pPr>
        <w:ind w:left="7666" w:hanging="360"/>
      </w:pPr>
      <w:rPr>
        <w:rFonts w:ascii="Wingdings" w:hAnsi="Wingdings" w:hint="default"/>
      </w:rPr>
    </w:lvl>
  </w:abstractNum>
  <w:abstractNum w:abstractNumId="11" w15:restartNumberingAfterBreak="0">
    <w:nsid w:val="51F72CE5"/>
    <w:multiLevelType w:val="hybridMultilevel"/>
    <w:tmpl w:val="58A4F8E0"/>
    <w:lvl w:ilvl="0" w:tplc="04100019">
      <w:start w:val="1"/>
      <w:numFmt w:val="low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21069CF"/>
    <w:multiLevelType w:val="hybridMultilevel"/>
    <w:tmpl w:val="08AC2CA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4AE65BA"/>
    <w:multiLevelType w:val="hybridMultilevel"/>
    <w:tmpl w:val="B600D036"/>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89A633F"/>
    <w:multiLevelType w:val="hybridMultilevel"/>
    <w:tmpl w:val="511E7BA2"/>
    <w:lvl w:ilvl="0" w:tplc="04100001">
      <w:start w:val="1"/>
      <w:numFmt w:val="bullet"/>
      <w:lvlText w:val=""/>
      <w:lvlJc w:val="left"/>
      <w:pPr>
        <w:ind w:left="1906" w:hanging="360"/>
      </w:pPr>
      <w:rPr>
        <w:rFonts w:ascii="Symbol" w:hAnsi="Symbol" w:hint="default"/>
      </w:rPr>
    </w:lvl>
    <w:lvl w:ilvl="1" w:tplc="04100003" w:tentative="1">
      <w:start w:val="1"/>
      <w:numFmt w:val="bullet"/>
      <w:lvlText w:val="o"/>
      <w:lvlJc w:val="left"/>
      <w:pPr>
        <w:ind w:left="2626" w:hanging="360"/>
      </w:pPr>
      <w:rPr>
        <w:rFonts w:ascii="Courier New" w:hAnsi="Courier New" w:cs="Courier New" w:hint="default"/>
      </w:rPr>
    </w:lvl>
    <w:lvl w:ilvl="2" w:tplc="04100005" w:tentative="1">
      <w:start w:val="1"/>
      <w:numFmt w:val="bullet"/>
      <w:lvlText w:val=""/>
      <w:lvlJc w:val="left"/>
      <w:pPr>
        <w:ind w:left="3346" w:hanging="360"/>
      </w:pPr>
      <w:rPr>
        <w:rFonts w:ascii="Wingdings" w:hAnsi="Wingdings" w:hint="default"/>
      </w:rPr>
    </w:lvl>
    <w:lvl w:ilvl="3" w:tplc="04100001" w:tentative="1">
      <w:start w:val="1"/>
      <w:numFmt w:val="bullet"/>
      <w:lvlText w:val=""/>
      <w:lvlJc w:val="left"/>
      <w:pPr>
        <w:ind w:left="4066" w:hanging="360"/>
      </w:pPr>
      <w:rPr>
        <w:rFonts w:ascii="Symbol" w:hAnsi="Symbol" w:hint="default"/>
      </w:rPr>
    </w:lvl>
    <w:lvl w:ilvl="4" w:tplc="04100003" w:tentative="1">
      <w:start w:val="1"/>
      <w:numFmt w:val="bullet"/>
      <w:lvlText w:val="o"/>
      <w:lvlJc w:val="left"/>
      <w:pPr>
        <w:ind w:left="4786" w:hanging="360"/>
      </w:pPr>
      <w:rPr>
        <w:rFonts w:ascii="Courier New" w:hAnsi="Courier New" w:cs="Courier New" w:hint="default"/>
      </w:rPr>
    </w:lvl>
    <w:lvl w:ilvl="5" w:tplc="04100005" w:tentative="1">
      <w:start w:val="1"/>
      <w:numFmt w:val="bullet"/>
      <w:lvlText w:val=""/>
      <w:lvlJc w:val="left"/>
      <w:pPr>
        <w:ind w:left="5506" w:hanging="360"/>
      </w:pPr>
      <w:rPr>
        <w:rFonts w:ascii="Wingdings" w:hAnsi="Wingdings" w:hint="default"/>
      </w:rPr>
    </w:lvl>
    <w:lvl w:ilvl="6" w:tplc="04100001" w:tentative="1">
      <w:start w:val="1"/>
      <w:numFmt w:val="bullet"/>
      <w:lvlText w:val=""/>
      <w:lvlJc w:val="left"/>
      <w:pPr>
        <w:ind w:left="6226" w:hanging="360"/>
      </w:pPr>
      <w:rPr>
        <w:rFonts w:ascii="Symbol" w:hAnsi="Symbol" w:hint="default"/>
      </w:rPr>
    </w:lvl>
    <w:lvl w:ilvl="7" w:tplc="04100003" w:tentative="1">
      <w:start w:val="1"/>
      <w:numFmt w:val="bullet"/>
      <w:lvlText w:val="o"/>
      <w:lvlJc w:val="left"/>
      <w:pPr>
        <w:ind w:left="6946" w:hanging="360"/>
      </w:pPr>
      <w:rPr>
        <w:rFonts w:ascii="Courier New" w:hAnsi="Courier New" w:cs="Courier New" w:hint="default"/>
      </w:rPr>
    </w:lvl>
    <w:lvl w:ilvl="8" w:tplc="04100005" w:tentative="1">
      <w:start w:val="1"/>
      <w:numFmt w:val="bullet"/>
      <w:lvlText w:val=""/>
      <w:lvlJc w:val="left"/>
      <w:pPr>
        <w:ind w:left="7666" w:hanging="360"/>
      </w:pPr>
      <w:rPr>
        <w:rFonts w:ascii="Wingdings" w:hAnsi="Wingdings" w:hint="default"/>
      </w:rPr>
    </w:lvl>
  </w:abstractNum>
  <w:abstractNum w:abstractNumId="15" w15:restartNumberingAfterBreak="0">
    <w:nsid w:val="5B034FB3"/>
    <w:multiLevelType w:val="hybridMultilevel"/>
    <w:tmpl w:val="85B6F650"/>
    <w:lvl w:ilvl="0" w:tplc="0E5A070A">
      <w:start w:val="1"/>
      <w:numFmt w:val="decimal"/>
      <w:lvlText w:val="%1."/>
      <w:lvlJc w:val="left"/>
      <w:pPr>
        <w:ind w:left="1186" w:hanging="360"/>
      </w:pPr>
      <w:rPr>
        <w:rFonts w:ascii="Liberation Serif" w:eastAsia="Liberation Serif" w:hAnsi="Liberation Serif" w:hint="default"/>
        <w:b/>
        <w:bCs/>
        <w:spacing w:val="-8"/>
        <w:w w:val="100"/>
        <w:sz w:val="36"/>
        <w:szCs w:val="36"/>
      </w:rPr>
    </w:lvl>
    <w:lvl w:ilvl="1" w:tplc="530C5EDE">
      <w:start w:val="1"/>
      <w:numFmt w:val="bullet"/>
      <w:lvlText w:val="•"/>
      <w:lvlJc w:val="left"/>
      <w:pPr>
        <w:ind w:left="1982" w:hanging="360"/>
      </w:pPr>
      <w:rPr>
        <w:rFonts w:hint="default"/>
      </w:rPr>
    </w:lvl>
    <w:lvl w:ilvl="2" w:tplc="DE60B79C">
      <w:start w:val="1"/>
      <w:numFmt w:val="bullet"/>
      <w:lvlText w:val="•"/>
      <w:lvlJc w:val="left"/>
      <w:pPr>
        <w:ind w:left="2784" w:hanging="360"/>
      </w:pPr>
      <w:rPr>
        <w:rFonts w:hint="default"/>
      </w:rPr>
    </w:lvl>
    <w:lvl w:ilvl="3" w:tplc="67EE7828">
      <w:start w:val="1"/>
      <w:numFmt w:val="bullet"/>
      <w:lvlText w:val="•"/>
      <w:lvlJc w:val="left"/>
      <w:pPr>
        <w:ind w:left="3586" w:hanging="360"/>
      </w:pPr>
      <w:rPr>
        <w:rFonts w:hint="default"/>
      </w:rPr>
    </w:lvl>
    <w:lvl w:ilvl="4" w:tplc="0C903ED8">
      <w:start w:val="1"/>
      <w:numFmt w:val="bullet"/>
      <w:lvlText w:val="•"/>
      <w:lvlJc w:val="left"/>
      <w:pPr>
        <w:ind w:left="4388" w:hanging="360"/>
      </w:pPr>
      <w:rPr>
        <w:rFonts w:hint="default"/>
      </w:rPr>
    </w:lvl>
    <w:lvl w:ilvl="5" w:tplc="40706134">
      <w:start w:val="1"/>
      <w:numFmt w:val="bullet"/>
      <w:lvlText w:val="•"/>
      <w:lvlJc w:val="left"/>
      <w:pPr>
        <w:ind w:left="5190" w:hanging="360"/>
      </w:pPr>
      <w:rPr>
        <w:rFonts w:hint="default"/>
      </w:rPr>
    </w:lvl>
    <w:lvl w:ilvl="6" w:tplc="860E2BC8">
      <w:start w:val="1"/>
      <w:numFmt w:val="bullet"/>
      <w:lvlText w:val="•"/>
      <w:lvlJc w:val="left"/>
      <w:pPr>
        <w:ind w:left="5992" w:hanging="360"/>
      </w:pPr>
      <w:rPr>
        <w:rFonts w:hint="default"/>
      </w:rPr>
    </w:lvl>
    <w:lvl w:ilvl="7" w:tplc="060EC11A">
      <w:start w:val="1"/>
      <w:numFmt w:val="bullet"/>
      <w:lvlText w:val="•"/>
      <w:lvlJc w:val="left"/>
      <w:pPr>
        <w:ind w:left="6794" w:hanging="360"/>
      </w:pPr>
      <w:rPr>
        <w:rFonts w:hint="default"/>
      </w:rPr>
    </w:lvl>
    <w:lvl w:ilvl="8" w:tplc="8A1496C4">
      <w:start w:val="1"/>
      <w:numFmt w:val="bullet"/>
      <w:lvlText w:val="•"/>
      <w:lvlJc w:val="left"/>
      <w:pPr>
        <w:ind w:left="7596" w:hanging="360"/>
      </w:pPr>
      <w:rPr>
        <w:rFonts w:hint="default"/>
      </w:rPr>
    </w:lvl>
  </w:abstractNum>
  <w:abstractNum w:abstractNumId="16" w15:restartNumberingAfterBreak="0">
    <w:nsid w:val="5D084A2E"/>
    <w:multiLevelType w:val="hybridMultilevel"/>
    <w:tmpl w:val="0554A9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1360417"/>
    <w:multiLevelType w:val="hybridMultilevel"/>
    <w:tmpl w:val="5128F376"/>
    <w:lvl w:ilvl="0" w:tplc="B18603D6">
      <w:start w:val="1"/>
      <w:numFmt w:val="decimal"/>
      <w:lvlText w:val="%1."/>
      <w:lvlJc w:val="left"/>
      <w:pPr>
        <w:ind w:left="1186" w:hanging="360"/>
      </w:pPr>
      <w:rPr>
        <w:rFonts w:ascii="Liberation Serif" w:eastAsia="Liberation Serif" w:hAnsi="Liberation Serif" w:hint="default"/>
        <w:b/>
        <w:bCs/>
        <w:spacing w:val="-1"/>
        <w:w w:val="100"/>
        <w:sz w:val="36"/>
        <w:szCs w:val="36"/>
      </w:rPr>
    </w:lvl>
    <w:lvl w:ilvl="1" w:tplc="75469D66">
      <w:start w:val="1"/>
      <w:numFmt w:val="bullet"/>
      <w:lvlText w:val="•"/>
      <w:lvlJc w:val="left"/>
      <w:pPr>
        <w:ind w:left="1982" w:hanging="360"/>
      </w:pPr>
      <w:rPr>
        <w:rFonts w:hint="default"/>
      </w:rPr>
    </w:lvl>
    <w:lvl w:ilvl="2" w:tplc="D86AE5EC">
      <w:start w:val="1"/>
      <w:numFmt w:val="bullet"/>
      <w:lvlText w:val="•"/>
      <w:lvlJc w:val="left"/>
      <w:pPr>
        <w:ind w:left="2784" w:hanging="360"/>
      </w:pPr>
      <w:rPr>
        <w:rFonts w:hint="default"/>
      </w:rPr>
    </w:lvl>
    <w:lvl w:ilvl="3" w:tplc="14E89056">
      <w:start w:val="1"/>
      <w:numFmt w:val="bullet"/>
      <w:lvlText w:val="•"/>
      <w:lvlJc w:val="left"/>
      <w:pPr>
        <w:ind w:left="3586" w:hanging="360"/>
      </w:pPr>
      <w:rPr>
        <w:rFonts w:hint="default"/>
      </w:rPr>
    </w:lvl>
    <w:lvl w:ilvl="4" w:tplc="B964E3CC">
      <w:start w:val="1"/>
      <w:numFmt w:val="bullet"/>
      <w:lvlText w:val="•"/>
      <w:lvlJc w:val="left"/>
      <w:pPr>
        <w:ind w:left="4388" w:hanging="360"/>
      </w:pPr>
      <w:rPr>
        <w:rFonts w:hint="default"/>
      </w:rPr>
    </w:lvl>
    <w:lvl w:ilvl="5" w:tplc="AA005EFC">
      <w:start w:val="1"/>
      <w:numFmt w:val="bullet"/>
      <w:lvlText w:val="•"/>
      <w:lvlJc w:val="left"/>
      <w:pPr>
        <w:ind w:left="5190" w:hanging="360"/>
      </w:pPr>
      <w:rPr>
        <w:rFonts w:hint="default"/>
      </w:rPr>
    </w:lvl>
    <w:lvl w:ilvl="6" w:tplc="4956EE54">
      <w:start w:val="1"/>
      <w:numFmt w:val="bullet"/>
      <w:lvlText w:val="•"/>
      <w:lvlJc w:val="left"/>
      <w:pPr>
        <w:ind w:left="5992" w:hanging="360"/>
      </w:pPr>
      <w:rPr>
        <w:rFonts w:hint="default"/>
      </w:rPr>
    </w:lvl>
    <w:lvl w:ilvl="7" w:tplc="B7CC8EE8">
      <w:start w:val="1"/>
      <w:numFmt w:val="bullet"/>
      <w:lvlText w:val="•"/>
      <w:lvlJc w:val="left"/>
      <w:pPr>
        <w:ind w:left="6794" w:hanging="360"/>
      </w:pPr>
      <w:rPr>
        <w:rFonts w:hint="default"/>
      </w:rPr>
    </w:lvl>
    <w:lvl w:ilvl="8" w:tplc="E3549656">
      <w:start w:val="1"/>
      <w:numFmt w:val="bullet"/>
      <w:lvlText w:val="•"/>
      <w:lvlJc w:val="left"/>
      <w:pPr>
        <w:ind w:left="7596" w:hanging="360"/>
      </w:pPr>
      <w:rPr>
        <w:rFonts w:hint="default"/>
      </w:rPr>
    </w:lvl>
  </w:abstractNum>
  <w:abstractNum w:abstractNumId="18" w15:restartNumberingAfterBreak="0">
    <w:nsid w:val="717149F0"/>
    <w:multiLevelType w:val="hybridMultilevel"/>
    <w:tmpl w:val="9BF0E966"/>
    <w:lvl w:ilvl="0" w:tplc="A97A5594">
      <w:start w:val="1"/>
      <w:numFmt w:val="decimal"/>
      <w:lvlText w:val="%1."/>
      <w:lvlJc w:val="left"/>
      <w:pPr>
        <w:ind w:left="116" w:hanging="360"/>
      </w:pPr>
      <w:rPr>
        <w:rFonts w:ascii="Liberation Serif" w:eastAsia="Liberation Serif" w:hAnsi="Liberation Serif" w:hint="default"/>
        <w:b/>
        <w:bCs/>
        <w:spacing w:val="-1"/>
        <w:w w:val="100"/>
        <w:sz w:val="36"/>
        <w:szCs w:val="36"/>
      </w:rPr>
    </w:lvl>
    <w:lvl w:ilvl="1" w:tplc="9FC6F770">
      <w:start w:val="1"/>
      <w:numFmt w:val="bullet"/>
      <w:lvlText w:val="•"/>
      <w:lvlJc w:val="left"/>
      <w:pPr>
        <w:ind w:left="1028" w:hanging="360"/>
      </w:pPr>
      <w:rPr>
        <w:rFonts w:hint="default"/>
      </w:rPr>
    </w:lvl>
    <w:lvl w:ilvl="2" w:tplc="2938BD64">
      <w:start w:val="1"/>
      <w:numFmt w:val="bullet"/>
      <w:lvlText w:val="•"/>
      <w:lvlJc w:val="left"/>
      <w:pPr>
        <w:ind w:left="1936" w:hanging="360"/>
      </w:pPr>
      <w:rPr>
        <w:rFonts w:hint="default"/>
      </w:rPr>
    </w:lvl>
    <w:lvl w:ilvl="3" w:tplc="4C7C9938">
      <w:start w:val="1"/>
      <w:numFmt w:val="bullet"/>
      <w:lvlText w:val="•"/>
      <w:lvlJc w:val="left"/>
      <w:pPr>
        <w:ind w:left="2844" w:hanging="360"/>
      </w:pPr>
      <w:rPr>
        <w:rFonts w:hint="default"/>
      </w:rPr>
    </w:lvl>
    <w:lvl w:ilvl="4" w:tplc="8E0CFE8A">
      <w:start w:val="1"/>
      <w:numFmt w:val="bullet"/>
      <w:lvlText w:val="•"/>
      <w:lvlJc w:val="left"/>
      <w:pPr>
        <w:ind w:left="3752" w:hanging="360"/>
      </w:pPr>
      <w:rPr>
        <w:rFonts w:hint="default"/>
      </w:rPr>
    </w:lvl>
    <w:lvl w:ilvl="5" w:tplc="A6105ADE">
      <w:start w:val="1"/>
      <w:numFmt w:val="bullet"/>
      <w:lvlText w:val="•"/>
      <w:lvlJc w:val="left"/>
      <w:pPr>
        <w:ind w:left="4660" w:hanging="360"/>
      </w:pPr>
      <w:rPr>
        <w:rFonts w:hint="default"/>
      </w:rPr>
    </w:lvl>
    <w:lvl w:ilvl="6" w:tplc="86A28338">
      <w:start w:val="1"/>
      <w:numFmt w:val="bullet"/>
      <w:lvlText w:val="•"/>
      <w:lvlJc w:val="left"/>
      <w:pPr>
        <w:ind w:left="5568" w:hanging="360"/>
      </w:pPr>
      <w:rPr>
        <w:rFonts w:hint="default"/>
      </w:rPr>
    </w:lvl>
    <w:lvl w:ilvl="7" w:tplc="65502948">
      <w:start w:val="1"/>
      <w:numFmt w:val="bullet"/>
      <w:lvlText w:val="•"/>
      <w:lvlJc w:val="left"/>
      <w:pPr>
        <w:ind w:left="6476" w:hanging="360"/>
      </w:pPr>
      <w:rPr>
        <w:rFonts w:hint="default"/>
      </w:rPr>
    </w:lvl>
    <w:lvl w:ilvl="8" w:tplc="0F766DAA">
      <w:start w:val="1"/>
      <w:numFmt w:val="bullet"/>
      <w:lvlText w:val="•"/>
      <w:lvlJc w:val="left"/>
      <w:pPr>
        <w:ind w:left="7384" w:hanging="360"/>
      </w:pPr>
      <w:rPr>
        <w:rFonts w:hint="default"/>
      </w:rPr>
    </w:lvl>
  </w:abstractNum>
  <w:num w:numId="1">
    <w:abstractNumId w:val="17"/>
  </w:num>
  <w:num w:numId="2">
    <w:abstractNumId w:val="18"/>
  </w:num>
  <w:num w:numId="3">
    <w:abstractNumId w:val="15"/>
  </w:num>
  <w:num w:numId="4">
    <w:abstractNumId w:val="5"/>
  </w:num>
  <w:num w:numId="5">
    <w:abstractNumId w:val="0"/>
  </w:num>
  <w:num w:numId="6">
    <w:abstractNumId w:val="2"/>
  </w:num>
  <w:num w:numId="7">
    <w:abstractNumId w:val="4"/>
  </w:num>
  <w:num w:numId="8">
    <w:abstractNumId w:val="14"/>
  </w:num>
  <w:num w:numId="9">
    <w:abstractNumId w:val="10"/>
  </w:num>
  <w:num w:numId="10">
    <w:abstractNumId w:val="3"/>
  </w:num>
  <w:num w:numId="11">
    <w:abstractNumId w:val="11"/>
  </w:num>
  <w:num w:numId="12">
    <w:abstractNumId w:val="7"/>
  </w:num>
  <w:num w:numId="13">
    <w:abstractNumId w:val="8"/>
  </w:num>
  <w:num w:numId="14">
    <w:abstractNumId w:val="13"/>
  </w:num>
  <w:num w:numId="15">
    <w:abstractNumId w:val="16"/>
  </w:num>
  <w:num w:numId="16">
    <w:abstractNumId w:val="12"/>
  </w:num>
  <w:num w:numId="17">
    <w:abstractNumId w:val="9"/>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283"/>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926"/>
    <w:rsid w:val="00034574"/>
    <w:rsid w:val="00036D9D"/>
    <w:rsid w:val="00067ADD"/>
    <w:rsid w:val="00072BAE"/>
    <w:rsid w:val="000D569F"/>
    <w:rsid w:val="000F432D"/>
    <w:rsid w:val="0010163C"/>
    <w:rsid w:val="001E0423"/>
    <w:rsid w:val="001E2EA5"/>
    <w:rsid w:val="001E5B28"/>
    <w:rsid w:val="001F1E16"/>
    <w:rsid w:val="00205E42"/>
    <w:rsid w:val="00244AC3"/>
    <w:rsid w:val="00261CB1"/>
    <w:rsid w:val="002714BD"/>
    <w:rsid w:val="0028152C"/>
    <w:rsid w:val="002B5307"/>
    <w:rsid w:val="00333A2E"/>
    <w:rsid w:val="003351A2"/>
    <w:rsid w:val="00342926"/>
    <w:rsid w:val="003C4066"/>
    <w:rsid w:val="003C6673"/>
    <w:rsid w:val="003D30F7"/>
    <w:rsid w:val="003E7BDA"/>
    <w:rsid w:val="004524B6"/>
    <w:rsid w:val="004B5E20"/>
    <w:rsid w:val="004C1B55"/>
    <w:rsid w:val="004C4720"/>
    <w:rsid w:val="005A67BE"/>
    <w:rsid w:val="005C08E8"/>
    <w:rsid w:val="005C504C"/>
    <w:rsid w:val="006204F6"/>
    <w:rsid w:val="006639ED"/>
    <w:rsid w:val="006A1FE0"/>
    <w:rsid w:val="00707E52"/>
    <w:rsid w:val="0074523E"/>
    <w:rsid w:val="007565A4"/>
    <w:rsid w:val="00760630"/>
    <w:rsid w:val="007C06A5"/>
    <w:rsid w:val="007E65C1"/>
    <w:rsid w:val="007F3ECC"/>
    <w:rsid w:val="00851D14"/>
    <w:rsid w:val="008C3E54"/>
    <w:rsid w:val="008C4D7A"/>
    <w:rsid w:val="008E191B"/>
    <w:rsid w:val="008E2291"/>
    <w:rsid w:val="00916F08"/>
    <w:rsid w:val="00955FF5"/>
    <w:rsid w:val="0096293E"/>
    <w:rsid w:val="009A21F4"/>
    <w:rsid w:val="009E4956"/>
    <w:rsid w:val="00A11D40"/>
    <w:rsid w:val="00A2591B"/>
    <w:rsid w:val="00A41E50"/>
    <w:rsid w:val="00A52B61"/>
    <w:rsid w:val="00A82315"/>
    <w:rsid w:val="00AA6339"/>
    <w:rsid w:val="00AF0697"/>
    <w:rsid w:val="00B053CB"/>
    <w:rsid w:val="00B800B1"/>
    <w:rsid w:val="00B84793"/>
    <w:rsid w:val="00BC3E70"/>
    <w:rsid w:val="00BF3E9D"/>
    <w:rsid w:val="00C06B35"/>
    <w:rsid w:val="00C60C9B"/>
    <w:rsid w:val="00C774BF"/>
    <w:rsid w:val="00CE6355"/>
    <w:rsid w:val="00CF18FF"/>
    <w:rsid w:val="00D37F2B"/>
    <w:rsid w:val="00D93B8A"/>
    <w:rsid w:val="00E173A3"/>
    <w:rsid w:val="00E3433D"/>
    <w:rsid w:val="00E8257C"/>
    <w:rsid w:val="00EF1CFD"/>
    <w:rsid w:val="00EF21D5"/>
    <w:rsid w:val="00F14057"/>
    <w:rsid w:val="00F203AC"/>
    <w:rsid w:val="00F4126F"/>
    <w:rsid w:val="00FA6386"/>
    <w:rsid w:val="00FF45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899E0E-882D-4119-B766-A07AF68F9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uiPriority w:val="1"/>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pPr>
      <w:spacing w:before="320"/>
      <w:ind w:left="1186" w:hanging="360"/>
    </w:pPr>
    <w:rPr>
      <w:rFonts w:ascii="Liberation Serif" w:eastAsia="Liberation Serif" w:hAnsi="Liberation Serif"/>
      <w:b/>
      <w:bCs/>
      <w:sz w:val="36"/>
      <w:szCs w:val="36"/>
    </w:rPr>
  </w:style>
  <w:style w:type="paragraph" w:styleId="Paragrafoelenco">
    <w:name w:val="List Paragraph"/>
    <w:basedOn w:val="Normale"/>
    <w:uiPriority w:val="34"/>
    <w:qFormat/>
  </w:style>
  <w:style w:type="paragraph" w:customStyle="1" w:styleId="TableParagraph">
    <w:name w:val="Table Paragraph"/>
    <w:basedOn w:val="Normale"/>
    <w:uiPriority w:val="1"/>
    <w:qFormat/>
  </w:style>
  <w:style w:type="table" w:customStyle="1" w:styleId="2">
    <w:name w:val="2"/>
    <w:basedOn w:val="Tabellanormale"/>
    <w:rsid w:val="00E173A3"/>
    <w:pPr>
      <w:widowControl/>
      <w:spacing w:line="276" w:lineRule="auto"/>
    </w:pPr>
    <w:rPr>
      <w:rFonts w:ascii="Arial" w:eastAsia="Arial" w:hAnsi="Arial" w:cs="Arial"/>
      <w:color w:val="000000"/>
      <w:lang w:val="it-IT" w:eastAsia="it-IT"/>
    </w:rPr>
    <w:tblPr>
      <w:tblStyleRowBandSize w:val="1"/>
      <w:tblStyleColBandSize w:val="1"/>
      <w:tblInd w:w="0" w:type="nil"/>
      <w:tblCellMar>
        <w:left w:w="0" w:type="dxa"/>
        <w:right w:w="0" w:type="dxa"/>
      </w:tblCellMar>
    </w:tblPr>
  </w:style>
  <w:style w:type="table" w:customStyle="1" w:styleId="1">
    <w:name w:val="1"/>
    <w:basedOn w:val="Tabellanormale"/>
    <w:rsid w:val="004524B6"/>
    <w:pPr>
      <w:widowControl/>
      <w:spacing w:line="276" w:lineRule="auto"/>
    </w:pPr>
    <w:rPr>
      <w:rFonts w:ascii="Arial" w:eastAsia="Arial" w:hAnsi="Arial" w:cs="Arial"/>
      <w:color w:val="000000"/>
      <w:lang w:val="it-IT" w:eastAsia="it-IT"/>
    </w:rPr>
    <w:tblPr>
      <w:tblStyleRowBandSize w:val="1"/>
      <w:tblStyleColBandSize w:val="1"/>
      <w:tblInd w:w="0" w:type="nil"/>
      <w:tblCellMar>
        <w:left w:w="0" w:type="dxa"/>
        <w:right w:w="0" w:type="dxa"/>
      </w:tblCellMar>
    </w:tblPr>
  </w:style>
  <w:style w:type="table" w:styleId="Grigliatabella">
    <w:name w:val="Table Grid"/>
    <w:basedOn w:val="Tabellanormale"/>
    <w:uiPriority w:val="39"/>
    <w:rsid w:val="004524B6"/>
    <w:pPr>
      <w:widowControl/>
    </w:pPr>
    <w:rPr>
      <w:rFonts w:ascii="Arial" w:eastAsia="Arial" w:hAnsi="Arial" w:cs="Arial"/>
      <w:color w:val="000000"/>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4524B6"/>
    <w:pPr>
      <w:widowControl/>
    </w:pPr>
    <w:rPr>
      <w:rFonts w:ascii="Arial" w:eastAsia="Arial" w:hAnsi="Arial" w:cs="Arial"/>
      <w:color w:val="000000"/>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rsid w:val="00261CB1"/>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61CB1"/>
    <w:rPr>
      <w:rFonts w:asciiTheme="majorHAnsi" w:eastAsiaTheme="majorEastAsia" w:hAnsiTheme="majorHAnsi" w:cstheme="majorBidi"/>
      <w:spacing w:val="-10"/>
      <w:kern w:val="28"/>
      <w:sz w:val="56"/>
      <w:szCs w:val="56"/>
      <w:lang w:val="it-IT"/>
    </w:rPr>
  </w:style>
  <w:style w:type="character" w:styleId="Collegamentoipertestuale">
    <w:name w:val="Hyperlink"/>
    <w:basedOn w:val="Carpredefinitoparagrafo"/>
    <w:uiPriority w:val="99"/>
    <w:unhideWhenUsed/>
    <w:rsid w:val="008E191B"/>
    <w:rPr>
      <w:color w:val="0000FF" w:themeColor="hyperlink"/>
      <w:u w:val="single"/>
    </w:rPr>
  </w:style>
  <w:style w:type="character" w:styleId="Collegamentovisitato">
    <w:name w:val="FollowedHyperlink"/>
    <w:basedOn w:val="Carpredefinitoparagrafo"/>
    <w:uiPriority w:val="99"/>
    <w:semiHidden/>
    <w:unhideWhenUsed/>
    <w:rsid w:val="008E19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Javadoc_TCPCha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03921-0D69-49C4-9CD5-D62ADBCFC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8</Pages>
  <Words>2394</Words>
  <Characters>13647</Characters>
  <Application>Microsoft Office Word</Application>
  <DocSecurity>0</DocSecurity>
  <Lines>113</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De Leonardis</dc:creator>
  <cp:lastModifiedBy>Sofia De Leonardis</cp:lastModifiedBy>
  <cp:revision>13</cp:revision>
  <cp:lastPrinted>2017-02-19T21:42:00Z</cp:lastPrinted>
  <dcterms:created xsi:type="dcterms:W3CDTF">2017-02-19T18:36:00Z</dcterms:created>
  <dcterms:modified xsi:type="dcterms:W3CDTF">2017-02-19T21:43:00Z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2016-10-28T00:00:00Z</vt:filetime>
  </property>
  <property fmtid="{D5CDD505-2E9C-101B-9397-08002B2CF9AE}" pid="3" name="Creator">
    <vt:lpwstr>Writer</vt:lpwstr>
  </property>
  <property fmtid="{D5CDD505-2E9C-101B-9397-08002B2CF9AE}" pid="4" name="LastSaved">
    <vt:filetime>2016-10-28T00:00:00Z</vt:filetime>
  </property>
</Properties>
</file>