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color w:val="auto"/>
          <w:sz w:val="23"/>
        </w:rPr>
        <w:id w:val="-1077204749"/>
        <w:docPartObj>
          <w:docPartGallery w:val="Table of Contents"/>
          <w:docPartUnique/>
        </w:docPartObj>
      </w:sdtPr>
      <w:sdtEndPr>
        <w:rPr>
          <w:rFonts w:ascii="Avenir Book" w:hAnsi="Avenir Book"/>
          <w:bCs/>
          <w:sz w:val="24"/>
          <w:highlight w:val="yellow"/>
        </w:rPr>
      </w:sdtEndPr>
      <w:sdtContent>
        <w:p w14:paraId="1CC29A57" w14:textId="77777777" w:rsidR="00CA0F92" w:rsidRPr="00CA0F92" w:rsidRDefault="003328D2" w:rsidP="00EC5E37">
          <w:pPr>
            <w:pStyle w:val="CabealhoQuestes"/>
            <w:numPr>
              <w:ilvl w:val="0"/>
              <w:numId w:val="0"/>
            </w:numPr>
            <w:ind w:left="360" w:hanging="360"/>
            <w:rPr>
              <w:i/>
              <w:iCs/>
              <w:noProof/>
              <w:sz w:val="22"/>
            </w:rPr>
          </w:pPr>
          <w:r w:rsidRPr="00CA0F92">
            <w:t>Sumário</w:t>
          </w:r>
          <w:r w:rsidRPr="00CA0F92">
            <w:rPr>
              <w:rStyle w:val="Hyperlink"/>
              <w:rFonts w:ascii="Avenir Book" w:hAnsi="Avenir Book"/>
              <w:i w:val="0"/>
              <w:iCs/>
              <w:sz w:val="22"/>
            </w:rPr>
            <w:fldChar w:fldCharType="begin"/>
          </w:r>
          <w:r w:rsidRPr="00CA0F92">
            <w:rPr>
              <w:rStyle w:val="Hyperlink"/>
              <w:rFonts w:ascii="Avenir Book" w:hAnsi="Avenir Book"/>
              <w:i w:val="0"/>
              <w:iCs/>
              <w:sz w:val="22"/>
            </w:rPr>
            <w:instrText xml:space="preserve"> TOC \o "1-3" \h \z \u </w:instrText>
          </w:r>
          <w:r w:rsidRPr="00CA0F92">
            <w:rPr>
              <w:rStyle w:val="Hyperlink"/>
              <w:rFonts w:ascii="Avenir Book" w:hAnsi="Avenir Book"/>
              <w:i w:val="0"/>
              <w:iCs/>
              <w:sz w:val="22"/>
            </w:rPr>
            <w:fldChar w:fldCharType="separate"/>
          </w:r>
        </w:p>
        <w:p w14:paraId="70A7B9B8" w14:textId="4A718A06" w:rsidR="00CA0F92" w:rsidRPr="00CA0F92" w:rsidRDefault="00CA0F92">
          <w:pPr>
            <w:pStyle w:val="Sumrio1"/>
            <w:tabs>
              <w:tab w:val="right" w:pos="10478"/>
            </w:tabs>
            <w:rPr>
              <w:rFonts w:asciiTheme="minorHAnsi" w:eastAsiaTheme="minorEastAsia" w:hAnsiTheme="minorHAnsi"/>
              <w:i/>
              <w:iCs/>
              <w:noProof/>
              <w:kern w:val="2"/>
              <w:sz w:val="22"/>
              <w:lang w:eastAsia="pt-BR"/>
              <w14:ligatures w14:val="standardContextual"/>
            </w:rPr>
          </w:pPr>
          <w:hyperlink w:anchor="_Toc213768253" w:history="1">
            <w:r w:rsidRPr="00CA0F92">
              <w:rPr>
                <w:rStyle w:val="Hyperlink"/>
                <w:rFonts w:ascii="Verdana" w:hAnsi="Verdana" w:cstheme="minorHAnsi"/>
                <w:i w:val="0"/>
                <w:iCs/>
                <w:noProof/>
                <w:sz w:val="22"/>
              </w:rPr>
              <w:t>Git Painel de Metas</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_Toc213768253 \h </w:instrText>
            </w:r>
            <w:r w:rsidRPr="00CA0F92">
              <w:rPr>
                <w:i/>
                <w:iCs/>
                <w:noProof/>
                <w:webHidden/>
                <w:sz w:val="22"/>
              </w:rPr>
            </w:r>
            <w:r w:rsidRPr="00CA0F92">
              <w:rPr>
                <w:i/>
                <w:iCs/>
                <w:noProof/>
                <w:webHidden/>
                <w:sz w:val="22"/>
              </w:rPr>
              <w:fldChar w:fldCharType="separate"/>
            </w:r>
            <w:r w:rsidRPr="00CA0F92">
              <w:rPr>
                <w:i/>
                <w:iCs/>
                <w:noProof/>
                <w:webHidden/>
                <w:sz w:val="22"/>
              </w:rPr>
              <w:t>2</w:t>
            </w:r>
            <w:r w:rsidRPr="00CA0F92">
              <w:rPr>
                <w:i/>
                <w:iCs/>
                <w:noProof/>
                <w:webHidden/>
                <w:sz w:val="22"/>
              </w:rPr>
              <w:fldChar w:fldCharType="end"/>
            </w:r>
          </w:hyperlink>
        </w:p>
        <w:p w14:paraId="6D8CB7EF" w14:textId="357CAC86" w:rsidR="00CA0F92" w:rsidRPr="00CA0F92" w:rsidRDefault="00CA0F92">
          <w:pPr>
            <w:pStyle w:val="Sumrio2"/>
            <w:tabs>
              <w:tab w:val="left" w:pos="720"/>
              <w:tab w:val="right" w:pos="10478"/>
            </w:tabs>
            <w:rPr>
              <w:rFonts w:asciiTheme="minorHAnsi" w:eastAsiaTheme="minorEastAsia" w:hAnsiTheme="minorHAnsi"/>
              <w:i/>
              <w:iCs/>
              <w:noProof/>
              <w:kern w:val="2"/>
              <w:sz w:val="22"/>
              <w:lang w:eastAsia="pt-BR"/>
              <w14:ligatures w14:val="standardContextual"/>
            </w:rPr>
          </w:pPr>
          <w:hyperlink w:anchor="_Toc213768254" w:history="1">
            <w:r w:rsidRPr="00CA0F92">
              <w:rPr>
                <w:rStyle w:val="Hyperlink"/>
                <w:i w:val="0"/>
                <w:iCs/>
                <w:noProof/>
                <w:sz w:val="22"/>
              </w:rPr>
              <w:t>1.</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Introdução:</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_Toc213768254 \h </w:instrText>
            </w:r>
            <w:r w:rsidRPr="00CA0F92">
              <w:rPr>
                <w:i/>
                <w:iCs/>
                <w:noProof/>
                <w:webHidden/>
                <w:sz w:val="22"/>
              </w:rPr>
            </w:r>
            <w:r w:rsidRPr="00CA0F92">
              <w:rPr>
                <w:i/>
                <w:iCs/>
                <w:noProof/>
                <w:webHidden/>
                <w:sz w:val="22"/>
              </w:rPr>
              <w:fldChar w:fldCharType="separate"/>
            </w:r>
            <w:r w:rsidRPr="00CA0F92">
              <w:rPr>
                <w:i/>
                <w:iCs/>
                <w:noProof/>
                <w:webHidden/>
                <w:sz w:val="22"/>
              </w:rPr>
              <w:t>2</w:t>
            </w:r>
            <w:r w:rsidRPr="00CA0F92">
              <w:rPr>
                <w:i/>
                <w:iCs/>
                <w:noProof/>
                <w:webHidden/>
                <w:sz w:val="22"/>
              </w:rPr>
              <w:fldChar w:fldCharType="end"/>
            </w:r>
          </w:hyperlink>
        </w:p>
        <w:p w14:paraId="4A7941D6" w14:textId="366A178A"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55" w:history="1">
            <w:r w:rsidRPr="00CA0F92">
              <w:rPr>
                <w:rStyle w:val="Hyperlink"/>
                <w:i w:val="0"/>
                <w:iCs/>
                <w:noProof/>
                <w:sz w:val="22"/>
              </w:rPr>
              <w:t>1.1</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Objetivo</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_Toc213768255 \h </w:instrText>
            </w:r>
            <w:r w:rsidRPr="00CA0F92">
              <w:rPr>
                <w:i/>
                <w:iCs/>
                <w:noProof/>
                <w:webHidden/>
                <w:sz w:val="22"/>
              </w:rPr>
            </w:r>
            <w:r w:rsidRPr="00CA0F92">
              <w:rPr>
                <w:i/>
                <w:iCs/>
                <w:noProof/>
                <w:webHidden/>
                <w:sz w:val="22"/>
              </w:rPr>
              <w:fldChar w:fldCharType="separate"/>
            </w:r>
            <w:r w:rsidRPr="00CA0F92">
              <w:rPr>
                <w:i/>
                <w:iCs/>
                <w:noProof/>
                <w:webHidden/>
                <w:sz w:val="22"/>
              </w:rPr>
              <w:t>2</w:t>
            </w:r>
            <w:r w:rsidRPr="00CA0F92">
              <w:rPr>
                <w:i/>
                <w:iCs/>
                <w:noProof/>
                <w:webHidden/>
                <w:sz w:val="22"/>
              </w:rPr>
              <w:fldChar w:fldCharType="end"/>
            </w:r>
          </w:hyperlink>
        </w:p>
        <w:p w14:paraId="28DF8BE1" w14:textId="269A11A8"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56" w:history="1">
            <w:r w:rsidRPr="00CA0F92">
              <w:rPr>
                <w:rStyle w:val="Hyperlink"/>
                <w:i w:val="0"/>
                <w:iCs/>
                <w:noProof/>
                <w:sz w:val="22"/>
              </w:rPr>
              <w:t>1.2</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Ambiente de desenvolvimento</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_Toc213768256 \h </w:instrText>
            </w:r>
            <w:r w:rsidRPr="00CA0F92">
              <w:rPr>
                <w:i/>
                <w:iCs/>
                <w:noProof/>
                <w:webHidden/>
                <w:sz w:val="22"/>
              </w:rPr>
            </w:r>
            <w:r w:rsidRPr="00CA0F92">
              <w:rPr>
                <w:i/>
                <w:iCs/>
                <w:noProof/>
                <w:webHidden/>
                <w:sz w:val="22"/>
              </w:rPr>
              <w:fldChar w:fldCharType="separate"/>
            </w:r>
            <w:r w:rsidRPr="00CA0F92">
              <w:rPr>
                <w:i/>
                <w:iCs/>
                <w:noProof/>
                <w:webHidden/>
                <w:sz w:val="22"/>
              </w:rPr>
              <w:t>4</w:t>
            </w:r>
            <w:r w:rsidRPr="00CA0F92">
              <w:rPr>
                <w:i/>
                <w:iCs/>
                <w:noProof/>
                <w:webHidden/>
                <w:sz w:val="22"/>
              </w:rPr>
              <w:fldChar w:fldCharType="end"/>
            </w:r>
          </w:hyperlink>
        </w:p>
        <w:p w14:paraId="2306081D" w14:textId="554D92E3"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57" w:history="1">
            <w:r w:rsidRPr="00CA0F92">
              <w:rPr>
                <w:rStyle w:val="Hyperlink"/>
                <w:i w:val="0"/>
                <w:iCs/>
                <w:noProof/>
                <w:sz w:val="22"/>
              </w:rPr>
              <w:t>1.3</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Bases de dados</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_Toc213768257 \h </w:instrText>
            </w:r>
            <w:r w:rsidRPr="00CA0F92">
              <w:rPr>
                <w:i/>
                <w:iCs/>
                <w:noProof/>
                <w:webHidden/>
                <w:sz w:val="22"/>
              </w:rPr>
            </w:r>
            <w:r w:rsidRPr="00CA0F92">
              <w:rPr>
                <w:i/>
                <w:iCs/>
                <w:noProof/>
                <w:webHidden/>
                <w:sz w:val="22"/>
              </w:rPr>
              <w:fldChar w:fldCharType="separate"/>
            </w:r>
            <w:r w:rsidRPr="00CA0F92">
              <w:rPr>
                <w:i/>
                <w:iCs/>
                <w:noProof/>
                <w:webHidden/>
                <w:sz w:val="22"/>
              </w:rPr>
              <w:t>5</w:t>
            </w:r>
            <w:r w:rsidRPr="00CA0F92">
              <w:rPr>
                <w:i/>
                <w:iCs/>
                <w:noProof/>
                <w:webHidden/>
                <w:sz w:val="22"/>
              </w:rPr>
              <w:fldChar w:fldCharType="end"/>
            </w:r>
          </w:hyperlink>
        </w:p>
        <w:p w14:paraId="3971FE0D" w14:textId="1DE9FCD2" w:rsidR="00CA0F92" w:rsidRPr="00CA0F92" w:rsidRDefault="00CA0F92">
          <w:pPr>
            <w:pStyle w:val="Sumrio2"/>
            <w:tabs>
              <w:tab w:val="left" w:pos="720"/>
              <w:tab w:val="right" w:pos="10478"/>
            </w:tabs>
            <w:rPr>
              <w:rFonts w:asciiTheme="minorHAnsi" w:eastAsiaTheme="minorEastAsia" w:hAnsiTheme="minorHAnsi"/>
              <w:i/>
              <w:iCs/>
              <w:noProof/>
              <w:kern w:val="2"/>
              <w:sz w:val="22"/>
              <w:lang w:eastAsia="pt-BR"/>
              <w14:ligatures w14:val="standardContextual"/>
            </w:rPr>
          </w:pPr>
          <w:hyperlink w:anchor="_Toc213768258" w:history="1">
            <w:r w:rsidRPr="00CA0F92">
              <w:rPr>
                <w:rStyle w:val="Hyperlink"/>
                <w:i w:val="0"/>
                <w:iCs/>
                <w:noProof/>
                <w:sz w:val="22"/>
              </w:rPr>
              <w:t>2.</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Detalhamento do código:</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_Toc213768258 \h </w:instrText>
            </w:r>
            <w:r w:rsidRPr="00CA0F92">
              <w:rPr>
                <w:i/>
                <w:iCs/>
                <w:noProof/>
                <w:webHidden/>
                <w:sz w:val="22"/>
              </w:rPr>
            </w:r>
            <w:r w:rsidRPr="00CA0F92">
              <w:rPr>
                <w:i/>
                <w:iCs/>
                <w:noProof/>
                <w:webHidden/>
                <w:sz w:val="22"/>
              </w:rPr>
              <w:fldChar w:fldCharType="separate"/>
            </w:r>
            <w:r w:rsidRPr="00CA0F92">
              <w:rPr>
                <w:i/>
                <w:iCs/>
                <w:noProof/>
                <w:webHidden/>
                <w:sz w:val="22"/>
              </w:rPr>
              <w:t>7</w:t>
            </w:r>
            <w:r w:rsidRPr="00CA0F92">
              <w:rPr>
                <w:i/>
                <w:iCs/>
                <w:noProof/>
                <w:webHidden/>
                <w:sz w:val="22"/>
              </w:rPr>
              <w:fldChar w:fldCharType="end"/>
            </w:r>
          </w:hyperlink>
        </w:p>
        <w:p w14:paraId="652C176E" w14:textId="4888A9CE"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59" w:history="1">
            <w:r w:rsidRPr="00CA0F92">
              <w:rPr>
                <w:rStyle w:val="Hyperlink"/>
                <w:i w:val="0"/>
                <w:iCs/>
                <w:noProof/>
                <w:sz w:val="22"/>
              </w:rPr>
              <w:t>2.1</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O módulo _main.r</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_Toc213768259 \h </w:instrText>
            </w:r>
            <w:r w:rsidRPr="00CA0F92">
              <w:rPr>
                <w:i/>
                <w:iCs/>
                <w:noProof/>
                <w:webHidden/>
                <w:sz w:val="22"/>
              </w:rPr>
            </w:r>
            <w:r w:rsidRPr="00CA0F92">
              <w:rPr>
                <w:i/>
                <w:iCs/>
                <w:noProof/>
                <w:webHidden/>
                <w:sz w:val="22"/>
              </w:rPr>
              <w:fldChar w:fldCharType="separate"/>
            </w:r>
            <w:r w:rsidRPr="00CA0F92">
              <w:rPr>
                <w:i/>
                <w:iCs/>
                <w:noProof/>
                <w:webHidden/>
                <w:sz w:val="22"/>
              </w:rPr>
              <w:t>7</w:t>
            </w:r>
            <w:r w:rsidRPr="00CA0F92">
              <w:rPr>
                <w:i/>
                <w:iCs/>
                <w:noProof/>
                <w:webHidden/>
                <w:sz w:val="22"/>
              </w:rPr>
              <w:fldChar w:fldCharType="end"/>
            </w:r>
          </w:hyperlink>
        </w:p>
        <w:p w14:paraId="678BC793" w14:textId="67F6F5AC"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60" w:history="1">
            <w:r w:rsidRPr="00CA0F92">
              <w:rPr>
                <w:rStyle w:val="Hyperlink"/>
                <w:i w:val="0"/>
                <w:iCs/>
                <w:noProof/>
                <w:sz w:val="22"/>
              </w:rPr>
              <w:t>2.2</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_flags.r</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_Toc213768260 \h </w:instrText>
            </w:r>
            <w:r w:rsidRPr="00CA0F92">
              <w:rPr>
                <w:i/>
                <w:iCs/>
                <w:noProof/>
                <w:webHidden/>
                <w:sz w:val="22"/>
              </w:rPr>
            </w:r>
            <w:r w:rsidRPr="00CA0F92">
              <w:rPr>
                <w:i/>
                <w:iCs/>
                <w:noProof/>
                <w:webHidden/>
                <w:sz w:val="22"/>
              </w:rPr>
              <w:fldChar w:fldCharType="separate"/>
            </w:r>
            <w:r w:rsidRPr="00CA0F92">
              <w:rPr>
                <w:i/>
                <w:iCs/>
                <w:noProof/>
                <w:webHidden/>
                <w:sz w:val="22"/>
              </w:rPr>
              <w:t>10</w:t>
            </w:r>
            <w:r w:rsidRPr="00CA0F92">
              <w:rPr>
                <w:i/>
                <w:iCs/>
                <w:noProof/>
                <w:webHidden/>
                <w:sz w:val="22"/>
              </w:rPr>
              <w:fldChar w:fldCharType="end"/>
            </w:r>
          </w:hyperlink>
        </w:p>
        <w:p w14:paraId="787452D4" w14:textId="739A33F5"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61" w:history="1">
            <w:r w:rsidRPr="00CA0F92">
              <w:rPr>
                <w:rStyle w:val="Hyperlink"/>
                <w:i w:val="0"/>
                <w:iCs/>
                <w:noProof/>
                <w:sz w:val="22"/>
              </w:rPr>
              <w:t>2.3</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_util.r</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_Toc213768261 \h </w:instrText>
            </w:r>
            <w:r w:rsidRPr="00CA0F92">
              <w:rPr>
                <w:i/>
                <w:iCs/>
                <w:noProof/>
                <w:webHidden/>
                <w:sz w:val="22"/>
              </w:rPr>
            </w:r>
            <w:r w:rsidRPr="00CA0F92">
              <w:rPr>
                <w:i/>
                <w:iCs/>
                <w:noProof/>
                <w:webHidden/>
                <w:sz w:val="22"/>
              </w:rPr>
              <w:fldChar w:fldCharType="separate"/>
            </w:r>
            <w:r w:rsidRPr="00CA0F92">
              <w:rPr>
                <w:i/>
                <w:iCs/>
                <w:noProof/>
                <w:webHidden/>
                <w:sz w:val="22"/>
              </w:rPr>
              <w:t>11</w:t>
            </w:r>
            <w:r w:rsidRPr="00CA0F92">
              <w:rPr>
                <w:i/>
                <w:iCs/>
                <w:noProof/>
                <w:webHidden/>
                <w:sz w:val="22"/>
              </w:rPr>
              <w:fldChar w:fldCharType="end"/>
            </w:r>
          </w:hyperlink>
        </w:p>
        <w:p w14:paraId="219A7598" w14:textId="05D38B55"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62" w:history="1">
            <w:r w:rsidRPr="00CA0F92">
              <w:rPr>
                <w:rStyle w:val="Hyperlink"/>
                <w:i w:val="0"/>
                <w:iCs/>
                <w:noProof/>
                <w:sz w:val="22"/>
              </w:rPr>
              <w:t>2.4</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Meta01.r</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_Toc213768262 \h </w:instrText>
            </w:r>
            <w:r w:rsidRPr="00CA0F92">
              <w:rPr>
                <w:i/>
                <w:iCs/>
                <w:noProof/>
                <w:webHidden/>
                <w:sz w:val="22"/>
              </w:rPr>
            </w:r>
            <w:r w:rsidRPr="00CA0F92">
              <w:rPr>
                <w:i/>
                <w:iCs/>
                <w:noProof/>
                <w:webHidden/>
                <w:sz w:val="22"/>
              </w:rPr>
              <w:fldChar w:fldCharType="separate"/>
            </w:r>
            <w:r w:rsidRPr="00CA0F92">
              <w:rPr>
                <w:i/>
                <w:iCs/>
                <w:noProof/>
                <w:webHidden/>
                <w:sz w:val="22"/>
              </w:rPr>
              <w:t>14</w:t>
            </w:r>
            <w:r w:rsidRPr="00CA0F92">
              <w:rPr>
                <w:i/>
                <w:iCs/>
                <w:noProof/>
                <w:webHidden/>
                <w:sz w:val="22"/>
              </w:rPr>
              <w:fldChar w:fldCharType="end"/>
            </w:r>
          </w:hyperlink>
        </w:p>
        <w:p w14:paraId="3D9E1552" w14:textId="304A80C0"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63" w:history="1">
            <w:r w:rsidRPr="00CA0F92">
              <w:rPr>
                <w:rStyle w:val="Hyperlink"/>
                <w:i w:val="0"/>
                <w:iCs/>
                <w:noProof/>
                <w:sz w:val="22"/>
              </w:rPr>
              <w:t>2.5</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Meta05.r</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_Toc213768263 \h </w:instrText>
            </w:r>
            <w:r w:rsidRPr="00CA0F92">
              <w:rPr>
                <w:i/>
                <w:iCs/>
                <w:noProof/>
                <w:webHidden/>
                <w:sz w:val="22"/>
              </w:rPr>
            </w:r>
            <w:r w:rsidRPr="00CA0F92">
              <w:rPr>
                <w:i/>
                <w:iCs/>
                <w:noProof/>
                <w:webHidden/>
                <w:sz w:val="22"/>
              </w:rPr>
              <w:fldChar w:fldCharType="separate"/>
            </w:r>
            <w:r w:rsidRPr="00CA0F92">
              <w:rPr>
                <w:i/>
                <w:iCs/>
                <w:noProof/>
                <w:webHidden/>
                <w:sz w:val="22"/>
              </w:rPr>
              <w:t>15</w:t>
            </w:r>
            <w:r w:rsidRPr="00CA0F92">
              <w:rPr>
                <w:i/>
                <w:iCs/>
                <w:noProof/>
                <w:webHidden/>
                <w:sz w:val="22"/>
              </w:rPr>
              <w:fldChar w:fldCharType="end"/>
            </w:r>
          </w:hyperlink>
        </w:p>
        <w:p w14:paraId="74A4C11B" w14:textId="0D2EEB55"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64" w:history="1">
            <w:r w:rsidRPr="00CA0F92">
              <w:rPr>
                <w:rStyle w:val="Hyperlink"/>
                <w:i w:val="0"/>
                <w:iCs/>
                <w:noProof/>
                <w:sz w:val="22"/>
              </w:rPr>
              <w:t>2.6</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Os arquivos Segmento_*.r</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_Toc213768264 \h </w:instrText>
            </w:r>
            <w:r w:rsidRPr="00CA0F92">
              <w:rPr>
                <w:i/>
                <w:iCs/>
                <w:noProof/>
                <w:webHidden/>
                <w:sz w:val="22"/>
              </w:rPr>
            </w:r>
            <w:r w:rsidRPr="00CA0F92">
              <w:rPr>
                <w:i/>
                <w:iCs/>
                <w:noProof/>
                <w:webHidden/>
                <w:sz w:val="22"/>
              </w:rPr>
              <w:fldChar w:fldCharType="separate"/>
            </w:r>
            <w:r w:rsidRPr="00CA0F92">
              <w:rPr>
                <w:i/>
                <w:iCs/>
                <w:noProof/>
                <w:webHidden/>
                <w:sz w:val="22"/>
              </w:rPr>
              <w:t>16</w:t>
            </w:r>
            <w:r w:rsidRPr="00CA0F92">
              <w:rPr>
                <w:i/>
                <w:iCs/>
                <w:noProof/>
                <w:webHidden/>
                <w:sz w:val="22"/>
              </w:rPr>
              <w:fldChar w:fldCharType="end"/>
            </w:r>
          </w:hyperlink>
        </w:p>
        <w:p w14:paraId="6F910C3C" w14:textId="0A707D34"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65" w:history="1">
            <w:r w:rsidRPr="00CA0F92">
              <w:rPr>
                <w:rStyle w:val="Hyperlink"/>
                <w:i w:val="0"/>
                <w:iCs/>
                <w:noProof/>
                <w:sz w:val="22"/>
              </w:rPr>
              <w:t>2.7</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_GerarResumo.r</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_Toc213768265 \h </w:instrText>
            </w:r>
            <w:r w:rsidRPr="00CA0F92">
              <w:rPr>
                <w:i/>
                <w:iCs/>
                <w:noProof/>
                <w:webHidden/>
                <w:sz w:val="22"/>
              </w:rPr>
            </w:r>
            <w:r w:rsidRPr="00CA0F92">
              <w:rPr>
                <w:i/>
                <w:iCs/>
                <w:noProof/>
                <w:webHidden/>
                <w:sz w:val="22"/>
              </w:rPr>
              <w:fldChar w:fldCharType="separate"/>
            </w:r>
            <w:r w:rsidRPr="00CA0F92">
              <w:rPr>
                <w:i/>
                <w:iCs/>
                <w:noProof/>
                <w:webHidden/>
                <w:sz w:val="22"/>
              </w:rPr>
              <w:t>17</w:t>
            </w:r>
            <w:r w:rsidRPr="00CA0F92">
              <w:rPr>
                <w:i/>
                <w:iCs/>
                <w:noProof/>
                <w:webHidden/>
                <w:sz w:val="22"/>
              </w:rPr>
              <w:fldChar w:fldCharType="end"/>
            </w:r>
          </w:hyperlink>
        </w:p>
        <w:p w14:paraId="2A8F5B80" w14:textId="7CD35EB7" w:rsidR="00CA0F92" w:rsidRPr="00CA0F92" w:rsidRDefault="00CA0F92">
          <w:pPr>
            <w:pStyle w:val="Sumrio2"/>
            <w:tabs>
              <w:tab w:val="left" w:pos="720"/>
              <w:tab w:val="right" w:pos="10478"/>
            </w:tabs>
            <w:rPr>
              <w:rFonts w:asciiTheme="minorHAnsi" w:eastAsiaTheme="minorEastAsia" w:hAnsiTheme="minorHAnsi"/>
              <w:i/>
              <w:iCs/>
              <w:noProof/>
              <w:kern w:val="2"/>
              <w:sz w:val="22"/>
              <w:lang w:eastAsia="pt-BR"/>
              <w14:ligatures w14:val="standardContextual"/>
            </w:rPr>
          </w:pPr>
          <w:hyperlink w:anchor="_Toc213768266" w:history="1">
            <w:r w:rsidRPr="00CA0F92">
              <w:rPr>
                <w:rStyle w:val="Hyperlink"/>
                <w:i w:val="0"/>
                <w:iCs/>
                <w:noProof/>
                <w:sz w:val="22"/>
              </w:rPr>
              <w:t>3.</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Resultados:</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_Toc213768266 \h </w:instrText>
            </w:r>
            <w:r w:rsidRPr="00CA0F92">
              <w:rPr>
                <w:i/>
                <w:iCs/>
                <w:noProof/>
                <w:webHidden/>
                <w:sz w:val="22"/>
              </w:rPr>
            </w:r>
            <w:r w:rsidRPr="00CA0F92">
              <w:rPr>
                <w:i/>
                <w:iCs/>
                <w:noProof/>
                <w:webHidden/>
                <w:sz w:val="22"/>
              </w:rPr>
              <w:fldChar w:fldCharType="separate"/>
            </w:r>
            <w:r w:rsidRPr="00CA0F92">
              <w:rPr>
                <w:i/>
                <w:iCs/>
                <w:noProof/>
                <w:webHidden/>
                <w:sz w:val="22"/>
              </w:rPr>
              <w:t>19</w:t>
            </w:r>
            <w:r w:rsidRPr="00CA0F92">
              <w:rPr>
                <w:i/>
                <w:iCs/>
                <w:noProof/>
                <w:webHidden/>
                <w:sz w:val="22"/>
              </w:rPr>
              <w:fldChar w:fldCharType="end"/>
            </w:r>
          </w:hyperlink>
        </w:p>
        <w:p w14:paraId="58B60129" w14:textId="287B5DDC"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67" w:history="1">
            <w:r w:rsidRPr="00CA0F92">
              <w:rPr>
                <w:rStyle w:val="Hyperlink"/>
                <w:i w:val="0"/>
                <w:iCs/>
                <w:noProof/>
                <w:sz w:val="22"/>
              </w:rPr>
              <w:t>3.1</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Painel 2025:</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_Toc213768267 \h </w:instrText>
            </w:r>
            <w:r w:rsidRPr="00CA0F92">
              <w:rPr>
                <w:i/>
                <w:iCs/>
                <w:noProof/>
                <w:webHidden/>
                <w:sz w:val="22"/>
              </w:rPr>
            </w:r>
            <w:r w:rsidRPr="00CA0F92">
              <w:rPr>
                <w:i/>
                <w:iCs/>
                <w:noProof/>
                <w:webHidden/>
                <w:sz w:val="22"/>
              </w:rPr>
              <w:fldChar w:fldCharType="separate"/>
            </w:r>
            <w:r w:rsidRPr="00CA0F92">
              <w:rPr>
                <w:i/>
                <w:iCs/>
                <w:noProof/>
                <w:webHidden/>
                <w:sz w:val="22"/>
              </w:rPr>
              <w:t>19</w:t>
            </w:r>
            <w:r w:rsidRPr="00CA0F92">
              <w:rPr>
                <w:i/>
                <w:iCs/>
                <w:noProof/>
                <w:webHidden/>
                <w:sz w:val="22"/>
              </w:rPr>
              <w:fldChar w:fldCharType="end"/>
            </w:r>
          </w:hyperlink>
        </w:p>
        <w:p w14:paraId="59575C8E" w14:textId="03188D88"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68" w:history="1">
            <w:r w:rsidRPr="00CA0F92">
              <w:rPr>
                <w:rStyle w:val="Hyperlink"/>
                <w:i w:val="0"/>
                <w:iCs/>
                <w:noProof/>
                <w:sz w:val="22"/>
              </w:rPr>
              <w:t>3.2</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A pasta Resumo:</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_Toc213768268 \h </w:instrText>
            </w:r>
            <w:r w:rsidRPr="00CA0F92">
              <w:rPr>
                <w:i/>
                <w:iCs/>
                <w:noProof/>
                <w:webHidden/>
                <w:sz w:val="22"/>
              </w:rPr>
            </w:r>
            <w:r w:rsidRPr="00CA0F92">
              <w:rPr>
                <w:i/>
                <w:iCs/>
                <w:noProof/>
                <w:webHidden/>
                <w:sz w:val="22"/>
              </w:rPr>
              <w:fldChar w:fldCharType="separate"/>
            </w:r>
            <w:r w:rsidRPr="00CA0F92">
              <w:rPr>
                <w:i/>
                <w:iCs/>
                <w:noProof/>
                <w:webHidden/>
                <w:sz w:val="22"/>
              </w:rPr>
              <w:t>21</w:t>
            </w:r>
            <w:r w:rsidRPr="00CA0F92">
              <w:rPr>
                <w:i/>
                <w:iCs/>
                <w:noProof/>
                <w:webHidden/>
                <w:sz w:val="22"/>
              </w:rPr>
              <w:fldChar w:fldCharType="end"/>
            </w:r>
          </w:hyperlink>
        </w:p>
        <w:p w14:paraId="0786AB8D" w14:textId="1ED2DC91"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69" w:history="1">
            <w:r w:rsidRPr="00CA0F92">
              <w:rPr>
                <w:rStyle w:val="Hyperlink"/>
                <w:i w:val="0"/>
                <w:iCs/>
                <w:noProof/>
                <w:sz w:val="22"/>
              </w:rPr>
              <w:t>3.3</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O arquivo de log:</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_Toc213768269 \h </w:instrText>
            </w:r>
            <w:r w:rsidRPr="00CA0F92">
              <w:rPr>
                <w:i/>
                <w:iCs/>
                <w:noProof/>
                <w:webHidden/>
                <w:sz w:val="22"/>
              </w:rPr>
            </w:r>
            <w:r w:rsidRPr="00CA0F92">
              <w:rPr>
                <w:i/>
                <w:iCs/>
                <w:noProof/>
                <w:webHidden/>
                <w:sz w:val="22"/>
              </w:rPr>
              <w:fldChar w:fldCharType="separate"/>
            </w:r>
            <w:r w:rsidRPr="00CA0F92">
              <w:rPr>
                <w:i/>
                <w:iCs/>
                <w:noProof/>
                <w:webHidden/>
                <w:sz w:val="22"/>
              </w:rPr>
              <w:t>23</w:t>
            </w:r>
            <w:r w:rsidRPr="00CA0F92">
              <w:rPr>
                <w:i/>
                <w:iCs/>
                <w:noProof/>
                <w:webHidden/>
                <w:sz w:val="22"/>
              </w:rPr>
              <w:fldChar w:fldCharType="end"/>
            </w:r>
          </w:hyperlink>
        </w:p>
        <w:p w14:paraId="36D8284B" w14:textId="6B0B50D9" w:rsidR="00ED0443" w:rsidRPr="00880EAD" w:rsidRDefault="003328D2" w:rsidP="00C7408B">
          <w:pPr>
            <w:pStyle w:val="Sumrio3"/>
            <w:tabs>
              <w:tab w:val="right" w:leader="dot" w:pos="10478"/>
            </w:tabs>
            <w:rPr>
              <w:rFonts w:ascii="Avenir Book" w:hAnsi="Avenir Book"/>
              <w:i/>
              <w:highlight w:val="yellow"/>
            </w:rPr>
          </w:pPr>
          <w:r w:rsidRPr="00CA0F92">
            <w:rPr>
              <w:rStyle w:val="Hyperlink"/>
              <w:rFonts w:ascii="Avenir Book" w:hAnsi="Avenir Book"/>
              <w:i w:val="0"/>
              <w:iCs/>
              <w:sz w:val="22"/>
            </w:rPr>
            <w:fldChar w:fldCharType="end"/>
          </w:r>
        </w:p>
      </w:sdtContent>
    </w:sdt>
    <w:p w14:paraId="1E8BEF39" w14:textId="1EDB3EDF" w:rsidR="00C7408B" w:rsidRPr="00880EAD" w:rsidRDefault="00C7408B">
      <w:pPr>
        <w:spacing w:before="0" w:beforeAutospacing="0" w:after="160" w:afterAutospacing="0" w:line="259" w:lineRule="auto"/>
        <w:jc w:val="left"/>
        <w:rPr>
          <w:highlight w:val="yellow"/>
        </w:rPr>
      </w:pPr>
      <w:bookmarkStart w:id="0" w:name="_Toc434511"/>
      <w:bookmarkStart w:id="1" w:name="_Toc513288159"/>
      <w:bookmarkStart w:id="2" w:name="_Toc21420366"/>
      <w:bookmarkStart w:id="3" w:name="_Toc22074819"/>
      <w:r w:rsidRPr="00880EAD">
        <w:rPr>
          <w:highlight w:val="yellow"/>
        </w:rPr>
        <w:br w:type="page"/>
      </w:r>
    </w:p>
    <w:p w14:paraId="06703CFF" w14:textId="42189A74" w:rsidR="00AD5AF6" w:rsidRPr="00D4191F" w:rsidRDefault="00303822" w:rsidP="00AD5AF6">
      <w:pPr>
        <w:pStyle w:val="Ttulo1"/>
        <w:rPr>
          <w:rFonts w:ascii="Verdana" w:hAnsi="Verdana" w:cstheme="minorHAnsi"/>
        </w:rPr>
      </w:pPr>
      <w:bookmarkStart w:id="4" w:name="_Toc213768253"/>
      <w:r>
        <w:rPr>
          <w:rFonts w:ascii="Verdana" w:hAnsi="Verdana" w:cstheme="minorHAnsi"/>
        </w:rPr>
        <w:lastRenderedPageBreak/>
        <w:t>Git Painel de Metas</w:t>
      </w:r>
      <w:bookmarkEnd w:id="4"/>
    </w:p>
    <w:p w14:paraId="53D0A473" w14:textId="1CA8B142" w:rsidR="00C7445B" w:rsidRPr="00D4191F" w:rsidRDefault="00F67D3B" w:rsidP="00E41812">
      <w:pPr>
        <w:pStyle w:val="Ttulo2"/>
        <w:ind w:left="567" w:hanging="567"/>
      </w:pPr>
      <w:bookmarkStart w:id="5" w:name="_Toc213768254"/>
      <w:r w:rsidRPr="00D4191F">
        <w:t>Introdução</w:t>
      </w:r>
      <w:r w:rsidR="00C7445B" w:rsidRPr="00D4191F">
        <w:t>:</w:t>
      </w:r>
      <w:bookmarkEnd w:id="5"/>
    </w:p>
    <w:p w14:paraId="5E4A3C4F" w14:textId="366DF9CB" w:rsidR="00F67D3B" w:rsidRPr="00D4191F" w:rsidRDefault="00E41812" w:rsidP="00581944">
      <w:pPr>
        <w:pStyle w:val="Ttulo3"/>
      </w:pPr>
      <w:bookmarkStart w:id="6" w:name="_Toc213768255"/>
      <w:r w:rsidRPr="00D4191F">
        <w:t>Objetivo</w:t>
      </w:r>
      <w:bookmarkEnd w:id="6"/>
    </w:p>
    <w:p w14:paraId="0EEA826C" w14:textId="28B96545" w:rsidR="002945B0" w:rsidRPr="002945B0" w:rsidRDefault="002945B0" w:rsidP="002945B0">
      <w:pPr>
        <w:spacing w:before="0" w:beforeAutospacing="0" w:after="160" w:afterAutospacing="0" w:line="259" w:lineRule="auto"/>
        <w:rPr>
          <w:rFonts w:asciiTheme="minorHAnsi" w:hAnsiTheme="minorHAnsi" w:cstheme="minorHAnsi"/>
          <w:szCs w:val="24"/>
        </w:rPr>
      </w:pPr>
      <w:r w:rsidRPr="002945B0">
        <w:rPr>
          <w:rFonts w:asciiTheme="minorHAnsi" w:hAnsiTheme="minorHAnsi" w:cstheme="minorHAnsi"/>
          <w:szCs w:val="24"/>
        </w:rPr>
        <w:t>O projeto GitPainelDeMetas tem por finalidade disponibilizar um conjunto de scripts automatizados voltado</w:t>
      </w:r>
      <w:r w:rsidR="00880707">
        <w:rPr>
          <w:rFonts w:asciiTheme="minorHAnsi" w:hAnsiTheme="minorHAnsi" w:cstheme="minorHAnsi"/>
          <w:szCs w:val="24"/>
        </w:rPr>
        <w:t>s</w:t>
      </w:r>
      <w:r w:rsidRPr="002945B0">
        <w:rPr>
          <w:rFonts w:asciiTheme="minorHAnsi" w:hAnsiTheme="minorHAnsi" w:cstheme="minorHAnsi"/>
          <w:szCs w:val="24"/>
        </w:rPr>
        <w:t xml:space="preserve"> ao processamento, consolidação e análise dos dados extraídos do DataJud, sistema oficial de estatísticas processuais do Poder Judiciário. Seu principal objetivo é otimizar e padronizar o monitoramento das Metas Nacionais do Poder Judiciário, promovendo maior eficiência, transparência e confiabilidade na apuração dos indicadores utilizados pelo Conselho Nacional de Justiça (CNJ). Por meio de rotinas estruturadas e modulares, o projeto permite o tratamento uniforme de grandes volumes de dados, contemplando desde a leitura e validação das bases até o cálculo e exportação dos resultados consolidados por ramo da Justiça e tribunal.</w:t>
      </w:r>
    </w:p>
    <w:p w14:paraId="5D9679A7" w14:textId="77777777" w:rsidR="00427898" w:rsidRDefault="00427898" w:rsidP="00427898">
      <w:pPr>
        <w:spacing w:before="0" w:beforeAutospacing="0" w:after="160" w:afterAutospacing="0" w:line="259" w:lineRule="auto"/>
        <w:rPr>
          <w:rFonts w:asciiTheme="minorHAnsi" w:hAnsiTheme="minorHAnsi" w:cstheme="minorHAnsi"/>
          <w:szCs w:val="24"/>
        </w:rPr>
      </w:pPr>
      <w:r w:rsidRPr="00427898">
        <w:rPr>
          <w:rFonts w:asciiTheme="minorHAnsi" w:hAnsiTheme="minorHAnsi" w:cstheme="minorHAnsi"/>
          <w:szCs w:val="24"/>
        </w:rPr>
        <w:t>A seguir, apresentam-se as etapas que compõem o processo de execução, abrangendo desde a ingestão dos dados brutos até a produção dos arquivos consolidados e relatórios analíticos destinados ao acompanhamento do desempenho dos tribunais.</w:t>
      </w:r>
    </w:p>
    <w:p w14:paraId="6EF52560" w14:textId="77777777" w:rsidR="00427898" w:rsidRDefault="00CE2F41" w:rsidP="00427898">
      <w:pPr>
        <w:pStyle w:val="PargrafodaLista"/>
        <w:numPr>
          <w:ilvl w:val="0"/>
          <w:numId w:val="11"/>
        </w:numPr>
        <w:tabs>
          <w:tab w:val="num" w:pos="567"/>
        </w:tabs>
        <w:spacing w:before="0" w:beforeAutospacing="0" w:after="160" w:afterAutospacing="0" w:line="259" w:lineRule="auto"/>
        <w:ind w:left="567" w:hanging="567"/>
        <w:rPr>
          <w:rFonts w:asciiTheme="minorHAnsi" w:hAnsiTheme="minorHAnsi" w:cstheme="minorHAnsi"/>
          <w:b/>
          <w:bCs/>
          <w:szCs w:val="24"/>
        </w:rPr>
      </w:pPr>
      <w:r w:rsidRPr="00CE2F41">
        <w:rPr>
          <w:rFonts w:asciiTheme="minorHAnsi" w:hAnsiTheme="minorHAnsi" w:cstheme="minorHAnsi"/>
          <w:b/>
          <w:bCs/>
          <w:szCs w:val="24"/>
        </w:rPr>
        <w:t>Carregamento e preparação do ambiente de execução</w:t>
      </w:r>
    </w:p>
    <w:p w14:paraId="69EB0675" w14:textId="2FAF30F0" w:rsidR="00427898" w:rsidRPr="00427898" w:rsidRDefault="00427898" w:rsidP="00427898">
      <w:pPr>
        <w:tabs>
          <w:tab w:val="num" w:pos="567"/>
        </w:tabs>
        <w:spacing w:before="0" w:beforeAutospacing="0" w:after="160" w:afterAutospacing="0" w:line="259" w:lineRule="auto"/>
        <w:rPr>
          <w:rFonts w:asciiTheme="minorHAnsi" w:hAnsiTheme="minorHAnsi" w:cstheme="minorHAnsi"/>
          <w:b/>
          <w:bCs/>
          <w:szCs w:val="24"/>
        </w:rPr>
      </w:pPr>
      <w:r w:rsidRPr="00427898">
        <w:rPr>
          <w:rFonts w:asciiTheme="minorHAnsi" w:hAnsiTheme="minorHAnsi" w:cstheme="minorHAnsi"/>
          <w:szCs w:val="24"/>
        </w:rPr>
        <w:t>Nessa fase, o script realiza a verificação e preparação automática do ambiente de execução, assegurando que todos os pacotes necessários estejam instalados e devidamente carregados. São inicializadas bibliotecas fundamentais para o processamento eficiente de grandes volumes de dados — como data.table, dplyr e dtplyr —, bem como para o tratamento temporal (lubridate), execução paralela (foreach, doParallel, future), integração com código C++ (Rcpp) e exportação de resultados (writexl, openxlsx). Além disso, o script importa os módulos auxiliares do projeto, como _util.r e _flags.r, bem como os componentes específicos de cada meta e segmento, assegurando a inicialização completa do ambiente de processamento e o registro sistemático das operações em log.</w:t>
      </w:r>
    </w:p>
    <w:tbl>
      <w:tblPr>
        <w:tblStyle w:val="Tabelacomgrade"/>
        <w:tblW w:w="10485" w:type="dxa"/>
        <w:tblInd w:w="-5" w:type="dxa"/>
        <w:tblLook w:val="04A0" w:firstRow="1" w:lastRow="0" w:firstColumn="1" w:lastColumn="0" w:noHBand="0" w:noVBand="1"/>
      </w:tblPr>
      <w:tblGrid>
        <w:gridCol w:w="10485"/>
      </w:tblGrid>
      <w:tr w:rsidR="00427898" w:rsidRPr="00427898" w14:paraId="545426EB" w14:textId="77777777" w:rsidTr="00C05E33">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26C8659A" w14:textId="16550323" w:rsidR="00427898" w:rsidRDefault="00427898" w:rsidP="00427898">
            <w:pPr>
              <w:shd w:val="clear" w:color="auto" w:fill="FFFFFF"/>
              <w:spacing w:before="120" w:beforeAutospacing="0" w:after="40" w:afterAutospacing="0" w:line="264" w:lineRule="auto"/>
              <w:jc w:val="left"/>
              <w:rPr>
                <w:rFonts w:ascii="Consolas" w:eastAsia="Times New Roman" w:hAnsi="Consolas" w:cs="Times New Roman"/>
                <w:color w:val="3B3B3B"/>
                <w:sz w:val="16"/>
                <w:szCs w:val="16"/>
                <w:lang w:val="en-US" w:eastAsia="pt-BR"/>
              </w:rPr>
            </w:pPr>
            <w:r w:rsidRPr="00427898">
              <w:rPr>
                <w:rFonts w:ascii="Consolas" w:eastAsia="Times New Roman" w:hAnsi="Consolas" w:cs="Times New Roman"/>
                <w:color w:val="3B3B3B"/>
                <w:sz w:val="16"/>
                <w:szCs w:val="16"/>
                <w:lang w:val="en-US" w:eastAsia="pt-BR"/>
              </w:rPr>
              <w:t>Rcpp::sourceCpp(</w:t>
            </w:r>
            <w:r w:rsidRPr="00427898">
              <w:rPr>
                <w:rFonts w:ascii="Consolas" w:eastAsia="Times New Roman" w:hAnsi="Consolas" w:cs="Times New Roman"/>
                <w:color w:val="A31515"/>
                <w:sz w:val="16"/>
                <w:szCs w:val="16"/>
                <w:lang w:val="en-US" w:eastAsia="pt-BR"/>
              </w:rPr>
              <w:t>"pendente_meta.cpp"</w:t>
            </w:r>
            <w:r w:rsidRPr="00427898">
              <w:rPr>
                <w:rFonts w:ascii="Consolas" w:eastAsia="Times New Roman" w:hAnsi="Consolas" w:cs="Times New Roman"/>
                <w:color w:val="3B3B3B"/>
                <w:sz w:val="16"/>
                <w:szCs w:val="16"/>
                <w:lang w:val="en-US" w:eastAsia="pt-BR"/>
              </w:rPr>
              <w:t>)</w:t>
            </w:r>
          </w:p>
          <w:p w14:paraId="2A09B3A9" w14:textId="77777777" w:rsidR="002945B0" w:rsidRPr="00427898" w:rsidRDefault="002945B0" w:rsidP="00427898">
            <w:pPr>
              <w:shd w:val="clear" w:color="auto" w:fill="FFFFFF"/>
              <w:spacing w:before="120" w:beforeAutospacing="0" w:after="40" w:afterAutospacing="0" w:line="264" w:lineRule="auto"/>
              <w:jc w:val="left"/>
              <w:rPr>
                <w:rFonts w:ascii="Consolas" w:eastAsia="Times New Roman" w:hAnsi="Consolas" w:cs="Times New Roman"/>
                <w:color w:val="3B3B3B"/>
                <w:sz w:val="16"/>
                <w:szCs w:val="16"/>
                <w:lang w:val="en-US" w:eastAsia="pt-BR"/>
              </w:rPr>
            </w:pPr>
          </w:p>
          <w:p w14:paraId="70EE9E7B"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val="en-US" w:eastAsia="pt-BR"/>
              </w:rPr>
            </w:pPr>
            <w:r w:rsidRPr="00427898">
              <w:rPr>
                <w:rFonts w:ascii="Consolas" w:eastAsia="Times New Roman" w:hAnsi="Consolas" w:cs="Times New Roman"/>
                <w:color w:val="795E26"/>
                <w:sz w:val="16"/>
                <w:szCs w:val="16"/>
                <w:lang w:val="en-US" w:eastAsia="pt-BR"/>
              </w:rPr>
              <w:t>source</w:t>
            </w:r>
            <w:r w:rsidRPr="00427898">
              <w:rPr>
                <w:rFonts w:ascii="Consolas" w:eastAsia="Times New Roman" w:hAnsi="Consolas" w:cs="Times New Roman"/>
                <w:color w:val="3B3B3B"/>
                <w:sz w:val="16"/>
                <w:szCs w:val="16"/>
                <w:lang w:val="en-US" w:eastAsia="pt-BR"/>
              </w:rPr>
              <w:t>(</w:t>
            </w:r>
            <w:r w:rsidRPr="00427898">
              <w:rPr>
                <w:rFonts w:ascii="Consolas" w:eastAsia="Times New Roman" w:hAnsi="Consolas" w:cs="Times New Roman"/>
                <w:color w:val="A31515"/>
                <w:sz w:val="16"/>
                <w:szCs w:val="16"/>
                <w:lang w:val="en-US" w:eastAsia="pt-BR"/>
              </w:rPr>
              <w:t>"_util.r"</w:t>
            </w:r>
            <w:r w:rsidRPr="00427898">
              <w:rPr>
                <w:rFonts w:ascii="Consolas" w:eastAsia="Times New Roman" w:hAnsi="Consolas" w:cs="Times New Roman"/>
                <w:color w:val="3B3B3B"/>
                <w:sz w:val="16"/>
                <w:szCs w:val="16"/>
                <w:lang w:val="en-US" w:eastAsia="pt-BR"/>
              </w:rPr>
              <w:t>)</w:t>
            </w:r>
          </w:p>
          <w:p w14:paraId="0D42D736"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val="en-US" w:eastAsia="pt-BR"/>
              </w:rPr>
            </w:pPr>
            <w:r w:rsidRPr="00427898">
              <w:rPr>
                <w:rFonts w:ascii="Consolas" w:eastAsia="Times New Roman" w:hAnsi="Consolas" w:cs="Times New Roman"/>
                <w:color w:val="795E26"/>
                <w:sz w:val="16"/>
                <w:szCs w:val="16"/>
                <w:lang w:val="en-US" w:eastAsia="pt-BR"/>
              </w:rPr>
              <w:t>source</w:t>
            </w:r>
            <w:r w:rsidRPr="00427898">
              <w:rPr>
                <w:rFonts w:ascii="Consolas" w:eastAsia="Times New Roman" w:hAnsi="Consolas" w:cs="Times New Roman"/>
                <w:color w:val="3B3B3B"/>
                <w:sz w:val="16"/>
                <w:szCs w:val="16"/>
                <w:lang w:val="en-US" w:eastAsia="pt-BR"/>
              </w:rPr>
              <w:t>(</w:t>
            </w:r>
            <w:r w:rsidRPr="00427898">
              <w:rPr>
                <w:rFonts w:ascii="Consolas" w:eastAsia="Times New Roman" w:hAnsi="Consolas" w:cs="Times New Roman"/>
                <w:color w:val="A31515"/>
                <w:sz w:val="16"/>
                <w:szCs w:val="16"/>
                <w:lang w:val="en-US" w:eastAsia="pt-BR"/>
              </w:rPr>
              <w:t>"_flags.r"</w:t>
            </w:r>
            <w:r w:rsidRPr="00427898">
              <w:rPr>
                <w:rFonts w:ascii="Consolas" w:eastAsia="Times New Roman" w:hAnsi="Consolas" w:cs="Times New Roman"/>
                <w:color w:val="3B3B3B"/>
                <w:sz w:val="16"/>
                <w:szCs w:val="16"/>
                <w:lang w:val="en-US" w:eastAsia="pt-BR"/>
              </w:rPr>
              <w:t>)</w:t>
            </w:r>
          </w:p>
          <w:p w14:paraId="5846F647"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val="en-US" w:eastAsia="pt-BR"/>
              </w:rPr>
            </w:pPr>
            <w:r w:rsidRPr="00427898">
              <w:rPr>
                <w:rFonts w:ascii="Consolas" w:eastAsia="Times New Roman" w:hAnsi="Consolas" w:cs="Times New Roman"/>
                <w:color w:val="795E26"/>
                <w:sz w:val="16"/>
                <w:szCs w:val="16"/>
                <w:lang w:val="en-US" w:eastAsia="pt-BR"/>
              </w:rPr>
              <w:t>source</w:t>
            </w:r>
            <w:r w:rsidRPr="00427898">
              <w:rPr>
                <w:rFonts w:ascii="Consolas" w:eastAsia="Times New Roman" w:hAnsi="Consolas" w:cs="Times New Roman"/>
                <w:color w:val="3B3B3B"/>
                <w:sz w:val="16"/>
                <w:szCs w:val="16"/>
                <w:lang w:val="en-US" w:eastAsia="pt-BR"/>
              </w:rPr>
              <w:t>(</w:t>
            </w:r>
            <w:r w:rsidRPr="00427898">
              <w:rPr>
                <w:rFonts w:ascii="Consolas" w:eastAsia="Times New Roman" w:hAnsi="Consolas" w:cs="Times New Roman"/>
                <w:color w:val="A31515"/>
                <w:sz w:val="16"/>
                <w:szCs w:val="16"/>
                <w:lang w:val="en-US" w:eastAsia="pt-BR"/>
              </w:rPr>
              <w:t>"_gerarPlanilhaFinal.r"</w:t>
            </w:r>
            <w:r w:rsidRPr="00427898">
              <w:rPr>
                <w:rFonts w:ascii="Consolas" w:eastAsia="Times New Roman" w:hAnsi="Consolas" w:cs="Times New Roman"/>
                <w:color w:val="3B3B3B"/>
                <w:sz w:val="16"/>
                <w:szCs w:val="16"/>
                <w:lang w:val="en-US" w:eastAsia="pt-BR"/>
              </w:rPr>
              <w:t>)</w:t>
            </w:r>
          </w:p>
          <w:p w14:paraId="3562DC75"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val="en-US" w:eastAsia="pt-BR"/>
              </w:rPr>
            </w:pPr>
            <w:r w:rsidRPr="00427898">
              <w:rPr>
                <w:rFonts w:ascii="Consolas" w:eastAsia="Times New Roman" w:hAnsi="Consolas" w:cs="Times New Roman"/>
                <w:color w:val="795E26"/>
                <w:sz w:val="16"/>
                <w:szCs w:val="16"/>
                <w:lang w:val="en-US" w:eastAsia="pt-BR"/>
              </w:rPr>
              <w:t>source</w:t>
            </w:r>
            <w:r w:rsidRPr="00427898">
              <w:rPr>
                <w:rFonts w:ascii="Consolas" w:eastAsia="Times New Roman" w:hAnsi="Consolas" w:cs="Times New Roman"/>
                <w:color w:val="3B3B3B"/>
                <w:sz w:val="16"/>
                <w:szCs w:val="16"/>
                <w:lang w:val="en-US" w:eastAsia="pt-BR"/>
              </w:rPr>
              <w:t>(</w:t>
            </w:r>
            <w:r w:rsidRPr="00427898">
              <w:rPr>
                <w:rFonts w:ascii="Consolas" w:eastAsia="Times New Roman" w:hAnsi="Consolas" w:cs="Times New Roman"/>
                <w:color w:val="A31515"/>
                <w:sz w:val="16"/>
                <w:szCs w:val="16"/>
                <w:lang w:val="en-US" w:eastAsia="pt-BR"/>
              </w:rPr>
              <w:t>"_gerarResumo.r"</w:t>
            </w:r>
            <w:r w:rsidRPr="00427898">
              <w:rPr>
                <w:rFonts w:ascii="Consolas" w:eastAsia="Times New Roman" w:hAnsi="Consolas" w:cs="Times New Roman"/>
                <w:color w:val="3B3B3B"/>
                <w:sz w:val="16"/>
                <w:szCs w:val="16"/>
                <w:lang w:val="en-US" w:eastAsia="pt-BR"/>
              </w:rPr>
              <w:t>)</w:t>
            </w:r>
          </w:p>
          <w:p w14:paraId="2CB0461A"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"Meta01.r"</w:t>
            </w:r>
            <w:r w:rsidRPr="00427898">
              <w:rPr>
                <w:rFonts w:ascii="Consolas" w:eastAsia="Times New Roman" w:hAnsi="Consolas" w:cs="Times New Roman"/>
                <w:color w:val="3B3B3B"/>
                <w:sz w:val="16"/>
                <w:szCs w:val="16"/>
                <w:lang w:eastAsia="pt-BR"/>
              </w:rPr>
              <w:t>)</w:t>
            </w:r>
          </w:p>
          <w:p w14:paraId="017E25DF"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"Meta05.r"</w:t>
            </w:r>
            <w:r w:rsidRPr="00427898">
              <w:rPr>
                <w:rFonts w:ascii="Consolas" w:eastAsia="Times New Roman" w:hAnsi="Consolas" w:cs="Times New Roman"/>
                <w:color w:val="3B3B3B"/>
                <w:sz w:val="16"/>
                <w:szCs w:val="16"/>
                <w:lang w:eastAsia="pt-BR"/>
              </w:rPr>
              <w:t>)</w:t>
            </w:r>
          </w:p>
          <w:p w14:paraId="5F7F87FE"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"Segmento_STM.r"</w:t>
            </w:r>
            <w:r w:rsidRPr="00427898">
              <w:rPr>
                <w:rFonts w:ascii="Consolas" w:eastAsia="Times New Roman" w:hAnsi="Consolas" w:cs="Times New Roman"/>
                <w:color w:val="3B3B3B"/>
                <w:sz w:val="16"/>
                <w:szCs w:val="16"/>
                <w:lang w:eastAsia="pt-BR"/>
              </w:rPr>
              <w:t>)              </w:t>
            </w:r>
          </w:p>
          <w:p w14:paraId="3A910D04"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"Segmento_MilitarEstadual.r"</w:t>
            </w:r>
            <w:r w:rsidRPr="00427898">
              <w:rPr>
                <w:rFonts w:ascii="Consolas" w:eastAsia="Times New Roman" w:hAnsi="Consolas" w:cs="Times New Roman"/>
                <w:color w:val="3B3B3B"/>
                <w:sz w:val="16"/>
                <w:szCs w:val="16"/>
                <w:lang w:eastAsia="pt-BR"/>
              </w:rPr>
              <w:t>)</w:t>
            </w:r>
          </w:p>
          <w:p w14:paraId="69AD2D6A"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"Segmento_TST.r"</w:t>
            </w:r>
            <w:r w:rsidRPr="00427898">
              <w:rPr>
                <w:rFonts w:ascii="Consolas" w:eastAsia="Times New Roman" w:hAnsi="Consolas" w:cs="Times New Roman"/>
                <w:color w:val="3B3B3B"/>
                <w:sz w:val="16"/>
                <w:szCs w:val="16"/>
                <w:lang w:eastAsia="pt-BR"/>
              </w:rPr>
              <w:t>)</w:t>
            </w:r>
          </w:p>
          <w:p w14:paraId="33B428FB"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"Segmento_Federal.r"</w:t>
            </w:r>
            <w:r w:rsidRPr="00427898">
              <w:rPr>
                <w:rFonts w:ascii="Consolas" w:eastAsia="Times New Roman" w:hAnsi="Consolas" w:cs="Times New Roman"/>
                <w:color w:val="3B3B3B"/>
                <w:sz w:val="16"/>
                <w:szCs w:val="16"/>
                <w:lang w:eastAsia="pt-BR"/>
              </w:rPr>
              <w:t>)</w:t>
            </w:r>
          </w:p>
          <w:p w14:paraId="2194E71F"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"Segmento_Trabalho.r"</w:t>
            </w:r>
            <w:r w:rsidRPr="00427898">
              <w:rPr>
                <w:rFonts w:ascii="Consolas" w:eastAsia="Times New Roman" w:hAnsi="Consolas" w:cs="Times New Roman"/>
                <w:color w:val="3B3B3B"/>
                <w:sz w:val="16"/>
                <w:szCs w:val="16"/>
                <w:lang w:eastAsia="pt-BR"/>
              </w:rPr>
              <w:t>)</w:t>
            </w:r>
          </w:p>
          <w:p w14:paraId="6873641B"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"Segmento_STJ.r"</w:t>
            </w:r>
            <w:r w:rsidRPr="00427898">
              <w:rPr>
                <w:rFonts w:ascii="Consolas" w:eastAsia="Times New Roman" w:hAnsi="Consolas" w:cs="Times New Roman"/>
                <w:color w:val="3B3B3B"/>
                <w:sz w:val="16"/>
                <w:szCs w:val="16"/>
                <w:lang w:eastAsia="pt-BR"/>
              </w:rPr>
              <w:t>)</w:t>
            </w:r>
          </w:p>
          <w:p w14:paraId="2DD44377"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"Segmento_Estadual.r"</w:t>
            </w:r>
            <w:r w:rsidRPr="00427898">
              <w:rPr>
                <w:rFonts w:ascii="Consolas" w:eastAsia="Times New Roman" w:hAnsi="Consolas" w:cs="Times New Roman"/>
                <w:color w:val="3B3B3B"/>
                <w:sz w:val="16"/>
                <w:szCs w:val="16"/>
                <w:lang w:eastAsia="pt-BR"/>
              </w:rPr>
              <w:t>)</w:t>
            </w:r>
          </w:p>
          <w:p w14:paraId="1EF5BCAE" w14:textId="4E330509" w:rsidR="00427898" w:rsidRPr="00427898" w:rsidRDefault="00427898" w:rsidP="00427898">
            <w:pPr>
              <w:shd w:val="clear" w:color="auto" w:fill="FFFFFF"/>
              <w:spacing w:before="40" w:beforeAutospacing="0" w:after="120" w:afterAutospacing="0" w:line="264" w:lineRule="auto"/>
              <w:jc w:val="left"/>
              <w:rPr>
                <w:rFonts w:ascii="Consolas" w:eastAsia="Times New Roman" w:hAnsi="Consolas" w:cs="Times New Roman"/>
                <w:color w:val="008000"/>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"Segmento_Eleitoral.r"</w:t>
            </w:r>
            <w:r w:rsidRPr="00427898">
              <w:rPr>
                <w:rFonts w:ascii="Consolas" w:eastAsia="Times New Roman" w:hAnsi="Consolas" w:cs="Times New Roman"/>
                <w:color w:val="3B3B3B"/>
                <w:sz w:val="16"/>
                <w:szCs w:val="16"/>
                <w:lang w:eastAsia="pt-BR"/>
              </w:rPr>
              <w:t>)</w:t>
            </w:r>
          </w:p>
        </w:tc>
      </w:tr>
    </w:tbl>
    <w:p w14:paraId="3F93ADFE" w14:textId="2C5AA7E8" w:rsidR="0026225F" w:rsidRPr="00F65222" w:rsidRDefault="00F65222" w:rsidP="00427898">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Módulos auxiliares do projeto</w:t>
      </w:r>
    </w:p>
    <w:p w14:paraId="3064A39D" w14:textId="77777777" w:rsidR="002945B0" w:rsidRDefault="00CE2F41" w:rsidP="002945B0">
      <w:pPr>
        <w:pStyle w:val="PargrafodaLista"/>
        <w:numPr>
          <w:ilvl w:val="0"/>
          <w:numId w:val="11"/>
        </w:numPr>
        <w:tabs>
          <w:tab w:val="num" w:pos="567"/>
        </w:tabs>
        <w:spacing w:before="0" w:beforeAutospacing="0" w:after="160" w:afterAutospacing="0" w:line="259" w:lineRule="auto"/>
        <w:ind w:left="567" w:hanging="567"/>
        <w:rPr>
          <w:rFonts w:asciiTheme="minorHAnsi" w:hAnsiTheme="minorHAnsi" w:cstheme="minorHAnsi"/>
          <w:b/>
          <w:bCs/>
          <w:szCs w:val="24"/>
        </w:rPr>
      </w:pPr>
      <w:r w:rsidRPr="00CE2F41">
        <w:rPr>
          <w:rFonts w:asciiTheme="minorHAnsi" w:hAnsiTheme="minorHAnsi" w:cstheme="minorHAnsi"/>
          <w:b/>
          <w:bCs/>
          <w:szCs w:val="24"/>
        </w:rPr>
        <w:lastRenderedPageBreak/>
        <w:t>Identificação automática do tribunal e roteamento de execução</w:t>
      </w:r>
    </w:p>
    <w:p w14:paraId="539BAA0F" w14:textId="1DD8DA45" w:rsidR="002945B0" w:rsidRDefault="002945B0" w:rsidP="002945B0">
      <w:pPr>
        <w:tabs>
          <w:tab w:val="num" w:pos="567"/>
        </w:tabs>
        <w:spacing w:before="0" w:beforeAutospacing="0" w:after="160" w:afterAutospacing="0" w:line="259" w:lineRule="auto"/>
        <w:rPr>
          <w:rFonts w:asciiTheme="minorHAnsi" w:hAnsiTheme="minorHAnsi" w:cstheme="minorHAnsi"/>
          <w:szCs w:val="24"/>
        </w:rPr>
      </w:pPr>
      <w:r w:rsidRPr="002945B0">
        <w:rPr>
          <w:rFonts w:asciiTheme="minorHAnsi" w:hAnsiTheme="minorHAnsi" w:cstheme="minorHAnsi"/>
          <w:szCs w:val="24"/>
        </w:rPr>
        <w:t>A partir da leitura do primeiro arquivo de entrada</w:t>
      </w:r>
      <w:r>
        <w:rPr>
          <w:rFonts w:asciiTheme="minorHAnsi" w:hAnsiTheme="minorHAnsi" w:cstheme="minorHAnsi"/>
          <w:szCs w:val="24"/>
        </w:rPr>
        <w:t>,</w:t>
      </w:r>
      <w:r w:rsidRPr="002945B0">
        <w:rPr>
          <w:rFonts w:asciiTheme="minorHAnsi" w:hAnsiTheme="minorHAnsi" w:cstheme="minorHAnsi"/>
          <w:szCs w:val="24"/>
        </w:rPr>
        <w:t xml:space="preserve"> </w:t>
      </w:r>
      <w:r w:rsidRPr="002945B0">
        <w:rPr>
          <w:rFonts w:asciiTheme="minorHAnsi" w:hAnsiTheme="minorHAnsi" w:cstheme="minorHAnsi"/>
          <w:i/>
          <w:iCs/>
          <w:szCs w:val="24"/>
        </w:rPr>
        <w:t>(1)Extrai_Datamart*.csv</w:t>
      </w:r>
      <w:r w:rsidRPr="002945B0">
        <w:rPr>
          <w:rFonts w:asciiTheme="minorHAnsi" w:hAnsiTheme="minorHAnsi" w:cstheme="minorHAnsi"/>
          <w:szCs w:val="24"/>
        </w:rPr>
        <w:t xml:space="preserve">, o script realiza a identificação automática do campo </w:t>
      </w:r>
      <w:r w:rsidRPr="002945B0">
        <w:rPr>
          <w:rFonts w:asciiTheme="minorHAnsi" w:hAnsiTheme="minorHAnsi" w:cstheme="minorHAnsi"/>
          <w:i/>
          <w:iCs/>
          <w:szCs w:val="24"/>
        </w:rPr>
        <w:t>sigla_tribunal</w:t>
      </w:r>
      <w:r w:rsidRPr="002945B0">
        <w:rPr>
          <w:rFonts w:asciiTheme="minorHAnsi" w:hAnsiTheme="minorHAnsi" w:cstheme="minorHAnsi"/>
          <w:szCs w:val="24"/>
        </w:rPr>
        <w:t>, determinando a qual ramo da Justiça os dados pertencem. Essa detecção inicial é fundamental para direcionar o processamento ao módulo correspondente, como ProcessarDados.Estadual(), ProcessarDados.Trabalho() ou ProcessarDados.Federal(). Dessa forma, o fluxo de execução é conduzido de maneira dinâmica e precisa, assegurando que cada conjunto de dados seja tratado de acordo com suas particularidades estruturais e regras de negócio específicas, preservando a consistência e a integridade metodológica de todo o processo.</w:t>
      </w:r>
    </w:p>
    <w:p w14:paraId="6DF4C389" w14:textId="4FD904D8" w:rsidR="00CE2F41" w:rsidRDefault="00CE2F41" w:rsidP="002945B0">
      <w:pPr>
        <w:pStyle w:val="PargrafodaLista"/>
        <w:numPr>
          <w:ilvl w:val="0"/>
          <w:numId w:val="11"/>
        </w:numPr>
        <w:tabs>
          <w:tab w:val="num" w:pos="567"/>
        </w:tabs>
        <w:spacing w:before="0" w:beforeAutospacing="0" w:after="160" w:afterAutospacing="0" w:line="259" w:lineRule="auto"/>
        <w:ind w:left="567" w:hanging="567"/>
        <w:rPr>
          <w:rFonts w:asciiTheme="minorHAnsi" w:hAnsiTheme="minorHAnsi" w:cstheme="minorHAnsi"/>
          <w:b/>
          <w:bCs/>
          <w:szCs w:val="24"/>
        </w:rPr>
      </w:pPr>
      <w:r w:rsidRPr="002945B0">
        <w:rPr>
          <w:rFonts w:asciiTheme="minorHAnsi" w:hAnsiTheme="minorHAnsi" w:cstheme="minorHAnsi"/>
          <w:b/>
          <w:bCs/>
          <w:szCs w:val="24"/>
        </w:rPr>
        <w:t>Execução dos módulos de transformação e cálculo</w:t>
      </w:r>
    </w:p>
    <w:p w14:paraId="4AC029AA" w14:textId="00583FC7" w:rsidR="002945B0" w:rsidRPr="002945B0" w:rsidRDefault="002945B0" w:rsidP="002945B0">
      <w:pPr>
        <w:tabs>
          <w:tab w:val="num" w:pos="567"/>
        </w:tabs>
        <w:spacing w:before="0" w:beforeAutospacing="0" w:after="160" w:afterAutospacing="0" w:line="259" w:lineRule="auto"/>
        <w:rPr>
          <w:rFonts w:asciiTheme="minorHAnsi" w:hAnsiTheme="minorHAnsi" w:cstheme="minorHAnsi"/>
          <w:szCs w:val="24"/>
        </w:rPr>
      </w:pPr>
      <w:r w:rsidRPr="002945B0">
        <w:rPr>
          <w:rFonts w:asciiTheme="minorHAnsi" w:hAnsiTheme="minorHAnsi" w:cstheme="minorHAnsi"/>
          <w:szCs w:val="24"/>
        </w:rPr>
        <w:t>De acordo com o ramo da Justiça identificado, o script aciona rotinas especializadas responsáveis pelo pré-processamento, filtragem e transformação das variáveis relevantes para o cálculo dos indicadores. Essa etapa assegura a padronização dos dados e a correta aplicação das regras metodológicas previstas para cada segmento. Na sequência, são executadas as funções de apuração das Metas Nacionais do Poder Judiciário, com destaque inicial para a Meta 1 — Julgar mais processos que os distribuídos — e a Meta 5 — Reduzir a taxa de congestionamento —, ambas definidas no Glossário do CNJ e essenciais para o monitoramento do desempenho institucional dos tribunais.</w:t>
      </w:r>
    </w:p>
    <w:p w14:paraId="27D4CD7A" w14:textId="04C452FF" w:rsidR="0026225F" w:rsidRDefault="00CE2F41" w:rsidP="002945B0">
      <w:pPr>
        <w:pStyle w:val="PargrafodaLista"/>
        <w:numPr>
          <w:ilvl w:val="0"/>
          <w:numId w:val="11"/>
        </w:numPr>
        <w:tabs>
          <w:tab w:val="num" w:pos="567"/>
        </w:tabs>
        <w:spacing w:before="0" w:beforeAutospacing="0" w:after="160" w:afterAutospacing="0" w:line="259" w:lineRule="auto"/>
        <w:ind w:left="567" w:hanging="567"/>
        <w:rPr>
          <w:rFonts w:asciiTheme="minorHAnsi" w:hAnsiTheme="minorHAnsi" w:cstheme="minorHAnsi"/>
          <w:b/>
          <w:bCs/>
          <w:szCs w:val="24"/>
        </w:rPr>
      </w:pPr>
      <w:r w:rsidRPr="00CE2F41">
        <w:rPr>
          <w:rFonts w:asciiTheme="minorHAnsi" w:hAnsiTheme="minorHAnsi" w:cstheme="minorHAnsi"/>
          <w:b/>
          <w:bCs/>
          <w:szCs w:val="24"/>
        </w:rPr>
        <w:t>Geração dos produtos e organização das saídas</w:t>
      </w:r>
    </w:p>
    <w:p w14:paraId="5ED3ED29" w14:textId="77777777" w:rsidR="002945B0" w:rsidRPr="002945B0" w:rsidRDefault="002945B0" w:rsidP="002945B0">
      <w:pPr>
        <w:tabs>
          <w:tab w:val="num" w:pos="567"/>
        </w:tabs>
        <w:spacing w:before="0" w:beforeAutospacing="0" w:after="160" w:afterAutospacing="0" w:line="259" w:lineRule="auto"/>
        <w:rPr>
          <w:rFonts w:asciiTheme="minorHAnsi" w:hAnsiTheme="minorHAnsi" w:cstheme="minorHAnsi"/>
          <w:szCs w:val="24"/>
        </w:rPr>
      </w:pPr>
      <w:r w:rsidRPr="002945B0">
        <w:rPr>
          <w:rFonts w:asciiTheme="minorHAnsi" w:hAnsiTheme="minorHAnsi" w:cstheme="minorHAnsi"/>
          <w:szCs w:val="24"/>
        </w:rPr>
        <w:t>Concluído o processamento das metas, o script gera automaticamente as planilhas finais de resultados, disponibilizando-as nos formatos .xlsx e .csv, acompanhadas de um resumo consolidado por tribunal. Todos os arquivos são armazenados de forma organizada na pasta output/, criada dinamicamente no início da execução, o que garante padronização, rastreabilidade e fácil acesso aos produtos finais gerados pelo sistema.</w:t>
      </w:r>
    </w:p>
    <w:tbl>
      <w:tblPr>
        <w:tblStyle w:val="Tabelacomgrade"/>
        <w:tblW w:w="10485" w:type="dxa"/>
        <w:tblInd w:w="-5" w:type="dxa"/>
        <w:tblLook w:val="04A0" w:firstRow="1" w:lastRow="0" w:firstColumn="1" w:lastColumn="0" w:noHBand="0" w:noVBand="1"/>
      </w:tblPr>
      <w:tblGrid>
        <w:gridCol w:w="10485"/>
      </w:tblGrid>
      <w:tr w:rsidR="002945B0" w:rsidRPr="002368A9" w14:paraId="52D23929" w14:textId="77777777" w:rsidTr="00C05E33">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7868C1B5" w14:textId="77777777" w:rsidR="002945B0" w:rsidRPr="002945B0" w:rsidRDefault="002945B0" w:rsidP="002945B0">
            <w:pPr>
              <w:shd w:val="clear" w:color="auto" w:fill="FFFFFF"/>
              <w:spacing w:before="120" w:beforeAutospacing="0" w:after="0" w:afterAutospacing="0" w:line="264" w:lineRule="auto"/>
              <w:jc w:val="left"/>
              <w:rPr>
                <w:rFonts w:ascii="Consolas" w:eastAsia="Times New Roman" w:hAnsi="Consolas" w:cs="Times New Roman"/>
                <w:color w:val="3B3B3B"/>
                <w:sz w:val="16"/>
                <w:szCs w:val="16"/>
                <w:lang w:val="en-US" w:eastAsia="pt-BR"/>
              </w:rPr>
            </w:pPr>
            <w:r w:rsidRPr="002945B0">
              <w:rPr>
                <w:rFonts w:ascii="Consolas" w:eastAsia="Times New Roman" w:hAnsi="Consolas" w:cs="Times New Roman"/>
                <w:color w:val="795E26"/>
                <w:sz w:val="16"/>
                <w:szCs w:val="16"/>
                <w:lang w:val="en-US" w:eastAsia="pt-BR"/>
              </w:rPr>
              <w:t>unlink</w:t>
            </w:r>
            <w:r w:rsidRPr="002945B0">
              <w:rPr>
                <w:rFonts w:ascii="Consolas" w:eastAsia="Times New Roman" w:hAnsi="Consolas" w:cs="Times New Roman"/>
                <w:color w:val="3B3B3B"/>
                <w:sz w:val="16"/>
                <w:szCs w:val="16"/>
                <w:lang w:val="en-US" w:eastAsia="pt-BR"/>
              </w:rPr>
              <w:t>(</w:t>
            </w:r>
            <w:r w:rsidRPr="002945B0">
              <w:rPr>
                <w:rFonts w:ascii="Consolas" w:eastAsia="Times New Roman" w:hAnsi="Consolas" w:cs="Times New Roman"/>
                <w:color w:val="A31515"/>
                <w:sz w:val="16"/>
                <w:szCs w:val="16"/>
                <w:lang w:val="en-US" w:eastAsia="pt-BR"/>
              </w:rPr>
              <w:t>"output"</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1080"/>
                <w:sz w:val="16"/>
                <w:szCs w:val="16"/>
                <w:lang w:val="en-US" w:eastAsia="pt-BR"/>
              </w:rPr>
              <w:t>recursive</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00"/>
                <w:sz w:val="16"/>
                <w:szCs w:val="16"/>
                <w:lang w:val="en-US" w:eastAsia="pt-BR"/>
              </w:rPr>
              <w:t>=</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FF"/>
                <w:sz w:val="16"/>
                <w:szCs w:val="16"/>
                <w:lang w:val="en-US" w:eastAsia="pt-BR"/>
              </w:rPr>
              <w:t>TRUE</w:t>
            </w:r>
            <w:r w:rsidRPr="002945B0">
              <w:rPr>
                <w:rFonts w:ascii="Consolas" w:eastAsia="Times New Roman" w:hAnsi="Consolas" w:cs="Times New Roman"/>
                <w:color w:val="3B3B3B"/>
                <w:sz w:val="16"/>
                <w:szCs w:val="16"/>
                <w:lang w:val="en-US" w:eastAsia="pt-BR"/>
              </w:rPr>
              <w:t>)</w:t>
            </w:r>
          </w:p>
          <w:p w14:paraId="49AE9C45" w14:textId="77777777" w:rsidR="002945B0" w:rsidRPr="002945B0" w:rsidRDefault="002945B0" w:rsidP="002945B0">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2945B0">
              <w:rPr>
                <w:rFonts w:ascii="Consolas" w:eastAsia="Times New Roman" w:hAnsi="Consolas" w:cs="Times New Roman"/>
                <w:color w:val="AF00DB"/>
                <w:sz w:val="16"/>
                <w:szCs w:val="16"/>
                <w:lang w:val="en-US" w:eastAsia="pt-BR"/>
              </w:rPr>
              <w:t>if</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00"/>
                <w:sz w:val="16"/>
                <w:szCs w:val="16"/>
                <w:lang w:val="en-US" w:eastAsia="pt-BR"/>
              </w:rPr>
              <w:t>!</w:t>
            </w:r>
            <w:r w:rsidRPr="002945B0">
              <w:rPr>
                <w:rFonts w:ascii="Consolas" w:eastAsia="Times New Roman" w:hAnsi="Consolas" w:cs="Times New Roman"/>
                <w:color w:val="795E26"/>
                <w:sz w:val="16"/>
                <w:szCs w:val="16"/>
                <w:lang w:val="en-US" w:eastAsia="pt-BR"/>
              </w:rPr>
              <w:t>dir.exists</w:t>
            </w:r>
            <w:r w:rsidRPr="002945B0">
              <w:rPr>
                <w:rFonts w:ascii="Consolas" w:eastAsia="Times New Roman" w:hAnsi="Consolas" w:cs="Times New Roman"/>
                <w:color w:val="3B3B3B"/>
                <w:sz w:val="16"/>
                <w:szCs w:val="16"/>
                <w:lang w:val="en-US" w:eastAsia="pt-BR"/>
              </w:rPr>
              <w:t>(</w:t>
            </w:r>
            <w:r w:rsidRPr="002945B0">
              <w:rPr>
                <w:rFonts w:ascii="Consolas" w:eastAsia="Times New Roman" w:hAnsi="Consolas" w:cs="Times New Roman"/>
                <w:color w:val="A31515"/>
                <w:sz w:val="16"/>
                <w:szCs w:val="16"/>
                <w:lang w:val="en-US" w:eastAsia="pt-BR"/>
              </w:rPr>
              <w:t>"output/"</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795E26"/>
                <w:sz w:val="16"/>
                <w:szCs w:val="16"/>
                <w:lang w:val="en-US" w:eastAsia="pt-BR"/>
              </w:rPr>
              <w:t>dir.create</w:t>
            </w:r>
            <w:r w:rsidRPr="002945B0">
              <w:rPr>
                <w:rFonts w:ascii="Consolas" w:eastAsia="Times New Roman" w:hAnsi="Consolas" w:cs="Times New Roman"/>
                <w:color w:val="3B3B3B"/>
                <w:sz w:val="16"/>
                <w:szCs w:val="16"/>
                <w:lang w:val="en-US" w:eastAsia="pt-BR"/>
              </w:rPr>
              <w:t>(</w:t>
            </w:r>
            <w:r w:rsidRPr="002945B0">
              <w:rPr>
                <w:rFonts w:ascii="Consolas" w:eastAsia="Times New Roman" w:hAnsi="Consolas" w:cs="Times New Roman"/>
                <w:color w:val="A31515"/>
                <w:sz w:val="16"/>
                <w:szCs w:val="16"/>
                <w:lang w:val="en-US" w:eastAsia="pt-BR"/>
              </w:rPr>
              <w:t>"output/"</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1080"/>
                <w:sz w:val="16"/>
                <w:szCs w:val="16"/>
                <w:lang w:val="en-US" w:eastAsia="pt-BR"/>
              </w:rPr>
              <w:t>recursive</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00"/>
                <w:sz w:val="16"/>
                <w:szCs w:val="16"/>
                <w:lang w:val="en-US" w:eastAsia="pt-BR"/>
              </w:rPr>
              <w:t>=</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FF"/>
                <w:sz w:val="16"/>
                <w:szCs w:val="16"/>
                <w:lang w:val="en-US" w:eastAsia="pt-BR"/>
              </w:rPr>
              <w:t>TRUE</w:t>
            </w:r>
            <w:r w:rsidRPr="002945B0">
              <w:rPr>
                <w:rFonts w:ascii="Consolas" w:eastAsia="Times New Roman" w:hAnsi="Consolas" w:cs="Times New Roman"/>
                <w:color w:val="3B3B3B"/>
                <w:sz w:val="16"/>
                <w:szCs w:val="16"/>
                <w:lang w:val="en-US" w:eastAsia="pt-BR"/>
              </w:rPr>
              <w:t>)</w:t>
            </w:r>
          </w:p>
          <w:p w14:paraId="4AADE153" w14:textId="566D6C74" w:rsidR="002945B0" w:rsidRPr="002945B0" w:rsidRDefault="002945B0" w:rsidP="002945B0">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2945B0">
              <w:rPr>
                <w:rFonts w:ascii="Consolas" w:eastAsia="Times New Roman" w:hAnsi="Consolas" w:cs="Times New Roman"/>
                <w:color w:val="AF00DB"/>
                <w:sz w:val="16"/>
                <w:szCs w:val="16"/>
                <w:lang w:val="en-US" w:eastAsia="pt-BR"/>
              </w:rPr>
              <w:t>if</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00"/>
                <w:sz w:val="16"/>
                <w:szCs w:val="16"/>
                <w:lang w:val="en-US" w:eastAsia="pt-BR"/>
              </w:rPr>
              <w:t>!</w:t>
            </w:r>
            <w:r w:rsidRPr="002945B0">
              <w:rPr>
                <w:rFonts w:ascii="Consolas" w:eastAsia="Times New Roman" w:hAnsi="Consolas" w:cs="Times New Roman"/>
                <w:color w:val="795E26"/>
                <w:sz w:val="16"/>
                <w:szCs w:val="16"/>
                <w:lang w:val="en-US" w:eastAsia="pt-BR"/>
              </w:rPr>
              <w:t>dir.exists</w:t>
            </w:r>
            <w:r w:rsidRPr="002945B0">
              <w:rPr>
                <w:rFonts w:ascii="Consolas" w:eastAsia="Times New Roman" w:hAnsi="Consolas" w:cs="Times New Roman"/>
                <w:color w:val="3B3B3B"/>
                <w:sz w:val="16"/>
                <w:szCs w:val="16"/>
                <w:lang w:val="en-US" w:eastAsia="pt-BR"/>
              </w:rPr>
              <w:t>(</w:t>
            </w:r>
            <w:r w:rsidRPr="002945B0">
              <w:rPr>
                <w:rFonts w:ascii="Consolas" w:eastAsia="Times New Roman" w:hAnsi="Consolas" w:cs="Times New Roman"/>
                <w:color w:val="A31515"/>
                <w:sz w:val="16"/>
                <w:szCs w:val="16"/>
                <w:lang w:val="en-US" w:eastAsia="pt-BR"/>
              </w:rPr>
              <w:t>"output/Painel 202</w:t>
            </w:r>
            <w:r w:rsidR="002368A9">
              <w:rPr>
                <w:rFonts w:ascii="Consolas" w:eastAsia="Times New Roman" w:hAnsi="Consolas" w:cs="Times New Roman"/>
                <w:color w:val="A31515"/>
                <w:sz w:val="16"/>
                <w:szCs w:val="16"/>
                <w:lang w:val="en-US" w:eastAsia="pt-BR"/>
              </w:rPr>
              <w:t>6</w:t>
            </w:r>
            <w:r w:rsidRPr="002945B0">
              <w:rPr>
                <w:rFonts w:ascii="Consolas" w:eastAsia="Times New Roman" w:hAnsi="Consolas" w:cs="Times New Roman"/>
                <w:color w:val="A31515"/>
                <w:sz w:val="16"/>
                <w:szCs w:val="16"/>
                <w:lang w:val="en-US" w:eastAsia="pt-BR"/>
              </w:rPr>
              <w:t>/"</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795E26"/>
                <w:sz w:val="16"/>
                <w:szCs w:val="16"/>
                <w:lang w:val="en-US" w:eastAsia="pt-BR"/>
              </w:rPr>
              <w:t>dir.create</w:t>
            </w:r>
            <w:r w:rsidRPr="002945B0">
              <w:rPr>
                <w:rFonts w:ascii="Consolas" w:eastAsia="Times New Roman" w:hAnsi="Consolas" w:cs="Times New Roman"/>
                <w:color w:val="3B3B3B"/>
                <w:sz w:val="16"/>
                <w:szCs w:val="16"/>
                <w:lang w:val="en-US" w:eastAsia="pt-BR"/>
              </w:rPr>
              <w:t>(</w:t>
            </w:r>
            <w:r w:rsidRPr="002945B0">
              <w:rPr>
                <w:rFonts w:ascii="Consolas" w:eastAsia="Times New Roman" w:hAnsi="Consolas" w:cs="Times New Roman"/>
                <w:color w:val="A31515"/>
                <w:sz w:val="16"/>
                <w:szCs w:val="16"/>
                <w:lang w:val="en-US" w:eastAsia="pt-BR"/>
              </w:rPr>
              <w:t>"output/Painel 202</w:t>
            </w:r>
            <w:r w:rsidR="002368A9">
              <w:rPr>
                <w:rFonts w:ascii="Consolas" w:eastAsia="Times New Roman" w:hAnsi="Consolas" w:cs="Times New Roman"/>
                <w:color w:val="A31515"/>
                <w:sz w:val="16"/>
                <w:szCs w:val="16"/>
                <w:lang w:val="en-US" w:eastAsia="pt-BR"/>
              </w:rPr>
              <w:t>6</w:t>
            </w:r>
            <w:r w:rsidRPr="002945B0">
              <w:rPr>
                <w:rFonts w:ascii="Consolas" w:eastAsia="Times New Roman" w:hAnsi="Consolas" w:cs="Times New Roman"/>
                <w:color w:val="A31515"/>
                <w:sz w:val="16"/>
                <w:szCs w:val="16"/>
                <w:lang w:val="en-US" w:eastAsia="pt-BR"/>
              </w:rPr>
              <w:t>/"</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1080"/>
                <w:sz w:val="16"/>
                <w:szCs w:val="16"/>
                <w:lang w:val="en-US" w:eastAsia="pt-BR"/>
              </w:rPr>
              <w:t>recursive</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00"/>
                <w:sz w:val="16"/>
                <w:szCs w:val="16"/>
                <w:lang w:val="en-US" w:eastAsia="pt-BR"/>
              </w:rPr>
              <w:t>=</w:t>
            </w:r>
            <w:r w:rsidRPr="002945B0">
              <w:rPr>
                <w:rFonts w:ascii="Consolas" w:eastAsia="Times New Roman" w:hAnsi="Consolas" w:cs="Times New Roman"/>
                <w:color w:val="0000FF"/>
                <w:sz w:val="16"/>
                <w:szCs w:val="16"/>
                <w:lang w:val="en-US" w:eastAsia="pt-BR"/>
              </w:rPr>
              <w:t>TRUE</w:t>
            </w:r>
            <w:r w:rsidRPr="002945B0">
              <w:rPr>
                <w:rFonts w:ascii="Consolas" w:eastAsia="Times New Roman" w:hAnsi="Consolas" w:cs="Times New Roman"/>
                <w:color w:val="3B3B3B"/>
                <w:sz w:val="16"/>
                <w:szCs w:val="16"/>
                <w:lang w:val="en-US" w:eastAsia="pt-BR"/>
              </w:rPr>
              <w:t>)  </w:t>
            </w:r>
          </w:p>
          <w:p w14:paraId="4B8BF210" w14:textId="0BAA1A54" w:rsidR="002945B0" w:rsidRPr="002945B0" w:rsidRDefault="002945B0" w:rsidP="002945B0">
            <w:pPr>
              <w:shd w:val="clear" w:color="auto" w:fill="FFFFFF"/>
              <w:spacing w:before="40" w:beforeAutospacing="0" w:after="120" w:afterAutospacing="0" w:line="264" w:lineRule="auto"/>
              <w:jc w:val="left"/>
              <w:rPr>
                <w:rFonts w:ascii="Consolas" w:eastAsia="Times New Roman" w:hAnsi="Consolas" w:cs="Times New Roman"/>
                <w:color w:val="008000"/>
                <w:sz w:val="16"/>
                <w:szCs w:val="16"/>
                <w:lang w:val="en-US" w:eastAsia="pt-BR"/>
              </w:rPr>
            </w:pPr>
            <w:r w:rsidRPr="002945B0">
              <w:rPr>
                <w:rFonts w:ascii="Consolas" w:eastAsia="Times New Roman" w:hAnsi="Consolas" w:cs="Times New Roman"/>
                <w:color w:val="AF00DB"/>
                <w:sz w:val="16"/>
                <w:szCs w:val="16"/>
                <w:lang w:val="en-US" w:eastAsia="pt-BR"/>
              </w:rPr>
              <w:t>if</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00"/>
                <w:sz w:val="16"/>
                <w:szCs w:val="16"/>
                <w:lang w:val="en-US" w:eastAsia="pt-BR"/>
              </w:rPr>
              <w:t>!</w:t>
            </w:r>
            <w:r w:rsidRPr="002945B0">
              <w:rPr>
                <w:rFonts w:ascii="Consolas" w:eastAsia="Times New Roman" w:hAnsi="Consolas" w:cs="Times New Roman"/>
                <w:color w:val="795E26"/>
                <w:sz w:val="16"/>
                <w:szCs w:val="16"/>
                <w:lang w:val="en-US" w:eastAsia="pt-BR"/>
              </w:rPr>
              <w:t>dir.exists</w:t>
            </w:r>
            <w:r w:rsidRPr="002945B0">
              <w:rPr>
                <w:rFonts w:ascii="Consolas" w:eastAsia="Times New Roman" w:hAnsi="Consolas" w:cs="Times New Roman"/>
                <w:color w:val="3B3B3B"/>
                <w:sz w:val="16"/>
                <w:szCs w:val="16"/>
                <w:lang w:val="en-US" w:eastAsia="pt-BR"/>
              </w:rPr>
              <w:t>(</w:t>
            </w:r>
            <w:r w:rsidRPr="002945B0">
              <w:rPr>
                <w:rFonts w:ascii="Consolas" w:eastAsia="Times New Roman" w:hAnsi="Consolas" w:cs="Times New Roman"/>
                <w:color w:val="A31515"/>
                <w:sz w:val="16"/>
                <w:szCs w:val="16"/>
                <w:lang w:val="en-US" w:eastAsia="pt-BR"/>
              </w:rPr>
              <w:t>"output/Resumo/"</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795E26"/>
                <w:sz w:val="16"/>
                <w:szCs w:val="16"/>
                <w:lang w:val="en-US" w:eastAsia="pt-BR"/>
              </w:rPr>
              <w:t>dir.create</w:t>
            </w:r>
            <w:r w:rsidRPr="002945B0">
              <w:rPr>
                <w:rFonts w:ascii="Consolas" w:eastAsia="Times New Roman" w:hAnsi="Consolas" w:cs="Times New Roman"/>
                <w:color w:val="3B3B3B"/>
                <w:sz w:val="16"/>
                <w:szCs w:val="16"/>
                <w:lang w:val="en-US" w:eastAsia="pt-BR"/>
              </w:rPr>
              <w:t>(</w:t>
            </w:r>
            <w:r w:rsidRPr="002945B0">
              <w:rPr>
                <w:rFonts w:ascii="Consolas" w:eastAsia="Times New Roman" w:hAnsi="Consolas" w:cs="Times New Roman"/>
                <w:color w:val="A31515"/>
                <w:sz w:val="16"/>
                <w:szCs w:val="16"/>
                <w:lang w:val="en-US" w:eastAsia="pt-BR"/>
              </w:rPr>
              <w:t>"output/Resumo/"</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1080"/>
                <w:sz w:val="16"/>
                <w:szCs w:val="16"/>
                <w:lang w:val="en-US" w:eastAsia="pt-BR"/>
              </w:rPr>
              <w:t>recursive</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00"/>
                <w:sz w:val="16"/>
                <w:szCs w:val="16"/>
                <w:lang w:val="en-US" w:eastAsia="pt-BR"/>
              </w:rPr>
              <w:t>=</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FF"/>
                <w:sz w:val="16"/>
                <w:szCs w:val="16"/>
                <w:lang w:val="en-US" w:eastAsia="pt-BR"/>
              </w:rPr>
              <w:t>TRUE</w:t>
            </w:r>
            <w:r w:rsidRPr="002945B0">
              <w:rPr>
                <w:rFonts w:ascii="Consolas" w:eastAsia="Times New Roman" w:hAnsi="Consolas" w:cs="Times New Roman"/>
                <w:color w:val="3B3B3B"/>
                <w:sz w:val="16"/>
                <w:szCs w:val="16"/>
                <w:lang w:val="en-US" w:eastAsia="pt-BR"/>
              </w:rPr>
              <w:t>)</w:t>
            </w:r>
          </w:p>
        </w:tc>
      </w:tr>
    </w:tbl>
    <w:p w14:paraId="65E7C291" w14:textId="77777777" w:rsidR="002945B0" w:rsidRPr="00F65222" w:rsidRDefault="002945B0" w:rsidP="002945B0">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Módulos auxiliares do projeto</w:t>
      </w:r>
    </w:p>
    <w:p w14:paraId="2EBA2832" w14:textId="7332457F" w:rsidR="00C377EE" w:rsidRDefault="00C377EE" w:rsidP="00C377EE">
      <w:pPr>
        <w:tabs>
          <w:tab w:val="num" w:pos="567"/>
        </w:tabs>
        <w:spacing w:before="0" w:beforeAutospacing="0" w:after="160" w:afterAutospacing="0" w:line="259" w:lineRule="auto"/>
        <w:rPr>
          <w:rFonts w:asciiTheme="minorHAnsi" w:hAnsiTheme="minorHAnsi" w:cstheme="minorHAnsi"/>
          <w:szCs w:val="24"/>
        </w:rPr>
      </w:pPr>
      <w:r w:rsidRPr="00C377EE">
        <w:rPr>
          <w:rFonts w:asciiTheme="minorHAnsi" w:hAnsiTheme="minorHAnsi" w:cstheme="minorHAnsi"/>
          <w:szCs w:val="24"/>
        </w:rPr>
        <w:t>As planilhas produzidas seguem o padrão estabelecido pelo Painel de Metas Nacionais do CNJ, o que facilita sua integração com sistemas internos de monitoramento e com o painel local de acompanhamento dos tribunais. Ao término da execução, todos os resultados são compactados e consolidados em um único arquivo, pronto para envio, armazenamento ou compartilhamento institucional, garantindo organização, rastreabilidade e conformidade com os procedimentos de reporte oficial.</w:t>
      </w:r>
    </w:p>
    <w:p w14:paraId="73EB075A" w14:textId="77777777" w:rsidR="0026225F" w:rsidRPr="0026225F" w:rsidRDefault="00CE2F41" w:rsidP="00C377EE">
      <w:pPr>
        <w:pStyle w:val="PargrafodaLista"/>
        <w:numPr>
          <w:ilvl w:val="0"/>
          <w:numId w:val="11"/>
        </w:numPr>
        <w:tabs>
          <w:tab w:val="num" w:pos="567"/>
        </w:tabs>
        <w:spacing w:before="0" w:beforeAutospacing="0" w:after="160" w:afterAutospacing="0" w:line="259" w:lineRule="auto"/>
        <w:ind w:left="567" w:hanging="567"/>
        <w:rPr>
          <w:rFonts w:asciiTheme="minorHAnsi" w:hAnsiTheme="minorHAnsi" w:cstheme="minorHAnsi"/>
          <w:b/>
          <w:bCs/>
          <w:szCs w:val="24"/>
        </w:rPr>
      </w:pPr>
      <w:r w:rsidRPr="00CE2F41">
        <w:rPr>
          <w:rFonts w:asciiTheme="minorHAnsi" w:hAnsiTheme="minorHAnsi" w:cstheme="minorHAnsi"/>
          <w:b/>
          <w:bCs/>
          <w:szCs w:val="24"/>
        </w:rPr>
        <w:t>Registro de logs e controle de desempenho</w:t>
      </w:r>
    </w:p>
    <w:p w14:paraId="5660F386" w14:textId="48F325A6" w:rsidR="00C377EE" w:rsidRPr="00C377EE" w:rsidRDefault="00C377EE" w:rsidP="00C377EE">
      <w:pPr>
        <w:tabs>
          <w:tab w:val="num" w:pos="567"/>
        </w:tabs>
        <w:spacing w:before="0" w:beforeAutospacing="0" w:after="160" w:afterAutospacing="0" w:line="259" w:lineRule="auto"/>
        <w:rPr>
          <w:rFonts w:asciiTheme="minorHAnsi" w:hAnsiTheme="minorHAnsi" w:cstheme="minorHAnsi"/>
          <w:szCs w:val="24"/>
        </w:rPr>
      </w:pPr>
      <w:r w:rsidRPr="00C377EE">
        <w:rPr>
          <w:rFonts w:asciiTheme="minorHAnsi" w:hAnsiTheme="minorHAnsi" w:cstheme="minorHAnsi"/>
          <w:szCs w:val="24"/>
        </w:rPr>
        <w:t>Durante toda a execução, o script mantém um registro detalhado das operações realizadas por meio da função RegistrarLOG(), que armazena mensagens de status, eventuais erros e tempos parciais de processamento. O tempo total de execução é medido automaticamente pela função proc.time(), enquanto o processo do R é configurado com prioridade elevada via PowerShell, de modo a otimizar o uso dos recursos do sistema. Essa arquitetura de controle assegura rastreabilidade</w:t>
      </w:r>
      <w:r>
        <w:rPr>
          <w:rFonts w:asciiTheme="minorHAnsi" w:hAnsiTheme="minorHAnsi" w:cstheme="minorHAnsi"/>
          <w:szCs w:val="24"/>
        </w:rPr>
        <w:t xml:space="preserve"> </w:t>
      </w:r>
      <w:r w:rsidRPr="00C377EE">
        <w:rPr>
          <w:rFonts w:asciiTheme="minorHAnsi" w:hAnsiTheme="minorHAnsi" w:cstheme="minorHAnsi"/>
          <w:szCs w:val="24"/>
        </w:rPr>
        <w:t>e fornece métricas de desempenho que subsidiam o ajuste, a validação e o monitoramento contínuo da rotina em execuções futuras.</w:t>
      </w:r>
    </w:p>
    <w:p w14:paraId="39657DC4" w14:textId="468A82E7" w:rsidR="007E0C3F" w:rsidRPr="00661AE8" w:rsidRDefault="00EE7B5F" w:rsidP="00581944">
      <w:pPr>
        <w:pStyle w:val="Ttulo3"/>
      </w:pPr>
      <w:bookmarkStart w:id="7" w:name="_Toc213768256"/>
      <w:r>
        <w:lastRenderedPageBreak/>
        <w:t>Ambiente de desenvolvimento</w:t>
      </w:r>
      <w:bookmarkEnd w:id="7"/>
    </w:p>
    <w:p w14:paraId="6D00BB9B" w14:textId="0F15996E" w:rsidR="00C377EE" w:rsidRDefault="00C377EE" w:rsidP="00177E50">
      <w:pPr>
        <w:spacing w:line="264" w:lineRule="auto"/>
        <w:rPr>
          <w:rFonts w:asciiTheme="minorHAnsi" w:hAnsiTheme="minorHAnsi" w:cstheme="minorHAnsi"/>
          <w:sz w:val="22"/>
        </w:rPr>
      </w:pPr>
      <w:r w:rsidRPr="00C377EE">
        <w:rPr>
          <w:rFonts w:asciiTheme="minorHAnsi" w:hAnsiTheme="minorHAnsi" w:cstheme="minorHAnsi"/>
          <w:sz w:val="22"/>
        </w:rPr>
        <w:t>Este projeto foi desenvolvido para o sistema operacional Windows, em razão do uso do PowerShell para elevar a prioridade do processo de execução. Essa configuração é implementada nas linhas iniciais do arquivo main.r, garantindo que o R seja executado com desempenho otimizado e maior eficiência no uso dos recursos do sistema.</w:t>
      </w:r>
    </w:p>
    <w:tbl>
      <w:tblPr>
        <w:tblStyle w:val="Tabelacomgrade"/>
        <w:tblW w:w="10485" w:type="dxa"/>
        <w:tblInd w:w="-5" w:type="dxa"/>
        <w:tblLook w:val="04A0" w:firstRow="1" w:lastRow="0" w:firstColumn="1" w:lastColumn="0" w:noHBand="0" w:noVBand="1"/>
      </w:tblPr>
      <w:tblGrid>
        <w:gridCol w:w="10485"/>
      </w:tblGrid>
      <w:tr w:rsidR="00C377EE" w:rsidRPr="00C377EE" w14:paraId="71BDAA4B" w14:textId="77777777" w:rsidTr="00C05E33">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622BA49D" w14:textId="77777777" w:rsidR="00C377EE" w:rsidRPr="00C377EE" w:rsidRDefault="00C377EE" w:rsidP="00C377EE">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C377EE">
              <w:rPr>
                <w:rFonts w:ascii="Consolas" w:eastAsia="Times New Roman" w:hAnsi="Consolas" w:cs="Times New Roman"/>
                <w:color w:val="3B3B3B"/>
                <w:sz w:val="16"/>
                <w:szCs w:val="16"/>
                <w:lang w:eastAsia="pt-BR"/>
              </w:rPr>
              <w:t xml:space="preserve">ProcessID </w:t>
            </w:r>
            <w:r w:rsidRPr="00C377EE">
              <w:rPr>
                <w:rFonts w:ascii="Consolas" w:eastAsia="Times New Roman" w:hAnsi="Consolas" w:cs="Times New Roman"/>
                <w:color w:val="000000"/>
                <w:sz w:val="16"/>
                <w:szCs w:val="16"/>
                <w:lang w:eastAsia="pt-BR"/>
              </w:rPr>
              <w:t>&lt;-</w:t>
            </w:r>
            <w:r w:rsidRPr="00C377EE">
              <w:rPr>
                <w:rFonts w:ascii="Consolas" w:eastAsia="Times New Roman" w:hAnsi="Consolas" w:cs="Times New Roman"/>
                <w:color w:val="3B3B3B"/>
                <w:sz w:val="16"/>
                <w:szCs w:val="16"/>
                <w:lang w:eastAsia="pt-BR"/>
              </w:rPr>
              <w:t xml:space="preserve"> </w:t>
            </w:r>
            <w:r w:rsidRPr="00C377EE">
              <w:rPr>
                <w:rFonts w:ascii="Consolas" w:eastAsia="Times New Roman" w:hAnsi="Consolas" w:cs="Times New Roman"/>
                <w:color w:val="795E26"/>
                <w:sz w:val="16"/>
                <w:szCs w:val="16"/>
                <w:lang w:eastAsia="pt-BR"/>
              </w:rPr>
              <w:t>Sys.getpid</w:t>
            </w:r>
            <w:r w:rsidRPr="00C377EE">
              <w:rPr>
                <w:rFonts w:ascii="Consolas" w:eastAsia="Times New Roman" w:hAnsi="Consolas" w:cs="Times New Roman"/>
                <w:color w:val="3B3B3B"/>
                <w:sz w:val="16"/>
                <w:szCs w:val="16"/>
                <w:lang w:eastAsia="pt-BR"/>
              </w:rPr>
              <w:t xml:space="preserve">() </w:t>
            </w:r>
            <w:r w:rsidRPr="00C377EE">
              <w:rPr>
                <w:rFonts w:ascii="Consolas" w:eastAsia="Times New Roman" w:hAnsi="Consolas" w:cs="Times New Roman"/>
                <w:color w:val="008000"/>
                <w:sz w:val="16"/>
                <w:szCs w:val="16"/>
                <w:lang w:eastAsia="pt-BR"/>
              </w:rPr>
              <w:t># Obter o ID do processo atual (PID)</w:t>
            </w:r>
          </w:p>
          <w:p w14:paraId="3F56FE2A" w14:textId="77777777" w:rsidR="00C377EE" w:rsidRPr="00C377EE" w:rsidRDefault="00C377EE" w:rsidP="00C377EE">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C377EE">
              <w:rPr>
                <w:rFonts w:ascii="Consolas" w:eastAsia="Times New Roman" w:hAnsi="Consolas" w:cs="Times New Roman"/>
                <w:color w:val="3B3B3B"/>
                <w:sz w:val="16"/>
                <w:szCs w:val="16"/>
                <w:lang w:val="en-US" w:eastAsia="pt-BR"/>
              </w:rPr>
              <w:t xml:space="preserve">cmd </w:t>
            </w:r>
            <w:r w:rsidRPr="00C377EE">
              <w:rPr>
                <w:rFonts w:ascii="Consolas" w:eastAsia="Times New Roman" w:hAnsi="Consolas" w:cs="Times New Roman"/>
                <w:color w:val="000000"/>
                <w:sz w:val="16"/>
                <w:szCs w:val="16"/>
                <w:lang w:val="en-US" w:eastAsia="pt-BR"/>
              </w:rPr>
              <w:t>&lt;-</w:t>
            </w:r>
            <w:r w:rsidRPr="00C377EE">
              <w:rPr>
                <w:rFonts w:ascii="Consolas" w:eastAsia="Times New Roman" w:hAnsi="Consolas" w:cs="Times New Roman"/>
                <w:color w:val="3B3B3B"/>
                <w:sz w:val="16"/>
                <w:szCs w:val="16"/>
                <w:lang w:val="en-US" w:eastAsia="pt-BR"/>
              </w:rPr>
              <w:t xml:space="preserve"> </w:t>
            </w:r>
            <w:r w:rsidRPr="00C377EE">
              <w:rPr>
                <w:rFonts w:ascii="Consolas" w:eastAsia="Times New Roman" w:hAnsi="Consolas" w:cs="Times New Roman"/>
                <w:color w:val="795E26"/>
                <w:sz w:val="16"/>
                <w:szCs w:val="16"/>
                <w:lang w:val="en-US" w:eastAsia="pt-BR"/>
              </w:rPr>
              <w:t>paste0</w:t>
            </w:r>
            <w:r w:rsidRPr="00C377EE">
              <w:rPr>
                <w:rFonts w:ascii="Consolas" w:eastAsia="Times New Roman" w:hAnsi="Consolas" w:cs="Times New Roman"/>
                <w:color w:val="3B3B3B"/>
                <w:sz w:val="16"/>
                <w:szCs w:val="16"/>
                <w:lang w:val="en-US" w:eastAsia="pt-BR"/>
              </w:rPr>
              <w:t>(</w:t>
            </w:r>
            <w:r w:rsidRPr="00C377EE">
              <w:rPr>
                <w:rFonts w:ascii="Consolas" w:eastAsia="Times New Roman" w:hAnsi="Consolas" w:cs="Times New Roman"/>
                <w:color w:val="A31515"/>
                <w:sz w:val="16"/>
                <w:szCs w:val="16"/>
                <w:lang w:val="en-US" w:eastAsia="pt-BR"/>
              </w:rPr>
              <w:t xml:space="preserve">"powershell -Command </w:t>
            </w:r>
            <w:r w:rsidRPr="00C377EE">
              <w:rPr>
                <w:rFonts w:ascii="Consolas" w:eastAsia="Times New Roman" w:hAnsi="Consolas" w:cs="Times New Roman"/>
                <w:color w:val="EE0000"/>
                <w:sz w:val="16"/>
                <w:szCs w:val="16"/>
                <w:lang w:val="en-US" w:eastAsia="pt-BR"/>
              </w:rPr>
              <w:t>\"</w:t>
            </w:r>
            <w:r w:rsidRPr="00C377EE">
              <w:rPr>
                <w:rFonts w:ascii="Consolas" w:eastAsia="Times New Roman" w:hAnsi="Consolas" w:cs="Times New Roman"/>
                <w:color w:val="A31515"/>
                <w:sz w:val="16"/>
                <w:szCs w:val="16"/>
                <w:lang w:val="en-US" w:eastAsia="pt-BR"/>
              </w:rPr>
              <w:t>(Get-Process -Id "</w:t>
            </w:r>
            <w:r w:rsidRPr="00C377EE">
              <w:rPr>
                <w:rFonts w:ascii="Consolas" w:eastAsia="Times New Roman" w:hAnsi="Consolas" w:cs="Times New Roman"/>
                <w:color w:val="3B3B3B"/>
                <w:sz w:val="16"/>
                <w:szCs w:val="16"/>
                <w:lang w:val="en-US" w:eastAsia="pt-BR"/>
              </w:rPr>
              <w:t xml:space="preserve">, ProcessID, </w:t>
            </w:r>
            <w:r w:rsidRPr="00C377EE">
              <w:rPr>
                <w:rFonts w:ascii="Consolas" w:eastAsia="Times New Roman" w:hAnsi="Consolas" w:cs="Times New Roman"/>
                <w:color w:val="A31515"/>
                <w:sz w:val="16"/>
                <w:szCs w:val="16"/>
                <w:lang w:val="en-US" w:eastAsia="pt-BR"/>
              </w:rPr>
              <w:t>").PriorityClass = 'High'</w:t>
            </w:r>
            <w:r w:rsidRPr="00C377EE">
              <w:rPr>
                <w:rFonts w:ascii="Consolas" w:eastAsia="Times New Roman" w:hAnsi="Consolas" w:cs="Times New Roman"/>
                <w:color w:val="EE0000"/>
                <w:sz w:val="16"/>
                <w:szCs w:val="16"/>
                <w:lang w:val="en-US" w:eastAsia="pt-BR"/>
              </w:rPr>
              <w:t>\"</w:t>
            </w:r>
            <w:r w:rsidRPr="00C377EE">
              <w:rPr>
                <w:rFonts w:ascii="Consolas" w:eastAsia="Times New Roman" w:hAnsi="Consolas" w:cs="Times New Roman"/>
                <w:color w:val="A31515"/>
                <w:sz w:val="16"/>
                <w:szCs w:val="16"/>
                <w:lang w:val="en-US" w:eastAsia="pt-BR"/>
              </w:rPr>
              <w:t>"</w:t>
            </w:r>
            <w:r w:rsidRPr="00C377EE">
              <w:rPr>
                <w:rFonts w:ascii="Consolas" w:eastAsia="Times New Roman" w:hAnsi="Consolas" w:cs="Times New Roman"/>
                <w:color w:val="3B3B3B"/>
                <w:sz w:val="16"/>
                <w:szCs w:val="16"/>
                <w:lang w:val="en-US" w:eastAsia="pt-BR"/>
              </w:rPr>
              <w:t>)</w:t>
            </w:r>
          </w:p>
          <w:p w14:paraId="159E3756" w14:textId="07617704" w:rsidR="00C377EE" w:rsidRPr="00C377EE" w:rsidRDefault="00C377EE" w:rsidP="00C377EE">
            <w:pPr>
              <w:shd w:val="clear" w:color="auto" w:fill="FFFFFF"/>
              <w:spacing w:before="40" w:beforeAutospacing="0" w:after="120" w:afterAutospacing="0" w:line="264" w:lineRule="auto"/>
              <w:jc w:val="left"/>
              <w:rPr>
                <w:rFonts w:ascii="Consolas" w:eastAsia="Times New Roman" w:hAnsi="Consolas" w:cs="Times New Roman"/>
                <w:color w:val="008000"/>
                <w:sz w:val="16"/>
                <w:szCs w:val="16"/>
                <w:lang w:val="en-US" w:eastAsia="pt-BR"/>
              </w:rPr>
            </w:pPr>
            <w:r w:rsidRPr="00C377EE">
              <w:rPr>
                <w:rFonts w:ascii="Consolas" w:eastAsia="Times New Roman" w:hAnsi="Consolas" w:cs="Times New Roman"/>
                <w:color w:val="795E26"/>
                <w:sz w:val="16"/>
                <w:szCs w:val="16"/>
                <w:lang w:eastAsia="pt-BR"/>
              </w:rPr>
              <w:t>system</w:t>
            </w:r>
            <w:r w:rsidRPr="00C377EE">
              <w:rPr>
                <w:rFonts w:ascii="Consolas" w:eastAsia="Times New Roman" w:hAnsi="Consolas" w:cs="Times New Roman"/>
                <w:color w:val="3B3B3B"/>
                <w:sz w:val="16"/>
                <w:szCs w:val="16"/>
                <w:lang w:eastAsia="pt-BR"/>
              </w:rPr>
              <w:t>(cmd)  </w:t>
            </w:r>
            <w:r w:rsidRPr="00C377EE">
              <w:rPr>
                <w:rFonts w:ascii="Consolas" w:eastAsia="Times New Roman" w:hAnsi="Consolas" w:cs="Times New Roman"/>
                <w:color w:val="008000"/>
                <w:sz w:val="16"/>
                <w:szCs w:val="16"/>
                <w:lang w:eastAsia="pt-BR"/>
              </w:rPr>
              <w:t># Executa o comando PowerShell</w:t>
            </w:r>
          </w:p>
        </w:tc>
      </w:tr>
    </w:tbl>
    <w:p w14:paraId="0C0CAD8D" w14:textId="77777777" w:rsidR="007534A8" w:rsidRPr="00F65222" w:rsidRDefault="007534A8" w:rsidP="00C377EE">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Construção da estrutura de pastas</w:t>
      </w:r>
    </w:p>
    <w:p w14:paraId="64A73716" w14:textId="000D86C9" w:rsidR="009A285A" w:rsidRPr="007534A8" w:rsidRDefault="00C377EE" w:rsidP="007534A8">
      <w:pPr>
        <w:spacing w:line="264" w:lineRule="auto"/>
        <w:rPr>
          <w:rFonts w:asciiTheme="minorHAnsi" w:hAnsiTheme="minorHAnsi" w:cstheme="minorHAnsi"/>
          <w:sz w:val="22"/>
        </w:rPr>
      </w:pPr>
      <w:r w:rsidRPr="00C377EE">
        <w:rPr>
          <w:rFonts w:asciiTheme="minorHAnsi" w:hAnsiTheme="minorHAnsi" w:cstheme="minorHAnsi"/>
          <w:sz w:val="22"/>
        </w:rPr>
        <w:t>Além disso, é necessário que estejam previamente instalados e configurados o ambiente de desenvolvimento R e RStudio, em versão igual ou superior à 4.x, bem como o conjunto de ferramentas C++ devidamente incluído no PATH do sistema, de modo a permitir a compilação do arquivo pendente_meta.cpp via Rcpp::sourceCpp(). Também devem estar instalados os pacotes R listados a seguir, indispensáveis para a execução completa e estável do projeto.</w:t>
      </w:r>
    </w:p>
    <w:tbl>
      <w:tblPr>
        <w:tblStyle w:val="SimplesTabela1"/>
        <w:tblW w:w="0" w:type="auto"/>
        <w:tblLook w:val="04A0" w:firstRow="1" w:lastRow="0" w:firstColumn="1" w:lastColumn="0" w:noHBand="0" w:noVBand="1"/>
      </w:tblPr>
      <w:tblGrid>
        <w:gridCol w:w="562"/>
        <w:gridCol w:w="1560"/>
        <w:gridCol w:w="8356"/>
      </w:tblGrid>
      <w:tr w:rsidR="00404B6F" w14:paraId="7FD50330" w14:textId="77777777" w:rsidTr="004E4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542247F5" w14:textId="4E7E92A4" w:rsidR="00404B6F" w:rsidRDefault="00404B6F"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1</w:t>
            </w:r>
          </w:p>
        </w:tc>
        <w:tc>
          <w:tcPr>
            <w:tcW w:w="1560" w:type="dxa"/>
            <w:vAlign w:val="center"/>
          </w:tcPr>
          <w:p w14:paraId="422F62E3" w14:textId="7F6F2CF5" w:rsidR="00404B6F" w:rsidRDefault="00404B6F" w:rsidP="004E4FF4">
            <w:pPr>
              <w:tabs>
                <w:tab w:val="num" w:pos="426"/>
              </w:tabs>
              <w:spacing w:line="264"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404B6F">
              <w:rPr>
                <w:rFonts w:asciiTheme="minorHAnsi" w:hAnsiTheme="minorHAnsi" w:cstheme="minorHAnsi"/>
                <w:sz w:val="22"/>
              </w:rPr>
              <w:t>data.table</w:t>
            </w:r>
          </w:p>
        </w:tc>
        <w:tc>
          <w:tcPr>
            <w:tcW w:w="8356" w:type="dxa"/>
            <w:vAlign w:val="center"/>
          </w:tcPr>
          <w:p w14:paraId="2EF172FC" w14:textId="0FAE5C06" w:rsidR="00404B6F" w:rsidRPr="004E4FF4" w:rsidRDefault="004E4FF4" w:rsidP="005B1452">
            <w:pPr>
              <w:tabs>
                <w:tab w:val="num" w:pos="426"/>
              </w:tabs>
              <w:spacing w:before="60" w:beforeAutospacing="0" w:after="60" w:afterAutospacing="0" w:line="264"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Pr>
                <w:rFonts w:asciiTheme="minorHAnsi" w:hAnsiTheme="minorHAnsi" w:cstheme="minorHAnsi"/>
                <w:b w:val="0"/>
                <w:bCs w:val="0"/>
                <w:sz w:val="22"/>
              </w:rPr>
              <w:t>Usado para m</w:t>
            </w:r>
            <w:r w:rsidR="00404B6F" w:rsidRPr="00404B6F">
              <w:rPr>
                <w:rFonts w:asciiTheme="minorHAnsi" w:hAnsiTheme="minorHAnsi" w:cstheme="minorHAnsi"/>
                <w:b w:val="0"/>
                <w:bCs w:val="0"/>
                <w:sz w:val="22"/>
              </w:rPr>
              <w:t>anipulação de dados alta performance (leituras rápidas com fread(), joins e agregações eficientes).</w:t>
            </w:r>
            <w:r>
              <w:rPr>
                <w:rFonts w:asciiTheme="minorHAnsi" w:hAnsiTheme="minorHAnsi" w:cstheme="minorHAnsi"/>
                <w:b w:val="0"/>
                <w:bCs w:val="0"/>
                <w:sz w:val="22"/>
              </w:rPr>
              <w:t xml:space="preserve"> É recomendado para </w:t>
            </w:r>
            <w:r w:rsidR="00404B6F" w:rsidRPr="00404B6F">
              <w:rPr>
                <w:rFonts w:asciiTheme="minorHAnsi" w:hAnsiTheme="minorHAnsi" w:cstheme="minorHAnsi"/>
                <w:b w:val="0"/>
                <w:bCs w:val="0"/>
                <w:sz w:val="22"/>
              </w:rPr>
              <w:t>CSVs grandes e operações por grupo.</w:t>
            </w:r>
          </w:p>
        </w:tc>
      </w:tr>
      <w:tr w:rsidR="00404B6F" w14:paraId="0E34377C" w14:textId="77777777" w:rsidTr="004E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37E9D8C8" w14:textId="26E9D70B" w:rsidR="00404B6F"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2</w:t>
            </w:r>
          </w:p>
        </w:tc>
        <w:tc>
          <w:tcPr>
            <w:tcW w:w="1560" w:type="dxa"/>
            <w:vAlign w:val="center"/>
          </w:tcPr>
          <w:p w14:paraId="212E4A93" w14:textId="75CE5E15" w:rsidR="00404B6F" w:rsidRPr="00404B6F" w:rsidRDefault="00404B6F" w:rsidP="004E4FF4">
            <w:pPr>
              <w:tabs>
                <w:tab w:val="num" w:pos="426"/>
              </w:tabs>
              <w:spacing w:line="264"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Pr>
                <w:rFonts w:asciiTheme="minorHAnsi" w:hAnsiTheme="minorHAnsi" w:cstheme="minorHAnsi"/>
                <w:b/>
                <w:bCs/>
                <w:sz w:val="22"/>
              </w:rPr>
              <w:t>d</w:t>
            </w:r>
            <w:r w:rsidRPr="00404B6F">
              <w:rPr>
                <w:rFonts w:asciiTheme="minorHAnsi" w:hAnsiTheme="minorHAnsi" w:cstheme="minorHAnsi"/>
                <w:b/>
                <w:bCs/>
                <w:sz w:val="22"/>
              </w:rPr>
              <w:t>tplyr</w:t>
            </w:r>
          </w:p>
        </w:tc>
        <w:tc>
          <w:tcPr>
            <w:tcW w:w="8356" w:type="dxa"/>
            <w:vAlign w:val="center"/>
          </w:tcPr>
          <w:p w14:paraId="07EF9BAF" w14:textId="473B723C" w:rsidR="00404B6F" w:rsidRPr="004E4FF4" w:rsidRDefault="004E4FF4" w:rsidP="005B1452">
            <w:pPr>
              <w:tabs>
                <w:tab w:val="num" w:pos="426"/>
              </w:tabs>
              <w:spacing w:before="60" w:beforeAutospacing="0" w:after="60" w:afterAutospacing="0" w:line="264"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 xml:space="preserve">Estabelece elo entre </w:t>
            </w:r>
            <w:r w:rsidR="00404B6F" w:rsidRPr="00404B6F">
              <w:rPr>
                <w:rFonts w:asciiTheme="minorHAnsi" w:hAnsiTheme="minorHAnsi" w:cstheme="minorHAnsi"/>
                <w:sz w:val="22"/>
              </w:rPr>
              <w:t>dplyr e data.table</w:t>
            </w:r>
            <w:r>
              <w:rPr>
                <w:rFonts w:asciiTheme="minorHAnsi" w:hAnsiTheme="minorHAnsi" w:cstheme="minorHAnsi"/>
                <w:sz w:val="22"/>
              </w:rPr>
              <w:t xml:space="preserve">, permitindo a escrita </w:t>
            </w:r>
            <w:r w:rsidR="00D82D1C">
              <w:rPr>
                <w:rFonts w:asciiTheme="minorHAnsi" w:hAnsiTheme="minorHAnsi" w:cstheme="minorHAnsi"/>
                <w:sz w:val="22"/>
              </w:rPr>
              <w:t>e</w:t>
            </w:r>
            <w:r w:rsidR="00404B6F" w:rsidRPr="00404B6F">
              <w:rPr>
                <w:rFonts w:asciiTheme="minorHAnsi" w:hAnsiTheme="minorHAnsi" w:cstheme="minorHAnsi"/>
                <w:sz w:val="22"/>
              </w:rPr>
              <w:t>m dplyr</w:t>
            </w:r>
            <w:r w:rsidR="00D82D1C">
              <w:rPr>
                <w:rFonts w:asciiTheme="minorHAnsi" w:hAnsiTheme="minorHAnsi" w:cstheme="minorHAnsi"/>
                <w:sz w:val="22"/>
              </w:rPr>
              <w:t xml:space="preserve"> e uso de funções como </w:t>
            </w:r>
            <w:r w:rsidR="00D82D1C" w:rsidRPr="00404B6F">
              <w:rPr>
                <w:rFonts w:asciiTheme="minorHAnsi" w:hAnsiTheme="minorHAnsi" w:cstheme="minorHAnsi"/>
                <w:sz w:val="22"/>
              </w:rPr>
              <w:t>lazy_dt() e depois collect()</w:t>
            </w:r>
            <w:r w:rsidR="00D82D1C">
              <w:rPr>
                <w:rFonts w:asciiTheme="minorHAnsi" w:hAnsiTheme="minorHAnsi" w:cstheme="minorHAnsi"/>
                <w:sz w:val="22"/>
              </w:rPr>
              <w:t xml:space="preserve"> para traduzir conjunto de dados para data.table.</w:t>
            </w:r>
          </w:p>
        </w:tc>
      </w:tr>
      <w:tr w:rsidR="00404B6F" w14:paraId="0639375D" w14:textId="77777777" w:rsidTr="004E4FF4">
        <w:tc>
          <w:tcPr>
            <w:cnfStyle w:val="001000000000" w:firstRow="0" w:lastRow="0" w:firstColumn="1" w:lastColumn="0" w:oddVBand="0" w:evenVBand="0" w:oddHBand="0" w:evenHBand="0" w:firstRowFirstColumn="0" w:firstRowLastColumn="0" w:lastRowFirstColumn="0" w:lastRowLastColumn="0"/>
            <w:tcW w:w="562" w:type="dxa"/>
            <w:vAlign w:val="center"/>
          </w:tcPr>
          <w:p w14:paraId="10A6BB1E" w14:textId="2E864D99" w:rsidR="00404B6F"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3</w:t>
            </w:r>
          </w:p>
        </w:tc>
        <w:tc>
          <w:tcPr>
            <w:tcW w:w="1560" w:type="dxa"/>
            <w:vAlign w:val="center"/>
          </w:tcPr>
          <w:p w14:paraId="6765214C" w14:textId="2B5C3A28" w:rsidR="00404B6F" w:rsidRPr="00404B6F" w:rsidRDefault="00404B6F" w:rsidP="004E4FF4">
            <w:pPr>
              <w:tabs>
                <w:tab w:val="num" w:pos="426"/>
              </w:tabs>
              <w:spacing w:line="264"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lubridate</w:t>
            </w:r>
          </w:p>
        </w:tc>
        <w:tc>
          <w:tcPr>
            <w:tcW w:w="8356" w:type="dxa"/>
            <w:vAlign w:val="center"/>
          </w:tcPr>
          <w:p w14:paraId="2DBB51AD" w14:textId="0BD0DE75" w:rsidR="00404B6F" w:rsidRPr="004E4FF4" w:rsidRDefault="00D82D1C" w:rsidP="005B1452">
            <w:pPr>
              <w:tabs>
                <w:tab w:val="num" w:pos="426"/>
              </w:tabs>
              <w:spacing w:before="60" w:beforeAutospacing="0" w:after="60" w:afterAutospacing="0" w:line="264"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Dispõe de funções como ymd() e floor_date() para manipular d</w:t>
            </w:r>
            <w:r w:rsidR="00404B6F" w:rsidRPr="00404B6F">
              <w:rPr>
                <w:rFonts w:asciiTheme="minorHAnsi" w:hAnsiTheme="minorHAnsi" w:cstheme="minorHAnsi"/>
                <w:sz w:val="22"/>
              </w:rPr>
              <w:t>atas e horas de forma simples</w:t>
            </w:r>
            <w:r>
              <w:rPr>
                <w:rFonts w:asciiTheme="minorHAnsi" w:hAnsiTheme="minorHAnsi" w:cstheme="minorHAnsi"/>
                <w:sz w:val="22"/>
              </w:rPr>
              <w:t xml:space="preserve">, além de possibilitar a </w:t>
            </w:r>
            <w:r w:rsidR="00404B6F" w:rsidRPr="00404B6F">
              <w:rPr>
                <w:rFonts w:asciiTheme="minorHAnsi" w:hAnsiTheme="minorHAnsi" w:cstheme="minorHAnsi"/>
                <w:sz w:val="22"/>
              </w:rPr>
              <w:t>aritmética de datas</w:t>
            </w:r>
            <w:r>
              <w:rPr>
                <w:rFonts w:asciiTheme="minorHAnsi" w:hAnsiTheme="minorHAnsi" w:cstheme="minorHAnsi"/>
                <w:sz w:val="22"/>
              </w:rPr>
              <w:t>.</w:t>
            </w:r>
          </w:p>
        </w:tc>
      </w:tr>
      <w:tr w:rsidR="00404B6F" w14:paraId="2F0980A4" w14:textId="77777777" w:rsidTr="004E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386214C8" w14:textId="6864BBBB" w:rsidR="00404B6F"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4</w:t>
            </w:r>
          </w:p>
        </w:tc>
        <w:tc>
          <w:tcPr>
            <w:tcW w:w="1560" w:type="dxa"/>
            <w:vAlign w:val="center"/>
          </w:tcPr>
          <w:p w14:paraId="25C40138" w14:textId="1B0C4A2C" w:rsidR="00404B6F" w:rsidRPr="00404B6F" w:rsidRDefault="00404B6F" w:rsidP="004E4FF4">
            <w:pPr>
              <w:tabs>
                <w:tab w:val="num" w:pos="426"/>
              </w:tabs>
              <w:spacing w:line="264"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tidyverse</w:t>
            </w:r>
          </w:p>
        </w:tc>
        <w:tc>
          <w:tcPr>
            <w:tcW w:w="8356" w:type="dxa"/>
            <w:vAlign w:val="center"/>
          </w:tcPr>
          <w:p w14:paraId="6B6F7C89" w14:textId="66F2E726" w:rsidR="00404B6F" w:rsidRPr="004E4FF4" w:rsidRDefault="00404B6F" w:rsidP="005B1452">
            <w:pPr>
              <w:tabs>
                <w:tab w:val="num" w:pos="426"/>
              </w:tabs>
              <w:spacing w:before="60" w:beforeAutospacing="0" w:after="60" w:afterAutospacing="0" w:line="264"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404B6F">
              <w:rPr>
                <w:rFonts w:asciiTheme="minorHAnsi" w:hAnsiTheme="minorHAnsi" w:cstheme="minorHAnsi"/>
                <w:sz w:val="22"/>
              </w:rPr>
              <w:t xml:space="preserve">Metapacote que instala/carrega o “conjunto básico” (ggplot2, dplyr, tidyr, readr, purrr, tibble, stringr, forcats…). </w:t>
            </w:r>
          </w:p>
        </w:tc>
      </w:tr>
      <w:tr w:rsidR="00404B6F" w14:paraId="543CC53C" w14:textId="77777777" w:rsidTr="004E4FF4">
        <w:tc>
          <w:tcPr>
            <w:cnfStyle w:val="001000000000" w:firstRow="0" w:lastRow="0" w:firstColumn="1" w:lastColumn="0" w:oddVBand="0" w:evenVBand="0" w:oddHBand="0" w:evenHBand="0" w:firstRowFirstColumn="0" w:firstRowLastColumn="0" w:lastRowFirstColumn="0" w:lastRowLastColumn="0"/>
            <w:tcW w:w="562" w:type="dxa"/>
            <w:vAlign w:val="center"/>
          </w:tcPr>
          <w:p w14:paraId="02D446A0" w14:textId="6842A58F" w:rsidR="00404B6F"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5</w:t>
            </w:r>
          </w:p>
        </w:tc>
        <w:tc>
          <w:tcPr>
            <w:tcW w:w="1560" w:type="dxa"/>
            <w:vAlign w:val="center"/>
          </w:tcPr>
          <w:p w14:paraId="24A629B0" w14:textId="69730F51" w:rsidR="00404B6F" w:rsidRPr="00404B6F" w:rsidRDefault="00404B6F" w:rsidP="004E4FF4">
            <w:pPr>
              <w:tabs>
                <w:tab w:val="num" w:pos="426"/>
              </w:tabs>
              <w:spacing w:line="264"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winch</w:t>
            </w:r>
          </w:p>
        </w:tc>
        <w:tc>
          <w:tcPr>
            <w:tcW w:w="8356" w:type="dxa"/>
            <w:vAlign w:val="center"/>
          </w:tcPr>
          <w:p w14:paraId="159A1C4F" w14:textId="604CB412" w:rsidR="00404B6F" w:rsidRPr="004E4FF4" w:rsidRDefault="00404B6F" w:rsidP="005B1452">
            <w:pPr>
              <w:tabs>
                <w:tab w:val="num" w:pos="426"/>
              </w:tabs>
              <w:spacing w:before="60" w:beforeAutospacing="0" w:after="60" w:afterAutospacing="0" w:line="264"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404B6F">
              <w:rPr>
                <w:rFonts w:asciiTheme="minorHAnsi" w:hAnsiTheme="minorHAnsi" w:cstheme="minorHAnsi"/>
                <w:sz w:val="22"/>
              </w:rPr>
              <w:t xml:space="preserve">Melhora </w:t>
            </w:r>
            <w:r w:rsidRPr="00404B6F">
              <w:rPr>
                <w:rFonts w:asciiTheme="minorHAnsi" w:hAnsiTheme="minorHAnsi" w:cstheme="minorHAnsi"/>
                <w:i/>
                <w:iCs/>
                <w:sz w:val="22"/>
              </w:rPr>
              <w:t>backtraces</w:t>
            </w:r>
            <w:r w:rsidRPr="00404B6F">
              <w:rPr>
                <w:rFonts w:asciiTheme="minorHAnsi" w:hAnsiTheme="minorHAnsi" w:cstheme="minorHAnsi"/>
                <w:sz w:val="22"/>
              </w:rPr>
              <w:t xml:space="preserve"> (pilhas de erro), especialmente quando há </w:t>
            </w:r>
            <w:r w:rsidR="00D82D1C">
              <w:rPr>
                <w:rFonts w:asciiTheme="minorHAnsi" w:hAnsiTheme="minorHAnsi" w:cstheme="minorHAnsi"/>
                <w:sz w:val="22"/>
              </w:rPr>
              <w:t xml:space="preserve">fragmentos </w:t>
            </w:r>
            <w:r w:rsidRPr="00404B6F">
              <w:rPr>
                <w:rFonts w:asciiTheme="minorHAnsi" w:hAnsiTheme="minorHAnsi" w:cstheme="minorHAnsi"/>
                <w:sz w:val="22"/>
              </w:rPr>
              <w:t xml:space="preserve">C/C++ no </w:t>
            </w:r>
            <w:r w:rsidR="00D82D1C">
              <w:rPr>
                <w:rFonts w:asciiTheme="minorHAnsi" w:hAnsiTheme="minorHAnsi" w:cstheme="minorHAnsi"/>
                <w:sz w:val="22"/>
              </w:rPr>
              <w:t xml:space="preserve">código, sendo útil </w:t>
            </w:r>
            <w:r w:rsidRPr="00404B6F">
              <w:rPr>
                <w:rFonts w:asciiTheme="minorHAnsi" w:hAnsiTheme="minorHAnsi" w:cstheme="minorHAnsi"/>
                <w:sz w:val="22"/>
              </w:rPr>
              <w:t>para depuração com Rcpp.</w:t>
            </w:r>
          </w:p>
        </w:tc>
      </w:tr>
      <w:tr w:rsidR="00404B6F" w14:paraId="74E053A9" w14:textId="77777777" w:rsidTr="004E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4EC064B9" w14:textId="3C9D3D65" w:rsidR="00404B6F"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6</w:t>
            </w:r>
          </w:p>
        </w:tc>
        <w:tc>
          <w:tcPr>
            <w:tcW w:w="1560" w:type="dxa"/>
            <w:vAlign w:val="center"/>
          </w:tcPr>
          <w:p w14:paraId="45E4DA75" w14:textId="16F7EBC6" w:rsidR="00404B6F" w:rsidRPr="00404B6F" w:rsidRDefault="00404B6F" w:rsidP="004E4FF4">
            <w:pPr>
              <w:tabs>
                <w:tab w:val="num" w:pos="426"/>
              </w:tabs>
              <w:spacing w:line="264"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doParallel</w:t>
            </w:r>
          </w:p>
        </w:tc>
        <w:tc>
          <w:tcPr>
            <w:tcW w:w="8356" w:type="dxa"/>
            <w:vAlign w:val="center"/>
          </w:tcPr>
          <w:p w14:paraId="779D9EC1" w14:textId="4A5A9201" w:rsidR="00404B6F" w:rsidRPr="004E4FF4" w:rsidRDefault="00404B6F" w:rsidP="005B1452">
            <w:pPr>
              <w:tabs>
                <w:tab w:val="num" w:pos="426"/>
              </w:tabs>
              <w:spacing w:before="60" w:beforeAutospacing="0" w:after="60" w:afterAutospacing="0" w:line="264"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404B6F">
              <w:rPr>
                <w:rFonts w:asciiTheme="minorHAnsi" w:hAnsiTheme="minorHAnsi" w:cstheme="minorHAnsi"/>
                <w:i/>
                <w:iCs/>
                <w:sz w:val="22"/>
              </w:rPr>
              <w:t>Backend</w:t>
            </w:r>
            <w:r w:rsidRPr="00404B6F">
              <w:rPr>
                <w:rFonts w:asciiTheme="minorHAnsi" w:hAnsiTheme="minorHAnsi" w:cstheme="minorHAnsi"/>
                <w:sz w:val="22"/>
              </w:rPr>
              <w:t xml:space="preserve"> para foreach usando clusters do pacote parallel</w:t>
            </w:r>
            <w:r w:rsidR="00D82D1C">
              <w:rPr>
                <w:rFonts w:asciiTheme="minorHAnsi" w:hAnsiTheme="minorHAnsi" w:cstheme="minorHAnsi"/>
                <w:sz w:val="22"/>
              </w:rPr>
              <w:t xml:space="preserve">, registrando </w:t>
            </w:r>
            <w:r w:rsidRPr="00404B6F">
              <w:rPr>
                <w:rFonts w:asciiTheme="minorHAnsi" w:hAnsiTheme="minorHAnsi" w:cstheme="minorHAnsi"/>
                <w:sz w:val="22"/>
              </w:rPr>
              <w:t>o cluster com</w:t>
            </w:r>
            <w:r w:rsidR="00D82D1C">
              <w:rPr>
                <w:rFonts w:asciiTheme="minorHAnsi" w:hAnsiTheme="minorHAnsi" w:cstheme="minorHAnsi"/>
                <w:sz w:val="22"/>
              </w:rPr>
              <w:t xml:space="preserve"> a função</w:t>
            </w:r>
            <w:r w:rsidRPr="00404B6F">
              <w:rPr>
                <w:rFonts w:asciiTheme="minorHAnsi" w:hAnsiTheme="minorHAnsi" w:cstheme="minorHAnsi"/>
                <w:sz w:val="22"/>
              </w:rPr>
              <w:t xml:space="preserve"> registerDoParallel().</w:t>
            </w:r>
          </w:p>
        </w:tc>
      </w:tr>
      <w:tr w:rsidR="00404B6F" w14:paraId="15D9C5A5" w14:textId="77777777" w:rsidTr="004E4FF4">
        <w:tc>
          <w:tcPr>
            <w:cnfStyle w:val="001000000000" w:firstRow="0" w:lastRow="0" w:firstColumn="1" w:lastColumn="0" w:oddVBand="0" w:evenVBand="0" w:oddHBand="0" w:evenHBand="0" w:firstRowFirstColumn="0" w:firstRowLastColumn="0" w:lastRowFirstColumn="0" w:lastRowLastColumn="0"/>
            <w:tcW w:w="562" w:type="dxa"/>
            <w:vAlign w:val="center"/>
          </w:tcPr>
          <w:p w14:paraId="5180B5F1" w14:textId="2A4F910D" w:rsidR="00404B6F"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7</w:t>
            </w:r>
          </w:p>
        </w:tc>
        <w:tc>
          <w:tcPr>
            <w:tcW w:w="1560" w:type="dxa"/>
            <w:vAlign w:val="center"/>
          </w:tcPr>
          <w:p w14:paraId="51D0B997" w14:textId="3F6D6D5D" w:rsidR="00404B6F" w:rsidRPr="00404B6F" w:rsidRDefault="00404B6F" w:rsidP="004E4FF4">
            <w:pPr>
              <w:tabs>
                <w:tab w:val="num" w:pos="426"/>
              </w:tabs>
              <w:spacing w:line="264"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foreach</w:t>
            </w:r>
          </w:p>
        </w:tc>
        <w:tc>
          <w:tcPr>
            <w:tcW w:w="8356" w:type="dxa"/>
            <w:vAlign w:val="center"/>
          </w:tcPr>
          <w:p w14:paraId="4F6CA3EE" w14:textId="4AC89BCD" w:rsidR="00404B6F" w:rsidRPr="004E4FF4" w:rsidRDefault="00D82D1C" w:rsidP="005B1452">
            <w:pPr>
              <w:tabs>
                <w:tab w:val="num" w:pos="426"/>
              </w:tabs>
              <w:spacing w:before="60" w:beforeAutospacing="0" w:after="60" w:afterAutospacing="0" w:line="264"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 xml:space="preserve">Pacote que possibilita a realização do estruturas de repetição </w:t>
            </w:r>
            <w:r w:rsidR="00404B6F" w:rsidRPr="00404B6F">
              <w:rPr>
                <w:rFonts w:asciiTheme="minorHAnsi" w:hAnsiTheme="minorHAnsi" w:cstheme="minorHAnsi"/>
                <w:sz w:val="22"/>
              </w:rPr>
              <w:t>paralel</w:t>
            </w:r>
            <w:r>
              <w:rPr>
                <w:rFonts w:asciiTheme="minorHAnsi" w:hAnsiTheme="minorHAnsi" w:cstheme="minorHAnsi"/>
                <w:sz w:val="22"/>
              </w:rPr>
              <w:t>a</w:t>
            </w:r>
            <w:r w:rsidR="00404B6F" w:rsidRPr="00404B6F">
              <w:rPr>
                <w:rFonts w:asciiTheme="minorHAnsi" w:hAnsiTheme="minorHAnsi" w:cstheme="minorHAnsi"/>
                <w:sz w:val="22"/>
              </w:rPr>
              <w:t>s</w:t>
            </w:r>
            <w:r>
              <w:rPr>
                <w:rFonts w:asciiTheme="minorHAnsi" w:hAnsiTheme="minorHAnsi" w:cstheme="minorHAnsi"/>
                <w:sz w:val="22"/>
              </w:rPr>
              <w:t xml:space="preserve"> ou </w:t>
            </w:r>
            <w:r w:rsidR="00404B6F" w:rsidRPr="00404B6F">
              <w:rPr>
                <w:rFonts w:asciiTheme="minorHAnsi" w:hAnsiTheme="minorHAnsi" w:cstheme="minorHAnsi"/>
                <w:sz w:val="22"/>
              </w:rPr>
              <w:t>iterativos com sintaxe %dopar% (ou %do% sequencial).</w:t>
            </w:r>
          </w:p>
        </w:tc>
      </w:tr>
      <w:tr w:rsidR="00404B6F" w14:paraId="50CFCCD6" w14:textId="77777777" w:rsidTr="004E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6FEA8E8D" w14:textId="452593F2" w:rsidR="00404B6F"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8</w:t>
            </w:r>
          </w:p>
        </w:tc>
        <w:tc>
          <w:tcPr>
            <w:tcW w:w="1560" w:type="dxa"/>
            <w:vAlign w:val="center"/>
          </w:tcPr>
          <w:p w14:paraId="146BA6B8" w14:textId="0D6099D0" w:rsidR="00404B6F" w:rsidRPr="00404B6F" w:rsidRDefault="00404B6F" w:rsidP="004E4FF4">
            <w:pPr>
              <w:tabs>
                <w:tab w:val="num" w:pos="426"/>
              </w:tabs>
              <w:spacing w:line="264"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processx</w:t>
            </w:r>
          </w:p>
        </w:tc>
        <w:tc>
          <w:tcPr>
            <w:tcW w:w="8356" w:type="dxa"/>
            <w:vAlign w:val="center"/>
          </w:tcPr>
          <w:p w14:paraId="00E79F1D" w14:textId="0ACB01CA" w:rsidR="00404B6F" w:rsidRPr="004E4FF4" w:rsidRDefault="00404B6F" w:rsidP="005B1452">
            <w:pPr>
              <w:tabs>
                <w:tab w:val="num" w:pos="426"/>
              </w:tabs>
              <w:spacing w:before="60" w:beforeAutospacing="0" w:after="60" w:afterAutospacing="0" w:line="264"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404B6F">
              <w:rPr>
                <w:rFonts w:asciiTheme="minorHAnsi" w:hAnsiTheme="minorHAnsi" w:cstheme="minorHAnsi"/>
                <w:sz w:val="22"/>
              </w:rPr>
              <w:t>Executa e gerencia processos externos de forma robusta (iniciar, monitorar, matar processos; capturar stdout/stderr).</w:t>
            </w:r>
          </w:p>
        </w:tc>
      </w:tr>
      <w:tr w:rsidR="00404B6F" w14:paraId="59CE4EC6" w14:textId="77777777" w:rsidTr="004E4FF4">
        <w:tc>
          <w:tcPr>
            <w:cnfStyle w:val="001000000000" w:firstRow="0" w:lastRow="0" w:firstColumn="1" w:lastColumn="0" w:oddVBand="0" w:evenVBand="0" w:oddHBand="0" w:evenHBand="0" w:firstRowFirstColumn="0" w:firstRowLastColumn="0" w:lastRowFirstColumn="0" w:lastRowLastColumn="0"/>
            <w:tcW w:w="562" w:type="dxa"/>
            <w:vAlign w:val="center"/>
          </w:tcPr>
          <w:p w14:paraId="25F21433" w14:textId="79BBA447" w:rsidR="00404B6F"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9</w:t>
            </w:r>
          </w:p>
        </w:tc>
        <w:tc>
          <w:tcPr>
            <w:tcW w:w="1560" w:type="dxa"/>
            <w:vAlign w:val="center"/>
          </w:tcPr>
          <w:p w14:paraId="52FDA585" w14:textId="04491827" w:rsidR="00404B6F" w:rsidRPr="00404B6F" w:rsidRDefault="004E4FF4" w:rsidP="004E4FF4">
            <w:pPr>
              <w:tabs>
                <w:tab w:val="num" w:pos="426"/>
              </w:tabs>
              <w:spacing w:line="264"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writexl</w:t>
            </w:r>
          </w:p>
        </w:tc>
        <w:tc>
          <w:tcPr>
            <w:tcW w:w="8356" w:type="dxa"/>
            <w:vAlign w:val="center"/>
          </w:tcPr>
          <w:p w14:paraId="67C3B39C" w14:textId="33E73BFE" w:rsidR="00404B6F" w:rsidRPr="004E4FF4" w:rsidRDefault="004E4FF4" w:rsidP="005B1452">
            <w:pPr>
              <w:tabs>
                <w:tab w:val="num" w:pos="426"/>
              </w:tabs>
              <w:spacing w:before="60" w:beforeAutospacing="0" w:after="60" w:afterAutospacing="0" w:line="264"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404B6F">
              <w:rPr>
                <w:rFonts w:asciiTheme="minorHAnsi" w:hAnsiTheme="minorHAnsi" w:cstheme="minorHAnsi"/>
                <w:sz w:val="22"/>
              </w:rPr>
              <w:t>Exporta Excel (.xlsx) de forma simples e rápida (write_xlsx()); leve, sem Java, com menos recursos de formatação.</w:t>
            </w:r>
          </w:p>
        </w:tc>
      </w:tr>
      <w:tr w:rsidR="004E4FF4" w14:paraId="2FCA3404" w14:textId="77777777" w:rsidTr="004E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6D3504C2" w14:textId="18F0C93E" w:rsidR="004E4FF4"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10</w:t>
            </w:r>
          </w:p>
        </w:tc>
        <w:tc>
          <w:tcPr>
            <w:tcW w:w="1560" w:type="dxa"/>
            <w:vAlign w:val="center"/>
          </w:tcPr>
          <w:p w14:paraId="26047CA4" w14:textId="00DDB8D8" w:rsidR="004E4FF4" w:rsidRPr="00404B6F" w:rsidRDefault="004E4FF4" w:rsidP="004E4FF4">
            <w:pPr>
              <w:tabs>
                <w:tab w:val="num" w:pos="426"/>
              </w:tabs>
              <w:spacing w:line="264"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future</w:t>
            </w:r>
          </w:p>
        </w:tc>
        <w:tc>
          <w:tcPr>
            <w:tcW w:w="8356" w:type="dxa"/>
            <w:vAlign w:val="center"/>
          </w:tcPr>
          <w:p w14:paraId="152E644A" w14:textId="63BDA516" w:rsidR="004E4FF4" w:rsidRPr="004E4FF4" w:rsidRDefault="004E4FF4" w:rsidP="005B1452">
            <w:pPr>
              <w:tabs>
                <w:tab w:val="num" w:pos="426"/>
              </w:tabs>
              <w:spacing w:before="60" w:beforeAutospacing="0" w:after="60" w:afterAutospacing="0" w:line="264"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404B6F">
              <w:rPr>
                <w:rFonts w:asciiTheme="minorHAnsi" w:hAnsiTheme="minorHAnsi" w:cstheme="minorHAnsi"/>
                <w:sz w:val="22"/>
              </w:rPr>
              <w:t>Infraestrutura de execução assíncrona/paralela unificada (plan(multisession), future_lapply()). Integra com vários backends.</w:t>
            </w:r>
          </w:p>
        </w:tc>
      </w:tr>
      <w:tr w:rsidR="004E4FF4" w14:paraId="58D6F477" w14:textId="77777777" w:rsidTr="004E4FF4">
        <w:tc>
          <w:tcPr>
            <w:cnfStyle w:val="001000000000" w:firstRow="0" w:lastRow="0" w:firstColumn="1" w:lastColumn="0" w:oddVBand="0" w:evenVBand="0" w:oddHBand="0" w:evenHBand="0" w:firstRowFirstColumn="0" w:firstRowLastColumn="0" w:lastRowFirstColumn="0" w:lastRowLastColumn="0"/>
            <w:tcW w:w="562" w:type="dxa"/>
            <w:vAlign w:val="center"/>
          </w:tcPr>
          <w:p w14:paraId="0BA6FD31" w14:textId="71CFB6F8" w:rsidR="004E4FF4"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11</w:t>
            </w:r>
          </w:p>
        </w:tc>
        <w:tc>
          <w:tcPr>
            <w:tcW w:w="1560" w:type="dxa"/>
            <w:vAlign w:val="center"/>
          </w:tcPr>
          <w:p w14:paraId="204BFBEC" w14:textId="6E6BBA69" w:rsidR="004E4FF4" w:rsidRPr="00404B6F" w:rsidRDefault="004E4FF4" w:rsidP="004E4FF4">
            <w:pPr>
              <w:tabs>
                <w:tab w:val="num" w:pos="426"/>
              </w:tabs>
              <w:spacing w:line="264"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Rcpp</w:t>
            </w:r>
          </w:p>
        </w:tc>
        <w:tc>
          <w:tcPr>
            <w:tcW w:w="8356" w:type="dxa"/>
            <w:vAlign w:val="center"/>
          </w:tcPr>
          <w:p w14:paraId="1E0C4C47" w14:textId="56B398FC" w:rsidR="004E4FF4" w:rsidRPr="004E4FF4" w:rsidRDefault="00D82D1C" w:rsidP="005B1452">
            <w:pPr>
              <w:tabs>
                <w:tab w:val="num" w:pos="426"/>
              </w:tabs>
              <w:spacing w:before="60" w:beforeAutospacing="0" w:after="60" w:afterAutospacing="0" w:line="264"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Possibilita a i</w:t>
            </w:r>
            <w:r w:rsidR="004E4FF4" w:rsidRPr="00404B6F">
              <w:rPr>
                <w:rFonts w:asciiTheme="minorHAnsi" w:hAnsiTheme="minorHAnsi" w:cstheme="minorHAnsi"/>
                <w:sz w:val="22"/>
              </w:rPr>
              <w:t xml:space="preserve">ntegração </w:t>
            </w:r>
            <w:r>
              <w:rPr>
                <w:rFonts w:asciiTheme="minorHAnsi" w:hAnsiTheme="minorHAnsi" w:cstheme="minorHAnsi"/>
                <w:sz w:val="22"/>
              </w:rPr>
              <w:t xml:space="preserve">entre </w:t>
            </w:r>
            <w:r w:rsidR="004E4FF4" w:rsidRPr="00404B6F">
              <w:rPr>
                <w:rFonts w:asciiTheme="minorHAnsi" w:hAnsiTheme="minorHAnsi" w:cstheme="minorHAnsi"/>
                <w:sz w:val="22"/>
              </w:rPr>
              <w:t xml:space="preserve">R </w:t>
            </w:r>
            <w:r>
              <w:rPr>
                <w:rFonts w:asciiTheme="minorHAnsi" w:hAnsiTheme="minorHAnsi" w:cstheme="minorHAnsi"/>
                <w:sz w:val="22"/>
              </w:rPr>
              <w:t>e</w:t>
            </w:r>
            <w:r w:rsidR="004E4FF4" w:rsidRPr="00404B6F">
              <w:rPr>
                <w:rFonts w:asciiTheme="minorHAnsi" w:hAnsiTheme="minorHAnsi" w:cstheme="minorHAnsi"/>
                <w:sz w:val="22"/>
              </w:rPr>
              <w:t xml:space="preserve"> C++; </w:t>
            </w:r>
            <w:r>
              <w:rPr>
                <w:rFonts w:asciiTheme="minorHAnsi" w:hAnsiTheme="minorHAnsi" w:cstheme="minorHAnsi"/>
                <w:sz w:val="22"/>
              </w:rPr>
              <w:t xml:space="preserve">compilando </w:t>
            </w:r>
            <w:r w:rsidR="004E4FF4" w:rsidRPr="00404B6F">
              <w:rPr>
                <w:rFonts w:asciiTheme="minorHAnsi" w:hAnsiTheme="minorHAnsi" w:cstheme="minorHAnsi"/>
                <w:sz w:val="22"/>
              </w:rPr>
              <w:t>código C++</w:t>
            </w:r>
            <w:r w:rsidR="00177E50">
              <w:rPr>
                <w:rFonts w:asciiTheme="minorHAnsi" w:hAnsiTheme="minorHAnsi" w:cstheme="minorHAnsi"/>
                <w:sz w:val="22"/>
              </w:rPr>
              <w:t xml:space="preserve">, como em </w:t>
            </w:r>
            <w:r w:rsidR="004E4FF4" w:rsidRPr="00404B6F">
              <w:rPr>
                <w:rFonts w:asciiTheme="minorHAnsi" w:hAnsiTheme="minorHAnsi" w:cstheme="minorHAnsi"/>
                <w:sz w:val="22"/>
              </w:rPr>
              <w:t>sourceCpp("arquivo.cpp")</w:t>
            </w:r>
            <w:r w:rsidR="00177E50">
              <w:rPr>
                <w:rFonts w:asciiTheme="minorHAnsi" w:hAnsiTheme="minorHAnsi" w:cstheme="minorHAnsi"/>
                <w:sz w:val="22"/>
              </w:rPr>
              <w:t xml:space="preserve">, visando </w:t>
            </w:r>
            <w:r w:rsidR="004E4FF4" w:rsidRPr="00404B6F">
              <w:rPr>
                <w:rFonts w:asciiTheme="minorHAnsi" w:hAnsiTheme="minorHAnsi" w:cstheme="minorHAnsi"/>
                <w:sz w:val="22"/>
              </w:rPr>
              <w:t>acelerar partes críticas</w:t>
            </w:r>
            <w:r w:rsidR="00177E50">
              <w:rPr>
                <w:rFonts w:asciiTheme="minorHAnsi" w:hAnsiTheme="minorHAnsi" w:cstheme="minorHAnsi"/>
                <w:sz w:val="22"/>
              </w:rPr>
              <w:t xml:space="preserve"> do processamento</w:t>
            </w:r>
            <w:r w:rsidR="004E4FF4" w:rsidRPr="00404B6F">
              <w:rPr>
                <w:rFonts w:asciiTheme="minorHAnsi" w:hAnsiTheme="minorHAnsi" w:cstheme="minorHAnsi"/>
                <w:sz w:val="22"/>
              </w:rPr>
              <w:t>.</w:t>
            </w:r>
          </w:p>
        </w:tc>
      </w:tr>
      <w:tr w:rsidR="004E4FF4" w14:paraId="4765A5BA" w14:textId="77777777" w:rsidTr="004E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10DF22F0" w14:textId="35FE817B" w:rsidR="004E4FF4"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12</w:t>
            </w:r>
          </w:p>
        </w:tc>
        <w:tc>
          <w:tcPr>
            <w:tcW w:w="1560" w:type="dxa"/>
            <w:vAlign w:val="center"/>
          </w:tcPr>
          <w:p w14:paraId="5B4C0676" w14:textId="3A52BBCD" w:rsidR="004E4FF4" w:rsidRPr="00404B6F" w:rsidRDefault="004E4FF4" w:rsidP="004E4FF4">
            <w:pPr>
              <w:tabs>
                <w:tab w:val="num" w:pos="426"/>
              </w:tabs>
              <w:spacing w:line="264"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openxlsx</w:t>
            </w:r>
          </w:p>
        </w:tc>
        <w:tc>
          <w:tcPr>
            <w:tcW w:w="8356" w:type="dxa"/>
            <w:vAlign w:val="center"/>
          </w:tcPr>
          <w:p w14:paraId="0EA0BC54" w14:textId="18CE24AB" w:rsidR="004E4FF4" w:rsidRPr="004E4FF4" w:rsidRDefault="00177E50" w:rsidP="005B1452">
            <w:pPr>
              <w:tabs>
                <w:tab w:val="num" w:pos="426"/>
              </w:tabs>
              <w:spacing w:before="60" w:beforeAutospacing="0" w:after="60" w:afterAutospacing="0" w:line="264"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Permite a l</w:t>
            </w:r>
            <w:r w:rsidR="004E4FF4" w:rsidRPr="00404B6F">
              <w:rPr>
                <w:rFonts w:asciiTheme="minorHAnsi" w:hAnsiTheme="minorHAnsi" w:cstheme="minorHAnsi"/>
                <w:sz w:val="22"/>
              </w:rPr>
              <w:t>eitura</w:t>
            </w:r>
            <w:r>
              <w:rPr>
                <w:rFonts w:asciiTheme="minorHAnsi" w:hAnsiTheme="minorHAnsi" w:cstheme="minorHAnsi"/>
                <w:sz w:val="22"/>
              </w:rPr>
              <w:t xml:space="preserve"> e </w:t>
            </w:r>
            <w:r w:rsidR="004E4FF4" w:rsidRPr="00404B6F">
              <w:rPr>
                <w:rFonts w:asciiTheme="minorHAnsi" w:hAnsiTheme="minorHAnsi" w:cstheme="minorHAnsi"/>
                <w:sz w:val="22"/>
              </w:rPr>
              <w:t>escrita de Excel com formatação avançada (abas, estilos, largura de coluna, bordas) sem depender de Java.</w:t>
            </w:r>
          </w:p>
        </w:tc>
      </w:tr>
    </w:tbl>
    <w:p w14:paraId="30004321" w14:textId="46BCBED1" w:rsidR="00EE7B5F" w:rsidRPr="00661AE8" w:rsidRDefault="00EE7B5F" w:rsidP="00581944">
      <w:pPr>
        <w:pStyle w:val="Ttulo3"/>
      </w:pPr>
      <w:bookmarkStart w:id="8" w:name="_Toc213768257"/>
      <w:r>
        <w:lastRenderedPageBreak/>
        <w:t>Bases de dados</w:t>
      </w:r>
      <w:bookmarkEnd w:id="8"/>
    </w:p>
    <w:p w14:paraId="1F88BFFA" w14:textId="4F75A005" w:rsidR="00C377EE" w:rsidRPr="00C377EE" w:rsidRDefault="00C377EE" w:rsidP="004C7339">
      <w:pPr>
        <w:spacing w:line="264" w:lineRule="auto"/>
        <w:rPr>
          <w:rFonts w:asciiTheme="minorHAnsi" w:hAnsiTheme="minorHAnsi" w:cstheme="minorHAnsi"/>
          <w:szCs w:val="24"/>
        </w:rPr>
      </w:pPr>
      <w:r w:rsidRPr="00C377EE">
        <w:rPr>
          <w:rFonts w:asciiTheme="minorHAnsi" w:hAnsiTheme="minorHAnsi" w:cstheme="minorHAnsi"/>
          <w:szCs w:val="24"/>
        </w:rPr>
        <w:t xml:space="preserve">Para a correta geração dos dados que alimentam o Painel de Metas do CNJ, é indispensável que os arquivos Extrai_Datamart, tbl_fato_R e órgãos_julgadores_R estejam disponíveis na mesma pasta de trabalho do projeto </w:t>
      </w:r>
      <w:r w:rsidRPr="00C377EE">
        <w:rPr>
          <w:rFonts w:asciiTheme="minorHAnsi" w:hAnsiTheme="minorHAnsi" w:cstheme="minorHAnsi"/>
          <w:i/>
          <w:iCs/>
          <w:szCs w:val="24"/>
        </w:rPr>
        <w:t>Datamart to Painel de Metas</w:t>
      </w:r>
      <w:r w:rsidRPr="00C377EE">
        <w:rPr>
          <w:rFonts w:asciiTheme="minorHAnsi" w:hAnsiTheme="minorHAnsi" w:cstheme="minorHAnsi"/>
          <w:szCs w:val="24"/>
        </w:rPr>
        <w:t>. Esses arquivos compõem as bases fundamentais de dados utilizadas pelos scripts em R para processar, consolidar e calcular os indicadores de cumprimento das Metas Nacionais do Poder Judiciário, assegurando a integridade e a consistência dos resultados produzidos.</w:t>
      </w:r>
    </w:p>
    <w:p w14:paraId="0C1E0FAA" w14:textId="5B9BD518" w:rsidR="00A72E5A" w:rsidRDefault="00A72E5A" w:rsidP="00934003">
      <w:pPr>
        <w:spacing w:before="0" w:beforeAutospacing="0" w:after="160" w:afterAutospacing="0" w:line="259" w:lineRule="auto"/>
        <w:jc w:val="center"/>
        <w:rPr>
          <w:rFonts w:asciiTheme="minorHAnsi" w:hAnsiTheme="minorHAnsi" w:cstheme="minorHAnsi"/>
          <w:szCs w:val="24"/>
          <w:highlight w:val="yellow"/>
        </w:rPr>
      </w:pPr>
      <w:r w:rsidRPr="00A72E5A">
        <w:rPr>
          <w:rFonts w:asciiTheme="minorHAnsi" w:hAnsiTheme="minorHAnsi" w:cstheme="minorHAnsi"/>
          <w:noProof/>
          <w:szCs w:val="24"/>
        </w:rPr>
        <w:drawing>
          <wp:inline distT="0" distB="0" distL="0" distR="0" wp14:anchorId="044AD536" wp14:editId="4F8C4A07">
            <wp:extent cx="5787262" cy="3502324"/>
            <wp:effectExtent l="0" t="0" r="4445" b="3175"/>
            <wp:docPr id="1129565866"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65866" name="Imagem 1" descr="Tabela&#10;&#10;O conteúdo gerado por IA pode estar incorreto."/>
                    <pic:cNvPicPr/>
                  </pic:nvPicPr>
                  <pic:blipFill>
                    <a:blip r:embed="rId8"/>
                    <a:stretch>
                      <a:fillRect/>
                    </a:stretch>
                  </pic:blipFill>
                  <pic:spPr>
                    <a:xfrm>
                      <a:off x="0" y="0"/>
                      <a:ext cx="5832398" cy="3529639"/>
                    </a:xfrm>
                    <a:prstGeom prst="rect">
                      <a:avLst/>
                    </a:prstGeom>
                  </pic:spPr>
                </pic:pic>
              </a:graphicData>
            </a:graphic>
          </wp:inline>
        </w:drawing>
      </w:r>
    </w:p>
    <w:p w14:paraId="07073E37" w14:textId="6DD6ECF9" w:rsidR="00A72E5A" w:rsidRDefault="00934003" w:rsidP="00C377EE">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sidRPr="003E0976">
        <w:rPr>
          <w:rFonts w:asciiTheme="minorHAnsi" w:hAnsiTheme="minorHAnsi" w:cstheme="minorHAnsi"/>
          <w:i/>
          <w:iCs/>
          <w:sz w:val="20"/>
          <w:szCs w:val="20"/>
        </w:rPr>
        <w:t>Painel de Estatísticas</w:t>
      </w:r>
    </w:p>
    <w:p w14:paraId="70825592" w14:textId="77777777" w:rsidR="00C377EE" w:rsidRPr="00C377EE" w:rsidRDefault="00C377EE" w:rsidP="00C377EE">
      <w:pPr>
        <w:pStyle w:val="PargrafodaLista"/>
        <w:spacing w:before="120" w:beforeAutospacing="0" w:after="120" w:afterAutospacing="0" w:line="360" w:lineRule="auto"/>
        <w:ind w:left="1276"/>
        <w:rPr>
          <w:rFonts w:asciiTheme="minorHAnsi" w:hAnsiTheme="minorHAnsi" w:cstheme="minorHAnsi"/>
          <w:i/>
          <w:iCs/>
          <w:sz w:val="20"/>
          <w:szCs w:val="20"/>
        </w:rPr>
      </w:pPr>
    </w:p>
    <w:p w14:paraId="461ECC56" w14:textId="2E4F9B3F" w:rsidR="00DA4AE5" w:rsidRDefault="00DA4AE5" w:rsidP="00D97425">
      <w:pPr>
        <w:pStyle w:val="PargrafodaLista"/>
        <w:numPr>
          <w:ilvl w:val="2"/>
          <w:numId w:val="4"/>
        </w:numPr>
        <w:spacing w:before="240" w:beforeAutospacing="0" w:after="120" w:afterAutospacing="0" w:line="259" w:lineRule="auto"/>
        <w:jc w:val="left"/>
        <w:rPr>
          <w:rFonts w:asciiTheme="minorHAnsi" w:hAnsiTheme="minorHAnsi" w:cstheme="minorHAnsi"/>
          <w:b/>
          <w:bCs/>
          <w:szCs w:val="24"/>
        </w:rPr>
      </w:pPr>
      <w:r>
        <w:rPr>
          <w:rFonts w:asciiTheme="minorHAnsi" w:hAnsiTheme="minorHAnsi" w:cstheme="minorHAnsi"/>
          <w:b/>
          <w:bCs/>
          <w:szCs w:val="24"/>
        </w:rPr>
        <w:t>Arquivos “</w:t>
      </w:r>
      <w:r w:rsidRPr="00DA4AE5">
        <w:rPr>
          <w:rFonts w:asciiTheme="minorHAnsi" w:hAnsiTheme="minorHAnsi" w:cstheme="minorHAnsi"/>
          <w:b/>
          <w:bCs/>
          <w:szCs w:val="24"/>
        </w:rPr>
        <w:t>Extrai_Datamart</w:t>
      </w:r>
      <w:r>
        <w:rPr>
          <w:rFonts w:asciiTheme="minorHAnsi" w:hAnsiTheme="minorHAnsi" w:cstheme="minorHAnsi"/>
          <w:b/>
          <w:bCs/>
          <w:szCs w:val="24"/>
        </w:rPr>
        <w:t>”</w:t>
      </w:r>
    </w:p>
    <w:p w14:paraId="3992CCC3" w14:textId="77777777" w:rsidR="00C377EE" w:rsidRPr="00C377EE" w:rsidRDefault="00C377EE" w:rsidP="00C377EE">
      <w:pPr>
        <w:spacing w:line="264" w:lineRule="auto"/>
        <w:rPr>
          <w:rFonts w:asciiTheme="minorHAnsi" w:hAnsiTheme="minorHAnsi" w:cstheme="minorHAnsi"/>
          <w:sz w:val="22"/>
        </w:rPr>
      </w:pPr>
      <w:r w:rsidRPr="00C377EE">
        <w:rPr>
          <w:rFonts w:asciiTheme="minorHAnsi" w:hAnsiTheme="minorHAnsi" w:cstheme="minorHAnsi"/>
          <w:sz w:val="22"/>
        </w:rPr>
        <w:t>Os arquivos Extrai_Datamart correspondem a conjuntos de dados oficiais disponibilizados pelo Conselho Nacional de Justiça (CNJ), extraídos diretamente do DataJud e utilizados no cálculo e monitoramento do cumprimento das Metas Nacionais de cada tribunal. Esses arquivos reúnem informações processuais padronizadas de todos os ramos da Justiça, possibilitando o cálculo automatizado dos indicadores relacionados às metas — como Meta 1, 2, 3, 4, 6, 8, 10, entre outras — e atuando como uma “fotografia consolidada” do acervo processual em uma data de referência, utilizada pelo CNJ para atualização do Painel de Metas Nacionais.</w:t>
      </w:r>
    </w:p>
    <w:p w14:paraId="1E4878E2" w14:textId="77777777" w:rsidR="005B1452" w:rsidRDefault="00C377EE" w:rsidP="005B1452">
      <w:pPr>
        <w:spacing w:line="264" w:lineRule="auto"/>
        <w:rPr>
          <w:rFonts w:asciiTheme="minorHAnsi" w:hAnsiTheme="minorHAnsi" w:cstheme="minorHAnsi"/>
          <w:sz w:val="22"/>
        </w:rPr>
      </w:pPr>
      <w:r w:rsidRPr="00C377EE">
        <w:rPr>
          <w:rFonts w:asciiTheme="minorHAnsi" w:hAnsiTheme="minorHAnsi" w:cstheme="minorHAnsi"/>
          <w:sz w:val="22"/>
        </w:rPr>
        <w:t>Os nomes desses arquivos seguem o padrão 1)Extrai_Datamart_&lt;sigla_tribunal&gt;.csv, e podem ser carregados em uma lista temporária (por exemplo, temp) por meio da seguinte instrução:</w:t>
      </w:r>
    </w:p>
    <w:tbl>
      <w:tblPr>
        <w:tblStyle w:val="Tabelacomgrade"/>
        <w:tblW w:w="10485" w:type="dxa"/>
        <w:tblInd w:w="-5" w:type="dxa"/>
        <w:tblLook w:val="04A0" w:firstRow="1" w:lastRow="0" w:firstColumn="1" w:lastColumn="0" w:noHBand="0" w:noVBand="1"/>
      </w:tblPr>
      <w:tblGrid>
        <w:gridCol w:w="10485"/>
      </w:tblGrid>
      <w:tr w:rsidR="005B1452" w:rsidRPr="002368A9" w14:paraId="6A41FFD7" w14:textId="77777777" w:rsidTr="00C05E33">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5FE18897" w14:textId="0A61FE28" w:rsidR="005B1452" w:rsidRPr="00C377EE" w:rsidRDefault="005B1452" w:rsidP="005B1452">
            <w:pPr>
              <w:shd w:val="clear" w:color="auto" w:fill="FFFFFF"/>
              <w:spacing w:before="120" w:beforeAutospacing="0" w:after="120" w:afterAutospacing="0" w:line="264" w:lineRule="auto"/>
              <w:jc w:val="left"/>
              <w:rPr>
                <w:rFonts w:ascii="Consolas" w:eastAsia="Times New Roman" w:hAnsi="Consolas" w:cs="Times New Roman"/>
                <w:color w:val="008000"/>
                <w:sz w:val="16"/>
                <w:szCs w:val="16"/>
                <w:lang w:val="en-US" w:eastAsia="pt-BR"/>
              </w:rPr>
            </w:pPr>
            <w:r w:rsidRPr="00503FAD">
              <w:rPr>
                <w:rFonts w:ascii="Consolas" w:eastAsia="Times New Roman" w:hAnsi="Consolas" w:cs="Times New Roman"/>
                <w:color w:val="3B3B3B"/>
                <w:sz w:val="18"/>
                <w:szCs w:val="18"/>
                <w:lang w:val="en-US" w:eastAsia="pt-BR"/>
              </w:rPr>
              <w:t xml:space="preserve">temp </w:t>
            </w:r>
            <w:r w:rsidRPr="00503FAD">
              <w:rPr>
                <w:rFonts w:ascii="Consolas" w:eastAsia="Times New Roman" w:hAnsi="Consolas" w:cs="Times New Roman"/>
                <w:color w:val="000000"/>
                <w:sz w:val="18"/>
                <w:szCs w:val="18"/>
                <w:lang w:val="en-US" w:eastAsia="pt-BR"/>
              </w:rPr>
              <w:t>&lt;-</w:t>
            </w:r>
            <w:r w:rsidRPr="00503FAD">
              <w:rPr>
                <w:rFonts w:ascii="Consolas" w:eastAsia="Times New Roman" w:hAnsi="Consolas" w:cs="Times New Roman"/>
                <w:color w:val="3B3B3B"/>
                <w:sz w:val="18"/>
                <w:szCs w:val="18"/>
                <w:lang w:val="en-US" w:eastAsia="pt-BR"/>
              </w:rPr>
              <w:t xml:space="preserve"> </w:t>
            </w:r>
            <w:r w:rsidRPr="00503FAD">
              <w:rPr>
                <w:rFonts w:ascii="Consolas" w:eastAsia="Times New Roman" w:hAnsi="Consolas" w:cs="Times New Roman"/>
                <w:color w:val="795E26"/>
                <w:sz w:val="18"/>
                <w:szCs w:val="18"/>
                <w:lang w:val="en-US" w:eastAsia="pt-BR"/>
              </w:rPr>
              <w:t>list.files</w:t>
            </w:r>
            <w:r w:rsidRPr="00503FAD">
              <w:rPr>
                <w:rFonts w:ascii="Consolas" w:eastAsia="Times New Roman" w:hAnsi="Consolas" w:cs="Times New Roman"/>
                <w:color w:val="3B3B3B"/>
                <w:sz w:val="18"/>
                <w:szCs w:val="18"/>
                <w:lang w:val="en-US" w:eastAsia="pt-BR"/>
              </w:rPr>
              <w:t>(</w:t>
            </w:r>
            <w:r w:rsidRPr="00503FAD">
              <w:rPr>
                <w:rFonts w:ascii="Consolas" w:eastAsia="Times New Roman" w:hAnsi="Consolas" w:cs="Times New Roman"/>
                <w:color w:val="001080"/>
                <w:sz w:val="18"/>
                <w:szCs w:val="18"/>
                <w:lang w:val="en-US" w:eastAsia="pt-BR"/>
              </w:rPr>
              <w:t>pattern</w:t>
            </w:r>
            <w:r w:rsidRPr="00503FAD">
              <w:rPr>
                <w:rFonts w:ascii="Consolas" w:eastAsia="Times New Roman" w:hAnsi="Consolas" w:cs="Times New Roman"/>
                <w:color w:val="3B3B3B"/>
                <w:sz w:val="18"/>
                <w:szCs w:val="18"/>
                <w:lang w:val="en-US" w:eastAsia="pt-BR"/>
              </w:rPr>
              <w:t xml:space="preserve"> </w:t>
            </w:r>
            <w:r w:rsidRPr="00503FAD">
              <w:rPr>
                <w:rFonts w:ascii="Consolas" w:eastAsia="Times New Roman" w:hAnsi="Consolas" w:cs="Times New Roman"/>
                <w:color w:val="000000"/>
                <w:sz w:val="18"/>
                <w:szCs w:val="18"/>
                <w:lang w:val="en-US" w:eastAsia="pt-BR"/>
              </w:rPr>
              <w:t>=</w:t>
            </w:r>
            <w:r w:rsidRPr="00503FAD">
              <w:rPr>
                <w:rFonts w:ascii="Consolas" w:eastAsia="Times New Roman" w:hAnsi="Consolas" w:cs="Times New Roman"/>
                <w:color w:val="3B3B3B"/>
                <w:sz w:val="18"/>
                <w:szCs w:val="18"/>
                <w:lang w:val="en-US" w:eastAsia="pt-BR"/>
              </w:rPr>
              <w:t xml:space="preserve"> </w:t>
            </w:r>
            <w:r w:rsidRPr="00503FAD">
              <w:rPr>
                <w:rFonts w:ascii="Consolas" w:eastAsia="Times New Roman" w:hAnsi="Consolas" w:cs="Times New Roman"/>
                <w:color w:val="A31515"/>
                <w:sz w:val="18"/>
                <w:szCs w:val="18"/>
                <w:lang w:val="en-US" w:eastAsia="pt-BR"/>
              </w:rPr>
              <w:t>"1)Extrai_Datamart.*</w:t>
            </w:r>
            <w:r w:rsidRPr="00503FAD">
              <w:rPr>
                <w:rFonts w:ascii="Consolas" w:eastAsia="Times New Roman" w:hAnsi="Consolas" w:cs="Times New Roman"/>
                <w:color w:val="EE0000"/>
                <w:sz w:val="18"/>
                <w:szCs w:val="18"/>
                <w:lang w:val="en-US" w:eastAsia="pt-BR"/>
              </w:rPr>
              <w:t>\\</w:t>
            </w:r>
            <w:r w:rsidRPr="00503FAD">
              <w:rPr>
                <w:rFonts w:ascii="Consolas" w:eastAsia="Times New Roman" w:hAnsi="Consolas" w:cs="Times New Roman"/>
                <w:color w:val="A31515"/>
                <w:sz w:val="18"/>
                <w:szCs w:val="18"/>
                <w:lang w:val="en-US" w:eastAsia="pt-BR"/>
              </w:rPr>
              <w:t>.csv$"</w:t>
            </w:r>
            <w:r w:rsidRPr="00503FAD">
              <w:rPr>
                <w:rFonts w:ascii="Consolas" w:eastAsia="Times New Roman" w:hAnsi="Consolas" w:cs="Times New Roman"/>
                <w:color w:val="3B3B3B"/>
                <w:sz w:val="18"/>
                <w:szCs w:val="18"/>
                <w:lang w:val="en-US" w:eastAsia="pt-BR"/>
              </w:rPr>
              <w:t>,</w:t>
            </w:r>
            <w:r w:rsidRPr="00503FAD">
              <w:rPr>
                <w:rFonts w:ascii="Consolas" w:eastAsia="Times New Roman" w:hAnsi="Consolas" w:cs="Times New Roman"/>
                <w:color w:val="001080"/>
                <w:sz w:val="18"/>
                <w:szCs w:val="18"/>
                <w:lang w:val="en-US" w:eastAsia="pt-BR"/>
              </w:rPr>
              <w:t>full.names</w:t>
            </w:r>
            <w:r w:rsidRPr="00503FAD">
              <w:rPr>
                <w:rFonts w:ascii="Consolas" w:eastAsia="Times New Roman" w:hAnsi="Consolas" w:cs="Times New Roman"/>
                <w:color w:val="3B3B3B"/>
                <w:sz w:val="18"/>
                <w:szCs w:val="18"/>
                <w:lang w:val="en-US" w:eastAsia="pt-BR"/>
              </w:rPr>
              <w:t xml:space="preserve"> </w:t>
            </w:r>
            <w:r w:rsidRPr="00503FAD">
              <w:rPr>
                <w:rFonts w:ascii="Consolas" w:eastAsia="Times New Roman" w:hAnsi="Consolas" w:cs="Times New Roman"/>
                <w:color w:val="000000"/>
                <w:sz w:val="18"/>
                <w:szCs w:val="18"/>
                <w:lang w:val="en-US" w:eastAsia="pt-BR"/>
              </w:rPr>
              <w:t>=</w:t>
            </w:r>
            <w:r w:rsidRPr="00503FAD">
              <w:rPr>
                <w:rFonts w:ascii="Consolas" w:eastAsia="Times New Roman" w:hAnsi="Consolas" w:cs="Times New Roman"/>
                <w:color w:val="3B3B3B"/>
                <w:sz w:val="18"/>
                <w:szCs w:val="18"/>
                <w:lang w:val="en-US" w:eastAsia="pt-BR"/>
              </w:rPr>
              <w:t xml:space="preserve"> </w:t>
            </w:r>
            <w:r w:rsidRPr="00503FAD">
              <w:rPr>
                <w:rFonts w:ascii="Consolas" w:eastAsia="Times New Roman" w:hAnsi="Consolas" w:cs="Times New Roman"/>
                <w:color w:val="0000FF"/>
                <w:sz w:val="18"/>
                <w:szCs w:val="18"/>
                <w:lang w:val="en-US" w:eastAsia="pt-BR"/>
              </w:rPr>
              <w:t>TRUE</w:t>
            </w:r>
            <w:r w:rsidRPr="00503FAD">
              <w:rPr>
                <w:rFonts w:ascii="Consolas" w:eastAsia="Times New Roman" w:hAnsi="Consolas" w:cs="Times New Roman"/>
                <w:color w:val="3B3B3B"/>
                <w:sz w:val="18"/>
                <w:szCs w:val="18"/>
                <w:lang w:val="en-US" w:eastAsia="pt-BR"/>
              </w:rPr>
              <w:t>)</w:t>
            </w:r>
          </w:p>
        </w:tc>
      </w:tr>
    </w:tbl>
    <w:p w14:paraId="3F65BE06" w14:textId="7130A336" w:rsidR="005B1452" w:rsidRDefault="005B1452" w:rsidP="005B1452">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Indicação dos nomes dos arquivos que serão processados</w:t>
      </w:r>
    </w:p>
    <w:p w14:paraId="6D7B577E" w14:textId="4E72F1A1" w:rsidR="00D97425" w:rsidRDefault="005B1452" w:rsidP="00D97425">
      <w:pPr>
        <w:spacing w:line="264" w:lineRule="auto"/>
        <w:rPr>
          <w:rFonts w:asciiTheme="minorHAnsi" w:hAnsiTheme="minorHAnsi" w:cstheme="minorHAnsi"/>
          <w:sz w:val="22"/>
        </w:rPr>
      </w:pPr>
      <w:r w:rsidRPr="005B1452">
        <w:rPr>
          <w:rFonts w:asciiTheme="minorHAnsi" w:hAnsiTheme="minorHAnsi" w:cstheme="minorHAnsi"/>
          <w:sz w:val="22"/>
        </w:rPr>
        <w:lastRenderedPageBreak/>
        <w:t xml:space="preserve">Para acessar o valor de uma coluna específica de um dos arquivos listados em temp, utiliza-se o operador $ da linguagem R, que permite referenciar diretamente uma variável (coluna) dentro de um </w:t>
      </w:r>
      <w:r w:rsidRPr="005B1452">
        <w:rPr>
          <w:rFonts w:asciiTheme="minorHAnsi" w:hAnsiTheme="minorHAnsi" w:cstheme="minorHAnsi"/>
          <w:i/>
          <w:iCs/>
          <w:sz w:val="22"/>
        </w:rPr>
        <w:t>data frame</w:t>
      </w:r>
      <w:r w:rsidRPr="005B1452">
        <w:rPr>
          <w:rFonts w:asciiTheme="minorHAnsi" w:hAnsiTheme="minorHAnsi" w:cstheme="minorHAnsi"/>
          <w:sz w:val="22"/>
        </w:rPr>
        <w:t>. No exemplo a seguir, a instrução lê apenas a primeira linha do primeiro arquivo da lista (temp[1]) e armazena, na variável Tribunal, o conteúdo da coluna sigla_tribunal, correspondente à sigla identificadora do tribunal ao qual pertencem os dados:</w:t>
      </w:r>
    </w:p>
    <w:tbl>
      <w:tblPr>
        <w:tblStyle w:val="Tabelacomgrade"/>
        <w:tblW w:w="10485" w:type="dxa"/>
        <w:tblInd w:w="-5" w:type="dxa"/>
        <w:tblLook w:val="04A0" w:firstRow="1" w:lastRow="0" w:firstColumn="1" w:lastColumn="0" w:noHBand="0" w:noVBand="1"/>
      </w:tblPr>
      <w:tblGrid>
        <w:gridCol w:w="10485"/>
      </w:tblGrid>
      <w:tr w:rsidR="005B1452" w:rsidRPr="005B1452" w14:paraId="24C13164" w14:textId="77777777" w:rsidTr="00C05E33">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5FC1B171" w14:textId="60DAAA42" w:rsidR="005B1452" w:rsidRPr="005B1452" w:rsidRDefault="005B1452" w:rsidP="00C05E33">
            <w:pPr>
              <w:shd w:val="clear" w:color="auto" w:fill="FFFFFF"/>
              <w:spacing w:before="120" w:beforeAutospacing="0" w:after="120" w:afterAutospacing="0" w:line="264" w:lineRule="auto"/>
              <w:jc w:val="left"/>
              <w:rPr>
                <w:rFonts w:ascii="Consolas" w:eastAsia="Times New Roman" w:hAnsi="Consolas" w:cs="Times New Roman"/>
                <w:color w:val="008000"/>
                <w:sz w:val="16"/>
                <w:szCs w:val="16"/>
                <w:lang w:eastAsia="pt-BR"/>
              </w:rPr>
            </w:pPr>
            <w:r w:rsidRPr="00503FAD">
              <w:rPr>
                <w:rFonts w:ascii="Consolas" w:eastAsia="Times New Roman" w:hAnsi="Consolas" w:cs="Times New Roman"/>
                <w:color w:val="3B3B3B"/>
                <w:sz w:val="18"/>
                <w:szCs w:val="18"/>
                <w:lang w:eastAsia="pt-BR"/>
              </w:rPr>
              <w:t xml:space="preserve">Tribunal </w:t>
            </w:r>
            <w:r w:rsidRPr="00503FAD">
              <w:rPr>
                <w:rFonts w:ascii="Consolas" w:eastAsia="Times New Roman" w:hAnsi="Consolas" w:cs="Times New Roman"/>
                <w:color w:val="000000"/>
                <w:sz w:val="18"/>
                <w:szCs w:val="18"/>
                <w:lang w:eastAsia="pt-BR"/>
              </w:rPr>
              <w:t>&lt;-</w:t>
            </w:r>
            <w:r w:rsidRPr="00503FAD">
              <w:rPr>
                <w:rFonts w:ascii="Consolas" w:eastAsia="Times New Roman" w:hAnsi="Consolas" w:cs="Times New Roman"/>
                <w:color w:val="3B3B3B"/>
                <w:sz w:val="18"/>
                <w:szCs w:val="18"/>
                <w:lang w:eastAsia="pt-BR"/>
              </w:rPr>
              <w:t xml:space="preserve"> fread(temp[</w:t>
            </w:r>
            <w:r w:rsidRPr="00503FAD">
              <w:rPr>
                <w:rFonts w:ascii="Consolas" w:eastAsia="Times New Roman" w:hAnsi="Consolas" w:cs="Times New Roman"/>
                <w:color w:val="098658"/>
                <w:sz w:val="18"/>
                <w:szCs w:val="18"/>
                <w:lang w:eastAsia="pt-BR"/>
              </w:rPr>
              <w:t>1</w:t>
            </w:r>
            <w:r w:rsidRPr="00503FAD">
              <w:rPr>
                <w:rFonts w:ascii="Consolas" w:eastAsia="Times New Roman" w:hAnsi="Consolas" w:cs="Times New Roman"/>
                <w:color w:val="3B3B3B"/>
                <w:sz w:val="18"/>
                <w:szCs w:val="18"/>
                <w:lang w:eastAsia="pt-BR"/>
              </w:rPr>
              <w:t xml:space="preserve">], </w:t>
            </w:r>
            <w:r w:rsidRPr="00503FAD">
              <w:rPr>
                <w:rFonts w:ascii="Consolas" w:eastAsia="Times New Roman" w:hAnsi="Consolas" w:cs="Times New Roman"/>
                <w:color w:val="001080"/>
                <w:sz w:val="18"/>
                <w:szCs w:val="18"/>
                <w:lang w:eastAsia="pt-BR"/>
              </w:rPr>
              <w:t>nrows</w:t>
            </w:r>
            <w:r w:rsidRPr="00503FAD">
              <w:rPr>
                <w:rFonts w:ascii="Consolas" w:eastAsia="Times New Roman" w:hAnsi="Consolas" w:cs="Times New Roman"/>
                <w:color w:val="3B3B3B"/>
                <w:sz w:val="18"/>
                <w:szCs w:val="18"/>
                <w:lang w:eastAsia="pt-BR"/>
              </w:rPr>
              <w:t xml:space="preserve"> </w:t>
            </w:r>
            <w:r w:rsidRPr="00503FAD">
              <w:rPr>
                <w:rFonts w:ascii="Consolas" w:eastAsia="Times New Roman" w:hAnsi="Consolas" w:cs="Times New Roman"/>
                <w:color w:val="000000"/>
                <w:sz w:val="18"/>
                <w:szCs w:val="18"/>
                <w:lang w:eastAsia="pt-BR"/>
              </w:rPr>
              <w:t>=</w:t>
            </w:r>
            <w:r w:rsidRPr="00503FAD">
              <w:rPr>
                <w:rFonts w:ascii="Consolas" w:eastAsia="Times New Roman" w:hAnsi="Consolas" w:cs="Times New Roman"/>
                <w:color w:val="3B3B3B"/>
                <w:sz w:val="18"/>
                <w:szCs w:val="18"/>
                <w:lang w:eastAsia="pt-BR"/>
              </w:rPr>
              <w:t xml:space="preserve"> </w:t>
            </w:r>
            <w:r w:rsidRPr="00503FAD">
              <w:rPr>
                <w:rFonts w:ascii="Consolas" w:eastAsia="Times New Roman" w:hAnsi="Consolas" w:cs="Times New Roman"/>
                <w:color w:val="098658"/>
                <w:sz w:val="18"/>
                <w:szCs w:val="18"/>
                <w:lang w:eastAsia="pt-BR"/>
              </w:rPr>
              <w:t>1</w:t>
            </w:r>
            <w:r w:rsidRPr="00503FAD">
              <w:rPr>
                <w:rFonts w:ascii="Consolas" w:eastAsia="Times New Roman" w:hAnsi="Consolas" w:cs="Times New Roman"/>
                <w:color w:val="3B3B3B"/>
                <w:sz w:val="18"/>
                <w:szCs w:val="18"/>
                <w:lang w:eastAsia="pt-BR"/>
              </w:rPr>
              <w:t>)</w:t>
            </w:r>
            <w:r w:rsidRPr="00503FAD">
              <w:rPr>
                <w:rFonts w:ascii="Consolas" w:eastAsia="Times New Roman" w:hAnsi="Consolas" w:cs="Times New Roman"/>
                <w:color w:val="0000FF"/>
                <w:sz w:val="18"/>
                <w:szCs w:val="18"/>
                <w:lang w:eastAsia="pt-BR"/>
              </w:rPr>
              <w:t>$</w:t>
            </w:r>
            <w:r w:rsidRPr="00503FAD">
              <w:rPr>
                <w:rFonts w:ascii="Consolas" w:eastAsia="Times New Roman" w:hAnsi="Consolas" w:cs="Times New Roman"/>
                <w:color w:val="3B3B3B"/>
                <w:sz w:val="18"/>
                <w:szCs w:val="18"/>
                <w:lang w:eastAsia="pt-BR"/>
              </w:rPr>
              <w:t>sigla_tribunal</w:t>
            </w:r>
          </w:p>
        </w:tc>
      </w:tr>
    </w:tbl>
    <w:p w14:paraId="22908E0A" w14:textId="41FC7010" w:rsidR="005B1452" w:rsidRDefault="005B1452" w:rsidP="005B1452">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Identificando a sigla do tribunal</w:t>
      </w:r>
    </w:p>
    <w:p w14:paraId="6F77FC26" w14:textId="77777777" w:rsidR="005B1452" w:rsidRDefault="005B1452" w:rsidP="005B1452">
      <w:pPr>
        <w:pStyle w:val="PargrafodaLista"/>
        <w:spacing w:before="120" w:beforeAutospacing="0" w:after="120" w:afterAutospacing="0" w:line="360" w:lineRule="auto"/>
        <w:ind w:left="1276"/>
        <w:rPr>
          <w:rFonts w:asciiTheme="minorHAnsi" w:hAnsiTheme="minorHAnsi" w:cstheme="minorHAnsi"/>
          <w:i/>
          <w:iCs/>
          <w:sz w:val="20"/>
          <w:szCs w:val="20"/>
        </w:rPr>
      </w:pPr>
    </w:p>
    <w:p w14:paraId="06757A08" w14:textId="3F6BE729" w:rsidR="00DA4AE5" w:rsidRPr="00DA4AE5" w:rsidRDefault="00DA4AE5" w:rsidP="00D97425">
      <w:pPr>
        <w:pStyle w:val="PargrafodaLista"/>
        <w:numPr>
          <w:ilvl w:val="2"/>
          <w:numId w:val="4"/>
        </w:numPr>
        <w:spacing w:before="240" w:beforeAutospacing="0" w:after="120" w:afterAutospacing="0" w:line="259" w:lineRule="auto"/>
        <w:jc w:val="left"/>
        <w:rPr>
          <w:rFonts w:asciiTheme="minorHAnsi" w:hAnsiTheme="minorHAnsi" w:cstheme="minorHAnsi"/>
          <w:b/>
          <w:bCs/>
          <w:szCs w:val="24"/>
        </w:rPr>
      </w:pPr>
      <w:r>
        <w:rPr>
          <w:rFonts w:asciiTheme="minorHAnsi" w:hAnsiTheme="minorHAnsi" w:cstheme="minorHAnsi"/>
          <w:b/>
          <w:bCs/>
          <w:szCs w:val="24"/>
        </w:rPr>
        <w:t>Arquivo “tbl_fato_R”</w:t>
      </w:r>
    </w:p>
    <w:p w14:paraId="662389D0" w14:textId="4B3F5A2E" w:rsidR="003E0976" w:rsidRPr="00880707" w:rsidRDefault="00A72E5A" w:rsidP="003E0976">
      <w:pPr>
        <w:spacing w:line="264" w:lineRule="auto"/>
        <w:rPr>
          <w:rFonts w:asciiTheme="minorHAnsi" w:hAnsiTheme="minorHAnsi" w:cstheme="minorHAnsi"/>
          <w:sz w:val="22"/>
          <w:highlight w:val="yellow"/>
        </w:rPr>
      </w:pPr>
      <w:r w:rsidRPr="00880707">
        <w:rPr>
          <w:rFonts w:asciiTheme="minorHAnsi" w:hAnsiTheme="minorHAnsi" w:cstheme="minorHAnsi"/>
          <w:sz w:val="22"/>
        </w:rPr>
        <w:t>O arquivo tbl_fato_R.csv é utilizado pelo CNJ como base consolidada de indicadores numéricos mensais de desempenho judicial — em especial para o cálculo das Metas Nacionais, como a Meta 5.</w:t>
      </w:r>
      <w:r w:rsidR="004C7339" w:rsidRPr="00880707">
        <w:rPr>
          <w:rFonts w:asciiTheme="minorHAnsi" w:hAnsiTheme="minorHAnsi" w:cstheme="minorHAnsi"/>
          <w:sz w:val="22"/>
        </w:rPr>
        <w:t xml:space="preserve"> Embora possa ser gerado a partir dos scripts disponibilizados pelo DPJ</w:t>
      </w:r>
      <w:r w:rsidR="003E0976" w:rsidRPr="00880707">
        <w:rPr>
          <w:rFonts w:asciiTheme="minorHAnsi" w:hAnsiTheme="minorHAnsi" w:cstheme="minorHAnsi"/>
          <w:sz w:val="22"/>
        </w:rPr>
        <w:t xml:space="preserve"> (</w:t>
      </w:r>
      <w:hyperlink r:id="rId9" w:history="1">
        <w:r w:rsidR="003E0976" w:rsidRPr="00880707">
          <w:rPr>
            <w:rStyle w:val="Hyperlink"/>
            <w:rFonts w:asciiTheme="minorHAnsi" w:hAnsiTheme="minorHAnsi" w:cstheme="minorHAnsi"/>
            <w:sz w:val="22"/>
          </w:rPr>
          <w:t>https://git.cnj.jus.br/git-jus/datajud/datamart-to-bi</w:t>
        </w:r>
      </w:hyperlink>
      <w:r w:rsidR="003E0976" w:rsidRPr="00880707">
        <w:rPr>
          <w:rFonts w:asciiTheme="minorHAnsi" w:hAnsiTheme="minorHAnsi" w:cstheme="minorHAnsi"/>
          <w:sz w:val="22"/>
        </w:rPr>
        <w:t>,)</w:t>
      </w:r>
      <w:r w:rsidR="004C7339" w:rsidRPr="00880707">
        <w:rPr>
          <w:rFonts w:asciiTheme="minorHAnsi" w:hAnsiTheme="minorHAnsi" w:cstheme="minorHAnsi"/>
          <w:sz w:val="22"/>
        </w:rPr>
        <w:t xml:space="preserve">, o tbl_fato_R.csv pode ser acessado a </w:t>
      </w:r>
      <w:r w:rsidR="003E0976" w:rsidRPr="00880707">
        <w:rPr>
          <w:rFonts w:asciiTheme="minorHAnsi" w:hAnsiTheme="minorHAnsi" w:cstheme="minorHAnsi"/>
          <w:sz w:val="22"/>
        </w:rPr>
        <w:t>partir da opção “Tabela de Alimentação do Painel”, presente na aba Downloads do Painel de Estatísticas do CNJ (</w:t>
      </w:r>
      <w:hyperlink r:id="rId10" w:history="1">
        <w:r w:rsidR="003E0976" w:rsidRPr="00880707">
          <w:rPr>
            <w:rStyle w:val="Hyperlink"/>
            <w:rFonts w:asciiTheme="minorHAnsi" w:hAnsiTheme="minorHAnsi" w:cstheme="minorHAnsi"/>
            <w:sz w:val="22"/>
          </w:rPr>
          <w:t>https://justica-em-numeros.cnj.jus.br/painel-estatisticas/</w:t>
        </w:r>
      </w:hyperlink>
      <w:r w:rsidR="003E0976" w:rsidRPr="00880707">
        <w:rPr>
          <w:rFonts w:asciiTheme="minorHAnsi" w:hAnsiTheme="minorHAnsi" w:cstheme="minorHAnsi"/>
          <w:sz w:val="22"/>
        </w:rPr>
        <w:t>).</w:t>
      </w:r>
    </w:p>
    <w:p w14:paraId="1E93E461" w14:textId="77777777" w:rsidR="004C7339" w:rsidRDefault="004C7339" w:rsidP="004C7339">
      <w:pPr>
        <w:spacing w:before="0" w:beforeAutospacing="0" w:after="160" w:afterAutospacing="0" w:line="259" w:lineRule="auto"/>
        <w:jc w:val="left"/>
        <w:rPr>
          <w:rFonts w:asciiTheme="minorHAnsi" w:hAnsiTheme="minorHAnsi" w:cstheme="minorHAnsi"/>
          <w:szCs w:val="24"/>
          <w:highlight w:val="yellow"/>
        </w:rPr>
      </w:pPr>
      <w:r w:rsidRPr="00EE7B5F">
        <w:rPr>
          <w:rFonts w:asciiTheme="minorHAnsi" w:hAnsiTheme="minorHAnsi" w:cstheme="minorHAnsi"/>
          <w:noProof/>
          <w:szCs w:val="24"/>
        </w:rPr>
        <w:drawing>
          <wp:inline distT="0" distB="0" distL="0" distR="0" wp14:anchorId="2AAD2998" wp14:editId="50216337">
            <wp:extent cx="6659880" cy="3012440"/>
            <wp:effectExtent l="0" t="0" r="7620" b="0"/>
            <wp:docPr id="26552656"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2656" name="Imagem 1" descr="Interface gráfica do usuário, Site&#10;&#10;O conteúdo gerado por IA pode estar incorreto."/>
                    <pic:cNvPicPr/>
                  </pic:nvPicPr>
                  <pic:blipFill>
                    <a:blip r:embed="rId11"/>
                    <a:stretch>
                      <a:fillRect/>
                    </a:stretch>
                  </pic:blipFill>
                  <pic:spPr>
                    <a:xfrm>
                      <a:off x="0" y="0"/>
                      <a:ext cx="6659880" cy="3012440"/>
                    </a:xfrm>
                    <a:prstGeom prst="rect">
                      <a:avLst/>
                    </a:prstGeom>
                  </pic:spPr>
                </pic:pic>
              </a:graphicData>
            </a:graphic>
          </wp:inline>
        </w:drawing>
      </w:r>
    </w:p>
    <w:p w14:paraId="623B45AA" w14:textId="4BB7484E" w:rsidR="003E0976" w:rsidRPr="003E0976" w:rsidRDefault="003E0976" w:rsidP="005B1452">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sidRPr="003E0976">
        <w:rPr>
          <w:rFonts w:asciiTheme="minorHAnsi" w:hAnsiTheme="minorHAnsi" w:cstheme="minorHAnsi"/>
          <w:i/>
          <w:iCs/>
          <w:sz w:val="20"/>
          <w:szCs w:val="20"/>
        </w:rPr>
        <w:t>Painel de Estatísticas</w:t>
      </w:r>
    </w:p>
    <w:p w14:paraId="7229F9BC" w14:textId="77777777" w:rsidR="00EE7B5F" w:rsidRDefault="00EE7B5F">
      <w:pPr>
        <w:spacing w:before="0" w:beforeAutospacing="0" w:after="160" w:afterAutospacing="0" w:line="259" w:lineRule="auto"/>
        <w:jc w:val="left"/>
        <w:rPr>
          <w:rFonts w:asciiTheme="minorHAnsi" w:hAnsiTheme="minorHAnsi" w:cstheme="minorHAnsi"/>
          <w:szCs w:val="24"/>
          <w:highlight w:val="yellow"/>
        </w:rPr>
      </w:pPr>
    </w:p>
    <w:p w14:paraId="53D32458" w14:textId="39F06DC8" w:rsidR="00A572F7" w:rsidRPr="005B1452" w:rsidRDefault="00A572F7">
      <w:pPr>
        <w:spacing w:before="0" w:beforeAutospacing="0" w:after="160" w:afterAutospacing="0" w:line="259" w:lineRule="auto"/>
        <w:jc w:val="left"/>
        <w:rPr>
          <w:rFonts w:asciiTheme="minorHAnsi" w:hAnsiTheme="minorHAnsi" w:cstheme="minorHAnsi"/>
          <w:szCs w:val="24"/>
          <w:highlight w:val="yellow"/>
        </w:rPr>
      </w:pPr>
    </w:p>
    <w:p w14:paraId="57B06C18" w14:textId="6370C7B6" w:rsidR="006C1290" w:rsidRPr="005B1452" w:rsidRDefault="006C1290">
      <w:pPr>
        <w:spacing w:before="0" w:beforeAutospacing="0" w:after="160" w:afterAutospacing="0" w:line="259" w:lineRule="auto"/>
        <w:jc w:val="left"/>
        <w:rPr>
          <w:rFonts w:asciiTheme="minorHAnsi" w:hAnsiTheme="minorHAnsi" w:cstheme="minorHAnsi"/>
          <w:szCs w:val="24"/>
          <w:highlight w:val="yellow"/>
        </w:rPr>
      </w:pPr>
      <w:r w:rsidRPr="005B1452">
        <w:rPr>
          <w:rFonts w:asciiTheme="minorHAnsi" w:hAnsiTheme="minorHAnsi" w:cstheme="minorHAnsi"/>
          <w:szCs w:val="24"/>
          <w:highlight w:val="yellow"/>
        </w:rPr>
        <w:br w:type="page"/>
      </w:r>
    </w:p>
    <w:p w14:paraId="695CFE34" w14:textId="0E9A5DFC" w:rsidR="00E41812" w:rsidRPr="006C2DFE" w:rsidRDefault="00E41812" w:rsidP="00177E50">
      <w:pPr>
        <w:pStyle w:val="Ttulo2"/>
        <w:ind w:left="567" w:hanging="567"/>
      </w:pPr>
      <w:bookmarkStart w:id="9" w:name="_Toc213768258"/>
      <w:r w:rsidRPr="006C2DFE">
        <w:lastRenderedPageBreak/>
        <w:t>Detalhamento do código:</w:t>
      </w:r>
      <w:bookmarkEnd w:id="9"/>
    </w:p>
    <w:p w14:paraId="78CAEEE8" w14:textId="020A0128" w:rsidR="00503FAD" w:rsidRPr="006C2DFE" w:rsidRDefault="006C2DFE" w:rsidP="00581944">
      <w:pPr>
        <w:pStyle w:val="Ttulo3"/>
      </w:pPr>
      <w:bookmarkStart w:id="10" w:name="_Toc213768259"/>
      <w:r>
        <w:t xml:space="preserve">O módulo </w:t>
      </w:r>
      <w:r w:rsidR="00503FAD" w:rsidRPr="006C2DFE">
        <w:t>_main.r</w:t>
      </w:r>
      <w:bookmarkEnd w:id="10"/>
    </w:p>
    <w:p w14:paraId="41C0AE24" w14:textId="7529024A" w:rsidR="006C2DFE" w:rsidRDefault="0027606F" w:rsidP="006C2DFE">
      <w:pPr>
        <w:rPr>
          <w:rFonts w:ascii="Calibri" w:hAnsi="Calibri" w:cs="Calibri"/>
        </w:rPr>
      </w:pPr>
      <w:r w:rsidRPr="006C2DFE">
        <w:rPr>
          <w:rFonts w:ascii="Calibri" w:hAnsi="Calibri" w:cs="Calibri"/>
        </w:rPr>
        <w:t xml:space="preserve">O </w:t>
      </w:r>
      <w:r w:rsidR="006C2DFE" w:rsidRPr="006C2DFE">
        <w:rPr>
          <w:rFonts w:ascii="Calibri" w:hAnsi="Calibri" w:cs="Calibri"/>
        </w:rPr>
        <w:t>módulo _main.r é o “bootstrap” do pipeline das Metas/CNJ</w:t>
      </w:r>
      <w:r w:rsidR="005A6846">
        <w:rPr>
          <w:rFonts w:ascii="Calibri" w:hAnsi="Calibri" w:cs="Calibri"/>
        </w:rPr>
        <w:t>, sendo responsável por</w:t>
      </w:r>
      <w:r w:rsidR="006C2DFE" w:rsidRPr="006C2DFE">
        <w:rPr>
          <w:rFonts w:ascii="Calibri" w:hAnsi="Calibri" w:cs="Calibri"/>
        </w:rPr>
        <w:t xml:space="preserve"> </w:t>
      </w:r>
      <w:r w:rsidR="005A6846">
        <w:rPr>
          <w:rFonts w:ascii="Calibri" w:hAnsi="Calibri" w:cs="Calibri"/>
        </w:rPr>
        <w:t>importar</w:t>
      </w:r>
      <w:r w:rsidR="006C2DFE" w:rsidRPr="006C2DFE">
        <w:rPr>
          <w:rFonts w:ascii="Calibri" w:hAnsi="Calibri" w:cs="Calibri"/>
        </w:rPr>
        <w:t xml:space="preserve"> (ou instala</w:t>
      </w:r>
      <w:r w:rsidR="005A6846">
        <w:rPr>
          <w:rFonts w:ascii="Calibri" w:hAnsi="Calibri" w:cs="Calibri"/>
        </w:rPr>
        <w:t>r</w:t>
      </w:r>
      <w:r w:rsidR="006C2DFE" w:rsidRPr="006C2DFE">
        <w:rPr>
          <w:rFonts w:ascii="Calibri" w:hAnsi="Calibri" w:cs="Calibri"/>
        </w:rPr>
        <w:t xml:space="preserve">, se </w:t>
      </w:r>
      <w:r w:rsidR="00880707">
        <w:rPr>
          <w:rFonts w:ascii="Calibri" w:hAnsi="Calibri" w:cs="Calibri"/>
        </w:rPr>
        <w:t>necessário</w:t>
      </w:r>
      <w:r w:rsidR="006C2DFE" w:rsidRPr="006C2DFE">
        <w:rPr>
          <w:rFonts w:ascii="Calibri" w:hAnsi="Calibri" w:cs="Calibri"/>
        </w:rPr>
        <w:t>) silenciosamente os pacotes R, l</w:t>
      </w:r>
      <w:r w:rsidR="005A6846">
        <w:rPr>
          <w:rFonts w:ascii="Calibri" w:hAnsi="Calibri" w:cs="Calibri"/>
        </w:rPr>
        <w:t>er</w:t>
      </w:r>
      <w:r w:rsidR="006C2DFE" w:rsidRPr="006C2DFE">
        <w:rPr>
          <w:rFonts w:ascii="Calibri" w:hAnsi="Calibri" w:cs="Calibri"/>
        </w:rPr>
        <w:t xml:space="preserve"> variáveis do .Renviron.sh, defin</w:t>
      </w:r>
      <w:r w:rsidR="005A6846">
        <w:rPr>
          <w:rFonts w:ascii="Calibri" w:hAnsi="Calibri" w:cs="Calibri"/>
        </w:rPr>
        <w:t>ir</w:t>
      </w:r>
      <w:r w:rsidR="006C2DFE" w:rsidRPr="006C2DFE">
        <w:rPr>
          <w:rFonts w:ascii="Calibri" w:hAnsi="Calibri" w:cs="Calibri"/>
        </w:rPr>
        <w:t xml:space="preserve"> o diretório de trabalho para a pasta do arquivo, compila</w:t>
      </w:r>
      <w:r w:rsidR="005A6846">
        <w:rPr>
          <w:rFonts w:ascii="Calibri" w:hAnsi="Calibri" w:cs="Calibri"/>
        </w:rPr>
        <w:t>r</w:t>
      </w:r>
      <w:r w:rsidR="006C2DFE" w:rsidRPr="006C2DFE">
        <w:rPr>
          <w:rFonts w:ascii="Calibri" w:hAnsi="Calibri" w:cs="Calibri"/>
        </w:rPr>
        <w:t xml:space="preserve"> rotinas de alto desempenho em C++ e importa</w:t>
      </w:r>
      <w:r w:rsidR="005A6846">
        <w:rPr>
          <w:rFonts w:ascii="Calibri" w:hAnsi="Calibri" w:cs="Calibri"/>
        </w:rPr>
        <w:t>r</w:t>
      </w:r>
      <w:r w:rsidR="006C2DFE" w:rsidRPr="006C2DFE">
        <w:rPr>
          <w:rFonts w:ascii="Calibri" w:hAnsi="Calibri" w:cs="Calibri"/>
        </w:rPr>
        <w:t xml:space="preserve"> módulos utilitários (_util.r, _flags.r, geradores de planilha/resumo e scripts por segmento). Em seguida, </w:t>
      </w:r>
      <w:r w:rsidR="005A6846">
        <w:rPr>
          <w:rFonts w:ascii="Calibri" w:hAnsi="Calibri" w:cs="Calibri"/>
        </w:rPr>
        <w:t xml:space="preserve">realiza a </w:t>
      </w:r>
      <w:r w:rsidR="006C2DFE" w:rsidRPr="006C2DFE">
        <w:rPr>
          <w:rFonts w:ascii="Calibri" w:hAnsi="Calibri" w:cs="Calibri"/>
        </w:rPr>
        <w:t>limp</w:t>
      </w:r>
      <w:r w:rsidR="005A6846">
        <w:rPr>
          <w:rFonts w:ascii="Calibri" w:hAnsi="Calibri" w:cs="Calibri"/>
        </w:rPr>
        <w:t>eza</w:t>
      </w:r>
      <w:r w:rsidR="006C2DFE" w:rsidRPr="006C2DFE">
        <w:rPr>
          <w:rFonts w:ascii="Calibri" w:hAnsi="Calibri" w:cs="Calibri"/>
        </w:rPr>
        <w:t xml:space="preserve"> e recria</w:t>
      </w:r>
      <w:r w:rsidR="005A6846">
        <w:rPr>
          <w:rFonts w:ascii="Calibri" w:hAnsi="Calibri" w:cs="Calibri"/>
        </w:rPr>
        <w:t>ção</w:t>
      </w:r>
      <w:r w:rsidR="006C2DFE" w:rsidRPr="006C2DFE">
        <w:rPr>
          <w:rFonts w:ascii="Calibri" w:hAnsi="Calibri" w:cs="Calibri"/>
        </w:rPr>
        <w:t xml:space="preserve"> a estrutura de saídas (output/, Painel 2025/, Resumo/), </w:t>
      </w:r>
      <w:r w:rsidR="00880707">
        <w:rPr>
          <w:rFonts w:ascii="Calibri" w:hAnsi="Calibri" w:cs="Calibri"/>
        </w:rPr>
        <w:t xml:space="preserve">identifica o </w:t>
      </w:r>
      <w:r w:rsidR="006C2DFE" w:rsidRPr="006C2DFE">
        <w:rPr>
          <w:rFonts w:ascii="Calibri" w:hAnsi="Calibri" w:cs="Calibri"/>
        </w:rPr>
        <w:t xml:space="preserve">tribunal a partir do primeiro CSV 1)Extrai_Datamart... e </w:t>
      </w:r>
      <w:r w:rsidR="00880707">
        <w:rPr>
          <w:rFonts w:ascii="Calibri" w:hAnsi="Calibri" w:cs="Calibri"/>
        </w:rPr>
        <w:t xml:space="preserve">redireciona o fluxo de </w:t>
      </w:r>
      <w:r w:rsidR="006C2DFE" w:rsidRPr="006C2DFE">
        <w:rPr>
          <w:rFonts w:ascii="Calibri" w:hAnsi="Calibri" w:cs="Calibri"/>
        </w:rPr>
        <w:t xml:space="preserve">processamento específica (STJ, STM, TST, Justiça Estadual, Federal, Trabalho, Militar e Eleitoral). </w:t>
      </w:r>
    </w:p>
    <w:p w14:paraId="0F776554" w14:textId="21976DE5" w:rsidR="005A6846" w:rsidRPr="006C2DFE" w:rsidRDefault="005A6846" w:rsidP="006C2DFE">
      <w:pPr>
        <w:rPr>
          <w:rFonts w:ascii="Calibri" w:hAnsi="Calibri" w:cs="Calibri"/>
        </w:rPr>
      </w:pPr>
      <w:r>
        <w:rPr>
          <w:rFonts w:ascii="Calibri" w:hAnsi="Calibri" w:cs="Calibri"/>
        </w:rPr>
        <w:t>A seguir, são detalhadas as principais partes do _main.r:</w:t>
      </w:r>
    </w:p>
    <w:p w14:paraId="3B5CAE37" w14:textId="549FE51C" w:rsidR="006954BE" w:rsidRPr="005A6846" w:rsidRDefault="006954BE" w:rsidP="005A6846">
      <w:pPr>
        <w:spacing w:before="240" w:beforeAutospacing="0" w:after="120" w:afterAutospacing="0" w:line="259" w:lineRule="auto"/>
        <w:jc w:val="left"/>
        <w:rPr>
          <w:rFonts w:asciiTheme="minorHAnsi" w:hAnsiTheme="minorHAnsi" w:cstheme="minorHAnsi"/>
          <w:b/>
          <w:bCs/>
          <w:szCs w:val="24"/>
        </w:rPr>
      </w:pPr>
      <w:r w:rsidRPr="005A6846">
        <w:rPr>
          <w:rFonts w:asciiTheme="minorHAnsi" w:hAnsiTheme="minorHAnsi" w:cstheme="minorHAnsi"/>
          <w:b/>
          <w:bCs/>
          <w:szCs w:val="24"/>
        </w:rPr>
        <w:t>1) Preparação do ambiente</w:t>
      </w:r>
    </w:p>
    <w:p w14:paraId="1BF4CE81" w14:textId="77777777" w:rsidR="005A6846" w:rsidRPr="005A6846" w:rsidRDefault="005A6846" w:rsidP="005A6846">
      <w:pPr>
        <w:rPr>
          <w:rFonts w:ascii="Calibri" w:hAnsi="Calibri" w:cs="Calibri"/>
        </w:rPr>
      </w:pPr>
      <w:r w:rsidRPr="005A6846">
        <w:rPr>
          <w:rFonts w:ascii="Calibri" w:hAnsi="Calibri" w:cs="Calibri"/>
        </w:rPr>
        <w:t>As funções suppressWarnings() e suppressMessages() servem para impedir que o R exiba avisos e mensagens na tela durante a execução de um trecho de código — sem afetar o resultado do que está sendo feito.</w:t>
      </w:r>
    </w:p>
    <w:p w14:paraId="02364A21" w14:textId="3A11346F" w:rsidR="000C2E7A" w:rsidRPr="00880707" w:rsidRDefault="005A6846" w:rsidP="00880707">
      <w:pPr>
        <w:pStyle w:val="PargrafodaLista"/>
        <w:numPr>
          <w:ilvl w:val="0"/>
          <w:numId w:val="30"/>
        </w:numPr>
        <w:rPr>
          <w:rFonts w:ascii="Calibri" w:hAnsi="Calibri" w:cs="Calibri"/>
        </w:rPr>
      </w:pPr>
      <w:r w:rsidRPr="004D16EC">
        <w:rPr>
          <w:rFonts w:ascii="Calibri" w:hAnsi="Calibri" w:cs="Calibri"/>
          <w:i/>
          <w:iCs/>
        </w:rPr>
        <w:t>suppressWarnings()</w:t>
      </w:r>
      <w:r>
        <w:rPr>
          <w:rFonts w:ascii="Calibri" w:hAnsi="Calibri" w:cs="Calibri"/>
        </w:rPr>
        <w:t xml:space="preserve"> b</w:t>
      </w:r>
      <w:r w:rsidRPr="005A6846">
        <w:rPr>
          <w:rFonts w:ascii="Calibri" w:hAnsi="Calibri" w:cs="Calibri"/>
        </w:rPr>
        <w:t xml:space="preserve">loqueia avisos (warnings) </w:t>
      </w:r>
      <w:r>
        <w:rPr>
          <w:rFonts w:ascii="Calibri" w:hAnsi="Calibri" w:cs="Calibri"/>
        </w:rPr>
        <w:t xml:space="preserve">como </w:t>
      </w:r>
      <w:r w:rsidRPr="005A6846">
        <w:rPr>
          <w:rFonts w:ascii="Calibri" w:hAnsi="Calibri" w:cs="Calibri"/>
        </w:rPr>
        <w:t>mensagens sobre coerção de tipos, pacotes desatualizados ou operações numéricas imprecisas.</w:t>
      </w:r>
      <w:r>
        <w:rPr>
          <w:rFonts w:ascii="Calibri" w:hAnsi="Calibri" w:cs="Calibri"/>
        </w:rPr>
        <w:t xml:space="preserve"> </w:t>
      </w:r>
      <w:r w:rsidRPr="005A6846">
        <w:rPr>
          <w:rFonts w:ascii="Calibri" w:hAnsi="Calibri" w:cs="Calibri"/>
        </w:rPr>
        <w:t xml:space="preserve">Esses avisos normalmente indicam algo não crítico, </w:t>
      </w:r>
      <w:r w:rsidR="004D16EC">
        <w:rPr>
          <w:rFonts w:ascii="Calibri" w:hAnsi="Calibri" w:cs="Calibri"/>
        </w:rPr>
        <w:t>e são suprimidos para que não seja poluída a saída do console.</w:t>
      </w:r>
    </w:p>
    <w:p w14:paraId="1AE4A280" w14:textId="5974C642" w:rsidR="005A6846" w:rsidRPr="005A6846" w:rsidRDefault="005A6846" w:rsidP="005A6846">
      <w:pPr>
        <w:pStyle w:val="PargrafodaLista"/>
        <w:numPr>
          <w:ilvl w:val="0"/>
          <w:numId w:val="30"/>
        </w:numPr>
        <w:rPr>
          <w:rFonts w:ascii="Calibri" w:hAnsi="Calibri" w:cs="Calibri"/>
        </w:rPr>
      </w:pPr>
      <w:r w:rsidRPr="004D16EC">
        <w:rPr>
          <w:rFonts w:ascii="Calibri" w:hAnsi="Calibri" w:cs="Calibri"/>
          <w:i/>
          <w:iCs/>
        </w:rPr>
        <w:t>suppressMessages()</w:t>
      </w:r>
      <w:r w:rsidR="004D16EC">
        <w:rPr>
          <w:rFonts w:ascii="Calibri" w:hAnsi="Calibri" w:cs="Calibri"/>
        </w:rPr>
        <w:t xml:space="preserve"> b</w:t>
      </w:r>
      <w:r w:rsidRPr="005A6846">
        <w:rPr>
          <w:rFonts w:ascii="Calibri" w:hAnsi="Calibri" w:cs="Calibri"/>
        </w:rPr>
        <w:t xml:space="preserve">loqueia mensagens informativas </w:t>
      </w:r>
      <w:r w:rsidR="004D16EC">
        <w:rPr>
          <w:rFonts w:ascii="Calibri" w:hAnsi="Calibri" w:cs="Calibri"/>
        </w:rPr>
        <w:t xml:space="preserve">como as que são </w:t>
      </w:r>
      <w:r w:rsidRPr="005A6846">
        <w:rPr>
          <w:rFonts w:ascii="Calibri" w:hAnsi="Calibri" w:cs="Calibri"/>
        </w:rPr>
        <w:t>exibidas por funções como library() (“Carregando pacotes...”) ou install.packages() (“instalação concluída com sucesso”).</w:t>
      </w:r>
      <w:r w:rsidRPr="005A6846">
        <w:rPr>
          <w:rFonts w:ascii="Calibri" w:hAnsi="Calibri" w:cs="Calibri"/>
        </w:rPr>
        <w:br/>
        <w:t>Elas não são erros, apenas notificações visuais.</w:t>
      </w:r>
    </w:p>
    <w:p w14:paraId="07D51310" w14:textId="48CF8338" w:rsidR="004D16EC" w:rsidRPr="004D16EC" w:rsidRDefault="004D16EC" w:rsidP="006954BE">
      <w:pPr>
        <w:rPr>
          <w:rFonts w:ascii="Calibri" w:hAnsi="Calibri" w:cs="Calibri"/>
        </w:rPr>
      </w:pPr>
      <w:r w:rsidRPr="004D16EC">
        <w:rPr>
          <w:rFonts w:ascii="Calibri" w:hAnsi="Calibri" w:cs="Calibri"/>
        </w:rPr>
        <w:t>A seguir, está transcrit</w:t>
      </w:r>
      <w:r>
        <w:rPr>
          <w:rFonts w:ascii="Calibri" w:hAnsi="Calibri" w:cs="Calibri"/>
        </w:rPr>
        <w:t xml:space="preserve">o o fragmento do </w:t>
      </w:r>
      <w:r w:rsidRPr="004D16EC">
        <w:rPr>
          <w:rFonts w:ascii="Calibri" w:hAnsi="Calibri" w:cs="Calibri"/>
        </w:rPr>
        <w:t>arquivo _main.r</w:t>
      </w:r>
      <w:r>
        <w:rPr>
          <w:rFonts w:ascii="Calibri" w:hAnsi="Calibri" w:cs="Calibri"/>
        </w:rPr>
        <w:t xml:space="preserve"> no qual essas funções </w:t>
      </w:r>
      <w:r w:rsidRPr="004D16EC">
        <w:rPr>
          <w:rFonts w:ascii="Calibri" w:hAnsi="Calibri" w:cs="Calibri"/>
        </w:rPr>
        <w:t xml:space="preserve">foram usadas em conjunto para deixar a execução mais “limpa”: o script instala e carrega os pacotes necessários sem exibir </w:t>
      </w:r>
      <w:r>
        <w:rPr>
          <w:rFonts w:ascii="Calibri" w:hAnsi="Calibri" w:cs="Calibri"/>
        </w:rPr>
        <w:t>muitas</w:t>
      </w:r>
      <w:r w:rsidRPr="004D16EC">
        <w:rPr>
          <w:rFonts w:ascii="Calibri" w:hAnsi="Calibri" w:cs="Calibri"/>
        </w:rPr>
        <w:t xml:space="preserve"> linha</w:t>
      </w:r>
      <w:r>
        <w:rPr>
          <w:rFonts w:ascii="Calibri" w:hAnsi="Calibri" w:cs="Calibri"/>
        </w:rPr>
        <w:t>s</w:t>
      </w:r>
      <w:r w:rsidRPr="004D16EC">
        <w:rPr>
          <w:rFonts w:ascii="Calibri" w:hAnsi="Calibri" w:cs="Calibri"/>
        </w:rPr>
        <w:t xml:space="preserve"> no console</w:t>
      </w:r>
      <w:r>
        <w:rPr>
          <w:rFonts w:ascii="Calibri" w:hAnsi="Calibri" w:cs="Calibri"/>
        </w:rPr>
        <w:t xml:space="preserve">, </w:t>
      </w:r>
      <w:r w:rsidRPr="004D16EC">
        <w:rPr>
          <w:rFonts w:ascii="Calibri" w:hAnsi="Calibri" w:cs="Calibri"/>
        </w:rPr>
        <w:t>ideal para execução automatizada, em lote ou dentro de um pipeline maior.</w:t>
      </w:r>
    </w:p>
    <w:tbl>
      <w:tblPr>
        <w:tblStyle w:val="Tabelacomgrade"/>
        <w:tblW w:w="10485" w:type="dxa"/>
        <w:tblInd w:w="-5" w:type="dxa"/>
        <w:tblLook w:val="04A0" w:firstRow="1" w:lastRow="0" w:firstColumn="1" w:lastColumn="0" w:noHBand="0" w:noVBand="1"/>
      </w:tblPr>
      <w:tblGrid>
        <w:gridCol w:w="10485"/>
      </w:tblGrid>
      <w:tr w:rsidR="005A6846" w:rsidRPr="004D16EC" w14:paraId="3180285B" w14:textId="77777777" w:rsidTr="00ED75B8">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2B811D99" w14:textId="3CC928B6" w:rsidR="004D16EC" w:rsidRPr="004D16EC" w:rsidRDefault="004D16EC" w:rsidP="00880707">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4D16EC">
              <w:rPr>
                <w:rFonts w:ascii="Consolas" w:eastAsia="Times New Roman" w:hAnsi="Consolas" w:cs="Times New Roman"/>
                <w:color w:val="795E26"/>
                <w:sz w:val="16"/>
                <w:szCs w:val="16"/>
                <w:lang w:val="en-US" w:eastAsia="pt-BR"/>
              </w:rPr>
              <w:t>suppressWarnings</w:t>
            </w:r>
            <w:r w:rsidRPr="004D16EC">
              <w:rPr>
                <w:rFonts w:ascii="Consolas" w:eastAsia="Times New Roman" w:hAnsi="Consolas" w:cs="Times New Roman"/>
                <w:color w:val="3B3B3B"/>
                <w:sz w:val="16"/>
                <w:szCs w:val="16"/>
                <w:lang w:val="en-US" w:eastAsia="pt-BR"/>
              </w:rPr>
              <w:t>(</w:t>
            </w:r>
          </w:p>
          <w:p w14:paraId="638BFB1F" w14:textId="6F285F81" w:rsidR="004D16EC" w:rsidRPr="004D16EC" w:rsidRDefault="004D16EC"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795E26"/>
                <w:sz w:val="16"/>
                <w:szCs w:val="16"/>
                <w:lang w:val="en-US" w:eastAsia="pt-BR"/>
              </w:rPr>
              <w:t>suppressMessages</w:t>
            </w:r>
            <w:r w:rsidRPr="004D16EC">
              <w:rPr>
                <w:rFonts w:ascii="Consolas" w:eastAsia="Times New Roman" w:hAnsi="Consolas" w:cs="Times New Roman"/>
                <w:color w:val="3B3B3B"/>
                <w:sz w:val="16"/>
                <w:szCs w:val="16"/>
                <w:lang w:val="en-US" w:eastAsia="pt-BR"/>
              </w:rPr>
              <w:t>({</w:t>
            </w:r>
          </w:p>
          <w:p w14:paraId="0C2DC050" w14:textId="77777777" w:rsidR="004D16EC" w:rsidRPr="004D16EC" w:rsidRDefault="004D16EC"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AF00DB"/>
                <w:sz w:val="16"/>
                <w:szCs w:val="16"/>
                <w:lang w:val="en-US" w:eastAsia="pt-BR"/>
              </w:rPr>
              <w:t>if</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000000"/>
                <w:sz w:val="16"/>
                <w:szCs w:val="16"/>
                <w:lang w:val="en-US" w:eastAsia="pt-BR"/>
              </w:rPr>
              <w:t>!</w:t>
            </w:r>
            <w:r w:rsidRPr="004D16EC">
              <w:rPr>
                <w:rFonts w:ascii="Consolas" w:eastAsia="Times New Roman" w:hAnsi="Consolas" w:cs="Times New Roman"/>
                <w:color w:val="795E26"/>
                <w:sz w:val="16"/>
                <w:szCs w:val="16"/>
                <w:lang w:val="en-US" w:eastAsia="pt-BR"/>
              </w:rPr>
              <w:t>requireNamespace</w:t>
            </w:r>
            <w:r w:rsidRPr="004D16EC">
              <w:rPr>
                <w:rFonts w:ascii="Consolas" w:eastAsia="Times New Roman" w:hAnsi="Consolas" w:cs="Times New Roman"/>
                <w:color w:val="3B3B3B"/>
                <w:sz w:val="16"/>
                <w:szCs w:val="16"/>
                <w:lang w:val="en-US" w:eastAsia="pt-BR"/>
              </w:rPr>
              <w:t>(</w:t>
            </w:r>
            <w:r w:rsidRPr="004D16EC">
              <w:rPr>
                <w:rFonts w:ascii="Consolas" w:eastAsia="Times New Roman" w:hAnsi="Consolas" w:cs="Times New Roman"/>
                <w:color w:val="A31515"/>
                <w:sz w:val="16"/>
                <w:szCs w:val="16"/>
                <w:lang w:val="en-US" w:eastAsia="pt-BR"/>
              </w:rPr>
              <w:t>"data.table"</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001080"/>
                <w:sz w:val="16"/>
                <w:szCs w:val="16"/>
                <w:lang w:val="en-US" w:eastAsia="pt-BR"/>
              </w:rPr>
              <w:t>quietly</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000000"/>
                <w:sz w:val="16"/>
                <w:szCs w:val="16"/>
                <w:lang w:val="en-US" w:eastAsia="pt-BR"/>
              </w:rPr>
              <w:t>=</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0000FF"/>
                <w:sz w:val="16"/>
                <w:szCs w:val="16"/>
                <w:lang w:val="en-US" w:eastAsia="pt-BR"/>
              </w:rPr>
              <w:t>TRUE</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795E26"/>
                <w:sz w:val="16"/>
                <w:szCs w:val="16"/>
                <w:lang w:val="en-US" w:eastAsia="pt-BR"/>
              </w:rPr>
              <w:t>install.packages</w:t>
            </w:r>
            <w:r w:rsidRPr="004D16EC">
              <w:rPr>
                <w:rFonts w:ascii="Consolas" w:eastAsia="Times New Roman" w:hAnsi="Consolas" w:cs="Times New Roman"/>
                <w:color w:val="3B3B3B"/>
                <w:sz w:val="16"/>
                <w:szCs w:val="16"/>
                <w:lang w:val="en-US" w:eastAsia="pt-BR"/>
              </w:rPr>
              <w:t>(</w:t>
            </w:r>
            <w:r w:rsidRPr="004D16EC">
              <w:rPr>
                <w:rFonts w:ascii="Consolas" w:eastAsia="Times New Roman" w:hAnsi="Consolas" w:cs="Times New Roman"/>
                <w:color w:val="A31515"/>
                <w:sz w:val="16"/>
                <w:szCs w:val="16"/>
                <w:lang w:val="en-US" w:eastAsia="pt-BR"/>
              </w:rPr>
              <w:t>"data.table"</w:t>
            </w:r>
            <w:r w:rsidRPr="004D16EC">
              <w:rPr>
                <w:rFonts w:ascii="Consolas" w:eastAsia="Times New Roman" w:hAnsi="Consolas" w:cs="Times New Roman"/>
                <w:color w:val="3B3B3B"/>
                <w:sz w:val="16"/>
                <w:szCs w:val="16"/>
                <w:lang w:val="en-US" w:eastAsia="pt-BR"/>
              </w:rPr>
              <w:t>)</w:t>
            </w:r>
          </w:p>
          <w:p w14:paraId="52376DB1" w14:textId="5E107D20" w:rsidR="004D16EC" w:rsidRPr="004D16EC" w:rsidRDefault="004D16EC" w:rsidP="00880707">
            <w:pPr>
              <w:shd w:val="clear" w:color="auto" w:fill="FFFFFF"/>
              <w:spacing w:before="0" w:beforeAutospacing="0" w:after="0" w:afterAutospacing="0" w:line="264" w:lineRule="auto"/>
              <w:jc w:val="left"/>
              <w:rPr>
                <w:rFonts w:ascii="Consolas" w:eastAsia="Times New Roman" w:hAnsi="Consolas" w:cs="Times New Roman"/>
                <w:sz w:val="16"/>
                <w:szCs w:val="16"/>
                <w:lang w:val="en-US" w:eastAsia="pt-BR"/>
              </w:rPr>
            </w:pPr>
            <w:r w:rsidRPr="004D16EC">
              <w:rPr>
                <w:rFonts w:ascii="Consolas" w:eastAsia="Times New Roman" w:hAnsi="Consolas" w:cs="Times New Roman"/>
                <w:sz w:val="16"/>
                <w:szCs w:val="16"/>
                <w:lang w:val="en-US" w:eastAsia="pt-BR"/>
              </w:rPr>
              <w:t xml:space="preserve">        </w:t>
            </w:r>
            <w:r w:rsidR="00880707">
              <w:rPr>
                <w:rFonts w:ascii="Consolas" w:eastAsia="Times New Roman" w:hAnsi="Consolas" w:cs="Times New Roman"/>
                <w:sz w:val="16"/>
                <w:szCs w:val="16"/>
                <w:lang w:val="en-US" w:eastAsia="pt-BR"/>
              </w:rPr>
              <w:t>...</w:t>
            </w:r>
          </w:p>
          <w:p w14:paraId="21AF1C72" w14:textId="34A85AAD" w:rsidR="004D16EC" w:rsidRPr="004D16EC" w:rsidRDefault="004D16EC"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AF00DB"/>
                <w:sz w:val="16"/>
                <w:szCs w:val="16"/>
                <w:lang w:val="en-US" w:eastAsia="pt-BR"/>
              </w:rPr>
              <w:t>if</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000000"/>
                <w:sz w:val="16"/>
                <w:szCs w:val="16"/>
                <w:lang w:val="en-US" w:eastAsia="pt-BR"/>
              </w:rPr>
              <w:t>!</w:t>
            </w:r>
            <w:r w:rsidRPr="004D16EC">
              <w:rPr>
                <w:rFonts w:ascii="Consolas" w:eastAsia="Times New Roman" w:hAnsi="Consolas" w:cs="Times New Roman"/>
                <w:color w:val="795E26"/>
                <w:sz w:val="16"/>
                <w:szCs w:val="16"/>
                <w:lang w:val="en-US" w:eastAsia="pt-BR"/>
              </w:rPr>
              <w:t>requireNamespace</w:t>
            </w:r>
            <w:r w:rsidRPr="004D16EC">
              <w:rPr>
                <w:rFonts w:ascii="Consolas" w:eastAsia="Times New Roman" w:hAnsi="Consolas" w:cs="Times New Roman"/>
                <w:color w:val="3B3B3B"/>
                <w:sz w:val="16"/>
                <w:szCs w:val="16"/>
                <w:lang w:val="en-US" w:eastAsia="pt-BR"/>
              </w:rPr>
              <w:t>(</w:t>
            </w:r>
            <w:r w:rsidRPr="004D16EC">
              <w:rPr>
                <w:rFonts w:ascii="Consolas" w:eastAsia="Times New Roman" w:hAnsi="Consolas" w:cs="Times New Roman"/>
                <w:color w:val="A31515"/>
                <w:sz w:val="16"/>
                <w:szCs w:val="16"/>
                <w:lang w:val="en-US" w:eastAsia="pt-BR"/>
              </w:rPr>
              <w:t>"dtplyr"</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001080"/>
                <w:sz w:val="16"/>
                <w:szCs w:val="16"/>
                <w:lang w:val="en-US" w:eastAsia="pt-BR"/>
              </w:rPr>
              <w:t>quietly</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000000"/>
                <w:sz w:val="16"/>
                <w:szCs w:val="16"/>
                <w:lang w:val="en-US" w:eastAsia="pt-BR"/>
              </w:rPr>
              <w:t>=</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0000FF"/>
                <w:sz w:val="16"/>
                <w:szCs w:val="16"/>
                <w:lang w:val="en-US" w:eastAsia="pt-BR"/>
              </w:rPr>
              <w:t>TRUE</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795E26"/>
                <w:sz w:val="16"/>
                <w:szCs w:val="16"/>
                <w:lang w:val="en-US" w:eastAsia="pt-BR"/>
              </w:rPr>
              <w:t>install.packages</w:t>
            </w:r>
            <w:r w:rsidRPr="004D16EC">
              <w:rPr>
                <w:rFonts w:ascii="Consolas" w:eastAsia="Times New Roman" w:hAnsi="Consolas" w:cs="Times New Roman"/>
                <w:color w:val="3B3B3B"/>
                <w:sz w:val="16"/>
                <w:szCs w:val="16"/>
                <w:lang w:val="en-US" w:eastAsia="pt-BR"/>
              </w:rPr>
              <w:t>(</w:t>
            </w:r>
            <w:r w:rsidRPr="004D16EC">
              <w:rPr>
                <w:rFonts w:ascii="Consolas" w:eastAsia="Times New Roman" w:hAnsi="Consolas" w:cs="Times New Roman"/>
                <w:color w:val="A31515"/>
                <w:sz w:val="16"/>
                <w:szCs w:val="16"/>
                <w:lang w:val="en-US" w:eastAsia="pt-BR"/>
              </w:rPr>
              <w:t>"dtplyr"</w:t>
            </w:r>
            <w:r w:rsidRPr="004D16EC">
              <w:rPr>
                <w:rFonts w:ascii="Consolas" w:eastAsia="Times New Roman" w:hAnsi="Consolas" w:cs="Times New Roman"/>
                <w:color w:val="3B3B3B"/>
                <w:sz w:val="16"/>
                <w:szCs w:val="16"/>
                <w:lang w:val="en-US" w:eastAsia="pt-BR"/>
              </w:rPr>
              <w:t>)</w:t>
            </w:r>
          </w:p>
          <w:p w14:paraId="55E2F989" w14:textId="77777777" w:rsidR="004D16EC" w:rsidRPr="004D16EC" w:rsidRDefault="004D16EC"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795E26"/>
                <w:sz w:val="16"/>
                <w:szCs w:val="16"/>
                <w:lang w:val="en-US" w:eastAsia="pt-BR"/>
              </w:rPr>
              <w:t>library</w:t>
            </w:r>
            <w:r w:rsidRPr="004D16EC">
              <w:rPr>
                <w:rFonts w:ascii="Consolas" w:eastAsia="Times New Roman" w:hAnsi="Consolas" w:cs="Times New Roman"/>
                <w:color w:val="3B3B3B"/>
                <w:sz w:val="16"/>
                <w:szCs w:val="16"/>
                <w:lang w:val="en-US" w:eastAsia="pt-BR"/>
              </w:rPr>
              <w:t>(</w:t>
            </w:r>
            <w:r w:rsidRPr="004D16EC">
              <w:rPr>
                <w:rFonts w:ascii="Consolas" w:eastAsia="Times New Roman" w:hAnsi="Consolas" w:cs="Times New Roman"/>
                <w:color w:val="A31515"/>
                <w:sz w:val="16"/>
                <w:szCs w:val="16"/>
                <w:lang w:val="en-US" w:eastAsia="pt-BR"/>
              </w:rPr>
              <w:t>"data.table"</w:t>
            </w:r>
            <w:r w:rsidRPr="004D16EC">
              <w:rPr>
                <w:rFonts w:ascii="Consolas" w:eastAsia="Times New Roman" w:hAnsi="Consolas" w:cs="Times New Roman"/>
                <w:color w:val="3B3B3B"/>
                <w:sz w:val="16"/>
                <w:szCs w:val="16"/>
                <w:lang w:val="en-US" w:eastAsia="pt-BR"/>
              </w:rPr>
              <w:t>)</w:t>
            </w:r>
          </w:p>
          <w:p w14:paraId="391BDF19" w14:textId="77777777" w:rsidR="004D16EC" w:rsidRPr="004D16EC" w:rsidRDefault="004D16EC" w:rsidP="00880707">
            <w:pPr>
              <w:shd w:val="clear" w:color="auto" w:fill="FFFFFF"/>
              <w:spacing w:before="0" w:beforeAutospacing="0" w:after="0" w:afterAutospacing="0" w:line="264" w:lineRule="auto"/>
              <w:jc w:val="left"/>
              <w:rPr>
                <w:rFonts w:ascii="Consolas" w:eastAsia="Times New Roman" w:hAnsi="Consolas" w:cs="Times New Roman"/>
                <w:sz w:val="16"/>
                <w:szCs w:val="16"/>
                <w:lang w:val="en-US" w:eastAsia="pt-BR"/>
              </w:rPr>
            </w:pPr>
            <w:r w:rsidRPr="004D16EC">
              <w:rPr>
                <w:rFonts w:ascii="Consolas" w:eastAsia="Times New Roman" w:hAnsi="Consolas" w:cs="Times New Roman"/>
                <w:sz w:val="16"/>
                <w:szCs w:val="16"/>
                <w:lang w:val="en-US" w:eastAsia="pt-BR"/>
              </w:rPr>
              <w:t>        ...</w:t>
            </w:r>
          </w:p>
          <w:p w14:paraId="0604BC6E" w14:textId="6897722B" w:rsidR="004D16EC" w:rsidRPr="004D16EC" w:rsidRDefault="004D16EC"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795E26"/>
                <w:sz w:val="16"/>
                <w:szCs w:val="16"/>
                <w:lang w:val="en-US" w:eastAsia="pt-BR"/>
              </w:rPr>
              <w:t>library</w:t>
            </w:r>
            <w:r w:rsidRPr="004D16EC">
              <w:rPr>
                <w:rFonts w:ascii="Consolas" w:eastAsia="Times New Roman" w:hAnsi="Consolas" w:cs="Times New Roman"/>
                <w:color w:val="3B3B3B"/>
                <w:sz w:val="16"/>
                <w:szCs w:val="16"/>
                <w:lang w:val="en-US" w:eastAsia="pt-BR"/>
              </w:rPr>
              <w:t>(</w:t>
            </w:r>
            <w:r w:rsidRPr="004D16EC">
              <w:rPr>
                <w:rFonts w:ascii="Consolas" w:eastAsia="Times New Roman" w:hAnsi="Consolas" w:cs="Times New Roman"/>
                <w:color w:val="A31515"/>
                <w:sz w:val="16"/>
                <w:szCs w:val="16"/>
                <w:lang w:val="en-US" w:eastAsia="pt-BR"/>
              </w:rPr>
              <w:t>"openxlsx"</w:t>
            </w:r>
            <w:r w:rsidRPr="004D16EC">
              <w:rPr>
                <w:rFonts w:ascii="Consolas" w:eastAsia="Times New Roman" w:hAnsi="Consolas" w:cs="Times New Roman"/>
                <w:color w:val="3B3B3B"/>
                <w:sz w:val="16"/>
                <w:szCs w:val="16"/>
                <w:lang w:val="en-US" w:eastAsia="pt-BR"/>
              </w:rPr>
              <w:t xml:space="preserve">)        </w:t>
            </w:r>
          </w:p>
          <w:p w14:paraId="03857257" w14:textId="3240FEED" w:rsidR="005A6846" w:rsidRPr="004D16EC" w:rsidRDefault="004D16EC" w:rsidP="004D16EC">
            <w:pPr>
              <w:shd w:val="clear" w:color="auto" w:fill="FFFFFF"/>
              <w:spacing w:before="0" w:beforeAutospacing="0" w:after="120" w:afterAutospacing="0" w:line="285" w:lineRule="atLeast"/>
              <w:jc w:val="left"/>
              <w:rPr>
                <w:rFonts w:ascii="Consolas" w:eastAsia="Times New Roman" w:hAnsi="Consolas" w:cs="Times New Roman"/>
                <w:color w:val="3B3B3B"/>
                <w:sz w:val="16"/>
                <w:szCs w:val="16"/>
                <w:lang w:eastAsia="pt-BR"/>
              </w:rPr>
            </w:pP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3B3B3B"/>
                <w:sz w:val="16"/>
                <w:szCs w:val="16"/>
                <w:lang w:eastAsia="pt-BR"/>
              </w:rPr>
              <w:t>}))</w:t>
            </w:r>
          </w:p>
        </w:tc>
      </w:tr>
    </w:tbl>
    <w:p w14:paraId="1C99001B" w14:textId="50C4BAD8" w:rsidR="005A6846" w:rsidRDefault="004D16EC" w:rsidP="005A6846">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Silenciando mensagens de configuração</w:t>
      </w:r>
    </w:p>
    <w:p w14:paraId="6A61DD4F" w14:textId="39202D7C" w:rsidR="006954BE" w:rsidRDefault="006954BE" w:rsidP="004D16EC">
      <w:pPr>
        <w:spacing w:before="240" w:beforeAutospacing="0" w:after="120" w:afterAutospacing="0" w:line="259" w:lineRule="auto"/>
        <w:jc w:val="left"/>
        <w:rPr>
          <w:rFonts w:asciiTheme="minorHAnsi" w:hAnsiTheme="minorHAnsi" w:cstheme="minorHAnsi"/>
          <w:b/>
          <w:bCs/>
          <w:szCs w:val="24"/>
        </w:rPr>
      </w:pPr>
      <w:r w:rsidRPr="004D16EC">
        <w:rPr>
          <w:rFonts w:asciiTheme="minorHAnsi" w:hAnsiTheme="minorHAnsi" w:cstheme="minorHAnsi"/>
          <w:b/>
          <w:bCs/>
          <w:szCs w:val="24"/>
        </w:rPr>
        <w:t xml:space="preserve">2) </w:t>
      </w:r>
      <w:r w:rsidR="004D16EC">
        <w:rPr>
          <w:rFonts w:asciiTheme="minorHAnsi" w:hAnsiTheme="minorHAnsi" w:cstheme="minorHAnsi"/>
          <w:b/>
          <w:bCs/>
          <w:szCs w:val="24"/>
        </w:rPr>
        <w:t>Inicialização do ambiente de execução</w:t>
      </w:r>
    </w:p>
    <w:p w14:paraId="4EAC3E29" w14:textId="3A241F1D" w:rsidR="004D16EC" w:rsidRPr="004D16EC" w:rsidRDefault="004D16EC" w:rsidP="004D16EC">
      <w:pPr>
        <w:rPr>
          <w:rFonts w:ascii="Calibri" w:hAnsi="Calibri" w:cs="Calibri"/>
        </w:rPr>
      </w:pPr>
      <w:r>
        <w:rPr>
          <w:rFonts w:ascii="Calibri" w:hAnsi="Calibri" w:cs="Calibri"/>
        </w:rPr>
        <w:t>Após a carga e importação das bibliotecas, dá-se início a inicialização do ambiente de execução do script</w:t>
      </w:r>
      <w:r w:rsidR="001D1484">
        <w:rPr>
          <w:rFonts w:ascii="Calibri" w:hAnsi="Calibri" w:cs="Calibri"/>
        </w:rPr>
        <w:t>, com a configuração de variáveis de ambiente e a carga de módulos auxiliares, proporcionando a integração de componentes em R e C++, visando inicialização de forma organizada e reprodutível.</w:t>
      </w:r>
    </w:p>
    <w:tbl>
      <w:tblPr>
        <w:tblStyle w:val="Tabelacomgrade"/>
        <w:tblW w:w="10485" w:type="dxa"/>
        <w:tblInd w:w="-5" w:type="dxa"/>
        <w:tblLook w:val="04A0" w:firstRow="1" w:lastRow="0" w:firstColumn="1" w:lastColumn="0" w:noHBand="0" w:noVBand="1"/>
      </w:tblPr>
      <w:tblGrid>
        <w:gridCol w:w="10485"/>
      </w:tblGrid>
      <w:tr w:rsidR="001D1484" w:rsidRPr="001D1484" w14:paraId="62CBD2D6" w14:textId="77777777" w:rsidTr="00ED75B8">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5674D48B" w14:textId="77777777" w:rsidR="001D1484" w:rsidRPr="001D1484" w:rsidRDefault="001D1484" w:rsidP="00880707">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lastRenderedPageBreak/>
              <w:t>readRenviron</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".Renviron.sh"</w:t>
            </w:r>
            <w:r w:rsidRPr="001D1484">
              <w:rPr>
                <w:rFonts w:ascii="Consolas" w:eastAsia="Times New Roman" w:hAnsi="Consolas" w:cs="Times New Roman"/>
                <w:color w:val="3B3B3B"/>
                <w:sz w:val="16"/>
                <w:szCs w:val="16"/>
                <w:lang w:eastAsia="pt-BR"/>
              </w:rPr>
              <w:t xml:space="preserve">) </w:t>
            </w:r>
            <w:r w:rsidRPr="001D1484">
              <w:rPr>
                <w:rFonts w:ascii="Consolas" w:eastAsia="Times New Roman" w:hAnsi="Consolas" w:cs="Times New Roman"/>
                <w:color w:val="008000"/>
                <w:sz w:val="16"/>
                <w:szCs w:val="16"/>
                <w:lang w:eastAsia="pt-BR"/>
              </w:rPr>
              <w:t># Carga de variáveis de ambientes</w:t>
            </w:r>
          </w:p>
          <w:p w14:paraId="5B0AB422"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setwd</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795E26"/>
                <w:sz w:val="16"/>
                <w:szCs w:val="16"/>
                <w:lang w:eastAsia="pt-BR"/>
              </w:rPr>
              <w:t>dirname</w:t>
            </w:r>
            <w:r w:rsidRPr="001D1484">
              <w:rPr>
                <w:rFonts w:ascii="Consolas" w:eastAsia="Times New Roman" w:hAnsi="Consolas" w:cs="Times New Roman"/>
                <w:color w:val="3B3B3B"/>
                <w:sz w:val="16"/>
                <w:szCs w:val="16"/>
                <w:lang w:eastAsia="pt-BR"/>
              </w:rPr>
              <w:t>(rstudioapi::getActiveDocumentContext()</w:t>
            </w:r>
            <w:r w:rsidRPr="001D1484">
              <w:rPr>
                <w:rFonts w:ascii="Consolas" w:eastAsia="Times New Roman" w:hAnsi="Consolas" w:cs="Times New Roman"/>
                <w:color w:val="0000FF"/>
                <w:sz w:val="16"/>
                <w:szCs w:val="16"/>
                <w:lang w:eastAsia="pt-BR"/>
              </w:rPr>
              <w:t>$</w:t>
            </w:r>
            <w:r w:rsidRPr="001D1484">
              <w:rPr>
                <w:rFonts w:ascii="Consolas" w:eastAsia="Times New Roman" w:hAnsi="Consolas" w:cs="Times New Roman"/>
                <w:color w:val="3B3B3B"/>
                <w:sz w:val="16"/>
                <w:szCs w:val="16"/>
                <w:lang w:eastAsia="pt-BR"/>
              </w:rPr>
              <w:t xml:space="preserve">path)) </w:t>
            </w:r>
            <w:r w:rsidRPr="001D1484">
              <w:rPr>
                <w:rFonts w:ascii="Consolas" w:eastAsia="Times New Roman" w:hAnsi="Consolas" w:cs="Times New Roman"/>
                <w:color w:val="008000"/>
                <w:sz w:val="16"/>
                <w:szCs w:val="16"/>
                <w:lang w:eastAsia="pt-BR"/>
              </w:rPr>
              <w:t># Definindo a pasta de trabelho</w:t>
            </w:r>
          </w:p>
          <w:p w14:paraId="44AD5BCF"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49A7FDC6"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3B3B3B"/>
                <w:sz w:val="16"/>
                <w:szCs w:val="16"/>
                <w:lang w:eastAsia="pt-BR"/>
              </w:rPr>
              <w:t>Rcpp::sourceCpp(</w:t>
            </w:r>
            <w:r w:rsidRPr="001D1484">
              <w:rPr>
                <w:rFonts w:ascii="Consolas" w:eastAsia="Times New Roman" w:hAnsi="Consolas" w:cs="Times New Roman"/>
                <w:color w:val="A31515"/>
                <w:sz w:val="16"/>
                <w:szCs w:val="16"/>
                <w:lang w:eastAsia="pt-BR"/>
              </w:rPr>
              <w:t>"pendente_meta.cpp"</w:t>
            </w:r>
            <w:r w:rsidRPr="001D1484">
              <w:rPr>
                <w:rFonts w:ascii="Consolas" w:eastAsia="Times New Roman" w:hAnsi="Consolas" w:cs="Times New Roman"/>
                <w:color w:val="3B3B3B"/>
                <w:sz w:val="16"/>
                <w:szCs w:val="16"/>
                <w:lang w:eastAsia="pt-BR"/>
              </w:rPr>
              <w:t xml:space="preserve">) </w:t>
            </w:r>
            <w:r w:rsidRPr="001D1484">
              <w:rPr>
                <w:rFonts w:ascii="Consolas" w:eastAsia="Times New Roman" w:hAnsi="Consolas" w:cs="Times New Roman"/>
                <w:color w:val="008000"/>
                <w:sz w:val="16"/>
                <w:szCs w:val="16"/>
                <w:lang w:eastAsia="pt-BR"/>
              </w:rPr>
              <w:t># Carga de rotina escrita em C++</w:t>
            </w:r>
          </w:p>
          <w:p w14:paraId="4CBF6C25"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66A4B1C3"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1D1484">
              <w:rPr>
                <w:rFonts w:ascii="Consolas" w:eastAsia="Times New Roman" w:hAnsi="Consolas" w:cs="Times New Roman"/>
                <w:color w:val="795E26"/>
                <w:sz w:val="16"/>
                <w:szCs w:val="16"/>
                <w:lang w:val="en-US" w:eastAsia="pt-BR"/>
              </w:rPr>
              <w:t>source</w:t>
            </w:r>
            <w:r w:rsidRPr="001D1484">
              <w:rPr>
                <w:rFonts w:ascii="Consolas" w:eastAsia="Times New Roman" w:hAnsi="Consolas" w:cs="Times New Roman"/>
                <w:color w:val="3B3B3B"/>
                <w:sz w:val="16"/>
                <w:szCs w:val="16"/>
                <w:lang w:val="en-US" w:eastAsia="pt-BR"/>
              </w:rPr>
              <w:t>(</w:t>
            </w:r>
            <w:r w:rsidRPr="001D1484">
              <w:rPr>
                <w:rFonts w:ascii="Consolas" w:eastAsia="Times New Roman" w:hAnsi="Consolas" w:cs="Times New Roman"/>
                <w:color w:val="A31515"/>
                <w:sz w:val="16"/>
                <w:szCs w:val="16"/>
                <w:lang w:val="en-US" w:eastAsia="pt-BR"/>
              </w:rPr>
              <w:t>"_util.r"</w:t>
            </w:r>
            <w:r w:rsidRPr="001D1484">
              <w:rPr>
                <w:rFonts w:ascii="Consolas" w:eastAsia="Times New Roman" w:hAnsi="Consolas" w:cs="Times New Roman"/>
                <w:color w:val="3B3B3B"/>
                <w:sz w:val="16"/>
                <w:szCs w:val="16"/>
                <w:lang w:val="en-US" w:eastAsia="pt-BR"/>
              </w:rPr>
              <w:t>)</w:t>
            </w:r>
          </w:p>
          <w:p w14:paraId="57447C60"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1D1484">
              <w:rPr>
                <w:rFonts w:ascii="Consolas" w:eastAsia="Times New Roman" w:hAnsi="Consolas" w:cs="Times New Roman"/>
                <w:color w:val="795E26"/>
                <w:sz w:val="16"/>
                <w:szCs w:val="16"/>
                <w:lang w:val="en-US" w:eastAsia="pt-BR"/>
              </w:rPr>
              <w:t>source</w:t>
            </w:r>
            <w:r w:rsidRPr="001D1484">
              <w:rPr>
                <w:rFonts w:ascii="Consolas" w:eastAsia="Times New Roman" w:hAnsi="Consolas" w:cs="Times New Roman"/>
                <w:color w:val="3B3B3B"/>
                <w:sz w:val="16"/>
                <w:szCs w:val="16"/>
                <w:lang w:val="en-US" w:eastAsia="pt-BR"/>
              </w:rPr>
              <w:t>(</w:t>
            </w:r>
            <w:r w:rsidRPr="001D1484">
              <w:rPr>
                <w:rFonts w:ascii="Consolas" w:eastAsia="Times New Roman" w:hAnsi="Consolas" w:cs="Times New Roman"/>
                <w:color w:val="A31515"/>
                <w:sz w:val="16"/>
                <w:szCs w:val="16"/>
                <w:lang w:val="en-US" w:eastAsia="pt-BR"/>
              </w:rPr>
              <w:t>"_flags.r"</w:t>
            </w:r>
            <w:r w:rsidRPr="001D1484">
              <w:rPr>
                <w:rFonts w:ascii="Consolas" w:eastAsia="Times New Roman" w:hAnsi="Consolas" w:cs="Times New Roman"/>
                <w:color w:val="3B3B3B"/>
                <w:sz w:val="16"/>
                <w:szCs w:val="16"/>
                <w:lang w:val="en-US" w:eastAsia="pt-BR"/>
              </w:rPr>
              <w:t>)</w:t>
            </w:r>
          </w:p>
          <w:p w14:paraId="79645659"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1D1484">
              <w:rPr>
                <w:rFonts w:ascii="Consolas" w:eastAsia="Times New Roman" w:hAnsi="Consolas" w:cs="Times New Roman"/>
                <w:color w:val="795E26"/>
                <w:sz w:val="16"/>
                <w:szCs w:val="16"/>
                <w:lang w:val="en-US" w:eastAsia="pt-BR"/>
              </w:rPr>
              <w:t>source</w:t>
            </w:r>
            <w:r w:rsidRPr="001D1484">
              <w:rPr>
                <w:rFonts w:ascii="Consolas" w:eastAsia="Times New Roman" w:hAnsi="Consolas" w:cs="Times New Roman"/>
                <w:color w:val="3B3B3B"/>
                <w:sz w:val="16"/>
                <w:szCs w:val="16"/>
                <w:lang w:val="en-US" w:eastAsia="pt-BR"/>
              </w:rPr>
              <w:t>(</w:t>
            </w:r>
            <w:r w:rsidRPr="001D1484">
              <w:rPr>
                <w:rFonts w:ascii="Consolas" w:eastAsia="Times New Roman" w:hAnsi="Consolas" w:cs="Times New Roman"/>
                <w:color w:val="A31515"/>
                <w:sz w:val="16"/>
                <w:szCs w:val="16"/>
                <w:lang w:val="en-US" w:eastAsia="pt-BR"/>
              </w:rPr>
              <w:t>"_gerarPlanilhaFinal.r"</w:t>
            </w:r>
            <w:r w:rsidRPr="001D1484">
              <w:rPr>
                <w:rFonts w:ascii="Consolas" w:eastAsia="Times New Roman" w:hAnsi="Consolas" w:cs="Times New Roman"/>
                <w:color w:val="3B3B3B"/>
                <w:sz w:val="16"/>
                <w:szCs w:val="16"/>
                <w:lang w:val="en-US" w:eastAsia="pt-BR"/>
              </w:rPr>
              <w:t>)</w:t>
            </w:r>
          </w:p>
          <w:p w14:paraId="19518E9E"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1D1484">
              <w:rPr>
                <w:rFonts w:ascii="Consolas" w:eastAsia="Times New Roman" w:hAnsi="Consolas" w:cs="Times New Roman"/>
                <w:color w:val="795E26"/>
                <w:sz w:val="16"/>
                <w:szCs w:val="16"/>
                <w:lang w:val="en-US" w:eastAsia="pt-BR"/>
              </w:rPr>
              <w:t>source</w:t>
            </w:r>
            <w:r w:rsidRPr="001D1484">
              <w:rPr>
                <w:rFonts w:ascii="Consolas" w:eastAsia="Times New Roman" w:hAnsi="Consolas" w:cs="Times New Roman"/>
                <w:color w:val="3B3B3B"/>
                <w:sz w:val="16"/>
                <w:szCs w:val="16"/>
                <w:lang w:val="en-US" w:eastAsia="pt-BR"/>
              </w:rPr>
              <w:t>(</w:t>
            </w:r>
            <w:r w:rsidRPr="001D1484">
              <w:rPr>
                <w:rFonts w:ascii="Consolas" w:eastAsia="Times New Roman" w:hAnsi="Consolas" w:cs="Times New Roman"/>
                <w:color w:val="A31515"/>
                <w:sz w:val="16"/>
                <w:szCs w:val="16"/>
                <w:lang w:val="en-US" w:eastAsia="pt-BR"/>
              </w:rPr>
              <w:t>"_gerarResumo.r"</w:t>
            </w:r>
            <w:r w:rsidRPr="001D1484">
              <w:rPr>
                <w:rFonts w:ascii="Consolas" w:eastAsia="Times New Roman" w:hAnsi="Consolas" w:cs="Times New Roman"/>
                <w:color w:val="3B3B3B"/>
                <w:sz w:val="16"/>
                <w:szCs w:val="16"/>
                <w:lang w:val="en-US" w:eastAsia="pt-BR"/>
              </w:rPr>
              <w:t>)</w:t>
            </w:r>
          </w:p>
          <w:p w14:paraId="68D907A8"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"Meta01.r"</w:t>
            </w:r>
            <w:r w:rsidRPr="001D1484">
              <w:rPr>
                <w:rFonts w:ascii="Consolas" w:eastAsia="Times New Roman" w:hAnsi="Consolas" w:cs="Times New Roman"/>
                <w:color w:val="3B3B3B"/>
                <w:sz w:val="16"/>
                <w:szCs w:val="16"/>
                <w:lang w:eastAsia="pt-BR"/>
              </w:rPr>
              <w:t>)</w:t>
            </w:r>
          </w:p>
          <w:p w14:paraId="6907A413"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"Meta05.r"</w:t>
            </w:r>
            <w:r w:rsidRPr="001D1484">
              <w:rPr>
                <w:rFonts w:ascii="Consolas" w:eastAsia="Times New Roman" w:hAnsi="Consolas" w:cs="Times New Roman"/>
                <w:color w:val="3B3B3B"/>
                <w:sz w:val="16"/>
                <w:szCs w:val="16"/>
                <w:lang w:eastAsia="pt-BR"/>
              </w:rPr>
              <w:t>)</w:t>
            </w:r>
          </w:p>
          <w:p w14:paraId="652E6A41"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"Segmento_STM.r"</w:t>
            </w:r>
            <w:r w:rsidRPr="001D1484">
              <w:rPr>
                <w:rFonts w:ascii="Consolas" w:eastAsia="Times New Roman" w:hAnsi="Consolas" w:cs="Times New Roman"/>
                <w:color w:val="3B3B3B"/>
                <w:sz w:val="16"/>
                <w:szCs w:val="16"/>
                <w:lang w:eastAsia="pt-BR"/>
              </w:rPr>
              <w:t>)              </w:t>
            </w:r>
          </w:p>
          <w:p w14:paraId="40AF3B65"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"Segmento_MilitarEstadual.r"</w:t>
            </w:r>
            <w:r w:rsidRPr="001D1484">
              <w:rPr>
                <w:rFonts w:ascii="Consolas" w:eastAsia="Times New Roman" w:hAnsi="Consolas" w:cs="Times New Roman"/>
                <w:color w:val="3B3B3B"/>
                <w:sz w:val="16"/>
                <w:szCs w:val="16"/>
                <w:lang w:eastAsia="pt-BR"/>
              </w:rPr>
              <w:t>)</w:t>
            </w:r>
          </w:p>
          <w:p w14:paraId="1D866E3B"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"Segmento_TST.r"</w:t>
            </w:r>
            <w:r w:rsidRPr="001D1484">
              <w:rPr>
                <w:rFonts w:ascii="Consolas" w:eastAsia="Times New Roman" w:hAnsi="Consolas" w:cs="Times New Roman"/>
                <w:color w:val="3B3B3B"/>
                <w:sz w:val="16"/>
                <w:szCs w:val="16"/>
                <w:lang w:eastAsia="pt-BR"/>
              </w:rPr>
              <w:t>)</w:t>
            </w:r>
          </w:p>
          <w:p w14:paraId="493F8D6C"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"Segmento_Federal.r"</w:t>
            </w:r>
            <w:r w:rsidRPr="001D1484">
              <w:rPr>
                <w:rFonts w:ascii="Consolas" w:eastAsia="Times New Roman" w:hAnsi="Consolas" w:cs="Times New Roman"/>
                <w:color w:val="3B3B3B"/>
                <w:sz w:val="16"/>
                <w:szCs w:val="16"/>
                <w:lang w:eastAsia="pt-BR"/>
              </w:rPr>
              <w:t>)</w:t>
            </w:r>
          </w:p>
          <w:p w14:paraId="262146B9"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"Segmento_Trabalho.r"</w:t>
            </w:r>
            <w:r w:rsidRPr="001D1484">
              <w:rPr>
                <w:rFonts w:ascii="Consolas" w:eastAsia="Times New Roman" w:hAnsi="Consolas" w:cs="Times New Roman"/>
                <w:color w:val="3B3B3B"/>
                <w:sz w:val="16"/>
                <w:szCs w:val="16"/>
                <w:lang w:eastAsia="pt-BR"/>
              </w:rPr>
              <w:t>)</w:t>
            </w:r>
          </w:p>
          <w:p w14:paraId="65A2DC8E"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"Segmento_STJ.r"</w:t>
            </w:r>
            <w:r w:rsidRPr="001D1484">
              <w:rPr>
                <w:rFonts w:ascii="Consolas" w:eastAsia="Times New Roman" w:hAnsi="Consolas" w:cs="Times New Roman"/>
                <w:color w:val="3B3B3B"/>
                <w:sz w:val="16"/>
                <w:szCs w:val="16"/>
                <w:lang w:eastAsia="pt-BR"/>
              </w:rPr>
              <w:t>)</w:t>
            </w:r>
          </w:p>
          <w:p w14:paraId="33F41A04"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"Segmento_Estadual.r"</w:t>
            </w:r>
            <w:r w:rsidRPr="001D1484">
              <w:rPr>
                <w:rFonts w:ascii="Consolas" w:eastAsia="Times New Roman" w:hAnsi="Consolas" w:cs="Times New Roman"/>
                <w:color w:val="3B3B3B"/>
                <w:sz w:val="16"/>
                <w:szCs w:val="16"/>
                <w:lang w:eastAsia="pt-BR"/>
              </w:rPr>
              <w:t>)</w:t>
            </w:r>
          </w:p>
          <w:p w14:paraId="7A63D413" w14:textId="527BDBE0" w:rsidR="001D1484" w:rsidRPr="001D1484" w:rsidRDefault="001D1484" w:rsidP="001D1484">
            <w:pPr>
              <w:shd w:val="clear" w:color="auto" w:fill="FFFFFF"/>
              <w:spacing w:before="0" w:beforeAutospacing="0" w:after="120" w:afterAutospacing="0" w:line="285" w:lineRule="atLeast"/>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"Segmento_Eleitoral.r"</w:t>
            </w:r>
            <w:r w:rsidRPr="001D1484">
              <w:rPr>
                <w:rFonts w:ascii="Consolas" w:eastAsia="Times New Roman" w:hAnsi="Consolas" w:cs="Times New Roman"/>
                <w:color w:val="3B3B3B"/>
                <w:sz w:val="16"/>
                <w:szCs w:val="16"/>
                <w:lang w:eastAsia="pt-BR"/>
              </w:rPr>
              <w:t>)</w:t>
            </w:r>
          </w:p>
        </w:tc>
      </w:tr>
    </w:tbl>
    <w:p w14:paraId="40645859" w14:textId="5569E375" w:rsidR="001D1484" w:rsidRDefault="001D1484" w:rsidP="001D1484">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Importação de pacotes</w:t>
      </w:r>
    </w:p>
    <w:p w14:paraId="75C13428" w14:textId="77777777" w:rsidR="001D1484" w:rsidRPr="001D1484" w:rsidRDefault="001D1484" w:rsidP="001D1484">
      <w:pPr>
        <w:rPr>
          <w:rFonts w:ascii="Calibri" w:hAnsi="Calibri" w:cs="Calibri"/>
        </w:rPr>
      </w:pPr>
      <w:r w:rsidRPr="001D1484">
        <w:rPr>
          <w:rFonts w:ascii="Calibri" w:hAnsi="Calibri" w:cs="Calibri"/>
        </w:rPr>
        <w:t>Esse trecho inicializa o ambiente de execução do projeto, garantindo que o R tenha acesso às variáveis, funções e rotinas necessárias antes de iniciar o processamento.</w:t>
      </w:r>
    </w:p>
    <w:p w14:paraId="0FFAE2BD" w14:textId="213FA955" w:rsidR="001D1484" w:rsidRDefault="001D1484" w:rsidP="001D1484">
      <w:pPr>
        <w:pStyle w:val="PargrafodaLista"/>
        <w:numPr>
          <w:ilvl w:val="0"/>
          <w:numId w:val="32"/>
        </w:numPr>
        <w:rPr>
          <w:rFonts w:ascii="Calibri" w:hAnsi="Calibri" w:cs="Calibri"/>
        </w:rPr>
      </w:pPr>
      <w:r w:rsidRPr="000C2E7A">
        <w:rPr>
          <w:rFonts w:ascii="Calibri" w:hAnsi="Calibri" w:cs="Calibri"/>
          <w:i/>
          <w:iCs/>
        </w:rPr>
        <w:t>readRenviron(".Renviron.sh")</w:t>
      </w:r>
      <w:r w:rsidRPr="001D1484">
        <w:rPr>
          <w:rFonts w:ascii="Calibri" w:hAnsi="Calibri" w:cs="Calibri"/>
        </w:rPr>
        <w:t xml:space="preserve"> </w:t>
      </w:r>
      <w:r>
        <w:rPr>
          <w:rFonts w:ascii="Calibri" w:hAnsi="Calibri" w:cs="Calibri"/>
        </w:rPr>
        <w:t>c</w:t>
      </w:r>
      <w:r w:rsidRPr="001D1484">
        <w:rPr>
          <w:rFonts w:ascii="Calibri" w:hAnsi="Calibri" w:cs="Calibri"/>
        </w:rPr>
        <w:t>arrega variáveis de ambiente definidas no arquivo .Renviron.sh (como caminhos de diretórios, senhas, tokens ou configurações globais)</w:t>
      </w:r>
      <w:r>
        <w:rPr>
          <w:rFonts w:ascii="Calibri" w:hAnsi="Calibri" w:cs="Calibri"/>
        </w:rPr>
        <w:t xml:space="preserve">, permitindo </w:t>
      </w:r>
      <w:r w:rsidRPr="001D1484">
        <w:rPr>
          <w:rFonts w:ascii="Calibri" w:hAnsi="Calibri" w:cs="Calibri"/>
        </w:rPr>
        <w:t>que o script use parâmetros externos sem precisar codificá-los diretamente.</w:t>
      </w:r>
    </w:p>
    <w:p w14:paraId="348C5AEB" w14:textId="77777777" w:rsidR="00880707" w:rsidRPr="001D1484" w:rsidRDefault="00880707" w:rsidP="00880707">
      <w:pPr>
        <w:pStyle w:val="PargrafodaLista"/>
        <w:rPr>
          <w:rFonts w:ascii="Calibri" w:hAnsi="Calibri" w:cs="Calibri"/>
        </w:rPr>
      </w:pPr>
    </w:p>
    <w:p w14:paraId="0CF275AA" w14:textId="420F8FB4" w:rsidR="001D1484" w:rsidRDefault="001D1484" w:rsidP="00880707">
      <w:pPr>
        <w:pStyle w:val="PargrafodaLista"/>
        <w:numPr>
          <w:ilvl w:val="0"/>
          <w:numId w:val="32"/>
        </w:numPr>
        <w:rPr>
          <w:rFonts w:ascii="Calibri" w:hAnsi="Calibri" w:cs="Calibri"/>
        </w:rPr>
      </w:pPr>
      <w:r w:rsidRPr="001D1484">
        <w:rPr>
          <w:rFonts w:ascii="Calibri" w:hAnsi="Calibri" w:cs="Calibri"/>
          <w:i/>
          <w:iCs/>
        </w:rPr>
        <w:t>setwd(dirname(rstudioapi::getActiveDocumentContext()$path))</w:t>
      </w:r>
      <w:r>
        <w:rPr>
          <w:rFonts w:ascii="Calibri" w:hAnsi="Calibri" w:cs="Calibri"/>
        </w:rPr>
        <w:t xml:space="preserve"> d</w:t>
      </w:r>
      <w:r w:rsidRPr="001D1484">
        <w:rPr>
          <w:rFonts w:ascii="Calibri" w:hAnsi="Calibri" w:cs="Calibri"/>
        </w:rPr>
        <w:t>efine o diretório de trabalho (working directory) para a pasta onde o arquivo R está salvo. Assim, todos os caminhos relativos</w:t>
      </w:r>
      <w:r>
        <w:rPr>
          <w:rFonts w:ascii="Calibri" w:hAnsi="Calibri" w:cs="Calibri"/>
        </w:rPr>
        <w:t xml:space="preserve"> </w:t>
      </w:r>
      <w:r w:rsidRPr="001D1484">
        <w:rPr>
          <w:rFonts w:ascii="Calibri" w:hAnsi="Calibri" w:cs="Calibri"/>
        </w:rPr>
        <w:t>usados no código funcionarão corretamente, independentemente de onde o script for executado.</w:t>
      </w:r>
    </w:p>
    <w:p w14:paraId="09D9A4BB" w14:textId="77777777" w:rsidR="00880707" w:rsidRPr="00880707" w:rsidRDefault="00880707" w:rsidP="00880707">
      <w:pPr>
        <w:pStyle w:val="PargrafodaLista"/>
        <w:rPr>
          <w:rFonts w:ascii="Calibri" w:hAnsi="Calibri" w:cs="Calibri"/>
        </w:rPr>
      </w:pPr>
    </w:p>
    <w:p w14:paraId="01DF24E3" w14:textId="77777777" w:rsidR="00880707" w:rsidRDefault="001D1484" w:rsidP="000A7C5F">
      <w:pPr>
        <w:pStyle w:val="PargrafodaLista"/>
        <w:numPr>
          <w:ilvl w:val="0"/>
          <w:numId w:val="31"/>
        </w:numPr>
        <w:rPr>
          <w:rFonts w:ascii="Calibri" w:hAnsi="Calibri" w:cs="Calibri"/>
        </w:rPr>
      </w:pPr>
      <w:r w:rsidRPr="00880707">
        <w:rPr>
          <w:rFonts w:ascii="Calibri" w:hAnsi="Calibri" w:cs="Calibri"/>
          <w:i/>
          <w:iCs/>
        </w:rPr>
        <w:t>Rcpp::sourceCpp("pendente_meta.cpp")</w:t>
      </w:r>
      <w:r w:rsidRPr="00880707">
        <w:rPr>
          <w:rFonts w:ascii="Calibri" w:hAnsi="Calibri" w:cs="Calibri"/>
        </w:rPr>
        <w:t xml:space="preserve"> compila e carrega o arquivo C++ pendente_meta.cpp dentro do R, permitindo usar funções de alto desempenho escritas nessa linguagem — geralmente para acelerar cálculos intensivos sobre grandes volumes de dados.</w:t>
      </w:r>
    </w:p>
    <w:p w14:paraId="7E1D3712" w14:textId="77777777" w:rsidR="00880707" w:rsidRPr="00880707" w:rsidRDefault="00880707" w:rsidP="00880707">
      <w:pPr>
        <w:pStyle w:val="PargrafodaLista"/>
        <w:rPr>
          <w:rFonts w:ascii="Calibri" w:hAnsi="Calibri" w:cs="Calibri"/>
        </w:rPr>
      </w:pPr>
    </w:p>
    <w:p w14:paraId="0DDDDB30" w14:textId="6896D95A" w:rsidR="001D1484" w:rsidRDefault="001D1484" w:rsidP="000A7C5F">
      <w:pPr>
        <w:pStyle w:val="PargrafodaLista"/>
        <w:numPr>
          <w:ilvl w:val="0"/>
          <w:numId w:val="31"/>
        </w:numPr>
        <w:rPr>
          <w:rFonts w:ascii="Calibri" w:hAnsi="Calibri" w:cs="Calibri"/>
        </w:rPr>
      </w:pPr>
      <w:r w:rsidRPr="00880707">
        <w:rPr>
          <w:rFonts w:ascii="Calibri" w:hAnsi="Calibri" w:cs="Calibri"/>
          <w:i/>
          <w:iCs/>
        </w:rPr>
        <w:t>source("...")</w:t>
      </w:r>
      <w:r w:rsidRPr="00880707">
        <w:rPr>
          <w:rFonts w:ascii="Calibri" w:hAnsi="Calibri" w:cs="Calibri"/>
        </w:rPr>
        <w:t xml:space="preserve"> importa e executa outro script R, tornando suas funções e objetos disponíveis no ambiente atual. Nesse caso, o código carrega os módulos _util.r e _flags.r, com funções utilitárias e rotinas de preparação de dados; _gerarPlanilhaFinal.r e _gerarResumo.r, com funções que geram planilhas e resumos consolidados; Meta01.r e Meta05.r</w:t>
      </w:r>
      <w:r w:rsidR="000C2E7A" w:rsidRPr="00880707">
        <w:rPr>
          <w:rFonts w:ascii="Calibri" w:hAnsi="Calibri" w:cs="Calibri"/>
        </w:rPr>
        <w:t xml:space="preserve">, que realizam filtragens e processos e cálculos de certas </w:t>
      </w:r>
      <w:r w:rsidRPr="00880707">
        <w:rPr>
          <w:rFonts w:ascii="Calibri" w:hAnsi="Calibri" w:cs="Calibri"/>
        </w:rPr>
        <w:t>metas do CNJ;</w:t>
      </w:r>
      <w:r w:rsidR="000C2E7A" w:rsidRPr="00880707">
        <w:rPr>
          <w:rFonts w:ascii="Calibri" w:hAnsi="Calibri" w:cs="Calibri"/>
        </w:rPr>
        <w:t xml:space="preserve"> e </w:t>
      </w:r>
      <w:r w:rsidRPr="00880707">
        <w:rPr>
          <w:rFonts w:ascii="Calibri" w:hAnsi="Calibri" w:cs="Calibri"/>
        </w:rPr>
        <w:t>Segmento_*.r</w:t>
      </w:r>
      <w:r w:rsidR="000C2E7A" w:rsidRPr="00880707">
        <w:rPr>
          <w:rFonts w:ascii="Calibri" w:hAnsi="Calibri" w:cs="Calibri"/>
        </w:rPr>
        <w:t xml:space="preserve">, com </w:t>
      </w:r>
      <w:r w:rsidRPr="00880707">
        <w:rPr>
          <w:rFonts w:ascii="Calibri" w:hAnsi="Calibri" w:cs="Calibri"/>
        </w:rPr>
        <w:t>regras e processamentos adaptados a cada ramo do Judiciário (STJ, STM, TST, Federal, Trabalho, Estadual, Eleitoral e Militar Estadual).</w:t>
      </w:r>
    </w:p>
    <w:p w14:paraId="1F0938CF" w14:textId="77777777" w:rsidR="00880707" w:rsidRPr="00670779" w:rsidRDefault="00880707" w:rsidP="00670779">
      <w:pPr>
        <w:rPr>
          <w:rFonts w:ascii="Calibri" w:hAnsi="Calibri" w:cs="Calibri"/>
        </w:rPr>
      </w:pPr>
    </w:p>
    <w:p w14:paraId="64F703D5" w14:textId="2B6697C1" w:rsidR="000C2E7A" w:rsidRDefault="000C2E7A" w:rsidP="000C2E7A">
      <w:pPr>
        <w:spacing w:before="240" w:beforeAutospacing="0" w:after="120" w:afterAutospacing="0" w:line="259" w:lineRule="auto"/>
        <w:jc w:val="left"/>
        <w:rPr>
          <w:rFonts w:asciiTheme="minorHAnsi" w:hAnsiTheme="minorHAnsi" w:cstheme="minorHAnsi"/>
          <w:b/>
          <w:bCs/>
          <w:szCs w:val="24"/>
        </w:rPr>
      </w:pPr>
      <w:r>
        <w:rPr>
          <w:rFonts w:asciiTheme="minorHAnsi" w:hAnsiTheme="minorHAnsi" w:cstheme="minorHAnsi"/>
          <w:b/>
          <w:bCs/>
          <w:szCs w:val="24"/>
        </w:rPr>
        <w:t>3</w:t>
      </w:r>
      <w:r w:rsidRPr="004D16EC">
        <w:rPr>
          <w:rFonts w:asciiTheme="minorHAnsi" w:hAnsiTheme="minorHAnsi" w:cstheme="minorHAnsi"/>
          <w:b/>
          <w:bCs/>
          <w:szCs w:val="24"/>
        </w:rPr>
        <w:t xml:space="preserve">) </w:t>
      </w:r>
      <w:r>
        <w:rPr>
          <w:rFonts w:asciiTheme="minorHAnsi" w:hAnsiTheme="minorHAnsi" w:cstheme="minorHAnsi"/>
          <w:b/>
          <w:bCs/>
          <w:szCs w:val="24"/>
        </w:rPr>
        <w:t>Construção da estrutura de pastas</w:t>
      </w:r>
    </w:p>
    <w:p w14:paraId="57F57037" w14:textId="546E739B" w:rsidR="000C2E7A" w:rsidRDefault="00A9170C" w:rsidP="00A9170C">
      <w:pPr>
        <w:rPr>
          <w:rFonts w:ascii="Calibri" w:hAnsi="Calibri" w:cs="Calibri"/>
          <w:b/>
          <w:bCs/>
          <w:highlight w:val="yellow"/>
        </w:rPr>
      </w:pPr>
      <w:r w:rsidRPr="00A9170C">
        <w:rPr>
          <w:rFonts w:ascii="Calibri" w:hAnsi="Calibri" w:cs="Calibri"/>
        </w:rPr>
        <w:t>Com o objetivo de criar uma estrutura organizada para armazenamento dos arquivos resultantes da execução do script, utilizou-se a função dir.create() em conjunto com verificações condicionais (if (!dir.exists(...))). Esse procedimento garante que as pastas necessárias sejam criadas automaticamente caso ainda não existam, assegurando a correta hierarquização dos diretórios de saída.</w:t>
      </w:r>
    </w:p>
    <w:tbl>
      <w:tblPr>
        <w:tblStyle w:val="Tabelacomgrade"/>
        <w:tblW w:w="10485" w:type="dxa"/>
        <w:tblInd w:w="-5" w:type="dxa"/>
        <w:tblLook w:val="04A0" w:firstRow="1" w:lastRow="0" w:firstColumn="1" w:lastColumn="0" w:noHBand="0" w:noVBand="1"/>
      </w:tblPr>
      <w:tblGrid>
        <w:gridCol w:w="10485"/>
      </w:tblGrid>
      <w:tr w:rsidR="000C2E7A" w:rsidRPr="000C2E7A" w14:paraId="7BC0BDF0" w14:textId="77777777" w:rsidTr="00ED75B8">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14B33DF9" w14:textId="77777777" w:rsidR="000C2E7A" w:rsidRPr="000C2E7A" w:rsidRDefault="000C2E7A" w:rsidP="00880707">
            <w:pPr>
              <w:shd w:val="clear" w:color="auto" w:fill="FFFFFF"/>
              <w:spacing w:before="120" w:beforeAutospacing="0" w:after="0" w:afterAutospacing="0" w:line="264" w:lineRule="auto"/>
              <w:jc w:val="left"/>
              <w:rPr>
                <w:rFonts w:ascii="Consolas" w:eastAsia="Times New Roman" w:hAnsi="Consolas" w:cs="Times New Roman"/>
                <w:color w:val="3B3B3B"/>
                <w:sz w:val="16"/>
                <w:szCs w:val="16"/>
                <w:lang w:val="en-US" w:eastAsia="pt-BR"/>
              </w:rPr>
            </w:pPr>
            <w:r w:rsidRPr="000C2E7A">
              <w:rPr>
                <w:rFonts w:ascii="Consolas" w:eastAsia="Times New Roman" w:hAnsi="Consolas" w:cs="Times New Roman"/>
                <w:color w:val="AF00DB"/>
                <w:sz w:val="16"/>
                <w:szCs w:val="16"/>
                <w:lang w:val="en-US" w:eastAsia="pt-BR"/>
              </w:rPr>
              <w:lastRenderedPageBreak/>
              <w:t>if</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0000"/>
                <w:sz w:val="16"/>
                <w:szCs w:val="16"/>
                <w:lang w:val="en-US" w:eastAsia="pt-BR"/>
              </w:rPr>
              <w:t>!</w:t>
            </w:r>
            <w:r w:rsidRPr="000C2E7A">
              <w:rPr>
                <w:rFonts w:ascii="Consolas" w:eastAsia="Times New Roman" w:hAnsi="Consolas" w:cs="Times New Roman"/>
                <w:color w:val="795E26"/>
                <w:sz w:val="16"/>
                <w:szCs w:val="16"/>
                <w:lang w:val="en-US" w:eastAsia="pt-BR"/>
              </w:rPr>
              <w:t>dir.exists</w:t>
            </w:r>
            <w:r w:rsidRPr="000C2E7A">
              <w:rPr>
                <w:rFonts w:ascii="Consolas" w:eastAsia="Times New Roman" w:hAnsi="Consolas" w:cs="Times New Roman"/>
                <w:color w:val="3B3B3B"/>
                <w:sz w:val="16"/>
                <w:szCs w:val="16"/>
                <w:lang w:val="en-US" w:eastAsia="pt-BR"/>
              </w:rPr>
              <w:t>(</w:t>
            </w:r>
            <w:r w:rsidRPr="000C2E7A">
              <w:rPr>
                <w:rFonts w:ascii="Consolas" w:eastAsia="Times New Roman" w:hAnsi="Consolas" w:cs="Times New Roman"/>
                <w:color w:val="A31515"/>
                <w:sz w:val="16"/>
                <w:szCs w:val="16"/>
                <w:lang w:val="en-US" w:eastAsia="pt-BR"/>
              </w:rPr>
              <w:t>"output/"</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795E26"/>
                <w:sz w:val="16"/>
                <w:szCs w:val="16"/>
                <w:lang w:val="en-US" w:eastAsia="pt-BR"/>
              </w:rPr>
              <w:t>dir.create</w:t>
            </w:r>
            <w:r w:rsidRPr="000C2E7A">
              <w:rPr>
                <w:rFonts w:ascii="Consolas" w:eastAsia="Times New Roman" w:hAnsi="Consolas" w:cs="Times New Roman"/>
                <w:color w:val="3B3B3B"/>
                <w:sz w:val="16"/>
                <w:szCs w:val="16"/>
                <w:lang w:val="en-US" w:eastAsia="pt-BR"/>
              </w:rPr>
              <w:t>(</w:t>
            </w:r>
            <w:r w:rsidRPr="000C2E7A">
              <w:rPr>
                <w:rFonts w:ascii="Consolas" w:eastAsia="Times New Roman" w:hAnsi="Consolas" w:cs="Times New Roman"/>
                <w:color w:val="A31515"/>
                <w:sz w:val="16"/>
                <w:szCs w:val="16"/>
                <w:lang w:val="en-US" w:eastAsia="pt-BR"/>
              </w:rPr>
              <w:t>"output/"</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1080"/>
                <w:sz w:val="16"/>
                <w:szCs w:val="16"/>
                <w:lang w:val="en-US" w:eastAsia="pt-BR"/>
              </w:rPr>
              <w:t>recursive</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0000"/>
                <w:sz w:val="16"/>
                <w:szCs w:val="16"/>
                <w:lang w:val="en-US" w:eastAsia="pt-BR"/>
              </w:rPr>
              <w:t>=</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00FF"/>
                <w:sz w:val="16"/>
                <w:szCs w:val="16"/>
                <w:lang w:val="en-US" w:eastAsia="pt-BR"/>
              </w:rPr>
              <w:t>TRUE</w:t>
            </w:r>
            <w:r w:rsidRPr="000C2E7A">
              <w:rPr>
                <w:rFonts w:ascii="Consolas" w:eastAsia="Times New Roman" w:hAnsi="Consolas" w:cs="Times New Roman"/>
                <w:color w:val="3B3B3B"/>
                <w:sz w:val="16"/>
                <w:szCs w:val="16"/>
                <w:lang w:val="en-US" w:eastAsia="pt-BR"/>
              </w:rPr>
              <w:t>)</w:t>
            </w:r>
          </w:p>
          <w:p w14:paraId="3B5D3A1F" w14:textId="77777777" w:rsidR="000C2E7A" w:rsidRPr="000C2E7A" w:rsidRDefault="000C2E7A"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C2E7A">
              <w:rPr>
                <w:rFonts w:ascii="Consolas" w:eastAsia="Times New Roman" w:hAnsi="Consolas" w:cs="Times New Roman"/>
                <w:color w:val="AF00DB"/>
                <w:sz w:val="16"/>
                <w:szCs w:val="16"/>
                <w:lang w:val="en-US" w:eastAsia="pt-BR"/>
              </w:rPr>
              <w:t>if</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0000"/>
                <w:sz w:val="16"/>
                <w:szCs w:val="16"/>
                <w:lang w:val="en-US" w:eastAsia="pt-BR"/>
              </w:rPr>
              <w:t>!</w:t>
            </w:r>
            <w:r w:rsidRPr="000C2E7A">
              <w:rPr>
                <w:rFonts w:ascii="Consolas" w:eastAsia="Times New Roman" w:hAnsi="Consolas" w:cs="Times New Roman"/>
                <w:color w:val="795E26"/>
                <w:sz w:val="16"/>
                <w:szCs w:val="16"/>
                <w:lang w:val="en-US" w:eastAsia="pt-BR"/>
              </w:rPr>
              <w:t>dir.exists</w:t>
            </w:r>
            <w:r w:rsidRPr="000C2E7A">
              <w:rPr>
                <w:rFonts w:ascii="Consolas" w:eastAsia="Times New Roman" w:hAnsi="Consolas" w:cs="Times New Roman"/>
                <w:color w:val="3B3B3B"/>
                <w:sz w:val="16"/>
                <w:szCs w:val="16"/>
                <w:lang w:val="en-US" w:eastAsia="pt-BR"/>
              </w:rPr>
              <w:t>(</w:t>
            </w:r>
            <w:r w:rsidRPr="000C2E7A">
              <w:rPr>
                <w:rFonts w:ascii="Consolas" w:eastAsia="Times New Roman" w:hAnsi="Consolas" w:cs="Times New Roman"/>
                <w:color w:val="A31515"/>
                <w:sz w:val="16"/>
                <w:szCs w:val="16"/>
                <w:lang w:val="en-US" w:eastAsia="pt-BR"/>
              </w:rPr>
              <w:t>"output/Painel 2025/"</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795E26"/>
                <w:sz w:val="16"/>
                <w:szCs w:val="16"/>
                <w:lang w:val="en-US" w:eastAsia="pt-BR"/>
              </w:rPr>
              <w:t>dir.create</w:t>
            </w:r>
            <w:r w:rsidRPr="000C2E7A">
              <w:rPr>
                <w:rFonts w:ascii="Consolas" w:eastAsia="Times New Roman" w:hAnsi="Consolas" w:cs="Times New Roman"/>
                <w:color w:val="3B3B3B"/>
                <w:sz w:val="16"/>
                <w:szCs w:val="16"/>
                <w:lang w:val="en-US" w:eastAsia="pt-BR"/>
              </w:rPr>
              <w:t>(</w:t>
            </w:r>
            <w:r w:rsidRPr="000C2E7A">
              <w:rPr>
                <w:rFonts w:ascii="Consolas" w:eastAsia="Times New Roman" w:hAnsi="Consolas" w:cs="Times New Roman"/>
                <w:color w:val="A31515"/>
                <w:sz w:val="16"/>
                <w:szCs w:val="16"/>
                <w:lang w:val="en-US" w:eastAsia="pt-BR"/>
              </w:rPr>
              <w:t>"output/Painel 2025/"</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1080"/>
                <w:sz w:val="16"/>
                <w:szCs w:val="16"/>
                <w:lang w:val="en-US" w:eastAsia="pt-BR"/>
              </w:rPr>
              <w:t>recursive</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0000"/>
                <w:sz w:val="16"/>
                <w:szCs w:val="16"/>
                <w:lang w:val="en-US" w:eastAsia="pt-BR"/>
              </w:rPr>
              <w:t>=</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00FF"/>
                <w:sz w:val="16"/>
                <w:szCs w:val="16"/>
                <w:lang w:val="en-US" w:eastAsia="pt-BR"/>
              </w:rPr>
              <w:t>TRUE</w:t>
            </w:r>
            <w:r w:rsidRPr="000C2E7A">
              <w:rPr>
                <w:rFonts w:ascii="Consolas" w:eastAsia="Times New Roman" w:hAnsi="Consolas" w:cs="Times New Roman"/>
                <w:color w:val="3B3B3B"/>
                <w:sz w:val="16"/>
                <w:szCs w:val="16"/>
                <w:lang w:val="en-US" w:eastAsia="pt-BR"/>
              </w:rPr>
              <w:t>)      </w:t>
            </w:r>
          </w:p>
          <w:p w14:paraId="028B87BD" w14:textId="77777777" w:rsidR="000C2E7A" w:rsidRPr="000C2E7A" w:rsidRDefault="000C2E7A"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C2E7A">
              <w:rPr>
                <w:rFonts w:ascii="Consolas" w:eastAsia="Times New Roman" w:hAnsi="Consolas" w:cs="Times New Roman"/>
                <w:color w:val="AF00DB"/>
                <w:sz w:val="16"/>
                <w:szCs w:val="16"/>
                <w:lang w:val="en-US" w:eastAsia="pt-BR"/>
              </w:rPr>
              <w:t>if</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0000"/>
                <w:sz w:val="16"/>
                <w:szCs w:val="16"/>
                <w:lang w:val="en-US" w:eastAsia="pt-BR"/>
              </w:rPr>
              <w:t>!</w:t>
            </w:r>
            <w:r w:rsidRPr="000C2E7A">
              <w:rPr>
                <w:rFonts w:ascii="Consolas" w:eastAsia="Times New Roman" w:hAnsi="Consolas" w:cs="Times New Roman"/>
                <w:color w:val="795E26"/>
                <w:sz w:val="16"/>
                <w:szCs w:val="16"/>
                <w:lang w:val="en-US" w:eastAsia="pt-BR"/>
              </w:rPr>
              <w:t>dir.exists</w:t>
            </w:r>
            <w:r w:rsidRPr="000C2E7A">
              <w:rPr>
                <w:rFonts w:ascii="Consolas" w:eastAsia="Times New Roman" w:hAnsi="Consolas" w:cs="Times New Roman"/>
                <w:color w:val="3B3B3B"/>
                <w:sz w:val="16"/>
                <w:szCs w:val="16"/>
                <w:lang w:val="en-US" w:eastAsia="pt-BR"/>
              </w:rPr>
              <w:t>(</w:t>
            </w:r>
            <w:r w:rsidRPr="000C2E7A">
              <w:rPr>
                <w:rFonts w:ascii="Consolas" w:eastAsia="Times New Roman" w:hAnsi="Consolas" w:cs="Times New Roman"/>
                <w:color w:val="A31515"/>
                <w:sz w:val="16"/>
                <w:szCs w:val="16"/>
                <w:lang w:val="en-US" w:eastAsia="pt-BR"/>
              </w:rPr>
              <w:t>"output/Resumo/"</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795E26"/>
                <w:sz w:val="16"/>
                <w:szCs w:val="16"/>
                <w:lang w:val="en-US" w:eastAsia="pt-BR"/>
              </w:rPr>
              <w:t>dir.create</w:t>
            </w:r>
            <w:r w:rsidRPr="000C2E7A">
              <w:rPr>
                <w:rFonts w:ascii="Consolas" w:eastAsia="Times New Roman" w:hAnsi="Consolas" w:cs="Times New Roman"/>
                <w:color w:val="3B3B3B"/>
                <w:sz w:val="16"/>
                <w:szCs w:val="16"/>
                <w:lang w:val="en-US" w:eastAsia="pt-BR"/>
              </w:rPr>
              <w:t>(</w:t>
            </w:r>
            <w:r w:rsidRPr="000C2E7A">
              <w:rPr>
                <w:rFonts w:ascii="Consolas" w:eastAsia="Times New Roman" w:hAnsi="Consolas" w:cs="Times New Roman"/>
                <w:color w:val="A31515"/>
                <w:sz w:val="16"/>
                <w:szCs w:val="16"/>
                <w:lang w:val="en-US" w:eastAsia="pt-BR"/>
              </w:rPr>
              <w:t>"output/Resumo/"</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1080"/>
                <w:sz w:val="16"/>
                <w:szCs w:val="16"/>
                <w:lang w:val="en-US" w:eastAsia="pt-BR"/>
              </w:rPr>
              <w:t>recursive</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0000"/>
                <w:sz w:val="16"/>
                <w:szCs w:val="16"/>
                <w:lang w:val="en-US" w:eastAsia="pt-BR"/>
              </w:rPr>
              <w:t>=</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00FF"/>
                <w:sz w:val="16"/>
                <w:szCs w:val="16"/>
                <w:lang w:val="en-US" w:eastAsia="pt-BR"/>
              </w:rPr>
              <w:t>TRUE</w:t>
            </w:r>
            <w:r w:rsidRPr="000C2E7A">
              <w:rPr>
                <w:rFonts w:ascii="Consolas" w:eastAsia="Times New Roman" w:hAnsi="Consolas" w:cs="Times New Roman"/>
                <w:color w:val="3B3B3B"/>
                <w:sz w:val="16"/>
                <w:szCs w:val="16"/>
                <w:lang w:val="en-US" w:eastAsia="pt-BR"/>
              </w:rPr>
              <w:t xml:space="preserve">) </w:t>
            </w:r>
          </w:p>
          <w:p w14:paraId="3DE31449" w14:textId="77777777" w:rsidR="000C2E7A" w:rsidRPr="000C2E7A" w:rsidRDefault="000C2E7A"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p>
          <w:p w14:paraId="46B72985" w14:textId="3C402047" w:rsidR="000C2E7A" w:rsidRPr="000C2E7A" w:rsidRDefault="000C2E7A" w:rsidP="00880707">
            <w:pPr>
              <w:shd w:val="clear" w:color="auto" w:fill="FFFFFF"/>
              <w:spacing w:before="0" w:beforeAutospacing="0" w:after="120" w:afterAutospacing="0" w:line="264" w:lineRule="auto"/>
              <w:jc w:val="left"/>
              <w:rPr>
                <w:rFonts w:ascii="Consolas" w:eastAsia="Times New Roman" w:hAnsi="Consolas" w:cs="Times New Roman"/>
                <w:color w:val="3B3B3B"/>
                <w:sz w:val="16"/>
                <w:szCs w:val="16"/>
                <w:lang w:eastAsia="pt-BR"/>
              </w:rPr>
            </w:pPr>
            <w:r w:rsidRPr="000C2E7A">
              <w:rPr>
                <w:rFonts w:ascii="Consolas" w:eastAsia="Times New Roman" w:hAnsi="Consolas" w:cs="Times New Roman"/>
                <w:color w:val="3B3B3B"/>
                <w:sz w:val="16"/>
                <w:szCs w:val="16"/>
                <w:lang w:eastAsia="pt-BR"/>
              </w:rPr>
              <w:t>RegistrarLOG(</w:t>
            </w:r>
            <w:r w:rsidRPr="000C2E7A">
              <w:rPr>
                <w:rFonts w:ascii="Consolas" w:eastAsia="Times New Roman" w:hAnsi="Consolas" w:cs="Times New Roman"/>
                <w:color w:val="A31515"/>
                <w:sz w:val="16"/>
                <w:szCs w:val="16"/>
                <w:lang w:eastAsia="pt-BR"/>
              </w:rPr>
              <w:t>"Estrutura de pastas construída! "</w:t>
            </w:r>
            <w:r w:rsidRPr="000C2E7A">
              <w:rPr>
                <w:rFonts w:ascii="Consolas" w:eastAsia="Times New Roman" w:hAnsi="Consolas" w:cs="Times New Roman"/>
                <w:color w:val="3B3B3B"/>
                <w:sz w:val="16"/>
                <w:szCs w:val="16"/>
                <w:lang w:eastAsia="pt-BR"/>
              </w:rPr>
              <w:t>)</w:t>
            </w:r>
          </w:p>
        </w:tc>
      </w:tr>
    </w:tbl>
    <w:p w14:paraId="2C439A9F" w14:textId="17BE15E9" w:rsidR="000C2E7A" w:rsidRDefault="000C2E7A" w:rsidP="000C2E7A">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Estrutura de pastas</w:t>
      </w:r>
    </w:p>
    <w:p w14:paraId="2B589F0A" w14:textId="19B078B8" w:rsidR="006954BE" w:rsidRDefault="00A9170C" w:rsidP="00A9170C">
      <w:pPr>
        <w:spacing w:before="240" w:beforeAutospacing="0" w:after="120" w:afterAutospacing="0" w:line="259" w:lineRule="auto"/>
        <w:jc w:val="left"/>
        <w:rPr>
          <w:rFonts w:asciiTheme="minorHAnsi" w:hAnsiTheme="minorHAnsi" w:cstheme="minorHAnsi"/>
          <w:b/>
          <w:bCs/>
          <w:szCs w:val="24"/>
        </w:rPr>
      </w:pPr>
      <w:r>
        <w:rPr>
          <w:rFonts w:asciiTheme="minorHAnsi" w:hAnsiTheme="minorHAnsi" w:cstheme="minorHAnsi"/>
          <w:b/>
          <w:bCs/>
          <w:szCs w:val="24"/>
        </w:rPr>
        <w:t>4</w:t>
      </w:r>
      <w:r w:rsidR="006954BE" w:rsidRPr="00A9170C">
        <w:rPr>
          <w:rFonts w:asciiTheme="minorHAnsi" w:hAnsiTheme="minorHAnsi" w:cstheme="minorHAnsi"/>
          <w:b/>
          <w:bCs/>
          <w:szCs w:val="24"/>
        </w:rPr>
        <w:t xml:space="preserve">) </w:t>
      </w:r>
      <w:r>
        <w:rPr>
          <w:rFonts w:asciiTheme="minorHAnsi" w:hAnsiTheme="minorHAnsi" w:cstheme="minorHAnsi"/>
          <w:b/>
          <w:bCs/>
          <w:szCs w:val="24"/>
        </w:rPr>
        <w:t>Identificação automática do tribunal</w:t>
      </w:r>
    </w:p>
    <w:p w14:paraId="531C8627" w14:textId="20D3B07D" w:rsidR="00A9170C" w:rsidRDefault="00A9170C" w:rsidP="00A9170C">
      <w:pPr>
        <w:rPr>
          <w:rFonts w:ascii="Calibri" w:hAnsi="Calibri" w:cs="Calibri"/>
        </w:rPr>
      </w:pPr>
      <w:r>
        <w:rPr>
          <w:rFonts w:ascii="Calibri" w:hAnsi="Calibri" w:cs="Calibri"/>
        </w:rPr>
        <w:t xml:space="preserve">A identificação do </w:t>
      </w:r>
      <w:r w:rsidRPr="00A9170C">
        <w:rPr>
          <w:rFonts w:ascii="Calibri" w:hAnsi="Calibri" w:cs="Calibri"/>
        </w:rPr>
        <w:t xml:space="preserve">tribunal </w:t>
      </w:r>
      <w:r>
        <w:rPr>
          <w:rFonts w:ascii="Calibri" w:hAnsi="Calibri" w:cs="Calibri"/>
        </w:rPr>
        <w:t>cujos dados serão processados se dá de forma automática</w:t>
      </w:r>
      <w:r w:rsidRPr="00A9170C">
        <w:rPr>
          <w:rFonts w:ascii="Calibri" w:hAnsi="Calibri" w:cs="Calibri"/>
        </w:rPr>
        <w:t xml:space="preserve">. </w:t>
      </w:r>
      <w:r>
        <w:rPr>
          <w:rFonts w:ascii="Calibri" w:hAnsi="Calibri" w:cs="Calibri"/>
        </w:rPr>
        <w:t>Para tal</w:t>
      </w:r>
      <w:r w:rsidRPr="00A9170C">
        <w:rPr>
          <w:rFonts w:ascii="Calibri" w:hAnsi="Calibri" w:cs="Calibri"/>
        </w:rPr>
        <w:t>, o código lê apenas a primeira linha do arquivo CSV localizado em temp[1] e extrai o valor da coluna sigla_tribunal, armazenando-o na variável Tribunal. Em seguida, registra no log o início do processamento e inicia a contagem do tempo de execução (proc.time()). A partir da sigla identificada, o script compara o valor com os vetores previamente definidos (STJ, STM, TST, Justiça Militar, Estadual, Federal, do Trabalho ou Eleitoral) e chama a função de processamento específica para aquele ramo do Judiciário, passando como parâmetros o caminho dos arquivos, a lista de dados e o nome do tribunal. Caso a sigla não corresponda a nenhum grupo conhecido, o programa é interrompido com uma mensagem de erro. Essa estrutura garante que o pipeline aplique corretamente as regras e rotinas de cálculo adequadas a cada segmento da Justiça.</w:t>
      </w:r>
    </w:p>
    <w:tbl>
      <w:tblPr>
        <w:tblStyle w:val="Tabelacomgrade"/>
        <w:tblW w:w="10485" w:type="dxa"/>
        <w:tblInd w:w="-5" w:type="dxa"/>
        <w:tblLook w:val="04A0" w:firstRow="1" w:lastRow="0" w:firstColumn="1" w:lastColumn="0" w:noHBand="0" w:noVBand="1"/>
      </w:tblPr>
      <w:tblGrid>
        <w:gridCol w:w="10485"/>
      </w:tblGrid>
      <w:tr w:rsidR="00A9170C" w:rsidRPr="00A9170C" w14:paraId="640E31D7" w14:textId="77777777" w:rsidTr="00ED75B8">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1D978EA3" w14:textId="77777777" w:rsidR="00A9170C" w:rsidRPr="00A9170C" w:rsidRDefault="00A9170C" w:rsidP="00581944">
            <w:pPr>
              <w:shd w:val="clear" w:color="auto" w:fill="FFFFFF"/>
              <w:spacing w:before="120" w:beforeAutospacing="0" w:after="0" w:afterAutospacing="0" w:line="264" w:lineRule="auto"/>
              <w:jc w:val="left"/>
              <w:rPr>
                <w:rFonts w:ascii="Consolas" w:eastAsia="Times New Roman" w:hAnsi="Consolas" w:cs="Times New Roman"/>
                <w:color w:val="3B3B3B"/>
                <w:sz w:val="16"/>
                <w:szCs w:val="16"/>
                <w:lang w:eastAsia="pt-BR"/>
              </w:rPr>
            </w:pPr>
            <w:r w:rsidRPr="00A9170C">
              <w:rPr>
                <w:rFonts w:ascii="Consolas" w:eastAsia="Times New Roman" w:hAnsi="Consolas" w:cs="Times New Roman"/>
                <w:color w:val="3B3B3B"/>
                <w:sz w:val="16"/>
                <w:szCs w:val="16"/>
                <w:lang w:eastAsia="pt-BR"/>
              </w:rPr>
              <w:t xml:space="preserve">Tribunal </w:t>
            </w:r>
            <w:r w:rsidRPr="00A9170C">
              <w:rPr>
                <w:rFonts w:ascii="Consolas" w:eastAsia="Times New Roman" w:hAnsi="Consolas" w:cs="Times New Roman"/>
                <w:color w:val="000000"/>
                <w:sz w:val="16"/>
                <w:szCs w:val="16"/>
                <w:lang w:eastAsia="pt-BR"/>
              </w:rPr>
              <w:t>&lt;-</w:t>
            </w:r>
            <w:r w:rsidRPr="00A9170C">
              <w:rPr>
                <w:rFonts w:ascii="Consolas" w:eastAsia="Times New Roman" w:hAnsi="Consolas" w:cs="Times New Roman"/>
                <w:color w:val="3B3B3B"/>
                <w:sz w:val="16"/>
                <w:szCs w:val="16"/>
                <w:lang w:eastAsia="pt-BR"/>
              </w:rPr>
              <w:t xml:space="preserve"> fread(temp[</w:t>
            </w:r>
            <w:r w:rsidRPr="00A9170C">
              <w:rPr>
                <w:rFonts w:ascii="Consolas" w:eastAsia="Times New Roman" w:hAnsi="Consolas" w:cs="Times New Roman"/>
                <w:color w:val="098658"/>
                <w:sz w:val="16"/>
                <w:szCs w:val="16"/>
                <w:lang w:eastAsia="pt-BR"/>
              </w:rPr>
              <w:t>1</w:t>
            </w:r>
            <w:r w:rsidRPr="00A9170C">
              <w:rPr>
                <w:rFonts w:ascii="Consolas" w:eastAsia="Times New Roman" w:hAnsi="Consolas" w:cs="Times New Roman"/>
                <w:color w:val="3B3B3B"/>
                <w:sz w:val="16"/>
                <w:szCs w:val="16"/>
                <w:lang w:eastAsia="pt-BR"/>
              </w:rPr>
              <w:t xml:space="preserve">], </w:t>
            </w:r>
            <w:r w:rsidRPr="00A9170C">
              <w:rPr>
                <w:rFonts w:ascii="Consolas" w:eastAsia="Times New Roman" w:hAnsi="Consolas" w:cs="Times New Roman"/>
                <w:color w:val="001080"/>
                <w:sz w:val="16"/>
                <w:szCs w:val="16"/>
                <w:lang w:eastAsia="pt-BR"/>
              </w:rPr>
              <w:t>nrows</w:t>
            </w:r>
            <w:r w:rsidRPr="00A9170C">
              <w:rPr>
                <w:rFonts w:ascii="Consolas" w:eastAsia="Times New Roman" w:hAnsi="Consolas" w:cs="Times New Roman"/>
                <w:color w:val="3B3B3B"/>
                <w:sz w:val="16"/>
                <w:szCs w:val="16"/>
                <w:lang w:eastAsia="pt-BR"/>
              </w:rPr>
              <w:t xml:space="preserve"> </w:t>
            </w:r>
            <w:r w:rsidRPr="00A9170C">
              <w:rPr>
                <w:rFonts w:ascii="Consolas" w:eastAsia="Times New Roman" w:hAnsi="Consolas" w:cs="Times New Roman"/>
                <w:color w:val="000000"/>
                <w:sz w:val="16"/>
                <w:szCs w:val="16"/>
                <w:lang w:eastAsia="pt-BR"/>
              </w:rPr>
              <w:t>=</w:t>
            </w:r>
            <w:r w:rsidRPr="00A9170C">
              <w:rPr>
                <w:rFonts w:ascii="Consolas" w:eastAsia="Times New Roman" w:hAnsi="Consolas" w:cs="Times New Roman"/>
                <w:color w:val="3B3B3B"/>
                <w:sz w:val="16"/>
                <w:szCs w:val="16"/>
                <w:lang w:eastAsia="pt-BR"/>
              </w:rPr>
              <w:t xml:space="preserve"> </w:t>
            </w:r>
            <w:r w:rsidRPr="00A9170C">
              <w:rPr>
                <w:rFonts w:ascii="Consolas" w:eastAsia="Times New Roman" w:hAnsi="Consolas" w:cs="Times New Roman"/>
                <w:color w:val="098658"/>
                <w:sz w:val="16"/>
                <w:szCs w:val="16"/>
                <w:lang w:eastAsia="pt-BR"/>
              </w:rPr>
              <w:t>1</w:t>
            </w:r>
            <w:r w:rsidRPr="00A9170C">
              <w:rPr>
                <w:rFonts w:ascii="Consolas" w:eastAsia="Times New Roman" w:hAnsi="Consolas" w:cs="Times New Roman"/>
                <w:color w:val="3B3B3B"/>
                <w:sz w:val="16"/>
                <w:szCs w:val="16"/>
                <w:lang w:eastAsia="pt-BR"/>
              </w:rPr>
              <w:t>)</w:t>
            </w:r>
            <w:r w:rsidRPr="00A9170C">
              <w:rPr>
                <w:rFonts w:ascii="Consolas" w:eastAsia="Times New Roman" w:hAnsi="Consolas" w:cs="Times New Roman"/>
                <w:color w:val="0000FF"/>
                <w:sz w:val="16"/>
                <w:szCs w:val="16"/>
                <w:lang w:eastAsia="pt-BR"/>
              </w:rPr>
              <w:t>$</w:t>
            </w:r>
            <w:r w:rsidRPr="00A9170C">
              <w:rPr>
                <w:rFonts w:ascii="Consolas" w:eastAsia="Times New Roman" w:hAnsi="Consolas" w:cs="Times New Roman"/>
                <w:color w:val="3B3B3B"/>
                <w:sz w:val="16"/>
                <w:szCs w:val="16"/>
                <w:lang w:eastAsia="pt-BR"/>
              </w:rPr>
              <w:t>sigla_tribunal</w:t>
            </w:r>
          </w:p>
          <w:p w14:paraId="3EAFD03F" w14:textId="77777777" w:rsidR="00A9170C" w:rsidRPr="00880707" w:rsidRDefault="00A9170C"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80707">
              <w:rPr>
                <w:rFonts w:ascii="Consolas" w:eastAsia="Times New Roman" w:hAnsi="Consolas" w:cs="Times New Roman"/>
                <w:color w:val="3B3B3B"/>
                <w:sz w:val="16"/>
                <w:szCs w:val="16"/>
                <w:lang w:eastAsia="pt-BR"/>
              </w:rPr>
              <w:t xml:space="preserve">Inicio </w:t>
            </w:r>
            <w:r w:rsidRPr="00880707">
              <w:rPr>
                <w:rFonts w:ascii="Consolas" w:eastAsia="Times New Roman" w:hAnsi="Consolas" w:cs="Times New Roman"/>
                <w:color w:val="000000"/>
                <w:sz w:val="16"/>
                <w:szCs w:val="16"/>
                <w:lang w:eastAsia="pt-BR"/>
              </w:rPr>
              <w:t>&lt;-</w:t>
            </w:r>
            <w:r w:rsidRPr="00880707">
              <w:rPr>
                <w:rFonts w:ascii="Consolas" w:eastAsia="Times New Roman" w:hAnsi="Consolas" w:cs="Times New Roman"/>
                <w:color w:val="3B3B3B"/>
                <w:sz w:val="16"/>
                <w:szCs w:val="16"/>
                <w:lang w:eastAsia="pt-BR"/>
              </w:rPr>
              <w:t xml:space="preserve"> </w:t>
            </w:r>
            <w:r w:rsidRPr="00880707">
              <w:rPr>
                <w:rFonts w:ascii="Consolas" w:eastAsia="Times New Roman" w:hAnsi="Consolas" w:cs="Times New Roman"/>
                <w:color w:val="795E26"/>
                <w:sz w:val="16"/>
                <w:szCs w:val="16"/>
                <w:lang w:eastAsia="pt-BR"/>
              </w:rPr>
              <w:t>proc.time</w:t>
            </w:r>
            <w:r w:rsidRPr="00880707">
              <w:rPr>
                <w:rFonts w:ascii="Consolas" w:eastAsia="Times New Roman" w:hAnsi="Consolas" w:cs="Times New Roman"/>
                <w:color w:val="3B3B3B"/>
                <w:sz w:val="16"/>
                <w:szCs w:val="16"/>
                <w:lang w:eastAsia="pt-BR"/>
              </w:rPr>
              <w:t>()</w:t>
            </w:r>
          </w:p>
          <w:p w14:paraId="483856D7" w14:textId="77777777" w:rsidR="00A9170C" w:rsidRPr="00880707" w:rsidRDefault="00A9170C"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80707">
              <w:rPr>
                <w:rFonts w:ascii="Consolas" w:eastAsia="Times New Roman" w:hAnsi="Consolas" w:cs="Times New Roman"/>
                <w:color w:val="AF00DB"/>
                <w:sz w:val="16"/>
                <w:szCs w:val="16"/>
                <w:lang w:eastAsia="pt-BR"/>
              </w:rPr>
              <w:t>if</w:t>
            </w:r>
            <w:r w:rsidRPr="00880707">
              <w:rPr>
                <w:rFonts w:ascii="Consolas" w:eastAsia="Times New Roman" w:hAnsi="Consolas" w:cs="Times New Roman"/>
                <w:color w:val="3B3B3B"/>
                <w:sz w:val="16"/>
                <w:szCs w:val="16"/>
                <w:lang w:eastAsia="pt-BR"/>
              </w:rPr>
              <w:t xml:space="preserve"> (Tribunal </w:t>
            </w:r>
            <w:r w:rsidRPr="00880707">
              <w:rPr>
                <w:rFonts w:ascii="Consolas" w:eastAsia="Times New Roman" w:hAnsi="Consolas" w:cs="Times New Roman"/>
                <w:color w:val="000000"/>
                <w:sz w:val="16"/>
                <w:szCs w:val="16"/>
                <w:lang w:eastAsia="pt-BR"/>
              </w:rPr>
              <w:t>%in%</w:t>
            </w:r>
            <w:r w:rsidRPr="00880707">
              <w:rPr>
                <w:rFonts w:ascii="Consolas" w:eastAsia="Times New Roman" w:hAnsi="Consolas" w:cs="Times New Roman"/>
                <w:color w:val="3B3B3B"/>
                <w:sz w:val="16"/>
                <w:szCs w:val="16"/>
                <w:lang w:eastAsia="pt-BR"/>
              </w:rPr>
              <w:t xml:space="preserve"> STJ) {ProcessarDados.STJ(path, temp, Tribunal)}</w:t>
            </w:r>
          </w:p>
          <w:p w14:paraId="513F0F29" w14:textId="77777777" w:rsidR="00A9170C" w:rsidRPr="00880707" w:rsidRDefault="00A9170C"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80707">
              <w:rPr>
                <w:rFonts w:ascii="Consolas" w:eastAsia="Times New Roman" w:hAnsi="Consolas" w:cs="Times New Roman"/>
                <w:color w:val="AF00DB"/>
                <w:sz w:val="16"/>
                <w:szCs w:val="16"/>
                <w:lang w:eastAsia="pt-BR"/>
              </w:rPr>
              <w:t>else</w:t>
            </w:r>
            <w:r w:rsidRPr="00880707">
              <w:rPr>
                <w:rFonts w:ascii="Consolas" w:eastAsia="Times New Roman" w:hAnsi="Consolas" w:cs="Times New Roman"/>
                <w:color w:val="3B3B3B"/>
                <w:sz w:val="16"/>
                <w:szCs w:val="16"/>
                <w:lang w:eastAsia="pt-BR"/>
              </w:rPr>
              <w:t xml:space="preserve"> </w:t>
            </w:r>
            <w:r w:rsidRPr="00880707">
              <w:rPr>
                <w:rFonts w:ascii="Consolas" w:eastAsia="Times New Roman" w:hAnsi="Consolas" w:cs="Times New Roman"/>
                <w:color w:val="AF00DB"/>
                <w:sz w:val="16"/>
                <w:szCs w:val="16"/>
                <w:lang w:eastAsia="pt-BR"/>
              </w:rPr>
              <w:t>if</w:t>
            </w:r>
            <w:r w:rsidRPr="00880707">
              <w:rPr>
                <w:rFonts w:ascii="Consolas" w:eastAsia="Times New Roman" w:hAnsi="Consolas" w:cs="Times New Roman"/>
                <w:color w:val="3B3B3B"/>
                <w:sz w:val="16"/>
                <w:szCs w:val="16"/>
                <w:lang w:eastAsia="pt-BR"/>
              </w:rPr>
              <w:t xml:space="preserve"> (Tribunal </w:t>
            </w:r>
            <w:r w:rsidRPr="00880707">
              <w:rPr>
                <w:rFonts w:ascii="Consolas" w:eastAsia="Times New Roman" w:hAnsi="Consolas" w:cs="Times New Roman"/>
                <w:color w:val="000000"/>
                <w:sz w:val="16"/>
                <w:szCs w:val="16"/>
                <w:lang w:eastAsia="pt-BR"/>
              </w:rPr>
              <w:t>%in%</w:t>
            </w:r>
            <w:r w:rsidRPr="00880707">
              <w:rPr>
                <w:rFonts w:ascii="Consolas" w:eastAsia="Times New Roman" w:hAnsi="Consolas" w:cs="Times New Roman"/>
                <w:color w:val="3B3B3B"/>
                <w:sz w:val="16"/>
                <w:szCs w:val="16"/>
                <w:lang w:eastAsia="pt-BR"/>
              </w:rPr>
              <w:t xml:space="preserve"> STM) {    ProcessarDados.STM(path, temp, Tribunal)} </w:t>
            </w:r>
          </w:p>
          <w:p w14:paraId="12D46DC4" w14:textId="77777777" w:rsidR="00A9170C" w:rsidRDefault="00A9170C"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A9170C">
              <w:rPr>
                <w:rFonts w:ascii="Consolas" w:eastAsia="Times New Roman" w:hAnsi="Consolas" w:cs="Times New Roman"/>
                <w:color w:val="AF00DB"/>
                <w:sz w:val="16"/>
                <w:szCs w:val="16"/>
                <w:lang w:val="en-US" w:eastAsia="pt-BR"/>
              </w:rPr>
              <w:t>else</w:t>
            </w:r>
            <w:r w:rsidRPr="00A9170C">
              <w:rPr>
                <w:rFonts w:ascii="Consolas" w:eastAsia="Times New Roman" w:hAnsi="Consolas" w:cs="Times New Roman"/>
                <w:color w:val="3B3B3B"/>
                <w:sz w:val="16"/>
                <w:szCs w:val="16"/>
                <w:lang w:val="en-US" w:eastAsia="pt-BR"/>
              </w:rPr>
              <w:t xml:space="preserve"> </w:t>
            </w:r>
            <w:r w:rsidRPr="00A9170C">
              <w:rPr>
                <w:rFonts w:ascii="Consolas" w:eastAsia="Times New Roman" w:hAnsi="Consolas" w:cs="Times New Roman"/>
                <w:color w:val="AF00DB"/>
                <w:sz w:val="16"/>
                <w:szCs w:val="16"/>
                <w:lang w:val="en-US" w:eastAsia="pt-BR"/>
              </w:rPr>
              <w:t>if</w:t>
            </w:r>
            <w:r w:rsidRPr="00A9170C">
              <w:rPr>
                <w:rFonts w:ascii="Consolas" w:eastAsia="Times New Roman" w:hAnsi="Consolas" w:cs="Times New Roman"/>
                <w:color w:val="3B3B3B"/>
                <w:sz w:val="16"/>
                <w:szCs w:val="16"/>
                <w:lang w:val="en-US" w:eastAsia="pt-BR"/>
              </w:rPr>
              <w:t xml:space="preserve"> (Tribunal </w:t>
            </w:r>
            <w:r w:rsidRPr="00A9170C">
              <w:rPr>
                <w:rFonts w:ascii="Consolas" w:eastAsia="Times New Roman" w:hAnsi="Consolas" w:cs="Times New Roman"/>
                <w:color w:val="000000"/>
                <w:sz w:val="16"/>
                <w:szCs w:val="16"/>
                <w:lang w:val="en-US" w:eastAsia="pt-BR"/>
              </w:rPr>
              <w:t>%in%</w:t>
            </w:r>
            <w:r w:rsidRPr="00A9170C">
              <w:rPr>
                <w:rFonts w:ascii="Consolas" w:eastAsia="Times New Roman" w:hAnsi="Consolas" w:cs="Times New Roman"/>
                <w:color w:val="3B3B3B"/>
                <w:sz w:val="16"/>
                <w:szCs w:val="16"/>
                <w:lang w:val="en-US" w:eastAsia="pt-BR"/>
              </w:rPr>
              <w:t xml:space="preserve"> TST) {    ProcessarDados.TST(path, temp, Tribunal)} </w:t>
            </w:r>
          </w:p>
          <w:p w14:paraId="1A7FC1CC" w14:textId="77777777" w:rsidR="00A9170C" w:rsidRDefault="00A9170C"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A9170C">
              <w:rPr>
                <w:rFonts w:ascii="Consolas" w:eastAsia="Times New Roman" w:hAnsi="Consolas" w:cs="Times New Roman"/>
                <w:color w:val="AF00DB"/>
                <w:sz w:val="16"/>
                <w:szCs w:val="16"/>
                <w:lang w:val="en-US" w:eastAsia="pt-BR"/>
              </w:rPr>
              <w:t>else</w:t>
            </w:r>
            <w:r w:rsidRPr="00A9170C">
              <w:rPr>
                <w:rFonts w:ascii="Consolas" w:eastAsia="Times New Roman" w:hAnsi="Consolas" w:cs="Times New Roman"/>
                <w:color w:val="3B3B3B"/>
                <w:sz w:val="16"/>
                <w:szCs w:val="16"/>
                <w:lang w:val="en-US" w:eastAsia="pt-BR"/>
              </w:rPr>
              <w:t xml:space="preserve"> </w:t>
            </w:r>
            <w:r w:rsidRPr="00A9170C">
              <w:rPr>
                <w:rFonts w:ascii="Consolas" w:eastAsia="Times New Roman" w:hAnsi="Consolas" w:cs="Times New Roman"/>
                <w:color w:val="AF00DB"/>
                <w:sz w:val="16"/>
                <w:szCs w:val="16"/>
                <w:lang w:val="en-US" w:eastAsia="pt-BR"/>
              </w:rPr>
              <w:t>if</w:t>
            </w:r>
            <w:r w:rsidRPr="00A9170C">
              <w:rPr>
                <w:rFonts w:ascii="Consolas" w:eastAsia="Times New Roman" w:hAnsi="Consolas" w:cs="Times New Roman"/>
                <w:color w:val="3B3B3B"/>
                <w:sz w:val="16"/>
                <w:szCs w:val="16"/>
                <w:lang w:val="en-US" w:eastAsia="pt-BR"/>
              </w:rPr>
              <w:t xml:space="preserve"> (Tribunal </w:t>
            </w:r>
            <w:r w:rsidRPr="00A9170C">
              <w:rPr>
                <w:rFonts w:ascii="Consolas" w:eastAsia="Times New Roman" w:hAnsi="Consolas" w:cs="Times New Roman"/>
                <w:color w:val="000000"/>
                <w:sz w:val="16"/>
                <w:szCs w:val="16"/>
                <w:lang w:val="en-US" w:eastAsia="pt-BR"/>
              </w:rPr>
              <w:t>%in%</w:t>
            </w:r>
            <w:r w:rsidRPr="00A9170C">
              <w:rPr>
                <w:rFonts w:ascii="Consolas" w:eastAsia="Times New Roman" w:hAnsi="Consolas" w:cs="Times New Roman"/>
                <w:color w:val="3B3B3B"/>
                <w:sz w:val="16"/>
                <w:szCs w:val="16"/>
                <w:lang w:val="en-US" w:eastAsia="pt-BR"/>
              </w:rPr>
              <w:t xml:space="preserve"> JusticaMilitar) {    ProcessarDados.MilitarEstadual(path, temp, Tribunal)} </w:t>
            </w:r>
          </w:p>
          <w:p w14:paraId="24905D9E" w14:textId="77777777" w:rsidR="00A9170C" w:rsidRDefault="00A9170C"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A9170C">
              <w:rPr>
                <w:rFonts w:ascii="Consolas" w:eastAsia="Times New Roman" w:hAnsi="Consolas" w:cs="Times New Roman"/>
                <w:color w:val="AF00DB"/>
                <w:sz w:val="16"/>
                <w:szCs w:val="16"/>
                <w:lang w:val="en-US" w:eastAsia="pt-BR"/>
              </w:rPr>
              <w:t>else</w:t>
            </w:r>
            <w:r w:rsidRPr="00A9170C">
              <w:rPr>
                <w:rFonts w:ascii="Consolas" w:eastAsia="Times New Roman" w:hAnsi="Consolas" w:cs="Times New Roman"/>
                <w:color w:val="3B3B3B"/>
                <w:sz w:val="16"/>
                <w:szCs w:val="16"/>
                <w:lang w:val="en-US" w:eastAsia="pt-BR"/>
              </w:rPr>
              <w:t xml:space="preserve"> </w:t>
            </w:r>
            <w:r w:rsidRPr="00A9170C">
              <w:rPr>
                <w:rFonts w:ascii="Consolas" w:eastAsia="Times New Roman" w:hAnsi="Consolas" w:cs="Times New Roman"/>
                <w:color w:val="AF00DB"/>
                <w:sz w:val="16"/>
                <w:szCs w:val="16"/>
                <w:lang w:val="en-US" w:eastAsia="pt-BR"/>
              </w:rPr>
              <w:t>if</w:t>
            </w:r>
            <w:r w:rsidRPr="00A9170C">
              <w:rPr>
                <w:rFonts w:ascii="Consolas" w:eastAsia="Times New Roman" w:hAnsi="Consolas" w:cs="Times New Roman"/>
                <w:color w:val="3B3B3B"/>
                <w:sz w:val="16"/>
                <w:szCs w:val="16"/>
                <w:lang w:val="en-US" w:eastAsia="pt-BR"/>
              </w:rPr>
              <w:t xml:space="preserve"> (Tribunal </w:t>
            </w:r>
            <w:r w:rsidRPr="00A9170C">
              <w:rPr>
                <w:rFonts w:ascii="Consolas" w:eastAsia="Times New Roman" w:hAnsi="Consolas" w:cs="Times New Roman"/>
                <w:color w:val="000000"/>
                <w:sz w:val="16"/>
                <w:szCs w:val="16"/>
                <w:lang w:val="en-US" w:eastAsia="pt-BR"/>
              </w:rPr>
              <w:t>%in%</w:t>
            </w:r>
            <w:r w:rsidRPr="00A9170C">
              <w:rPr>
                <w:rFonts w:ascii="Consolas" w:eastAsia="Times New Roman" w:hAnsi="Consolas" w:cs="Times New Roman"/>
                <w:color w:val="3B3B3B"/>
                <w:sz w:val="16"/>
                <w:szCs w:val="16"/>
                <w:lang w:val="en-US" w:eastAsia="pt-BR"/>
              </w:rPr>
              <w:t xml:space="preserve"> JusticaEstadual) {    ProcessarDados.Estadual(path, temp, Tribunal)} </w:t>
            </w:r>
          </w:p>
          <w:p w14:paraId="4C5EAF79" w14:textId="77777777" w:rsidR="00A9170C" w:rsidRDefault="00A9170C"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A9170C">
              <w:rPr>
                <w:rFonts w:ascii="Consolas" w:eastAsia="Times New Roman" w:hAnsi="Consolas" w:cs="Times New Roman"/>
                <w:color w:val="AF00DB"/>
                <w:sz w:val="16"/>
                <w:szCs w:val="16"/>
                <w:lang w:val="en-US" w:eastAsia="pt-BR"/>
              </w:rPr>
              <w:t>else</w:t>
            </w:r>
            <w:r w:rsidRPr="00A9170C">
              <w:rPr>
                <w:rFonts w:ascii="Consolas" w:eastAsia="Times New Roman" w:hAnsi="Consolas" w:cs="Times New Roman"/>
                <w:color w:val="3B3B3B"/>
                <w:sz w:val="16"/>
                <w:szCs w:val="16"/>
                <w:lang w:val="en-US" w:eastAsia="pt-BR"/>
              </w:rPr>
              <w:t xml:space="preserve"> </w:t>
            </w:r>
            <w:r w:rsidRPr="00A9170C">
              <w:rPr>
                <w:rFonts w:ascii="Consolas" w:eastAsia="Times New Roman" w:hAnsi="Consolas" w:cs="Times New Roman"/>
                <w:color w:val="AF00DB"/>
                <w:sz w:val="16"/>
                <w:szCs w:val="16"/>
                <w:lang w:val="en-US" w:eastAsia="pt-BR"/>
              </w:rPr>
              <w:t>if</w:t>
            </w:r>
            <w:r w:rsidRPr="00A9170C">
              <w:rPr>
                <w:rFonts w:ascii="Consolas" w:eastAsia="Times New Roman" w:hAnsi="Consolas" w:cs="Times New Roman"/>
                <w:color w:val="3B3B3B"/>
                <w:sz w:val="16"/>
                <w:szCs w:val="16"/>
                <w:lang w:val="en-US" w:eastAsia="pt-BR"/>
              </w:rPr>
              <w:t xml:space="preserve"> (Tribunal </w:t>
            </w:r>
            <w:r w:rsidRPr="00A9170C">
              <w:rPr>
                <w:rFonts w:ascii="Consolas" w:eastAsia="Times New Roman" w:hAnsi="Consolas" w:cs="Times New Roman"/>
                <w:color w:val="000000"/>
                <w:sz w:val="16"/>
                <w:szCs w:val="16"/>
                <w:lang w:val="en-US" w:eastAsia="pt-BR"/>
              </w:rPr>
              <w:t>%in%</w:t>
            </w:r>
            <w:r w:rsidRPr="00A9170C">
              <w:rPr>
                <w:rFonts w:ascii="Consolas" w:eastAsia="Times New Roman" w:hAnsi="Consolas" w:cs="Times New Roman"/>
                <w:color w:val="3B3B3B"/>
                <w:sz w:val="16"/>
                <w:szCs w:val="16"/>
                <w:lang w:val="en-US" w:eastAsia="pt-BR"/>
              </w:rPr>
              <w:t xml:space="preserve"> JusticaFederal) {    ProcessarDados.Federal(path, temp, Tribunal)} </w:t>
            </w:r>
          </w:p>
          <w:p w14:paraId="31A3CA96" w14:textId="77777777" w:rsidR="00A9170C" w:rsidRPr="00880707" w:rsidRDefault="00A9170C"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880707">
              <w:rPr>
                <w:rFonts w:ascii="Consolas" w:eastAsia="Times New Roman" w:hAnsi="Consolas" w:cs="Times New Roman"/>
                <w:color w:val="AF00DB"/>
                <w:sz w:val="16"/>
                <w:szCs w:val="16"/>
                <w:lang w:val="en-US" w:eastAsia="pt-BR"/>
              </w:rPr>
              <w:t>else</w:t>
            </w:r>
            <w:r w:rsidRPr="00880707">
              <w:rPr>
                <w:rFonts w:ascii="Consolas" w:eastAsia="Times New Roman" w:hAnsi="Consolas" w:cs="Times New Roman"/>
                <w:color w:val="3B3B3B"/>
                <w:sz w:val="16"/>
                <w:szCs w:val="16"/>
                <w:lang w:val="en-US" w:eastAsia="pt-BR"/>
              </w:rPr>
              <w:t xml:space="preserve"> </w:t>
            </w:r>
            <w:r w:rsidRPr="00880707">
              <w:rPr>
                <w:rFonts w:ascii="Consolas" w:eastAsia="Times New Roman" w:hAnsi="Consolas" w:cs="Times New Roman"/>
                <w:color w:val="AF00DB"/>
                <w:sz w:val="16"/>
                <w:szCs w:val="16"/>
                <w:lang w:val="en-US" w:eastAsia="pt-BR"/>
              </w:rPr>
              <w:t>if</w:t>
            </w:r>
            <w:r w:rsidRPr="00880707">
              <w:rPr>
                <w:rFonts w:ascii="Consolas" w:eastAsia="Times New Roman" w:hAnsi="Consolas" w:cs="Times New Roman"/>
                <w:color w:val="3B3B3B"/>
                <w:sz w:val="16"/>
                <w:szCs w:val="16"/>
                <w:lang w:val="en-US" w:eastAsia="pt-BR"/>
              </w:rPr>
              <w:t xml:space="preserve"> (Tribunal </w:t>
            </w:r>
            <w:r w:rsidRPr="00880707">
              <w:rPr>
                <w:rFonts w:ascii="Consolas" w:eastAsia="Times New Roman" w:hAnsi="Consolas" w:cs="Times New Roman"/>
                <w:color w:val="000000"/>
                <w:sz w:val="16"/>
                <w:szCs w:val="16"/>
                <w:lang w:val="en-US" w:eastAsia="pt-BR"/>
              </w:rPr>
              <w:t>%in%</w:t>
            </w:r>
            <w:r w:rsidRPr="00880707">
              <w:rPr>
                <w:rFonts w:ascii="Consolas" w:eastAsia="Times New Roman" w:hAnsi="Consolas" w:cs="Times New Roman"/>
                <w:color w:val="3B3B3B"/>
                <w:sz w:val="16"/>
                <w:szCs w:val="16"/>
                <w:lang w:val="en-US" w:eastAsia="pt-BR"/>
              </w:rPr>
              <w:t xml:space="preserve"> JusticaTrabalho) {    ProcessarDados.Trabalho(path, temp, Tribunal)} </w:t>
            </w:r>
          </w:p>
          <w:p w14:paraId="425A7B72" w14:textId="77777777" w:rsidR="00A9170C" w:rsidRDefault="00A9170C"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A9170C">
              <w:rPr>
                <w:rFonts w:ascii="Consolas" w:eastAsia="Times New Roman" w:hAnsi="Consolas" w:cs="Times New Roman"/>
                <w:color w:val="AF00DB"/>
                <w:sz w:val="16"/>
                <w:szCs w:val="16"/>
                <w:lang w:eastAsia="pt-BR"/>
              </w:rPr>
              <w:t>else</w:t>
            </w:r>
            <w:r w:rsidRPr="00A9170C">
              <w:rPr>
                <w:rFonts w:ascii="Consolas" w:eastAsia="Times New Roman" w:hAnsi="Consolas" w:cs="Times New Roman"/>
                <w:color w:val="3B3B3B"/>
                <w:sz w:val="16"/>
                <w:szCs w:val="16"/>
                <w:lang w:eastAsia="pt-BR"/>
              </w:rPr>
              <w:t xml:space="preserve"> </w:t>
            </w:r>
            <w:r w:rsidRPr="00A9170C">
              <w:rPr>
                <w:rFonts w:ascii="Consolas" w:eastAsia="Times New Roman" w:hAnsi="Consolas" w:cs="Times New Roman"/>
                <w:color w:val="AF00DB"/>
                <w:sz w:val="16"/>
                <w:szCs w:val="16"/>
                <w:lang w:eastAsia="pt-BR"/>
              </w:rPr>
              <w:t>if</w:t>
            </w:r>
            <w:r w:rsidRPr="00A9170C">
              <w:rPr>
                <w:rFonts w:ascii="Consolas" w:eastAsia="Times New Roman" w:hAnsi="Consolas" w:cs="Times New Roman"/>
                <w:color w:val="3B3B3B"/>
                <w:sz w:val="16"/>
                <w:szCs w:val="16"/>
                <w:lang w:eastAsia="pt-BR"/>
              </w:rPr>
              <w:t xml:space="preserve"> (Tribunal </w:t>
            </w:r>
            <w:r w:rsidRPr="00A9170C">
              <w:rPr>
                <w:rFonts w:ascii="Consolas" w:eastAsia="Times New Roman" w:hAnsi="Consolas" w:cs="Times New Roman"/>
                <w:color w:val="000000"/>
                <w:sz w:val="16"/>
                <w:szCs w:val="16"/>
                <w:lang w:eastAsia="pt-BR"/>
              </w:rPr>
              <w:t>%in%</w:t>
            </w:r>
            <w:r w:rsidRPr="00A9170C">
              <w:rPr>
                <w:rFonts w:ascii="Consolas" w:eastAsia="Times New Roman" w:hAnsi="Consolas" w:cs="Times New Roman"/>
                <w:color w:val="3B3B3B"/>
                <w:sz w:val="16"/>
                <w:szCs w:val="16"/>
                <w:lang w:eastAsia="pt-BR"/>
              </w:rPr>
              <w:t xml:space="preserve"> JusticaEleitoral) {    ProcessarDados.Eleitoral(path, temp, Tribunal)} </w:t>
            </w:r>
          </w:p>
          <w:p w14:paraId="1734EA53" w14:textId="10DF9A13" w:rsidR="00A9170C" w:rsidRPr="00A9170C" w:rsidRDefault="00A9170C" w:rsidP="00581944">
            <w:pPr>
              <w:shd w:val="clear" w:color="auto" w:fill="FFFFFF"/>
              <w:spacing w:before="0" w:beforeAutospacing="0" w:after="120" w:afterAutospacing="0" w:line="264" w:lineRule="auto"/>
              <w:jc w:val="left"/>
              <w:rPr>
                <w:rFonts w:ascii="Consolas" w:eastAsia="Times New Roman" w:hAnsi="Consolas" w:cs="Times New Roman"/>
                <w:color w:val="3B3B3B"/>
                <w:sz w:val="16"/>
                <w:szCs w:val="16"/>
                <w:lang w:eastAsia="pt-BR"/>
              </w:rPr>
            </w:pPr>
            <w:r w:rsidRPr="00A9170C">
              <w:rPr>
                <w:rFonts w:ascii="Consolas" w:eastAsia="Times New Roman" w:hAnsi="Consolas" w:cs="Times New Roman"/>
                <w:color w:val="AF00DB"/>
                <w:sz w:val="16"/>
                <w:szCs w:val="16"/>
                <w:lang w:eastAsia="pt-BR"/>
              </w:rPr>
              <w:t>else</w:t>
            </w:r>
            <w:r w:rsidRPr="00A9170C">
              <w:rPr>
                <w:rFonts w:ascii="Consolas" w:eastAsia="Times New Roman" w:hAnsi="Consolas" w:cs="Times New Roman"/>
                <w:color w:val="3B3B3B"/>
                <w:sz w:val="16"/>
                <w:szCs w:val="16"/>
                <w:lang w:eastAsia="pt-BR"/>
              </w:rPr>
              <w:t xml:space="preserve"> {</w:t>
            </w:r>
            <w:r w:rsidRPr="00A9170C">
              <w:rPr>
                <w:rFonts w:ascii="Consolas" w:eastAsia="Times New Roman" w:hAnsi="Consolas" w:cs="Times New Roman"/>
                <w:color w:val="795E26"/>
                <w:sz w:val="16"/>
                <w:szCs w:val="16"/>
                <w:lang w:eastAsia="pt-BR"/>
              </w:rPr>
              <w:t>stop</w:t>
            </w:r>
            <w:r w:rsidRPr="00A9170C">
              <w:rPr>
                <w:rFonts w:ascii="Consolas" w:eastAsia="Times New Roman" w:hAnsi="Consolas" w:cs="Times New Roman"/>
                <w:color w:val="3B3B3B"/>
                <w:sz w:val="16"/>
                <w:szCs w:val="16"/>
                <w:lang w:eastAsia="pt-BR"/>
              </w:rPr>
              <w:t>(</w:t>
            </w:r>
            <w:r w:rsidRPr="00A9170C">
              <w:rPr>
                <w:rFonts w:ascii="Consolas" w:eastAsia="Times New Roman" w:hAnsi="Consolas" w:cs="Times New Roman"/>
                <w:color w:val="795E26"/>
                <w:sz w:val="16"/>
                <w:szCs w:val="16"/>
                <w:lang w:eastAsia="pt-BR"/>
              </w:rPr>
              <w:t>sprintf</w:t>
            </w:r>
            <w:r w:rsidRPr="00A9170C">
              <w:rPr>
                <w:rFonts w:ascii="Consolas" w:eastAsia="Times New Roman" w:hAnsi="Consolas" w:cs="Times New Roman"/>
                <w:color w:val="3B3B3B"/>
                <w:sz w:val="16"/>
                <w:szCs w:val="16"/>
                <w:lang w:eastAsia="pt-BR"/>
              </w:rPr>
              <w:t>(</w:t>
            </w:r>
            <w:r w:rsidRPr="00A9170C">
              <w:rPr>
                <w:rFonts w:ascii="Consolas" w:eastAsia="Times New Roman" w:hAnsi="Consolas" w:cs="Times New Roman"/>
                <w:color w:val="A31515"/>
                <w:sz w:val="16"/>
                <w:szCs w:val="16"/>
                <w:lang w:eastAsia="pt-BR"/>
              </w:rPr>
              <w:t>"Sigla de tribunal desconhecida: '%s'"</w:t>
            </w:r>
            <w:r w:rsidRPr="00A9170C">
              <w:rPr>
                <w:rFonts w:ascii="Consolas" w:eastAsia="Times New Roman" w:hAnsi="Consolas" w:cs="Times New Roman"/>
                <w:color w:val="3B3B3B"/>
                <w:sz w:val="16"/>
                <w:szCs w:val="16"/>
                <w:lang w:eastAsia="pt-BR"/>
              </w:rPr>
              <w:t>, Tribunal))}</w:t>
            </w:r>
          </w:p>
        </w:tc>
      </w:tr>
    </w:tbl>
    <w:p w14:paraId="5238F372" w14:textId="5FAA7159" w:rsidR="00A20651" w:rsidRPr="00A20651" w:rsidRDefault="00A9170C" w:rsidP="00581944">
      <w:pPr>
        <w:pStyle w:val="PargrafodaLista"/>
        <w:numPr>
          <w:ilvl w:val="0"/>
          <w:numId w:val="10"/>
        </w:numPr>
        <w:spacing w:before="6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Identificação automática do tribunal</w:t>
      </w:r>
    </w:p>
    <w:p w14:paraId="146A759F" w14:textId="4649FAD3" w:rsidR="00A20651" w:rsidRPr="00A20651" w:rsidRDefault="00A20651" w:rsidP="00A20651">
      <w:pPr>
        <w:spacing w:before="240" w:beforeAutospacing="0" w:after="120" w:afterAutospacing="0" w:line="259" w:lineRule="auto"/>
        <w:jc w:val="left"/>
        <w:rPr>
          <w:rFonts w:asciiTheme="minorHAnsi" w:hAnsiTheme="minorHAnsi" w:cstheme="minorHAnsi"/>
          <w:b/>
          <w:bCs/>
          <w:szCs w:val="24"/>
        </w:rPr>
      </w:pPr>
      <w:r>
        <w:rPr>
          <w:rFonts w:asciiTheme="minorHAnsi" w:hAnsiTheme="minorHAnsi" w:cstheme="minorHAnsi"/>
          <w:b/>
          <w:bCs/>
          <w:szCs w:val="24"/>
        </w:rPr>
        <w:t>5</w:t>
      </w:r>
      <w:r w:rsidRPr="00A20651">
        <w:rPr>
          <w:rFonts w:asciiTheme="minorHAnsi" w:hAnsiTheme="minorHAnsi" w:cstheme="minorHAnsi"/>
          <w:b/>
          <w:bCs/>
          <w:szCs w:val="24"/>
        </w:rPr>
        <w:t xml:space="preserve">) </w:t>
      </w:r>
      <w:r>
        <w:rPr>
          <w:rFonts w:asciiTheme="minorHAnsi" w:hAnsiTheme="minorHAnsi" w:cstheme="minorHAnsi"/>
          <w:b/>
          <w:bCs/>
          <w:szCs w:val="24"/>
        </w:rPr>
        <w:t>Pós-processamento e empacotamento</w:t>
      </w:r>
    </w:p>
    <w:p w14:paraId="7EB9E024" w14:textId="234C0DCE" w:rsidR="00A9170C" w:rsidRPr="00A20651" w:rsidRDefault="00A20651" w:rsidP="00A9170C">
      <w:pPr>
        <w:rPr>
          <w:rFonts w:ascii="Calibri" w:hAnsi="Calibri" w:cs="Calibri"/>
        </w:rPr>
      </w:pPr>
      <w:r w:rsidRPr="00A20651">
        <w:rPr>
          <w:rFonts w:ascii="Calibri" w:hAnsi="Calibri" w:cs="Calibri"/>
        </w:rPr>
        <w:t xml:space="preserve">Esse trecho corresponde à etapa de pós-processamento e empacotamento dos resultados, isto é, às rotinas executadas após o término do processamento principal dos dados do tribunal. A função Determinar.Meta05(Tribunal) calcula e gera a planilha referente à Meta 05 do CNJ, aplicando as regras e filtros específicos desse indicador. Em seguida, GerarPlanilhaFinal() consolida os resultados de todas as metas e segmentos em um arquivo único, que servirá de base para o Painel de Metas Nacionais do CNJ. Depois, CompactarArquivos() organiza e comprime os arquivos de saída, reduzindo espaço e facilitando o compartilhamento ou envio dos resultados. Por fim, ConcatenarConsolidados() </w:t>
      </w:r>
      <w:r>
        <w:rPr>
          <w:rFonts w:ascii="Calibri" w:hAnsi="Calibri" w:cs="Calibri"/>
        </w:rPr>
        <w:t>gera</w:t>
      </w:r>
      <w:r w:rsidRPr="00A20651">
        <w:rPr>
          <w:rFonts w:ascii="Calibri" w:hAnsi="Calibri" w:cs="Calibri"/>
        </w:rPr>
        <w:t xml:space="preserve"> arquivo</w:t>
      </w:r>
      <w:r>
        <w:rPr>
          <w:rFonts w:ascii="Calibri" w:hAnsi="Calibri" w:cs="Calibri"/>
        </w:rPr>
        <w:t xml:space="preserve"> final XLSX</w:t>
      </w:r>
      <w:r w:rsidRPr="00A20651">
        <w:rPr>
          <w:rFonts w:ascii="Calibri" w:hAnsi="Calibri" w:cs="Calibri"/>
        </w:rPr>
        <w:t xml:space="preserve">, unificando as </w:t>
      </w:r>
      <w:r>
        <w:rPr>
          <w:rFonts w:ascii="Calibri" w:hAnsi="Calibri" w:cs="Calibri"/>
        </w:rPr>
        <w:t xml:space="preserve">principais </w:t>
      </w:r>
      <w:r w:rsidRPr="00A20651">
        <w:rPr>
          <w:rFonts w:ascii="Calibri" w:hAnsi="Calibri" w:cs="Calibri"/>
        </w:rPr>
        <w:t xml:space="preserve">informações </w:t>
      </w:r>
      <w:r>
        <w:rPr>
          <w:rFonts w:ascii="Calibri" w:hAnsi="Calibri" w:cs="Calibri"/>
        </w:rPr>
        <w:t>calculadas na execução do script</w:t>
      </w:r>
      <w:r w:rsidRPr="00A20651">
        <w:rPr>
          <w:rFonts w:ascii="Calibri" w:hAnsi="Calibri" w:cs="Calibri"/>
        </w:rPr>
        <w:t>. Em conjunto, essas operações compõem a fase final do pipeline — responsável por preparar, padronizar e empacotar os produtos finais do processamento para uso institucional e publicação.</w:t>
      </w:r>
    </w:p>
    <w:tbl>
      <w:tblPr>
        <w:tblStyle w:val="Tabelacomgrade"/>
        <w:tblW w:w="10485" w:type="dxa"/>
        <w:tblInd w:w="-5" w:type="dxa"/>
        <w:tblLook w:val="04A0" w:firstRow="1" w:lastRow="0" w:firstColumn="1" w:lastColumn="0" w:noHBand="0" w:noVBand="1"/>
      </w:tblPr>
      <w:tblGrid>
        <w:gridCol w:w="10485"/>
      </w:tblGrid>
      <w:tr w:rsidR="00A20651" w:rsidRPr="00A20651" w14:paraId="35E54C22" w14:textId="77777777" w:rsidTr="00ED75B8">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02FBFCE1" w14:textId="77777777" w:rsidR="00A20651" w:rsidRPr="00A20651" w:rsidRDefault="00A20651" w:rsidP="00581944">
            <w:pPr>
              <w:shd w:val="clear" w:color="auto" w:fill="FFFFFF"/>
              <w:spacing w:before="120" w:beforeAutospacing="0" w:after="0" w:afterAutospacing="0" w:line="264" w:lineRule="auto"/>
              <w:jc w:val="left"/>
              <w:rPr>
                <w:rFonts w:ascii="Consolas" w:eastAsia="Times New Roman" w:hAnsi="Consolas" w:cs="Times New Roman"/>
                <w:color w:val="3B3B3B"/>
                <w:sz w:val="16"/>
                <w:szCs w:val="16"/>
                <w:lang w:eastAsia="pt-BR"/>
              </w:rPr>
            </w:pPr>
            <w:r w:rsidRPr="00A20651">
              <w:rPr>
                <w:rFonts w:ascii="Consolas" w:eastAsia="Times New Roman" w:hAnsi="Consolas" w:cs="Times New Roman"/>
                <w:color w:val="3B3B3B"/>
                <w:sz w:val="16"/>
                <w:szCs w:val="16"/>
                <w:lang w:eastAsia="pt-BR"/>
              </w:rPr>
              <w:t xml:space="preserve">Determinar.Meta05(Tribunal) </w:t>
            </w:r>
            <w:r w:rsidRPr="00A20651">
              <w:rPr>
                <w:rFonts w:ascii="Consolas" w:eastAsia="Times New Roman" w:hAnsi="Consolas" w:cs="Times New Roman"/>
                <w:color w:val="008000"/>
                <w:sz w:val="16"/>
                <w:szCs w:val="16"/>
                <w:lang w:eastAsia="pt-BR"/>
              </w:rPr>
              <w:t># Gerando planilha da meta 05</w:t>
            </w:r>
          </w:p>
          <w:p w14:paraId="1820E4EF" w14:textId="77777777" w:rsidR="00A20651" w:rsidRPr="00A20651" w:rsidRDefault="00A20651"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A20651">
              <w:rPr>
                <w:rFonts w:ascii="Consolas" w:eastAsia="Times New Roman" w:hAnsi="Consolas" w:cs="Times New Roman"/>
                <w:color w:val="3B3B3B"/>
                <w:sz w:val="16"/>
                <w:szCs w:val="16"/>
                <w:lang w:eastAsia="pt-BR"/>
              </w:rPr>
              <w:t xml:space="preserve">GerarPlanilhaFinal() </w:t>
            </w:r>
            <w:r w:rsidRPr="00A20651">
              <w:rPr>
                <w:rFonts w:ascii="Consolas" w:eastAsia="Times New Roman" w:hAnsi="Consolas" w:cs="Times New Roman"/>
                <w:color w:val="008000"/>
                <w:sz w:val="16"/>
                <w:szCs w:val="16"/>
                <w:lang w:eastAsia="pt-BR"/>
              </w:rPr>
              <w:t># Gerando a planilha final, que alimenta o painel de metas do CNJ</w:t>
            </w:r>
          </w:p>
          <w:p w14:paraId="40FB6A36" w14:textId="0A197074" w:rsidR="00A20651" w:rsidRPr="00A20651" w:rsidRDefault="00A20651"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A20651">
              <w:rPr>
                <w:rFonts w:ascii="Consolas" w:eastAsia="Times New Roman" w:hAnsi="Consolas" w:cs="Times New Roman"/>
                <w:color w:val="3B3B3B"/>
                <w:sz w:val="16"/>
                <w:szCs w:val="16"/>
                <w:lang w:eastAsia="pt-BR"/>
              </w:rPr>
              <w:t xml:space="preserve">CompactarArquivos() </w:t>
            </w:r>
          </w:p>
          <w:p w14:paraId="69F34D31" w14:textId="0CFBC6BE" w:rsidR="00A20651" w:rsidRPr="00A20651" w:rsidRDefault="00A20651" w:rsidP="00581944">
            <w:pPr>
              <w:shd w:val="clear" w:color="auto" w:fill="FFFFFF"/>
              <w:spacing w:before="0" w:beforeAutospacing="0" w:after="120" w:afterAutospacing="0" w:line="264" w:lineRule="auto"/>
              <w:jc w:val="left"/>
              <w:rPr>
                <w:rFonts w:ascii="Consolas" w:eastAsia="Times New Roman" w:hAnsi="Consolas" w:cs="Times New Roman"/>
                <w:color w:val="3B3B3B"/>
                <w:sz w:val="16"/>
                <w:szCs w:val="16"/>
                <w:lang w:eastAsia="pt-BR"/>
              </w:rPr>
            </w:pPr>
            <w:r w:rsidRPr="00A20651">
              <w:rPr>
                <w:rFonts w:ascii="Consolas" w:eastAsia="Times New Roman" w:hAnsi="Consolas" w:cs="Times New Roman"/>
                <w:color w:val="3B3B3B"/>
                <w:sz w:val="16"/>
                <w:szCs w:val="16"/>
                <w:lang w:eastAsia="pt-BR"/>
              </w:rPr>
              <w:t xml:space="preserve">ConcatenarConsolidados() </w:t>
            </w:r>
          </w:p>
        </w:tc>
      </w:tr>
    </w:tbl>
    <w:p w14:paraId="38A68D71" w14:textId="77777777" w:rsidR="00A20651" w:rsidRDefault="00A20651" w:rsidP="00581944">
      <w:pPr>
        <w:pStyle w:val="PargrafodaLista"/>
        <w:numPr>
          <w:ilvl w:val="0"/>
          <w:numId w:val="10"/>
        </w:numPr>
        <w:spacing w:before="6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Identificação automática do tribunal</w:t>
      </w:r>
    </w:p>
    <w:p w14:paraId="2E3015B0" w14:textId="69E26178" w:rsidR="00503FAD" w:rsidRPr="004227B9" w:rsidRDefault="00503FAD" w:rsidP="00581944">
      <w:pPr>
        <w:pStyle w:val="Ttulo3"/>
      </w:pPr>
      <w:bookmarkStart w:id="11" w:name="_Toc213768260"/>
      <w:r w:rsidRPr="004227B9">
        <w:lastRenderedPageBreak/>
        <w:t>_flags.r</w:t>
      </w:r>
      <w:bookmarkEnd w:id="11"/>
    </w:p>
    <w:p w14:paraId="05BCD10A" w14:textId="636C3B06" w:rsidR="00503FAD" w:rsidRPr="00854C93" w:rsidRDefault="004227B9" w:rsidP="00503FAD">
      <w:pPr>
        <w:rPr>
          <w:rFonts w:ascii="Calibri" w:hAnsi="Calibri" w:cs="Calibri"/>
        </w:rPr>
      </w:pPr>
      <w:r w:rsidRPr="00854C93">
        <w:rPr>
          <w:rFonts w:ascii="Calibri" w:hAnsi="Calibri" w:cs="Calibri"/>
        </w:rPr>
        <w:t>O módulo em questão tem por finalidade realizar o tratamento e a padronização dos dados extraídos do DataJud, de modo a preparar as bases para o cálculo e o monitoramento das Metas Nacionais do Poder Judiciário. Inicialmente, o script realiza a leitura dos arquivos brutos de processos e identifica registros de natureza pré-processual, aplicando filtros e marcadores temporais por ano de referência. Em seguida, executa a depuração das colunas, retendo apenas as variáveis relevantes para a apuração das metas e consolidando informações essenciais, como datas de recebimento, julgamento e pendência. O módulo também estabelece sinalizadores temáticos (flags), com base em listas pré-definidas de códigos de classe e assunto, que permitem identificar automaticamente processos relacionados a temas específicos — como meio ambiente, infância, violência doméstica, feminicídio, entre outros. Por fim, as informações são agrupadas por processo, resultando em uma base única e estruturada, pronta para subsidiar o cálculo de indicadores e a geração de relatórios de desempenho judicial.</w:t>
      </w:r>
    </w:p>
    <w:p w14:paraId="2FBC7C1F" w14:textId="1A39E26E" w:rsidR="00854C93" w:rsidRPr="00854C93" w:rsidRDefault="00854C93" w:rsidP="00503FAD">
      <w:pPr>
        <w:rPr>
          <w:rFonts w:ascii="Calibri" w:hAnsi="Calibri" w:cs="Calibri"/>
        </w:rPr>
      </w:pPr>
      <w:r w:rsidRPr="00854C93">
        <w:rPr>
          <w:rFonts w:ascii="Calibri" w:hAnsi="Calibri" w:cs="Calibri"/>
        </w:rPr>
        <w:t>É composto dos seguintes blocos de instruções:</w:t>
      </w:r>
    </w:p>
    <w:p w14:paraId="4C6C0105" w14:textId="77777777" w:rsidR="004227B9" w:rsidRDefault="004227B9" w:rsidP="00854C93">
      <w:pPr>
        <w:rPr>
          <w:rFonts w:ascii="Calibri" w:hAnsi="Calibri" w:cs="Calibri"/>
          <w:b/>
          <w:bCs/>
        </w:rPr>
      </w:pPr>
      <w:r w:rsidRPr="004227B9">
        <w:rPr>
          <w:rFonts w:ascii="Calibri" w:hAnsi="Calibri" w:cs="Calibri"/>
          <w:b/>
          <w:bCs/>
        </w:rPr>
        <w:t>1) Vetores-guia (listas de códigos)</w:t>
      </w:r>
    </w:p>
    <w:p w14:paraId="731120EB" w14:textId="2A12781F" w:rsidR="00854C93" w:rsidRDefault="00854C93" w:rsidP="00854C93">
      <w:pPr>
        <w:rPr>
          <w:rFonts w:ascii="Calibri" w:hAnsi="Calibri" w:cs="Calibri"/>
        </w:rPr>
      </w:pPr>
      <w:r w:rsidRPr="00854C93">
        <w:rPr>
          <w:rFonts w:ascii="Calibri" w:hAnsi="Calibri" w:cs="Calibri"/>
        </w:rPr>
        <w:t>Os vetores-guia têm a função de armazenar conjuntos de códigos padronizados de classes e assuntos processuais que servem como referência para a criação de sinalizadores temáticos (flags).</w:t>
      </w:r>
    </w:p>
    <w:tbl>
      <w:tblPr>
        <w:tblStyle w:val="Tabelacomgrade"/>
        <w:tblW w:w="10485" w:type="dxa"/>
        <w:tblInd w:w="-5" w:type="dxa"/>
        <w:tblLook w:val="04A0" w:firstRow="1" w:lastRow="0" w:firstColumn="1" w:lastColumn="0" w:noHBand="0" w:noVBand="1"/>
      </w:tblPr>
      <w:tblGrid>
        <w:gridCol w:w="10485"/>
      </w:tblGrid>
      <w:tr w:rsidR="00854C93" w:rsidRPr="00FB729F" w14:paraId="25F74816" w14:textId="77777777" w:rsidTr="00641897">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157535F9" w14:textId="01ADA37F" w:rsidR="00854C93" w:rsidRPr="00854C93" w:rsidRDefault="00854C93" w:rsidP="00581944">
            <w:pPr>
              <w:shd w:val="clear" w:color="auto" w:fill="FFFFFF"/>
              <w:spacing w:before="12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imp_assunto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p>
          <w:p w14:paraId="4CA43B91" w14:textId="7A2BC369"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imp_classe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p>
          <w:p w14:paraId="4E493E61" w14:textId="6F5DBE60"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adm_pub_assunto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3B3B3B"/>
                <w:sz w:val="16"/>
                <w:szCs w:val="16"/>
                <w:lang w:eastAsia="pt-BR"/>
              </w:rPr>
              <w:t xml:space="preserve"> </w:t>
            </w:r>
            <w:r w:rsidR="00641897" w:rsidRPr="00854C93">
              <w:rPr>
                <w:rFonts w:ascii="Consolas" w:eastAsia="Times New Roman" w:hAnsi="Consolas" w:cs="Times New Roman"/>
                <w:color w:val="008000"/>
                <w:sz w:val="16"/>
                <w:szCs w:val="16"/>
                <w:lang w:eastAsia="pt-BR"/>
              </w:rPr>
              <w:t xml:space="preserve"># </w:t>
            </w:r>
            <w:r w:rsidR="00641897" w:rsidRPr="00CC559B">
              <w:rPr>
                <w:rFonts w:ascii="Consolas" w:eastAsia="Times New Roman" w:hAnsi="Consolas" w:cs="Times New Roman"/>
                <w:color w:val="008000"/>
                <w:sz w:val="16"/>
                <w:szCs w:val="16"/>
                <w:lang w:eastAsia="pt-BR"/>
              </w:rPr>
              <w:t>Crimes contra a Administração Pública</w:t>
            </w:r>
          </w:p>
          <w:p w14:paraId="6AEAE720" w14:textId="05B508A9"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ili_ele_classe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3B3B3B"/>
                <w:sz w:val="16"/>
                <w:szCs w:val="16"/>
                <w:lang w:eastAsia="pt-BR"/>
              </w:rPr>
              <w:t xml:space="preserve"> </w:t>
            </w:r>
            <w:r w:rsidR="00641897" w:rsidRPr="00854C93">
              <w:rPr>
                <w:rFonts w:ascii="Consolas" w:eastAsia="Times New Roman" w:hAnsi="Consolas" w:cs="Times New Roman"/>
                <w:color w:val="008000"/>
                <w:sz w:val="16"/>
                <w:szCs w:val="16"/>
                <w:lang w:eastAsia="pt-BR"/>
              </w:rPr>
              <w:t xml:space="preserve"># </w:t>
            </w:r>
            <w:r w:rsidR="00641897" w:rsidRPr="00CC559B">
              <w:rPr>
                <w:rFonts w:ascii="Consolas" w:eastAsia="Times New Roman" w:hAnsi="Consolas" w:cs="Times New Roman"/>
                <w:color w:val="008000"/>
                <w:sz w:val="16"/>
                <w:szCs w:val="16"/>
                <w:lang w:eastAsia="pt-BR"/>
              </w:rPr>
              <w:t>Ilícitos eleitorais</w:t>
            </w:r>
          </w:p>
          <w:p w14:paraId="01786445" w14:textId="0B817008"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ili_ele_assunto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p>
          <w:p w14:paraId="4887FDF4" w14:textId="53E2200B"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amb_assunto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3B3B3B"/>
                <w:sz w:val="16"/>
                <w:szCs w:val="16"/>
                <w:lang w:eastAsia="pt-BR"/>
              </w:rPr>
              <w:t xml:space="preserve"> </w:t>
            </w:r>
            <w:r w:rsidR="00641897" w:rsidRPr="00854C93">
              <w:rPr>
                <w:rFonts w:ascii="Consolas" w:eastAsia="Times New Roman" w:hAnsi="Consolas" w:cs="Times New Roman"/>
                <w:color w:val="008000"/>
                <w:sz w:val="16"/>
                <w:szCs w:val="16"/>
                <w:lang w:eastAsia="pt-BR"/>
              </w:rPr>
              <w:t xml:space="preserve"># </w:t>
            </w:r>
            <w:r w:rsidR="00641897" w:rsidRPr="00CC559B">
              <w:rPr>
                <w:rFonts w:ascii="Consolas" w:eastAsia="Times New Roman" w:hAnsi="Consolas" w:cs="Times New Roman"/>
                <w:color w:val="008000"/>
                <w:sz w:val="16"/>
                <w:szCs w:val="16"/>
                <w:lang w:eastAsia="pt-BR"/>
              </w:rPr>
              <w:t>Temas ambientais</w:t>
            </w:r>
          </w:p>
          <w:p w14:paraId="24265308" w14:textId="6791E12D"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ind_assunto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3B3B3B"/>
                <w:sz w:val="16"/>
                <w:szCs w:val="16"/>
                <w:lang w:eastAsia="pt-BR"/>
              </w:rPr>
              <w:t xml:space="preserve"> </w:t>
            </w:r>
            <w:r w:rsidR="00641897" w:rsidRPr="00854C93">
              <w:rPr>
                <w:rFonts w:ascii="Consolas" w:eastAsia="Times New Roman" w:hAnsi="Consolas" w:cs="Times New Roman"/>
                <w:color w:val="008000"/>
                <w:sz w:val="16"/>
                <w:szCs w:val="16"/>
                <w:lang w:eastAsia="pt-BR"/>
              </w:rPr>
              <w:t xml:space="preserve"># </w:t>
            </w:r>
            <w:r w:rsidR="00641897" w:rsidRPr="00CC559B">
              <w:rPr>
                <w:rFonts w:ascii="Consolas" w:eastAsia="Times New Roman" w:hAnsi="Consolas" w:cs="Times New Roman"/>
                <w:color w:val="008000"/>
                <w:sz w:val="16"/>
                <w:szCs w:val="16"/>
                <w:lang w:eastAsia="pt-BR"/>
              </w:rPr>
              <w:t>Temas relacionados a indígenas</w:t>
            </w:r>
          </w:p>
          <w:p w14:paraId="1DAC6C1B" w14:textId="61B68A8E"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qui_assunto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3B3B3B"/>
                <w:sz w:val="16"/>
                <w:szCs w:val="16"/>
                <w:lang w:eastAsia="pt-BR"/>
              </w:rPr>
              <w:t xml:space="preserve"> </w:t>
            </w:r>
            <w:r w:rsidR="00641897" w:rsidRPr="00854C93">
              <w:rPr>
                <w:rFonts w:ascii="Consolas" w:eastAsia="Times New Roman" w:hAnsi="Consolas" w:cs="Times New Roman"/>
                <w:color w:val="008000"/>
                <w:sz w:val="16"/>
                <w:szCs w:val="16"/>
                <w:lang w:eastAsia="pt-BR"/>
              </w:rPr>
              <w:t xml:space="preserve"># </w:t>
            </w:r>
            <w:r w:rsidR="00641897" w:rsidRPr="00CC559B">
              <w:rPr>
                <w:rFonts w:ascii="Consolas" w:eastAsia="Times New Roman" w:hAnsi="Consolas" w:cs="Times New Roman"/>
                <w:color w:val="008000"/>
                <w:sz w:val="16"/>
                <w:szCs w:val="16"/>
                <w:lang w:eastAsia="pt-BR"/>
              </w:rPr>
              <w:t>Temas relacionados a quilombolas</w:t>
            </w:r>
          </w:p>
          <w:p w14:paraId="1C52C6C6" w14:textId="603B742D"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vd_assunto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3B3B3B"/>
                <w:sz w:val="16"/>
                <w:szCs w:val="16"/>
                <w:lang w:eastAsia="pt-BR"/>
              </w:rPr>
              <w:t xml:space="preserve"> </w:t>
            </w:r>
            <w:r w:rsidR="00641897" w:rsidRPr="00854C93">
              <w:rPr>
                <w:rFonts w:ascii="Consolas" w:eastAsia="Times New Roman" w:hAnsi="Consolas" w:cs="Times New Roman"/>
                <w:color w:val="008000"/>
                <w:sz w:val="16"/>
                <w:szCs w:val="16"/>
                <w:lang w:eastAsia="pt-BR"/>
              </w:rPr>
              <w:t xml:space="preserve"># </w:t>
            </w:r>
            <w:r w:rsidR="00641897" w:rsidRPr="00CC559B">
              <w:rPr>
                <w:rFonts w:ascii="Consolas" w:eastAsia="Times New Roman" w:hAnsi="Consolas" w:cs="Times New Roman"/>
                <w:color w:val="008000"/>
                <w:sz w:val="16"/>
                <w:szCs w:val="16"/>
                <w:lang w:eastAsia="pt-BR"/>
              </w:rPr>
              <w:t>Temas relacionados a violência doméstica</w:t>
            </w:r>
          </w:p>
          <w:p w14:paraId="2EA06A7B" w14:textId="16E7781F"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fem_assunto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3B3B3B"/>
                <w:sz w:val="16"/>
                <w:szCs w:val="16"/>
                <w:lang w:eastAsia="pt-BR"/>
              </w:rPr>
              <w:t xml:space="preserve"> </w:t>
            </w:r>
            <w:r w:rsidR="00641897" w:rsidRPr="00854C93">
              <w:rPr>
                <w:rFonts w:ascii="Consolas" w:eastAsia="Times New Roman" w:hAnsi="Consolas" w:cs="Times New Roman"/>
                <w:color w:val="008000"/>
                <w:sz w:val="16"/>
                <w:szCs w:val="16"/>
                <w:lang w:eastAsia="pt-BR"/>
              </w:rPr>
              <w:t xml:space="preserve"># </w:t>
            </w:r>
            <w:r w:rsidR="00641897" w:rsidRPr="00CC559B">
              <w:rPr>
                <w:rFonts w:ascii="Consolas" w:eastAsia="Times New Roman" w:hAnsi="Consolas" w:cs="Times New Roman"/>
                <w:color w:val="008000"/>
                <w:sz w:val="16"/>
                <w:szCs w:val="16"/>
                <w:lang w:eastAsia="pt-BR"/>
              </w:rPr>
              <w:t>Temas relacionados a feminicídios</w:t>
            </w:r>
          </w:p>
          <w:p w14:paraId="5B21AE46" w14:textId="78905432"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seq_assunto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p>
          <w:p w14:paraId="6BD949FF" w14:textId="06CB19AA"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inf_assunto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p>
          <w:p w14:paraId="209241E9" w14:textId="38A433FF" w:rsidR="00854C93" w:rsidRPr="00CC559B" w:rsidRDefault="00854C93" w:rsidP="00581944">
            <w:pPr>
              <w:shd w:val="clear" w:color="auto" w:fill="FFFFFF"/>
              <w:spacing w:before="0" w:beforeAutospacing="0" w:after="12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mpu_meta_classe </w:t>
            </w:r>
            <w:r w:rsidRPr="00854C93">
              <w:rPr>
                <w:rFonts w:ascii="Consolas" w:eastAsia="Times New Roman" w:hAnsi="Consolas" w:cs="Times New Roman"/>
                <w:color w:val="000000"/>
                <w:sz w:val="16"/>
                <w:szCs w:val="16"/>
                <w:lang w:eastAsia="pt-BR"/>
              </w:rPr>
              <w: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008000"/>
                <w:sz w:val="16"/>
                <w:szCs w:val="16"/>
                <w:lang w:eastAsia="pt-BR"/>
              </w:rPr>
              <w:t># Medidas protetivas de urgência (considerados nas metas 1, 2 e 8)</w:t>
            </w:r>
          </w:p>
        </w:tc>
      </w:tr>
    </w:tbl>
    <w:p w14:paraId="4DEE0E1F" w14:textId="017C20E2" w:rsidR="00CC559B" w:rsidRPr="003E0976" w:rsidRDefault="00CC559B"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Vetores-guia do módulo _flags.r</w:t>
      </w:r>
    </w:p>
    <w:p w14:paraId="3F5CEAB7" w14:textId="186F2297" w:rsidR="005B671C" w:rsidRDefault="005B671C" w:rsidP="005B671C">
      <w:pPr>
        <w:rPr>
          <w:rFonts w:ascii="Calibri" w:hAnsi="Calibri" w:cs="Calibri"/>
        </w:rPr>
      </w:pPr>
      <w:r>
        <w:rPr>
          <w:rFonts w:ascii="Calibri" w:hAnsi="Calibri" w:cs="Calibri"/>
        </w:rPr>
        <w:t xml:space="preserve">A partir da função </w:t>
      </w:r>
      <w:r w:rsidR="004227B9" w:rsidRPr="004227B9">
        <w:rPr>
          <w:rFonts w:ascii="Calibri" w:hAnsi="Calibri" w:cs="Calibri"/>
        </w:rPr>
        <w:t xml:space="preserve">utilitária </w:t>
      </w:r>
      <w:r w:rsidR="004227B9" w:rsidRPr="004227B9">
        <w:rPr>
          <w:rFonts w:ascii="Calibri" w:hAnsi="Calibri" w:cs="Calibri"/>
          <w:b/>
          <w:bCs/>
        </w:rPr>
        <w:t>func.procura.array(...)</w:t>
      </w:r>
      <w:r w:rsidR="004227B9" w:rsidRPr="004227B9">
        <w:rPr>
          <w:rFonts w:ascii="Calibri" w:hAnsi="Calibri" w:cs="Calibri"/>
        </w:rPr>
        <w:t xml:space="preserve"> </w:t>
      </w:r>
      <w:r>
        <w:rPr>
          <w:rFonts w:ascii="Calibri" w:hAnsi="Calibri" w:cs="Calibri"/>
        </w:rPr>
        <w:t xml:space="preserve">, </w:t>
      </w:r>
      <w:r w:rsidR="004227B9" w:rsidRPr="004227B9">
        <w:rPr>
          <w:rFonts w:ascii="Calibri" w:hAnsi="Calibri" w:cs="Calibri"/>
        </w:rPr>
        <w:t xml:space="preserve">definida </w:t>
      </w:r>
      <w:r>
        <w:rPr>
          <w:rFonts w:ascii="Calibri" w:hAnsi="Calibri" w:cs="Calibri"/>
        </w:rPr>
        <w:t xml:space="preserve">em outro arquivo, é verificado, para cada linha do data frame </w:t>
      </w:r>
      <w:r w:rsidRPr="005B671C">
        <w:rPr>
          <w:rFonts w:ascii="Calibri" w:hAnsi="Calibri" w:cs="Calibri"/>
          <w:i/>
          <w:iCs/>
        </w:rPr>
        <w:t>dge</w:t>
      </w:r>
      <w:r>
        <w:rPr>
          <w:rFonts w:ascii="Calibri" w:hAnsi="Calibri" w:cs="Calibri"/>
        </w:rPr>
        <w:t xml:space="preserve">, </w:t>
      </w:r>
      <w:r w:rsidR="004227B9" w:rsidRPr="004227B9">
        <w:rPr>
          <w:rFonts w:ascii="Calibri" w:hAnsi="Calibri" w:cs="Calibri"/>
        </w:rPr>
        <w:t xml:space="preserve">se </w:t>
      </w:r>
      <w:r>
        <w:rPr>
          <w:rFonts w:ascii="Calibri" w:hAnsi="Calibri" w:cs="Calibri"/>
        </w:rPr>
        <w:t>os valores das colunas indicados por “</w:t>
      </w:r>
      <w:r w:rsidRPr="005B671C">
        <w:rPr>
          <w:rFonts w:ascii="Calibri" w:hAnsi="Calibri" w:cs="Calibri"/>
          <w:i/>
          <w:iCs/>
        </w:rPr>
        <w:t>variável</w:t>
      </w:r>
      <w:r>
        <w:rPr>
          <w:rFonts w:ascii="Calibri" w:hAnsi="Calibri" w:cs="Calibri"/>
        </w:rPr>
        <w:t xml:space="preserve">” pertencem a esses vetores, retornando os valores lógicos TRUE/FALSE. </w:t>
      </w:r>
    </w:p>
    <w:p w14:paraId="7EB8860F" w14:textId="77777777" w:rsidR="004227B9" w:rsidRPr="004227B9" w:rsidRDefault="004227B9" w:rsidP="005B671C">
      <w:pPr>
        <w:rPr>
          <w:rFonts w:ascii="Calibri" w:hAnsi="Calibri" w:cs="Calibri"/>
          <w:b/>
          <w:bCs/>
        </w:rPr>
      </w:pPr>
      <w:r w:rsidRPr="004227B9">
        <w:rPr>
          <w:rFonts w:ascii="Calibri" w:hAnsi="Calibri" w:cs="Calibri"/>
          <w:b/>
          <w:bCs/>
        </w:rPr>
        <w:t>2) iniciarFlags(path, aux, i)</w:t>
      </w:r>
    </w:p>
    <w:p w14:paraId="5E26B0F8" w14:textId="642ABF3B" w:rsidR="00376D4D" w:rsidRPr="00376D4D" w:rsidRDefault="00376D4D" w:rsidP="002104F2">
      <w:pPr>
        <w:rPr>
          <w:rFonts w:ascii="Calibri" w:hAnsi="Calibri" w:cs="Calibri"/>
        </w:rPr>
      </w:pPr>
      <w:r w:rsidRPr="00376D4D">
        <w:rPr>
          <w:rFonts w:ascii="Calibri" w:hAnsi="Calibri" w:cs="Calibri"/>
        </w:rPr>
        <w:t xml:space="preserve">A função iniciarFlags(path, aux, i) tem como finalidade preparar e padronizar os dados extraídos do DataJud para que possam ser utilizados no cálculo das metas do Conselho Nacional de Justiça (CNJ). Ela realiza a leitura de um arquivo específico de processos judiciais, filtra apenas os registros relevantes para o cômputo das metas e executa diversas transformações sobre as variáveis, incluindo o tratamento de datas, a identificação de pendências processuais e a criação de sinalizadores (flags) que classificam automaticamente cada processo conforme temas predefinidos, como meio ambiente, infância, violência doméstica, feminicídio, entre outros. </w:t>
      </w:r>
    </w:p>
    <w:tbl>
      <w:tblPr>
        <w:tblStyle w:val="Tabelacomgrade"/>
        <w:tblW w:w="10485" w:type="dxa"/>
        <w:tblInd w:w="-5" w:type="dxa"/>
        <w:tblLook w:val="04A0" w:firstRow="1" w:lastRow="0" w:firstColumn="1" w:lastColumn="0" w:noHBand="0" w:noVBand="1"/>
      </w:tblPr>
      <w:tblGrid>
        <w:gridCol w:w="10485"/>
      </w:tblGrid>
      <w:tr w:rsidR="00376D4D" w:rsidRPr="00FB729F" w14:paraId="66CE6977" w14:textId="77777777" w:rsidTr="00AB5388">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7FBC6716" w14:textId="77777777" w:rsidR="00376D4D" w:rsidRPr="00376D4D" w:rsidRDefault="00376D4D" w:rsidP="00581944">
            <w:pPr>
              <w:shd w:val="clear" w:color="auto" w:fill="FFFFFF"/>
              <w:spacing w:before="120" w:beforeAutospacing="0" w:after="0" w:afterAutospacing="0" w:line="264" w:lineRule="auto"/>
              <w:jc w:val="left"/>
              <w:rPr>
                <w:rFonts w:ascii="Consolas" w:eastAsia="Times New Roman" w:hAnsi="Consolas" w:cs="Times New Roman"/>
                <w:color w:val="3B3B3B"/>
                <w:sz w:val="16"/>
                <w:szCs w:val="16"/>
                <w:lang w:val="en-US" w:eastAsia="pt-BR"/>
              </w:rPr>
            </w:pPr>
            <w:r w:rsidRPr="00376D4D">
              <w:rPr>
                <w:rFonts w:ascii="Consolas" w:eastAsia="Times New Roman" w:hAnsi="Consolas" w:cs="Times New Roman"/>
                <w:color w:val="795E26"/>
                <w:sz w:val="16"/>
                <w:szCs w:val="16"/>
                <w:lang w:val="en-US" w:eastAsia="pt-BR"/>
              </w:rPr>
              <w:lastRenderedPageBreak/>
              <w:t>iniciarFlags</w:t>
            </w:r>
            <w:r w:rsidRPr="00376D4D">
              <w:rPr>
                <w:rFonts w:ascii="Consolas" w:eastAsia="Times New Roman" w:hAnsi="Consolas" w:cs="Times New Roman"/>
                <w:color w:val="3B3B3B"/>
                <w:sz w:val="16"/>
                <w:szCs w:val="16"/>
                <w:lang w:val="en-US" w:eastAsia="pt-BR"/>
              </w:rPr>
              <w:t xml:space="preserve"> </w:t>
            </w:r>
            <w:r w:rsidRPr="00376D4D">
              <w:rPr>
                <w:rFonts w:ascii="Consolas" w:eastAsia="Times New Roman" w:hAnsi="Consolas" w:cs="Times New Roman"/>
                <w:color w:val="000000"/>
                <w:sz w:val="16"/>
                <w:szCs w:val="16"/>
                <w:lang w:val="en-US" w:eastAsia="pt-BR"/>
              </w:rPr>
              <w:t>&lt;-</w:t>
            </w:r>
            <w:r w:rsidRPr="00376D4D">
              <w:rPr>
                <w:rFonts w:ascii="Consolas" w:eastAsia="Times New Roman" w:hAnsi="Consolas" w:cs="Times New Roman"/>
                <w:color w:val="3B3B3B"/>
                <w:sz w:val="16"/>
                <w:szCs w:val="16"/>
                <w:lang w:val="en-US" w:eastAsia="pt-BR"/>
              </w:rPr>
              <w:t xml:space="preserve"> </w:t>
            </w:r>
            <w:r w:rsidRPr="00376D4D">
              <w:rPr>
                <w:rFonts w:ascii="Consolas" w:eastAsia="Times New Roman" w:hAnsi="Consolas" w:cs="Times New Roman"/>
                <w:color w:val="AF00DB"/>
                <w:sz w:val="16"/>
                <w:szCs w:val="16"/>
                <w:lang w:val="en-US" w:eastAsia="pt-BR"/>
              </w:rPr>
              <w:t>function</w:t>
            </w:r>
            <w:r w:rsidRPr="00376D4D">
              <w:rPr>
                <w:rFonts w:ascii="Consolas" w:eastAsia="Times New Roman" w:hAnsi="Consolas" w:cs="Times New Roman"/>
                <w:color w:val="3B3B3B"/>
                <w:sz w:val="16"/>
                <w:szCs w:val="16"/>
                <w:lang w:val="en-US" w:eastAsia="pt-BR"/>
              </w:rPr>
              <w:t>(</w:t>
            </w:r>
            <w:r w:rsidRPr="00376D4D">
              <w:rPr>
                <w:rFonts w:ascii="Consolas" w:eastAsia="Times New Roman" w:hAnsi="Consolas" w:cs="Times New Roman"/>
                <w:color w:val="001080"/>
                <w:sz w:val="16"/>
                <w:szCs w:val="16"/>
                <w:lang w:val="en-US" w:eastAsia="pt-BR"/>
              </w:rPr>
              <w:t>path</w:t>
            </w:r>
            <w:r w:rsidRPr="00376D4D">
              <w:rPr>
                <w:rFonts w:ascii="Consolas" w:eastAsia="Times New Roman" w:hAnsi="Consolas" w:cs="Times New Roman"/>
                <w:color w:val="3B3B3B"/>
                <w:sz w:val="16"/>
                <w:szCs w:val="16"/>
                <w:lang w:val="en-US" w:eastAsia="pt-BR"/>
              </w:rPr>
              <w:t xml:space="preserve">, </w:t>
            </w:r>
            <w:r w:rsidRPr="00376D4D">
              <w:rPr>
                <w:rFonts w:ascii="Consolas" w:eastAsia="Times New Roman" w:hAnsi="Consolas" w:cs="Times New Roman"/>
                <w:color w:val="001080"/>
                <w:sz w:val="16"/>
                <w:szCs w:val="16"/>
                <w:lang w:val="en-US" w:eastAsia="pt-BR"/>
              </w:rPr>
              <w:t>aux</w:t>
            </w:r>
            <w:r w:rsidRPr="00376D4D">
              <w:rPr>
                <w:rFonts w:ascii="Consolas" w:eastAsia="Times New Roman" w:hAnsi="Consolas" w:cs="Times New Roman"/>
                <w:color w:val="3B3B3B"/>
                <w:sz w:val="16"/>
                <w:szCs w:val="16"/>
                <w:lang w:val="en-US" w:eastAsia="pt-BR"/>
              </w:rPr>
              <w:t xml:space="preserve">, </w:t>
            </w:r>
            <w:r w:rsidRPr="00376D4D">
              <w:rPr>
                <w:rFonts w:ascii="Consolas" w:eastAsia="Times New Roman" w:hAnsi="Consolas" w:cs="Times New Roman"/>
                <w:color w:val="001080"/>
                <w:sz w:val="16"/>
                <w:szCs w:val="16"/>
                <w:lang w:val="en-US" w:eastAsia="pt-BR"/>
              </w:rPr>
              <w:t>i</w:t>
            </w:r>
            <w:r w:rsidRPr="00376D4D">
              <w:rPr>
                <w:rFonts w:ascii="Consolas" w:eastAsia="Times New Roman" w:hAnsi="Consolas" w:cs="Times New Roman"/>
                <w:color w:val="3B3B3B"/>
                <w:sz w:val="16"/>
                <w:szCs w:val="16"/>
                <w:lang w:val="en-US" w:eastAsia="pt-BR"/>
              </w:rPr>
              <w:t>) {</w:t>
            </w:r>
          </w:p>
          <w:p w14:paraId="79CBABCD" w14:textId="77777777"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p>
          <w:p w14:paraId="778D457A" w14:textId="3F507D0B"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val="en-US" w:eastAsia="pt-BR"/>
              </w:rPr>
              <w:t xml:space="preserve">    </w:t>
            </w:r>
            <w:r w:rsidRPr="00376D4D">
              <w:rPr>
                <w:rFonts w:ascii="Consolas" w:eastAsia="Times New Roman" w:hAnsi="Consolas" w:cs="Times New Roman"/>
                <w:color w:val="3B3B3B"/>
                <w:sz w:val="16"/>
                <w:szCs w:val="16"/>
                <w:lang w:eastAsia="pt-BR"/>
              </w:rPr>
              <w:t xml:space="preserve">file_path </w:t>
            </w:r>
            <w:r w:rsidRPr="00376D4D">
              <w:rPr>
                <w:rFonts w:ascii="Consolas" w:eastAsia="Times New Roman" w:hAnsi="Consolas" w:cs="Times New Roman"/>
                <w:color w:val="000000"/>
                <w:sz w:val="16"/>
                <w:szCs w:val="16"/>
                <w:lang w:eastAsia="pt-BR"/>
              </w:rPr>
              <w:t>&lt;-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795E26"/>
                <w:sz w:val="16"/>
                <w:szCs w:val="16"/>
                <w:lang w:eastAsia="pt-BR"/>
              </w:rPr>
              <w:t>paste0</w:t>
            </w:r>
            <w:r w:rsidRPr="00376D4D">
              <w:rPr>
                <w:rFonts w:ascii="Consolas" w:eastAsia="Times New Roman" w:hAnsi="Consolas" w:cs="Times New Roman"/>
                <w:color w:val="3B3B3B"/>
                <w:sz w:val="16"/>
                <w:szCs w:val="16"/>
                <w:lang w:eastAsia="pt-BR"/>
              </w:rPr>
              <w:t xml:space="preserve">(path, aux[i])     </w:t>
            </w:r>
            <w:r w:rsidRPr="00376D4D">
              <w:rPr>
                <w:rFonts w:ascii="Consolas" w:eastAsia="Times New Roman" w:hAnsi="Consolas" w:cs="Times New Roman"/>
                <w:color w:val="008000"/>
                <w:sz w:val="16"/>
                <w:szCs w:val="16"/>
                <w:lang w:eastAsia="pt-BR"/>
              </w:rPr>
              <w:t># Definindo o ar</w:t>
            </w:r>
            <w:r>
              <w:rPr>
                <w:rFonts w:ascii="Consolas" w:eastAsia="Times New Roman" w:hAnsi="Consolas" w:cs="Times New Roman"/>
                <w:color w:val="008000"/>
                <w:sz w:val="16"/>
                <w:szCs w:val="16"/>
                <w:lang w:eastAsia="pt-BR"/>
              </w:rPr>
              <w:t>quivo CSV com a base de dados a ser processada.</w:t>
            </w:r>
          </w:p>
          <w:p w14:paraId="0B894DB3" w14:textId="77777777" w:rsidR="00376D4D" w:rsidRPr="00592E25"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w:t>
            </w:r>
            <w:r w:rsidRPr="00592E25">
              <w:rPr>
                <w:rFonts w:ascii="Consolas" w:eastAsia="Times New Roman" w:hAnsi="Consolas" w:cs="Times New Roman"/>
                <w:color w:val="3B3B3B"/>
                <w:sz w:val="16"/>
                <w:szCs w:val="16"/>
                <w:lang w:eastAsia="pt-BR"/>
              </w:rPr>
              <w:t xml:space="preserve">part </w:t>
            </w:r>
            <w:r w:rsidRPr="00592E25">
              <w:rPr>
                <w:rFonts w:ascii="Consolas" w:eastAsia="Times New Roman" w:hAnsi="Consolas" w:cs="Times New Roman"/>
                <w:color w:val="000000"/>
                <w:sz w:val="16"/>
                <w:szCs w:val="16"/>
                <w:lang w:eastAsia="pt-BR"/>
              </w:rPr>
              <w:t>&lt;-</w:t>
            </w:r>
            <w:r w:rsidRPr="00592E25">
              <w:rPr>
                <w:rFonts w:ascii="Consolas" w:eastAsia="Times New Roman" w:hAnsi="Consolas" w:cs="Times New Roman"/>
                <w:color w:val="3B3B3B"/>
                <w:sz w:val="16"/>
                <w:szCs w:val="16"/>
                <w:lang w:eastAsia="pt-BR"/>
              </w:rPr>
              <w:t xml:space="preserve"> </w:t>
            </w:r>
            <w:r w:rsidRPr="00592E25">
              <w:rPr>
                <w:rFonts w:ascii="Consolas" w:eastAsia="Times New Roman" w:hAnsi="Consolas" w:cs="Times New Roman"/>
                <w:color w:val="0000FF"/>
                <w:sz w:val="16"/>
                <w:szCs w:val="16"/>
                <w:lang w:eastAsia="pt-BR"/>
              </w:rPr>
              <w:t>NULL</w:t>
            </w:r>
          </w:p>
          <w:p w14:paraId="7CAEB415" w14:textId="1D5E2224"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part </w:t>
            </w:r>
            <w:r w:rsidRPr="00376D4D">
              <w:rPr>
                <w:rFonts w:ascii="Consolas" w:eastAsia="Times New Roman" w:hAnsi="Consolas" w:cs="Times New Roman"/>
                <w:color w:val="000000"/>
                <w:sz w:val="16"/>
                <w:szCs w:val="16"/>
                <w:lang w:eastAsia="pt-BR"/>
              </w:rPr>
              <w:t>&lt;-</w:t>
            </w:r>
            <w:r w:rsidRPr="00376D4D">
              <w:rPr>
                <w:rFonts w:ascii="Consolas" w:eastAsia="Times New Roman" w:hAnsi="Consolas" w:cs="Times New Roman"/>
                <w:color w:val="3B3B3B"/>
                <w:sz w:val="16"/>
                <w:szCs w:val="16"/>
                <w:lang w:eastAsia="pt-BR"/>
              </w:rPr>
              <w:t xml:space="preserve"> fread(</w:t>
            </w:r>
            <w:r w:rsidRPr="00376D4D">
              <w:rPr>
                <w:rFonts w:ascii="Consolas" w:eastAsia="Times New Roman" w:hAnsi="Consolas" w:cs="Times New Roman"/>
                <w:color w:val="001080"/>
                <w:sz w:val="16"/>
                <w:szCs w:val="16"/>
                <w:lang w:eastAsia="pt-BR"/>
              </w:rPr>
              <w:t>file</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000000"/>
                <w:sz w:val="16"/>
                <w:szCs w:val="16"/>
                <w:lang w:eastAsia="pt-BR"/>
              </w:rPr>
              <w:t>=</w:t>
            </w:r>
            <w:r w:rsidRPr="00376D4D">
              <w:rPr>
                <w:rFonts w:ascii="Consolas" w:eastAsia="Times New Roman" w:hAnsi="Consolas" w:cs="Times New Roman"/>
                <w:color w:val="3B3B3B"/>
                <w:sz w:val="16"/>
                <w:szCs w:val="16"/>
                <w:lang w:eastAsia="pt-BR"/>
              </w:rPr>
              <w:t xml:space="preserve"> file_path) </w:t>
            </w:r>
            <w:r w:rsidRPr="00376D4D">
              <w:rPr>
                <w:rFonts w:ascii="Consolas" w:eastAsia="Times New Roman" w:hAnsi="Consolas" w:cs="Times New Roman"/>
                <w:color w:val="008000"/>
                <w:sz w:val="16"/>
                <w:szCs w:val="16"/>
                <w:lang w:eastAsia="pt-BR"/>
              </w:rPr>
              <w:t># Armazenando, em part, a base de da</w:t>
            </w:r>
            <w:r>
              <w:rPr>
                <w:rFonts w:ascii="Consolas" w:eastAsia="Times New Roman" w:hAnsi="Consolas" w:cs="Times New Roman"/>
                <w:color w:val="008000"/>
                <w:sz w:val="16"/>
                <w:szCs w:val="16"/>
                <w:lang w:eastAsia="pt-BR"/>
              </w:rPr>
              <w:t>dos lida do arquivo CSV.</w:t>
            </w:r>
          </w:p>
          <w:p w14:paraId="7B6A107F" w14:textId="77777777"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2F07D7E4" w14:textId="77777777"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795E26"/>
                <w:sz w:val="16"/>
                <w:szCs w:val="16"/>
                <w:lang w:eastAsia="pt-BR"/>
              </w:rPr>
              <w:t>unique</w:t>
            </w:r>
            <w:r w:rsidRPr="00376D4D">
              <w:rPr>
                <w:rFonts w:ascii="Consolas" w:eastAsia="Times New Roman" w:hAnsi="Consolas" w:cs="Times New Roman"/>
                <w:color w:val="3B3B3B"/>
                <w:sz w:val="16"/>
                <w:szCs w:val="16"/>
                <w:lang w:eastAsia="pt-BR"/>
              </w:rPr>
              <w:t>(part</w:t>
            </w:r>
            <w:r w:rsidRPr="00376D4D">
              <w:rPr>
                <w:rFonts w:ascii="Consolas" w:eastAsia="Times New Roman" w:hAnsi="Consolas" w:cs="Times New Roman"/>
                <w:color w:val="0000FF"/>
                <w:sz w:val="16"/>
                <w:szCs w:val="16"/>
                <w:lang w:eastAsia="pt-BR"/>
              </w:rPr>
              <w:t>$</w:t>
            </w:r>
            <w:r w:rsidRPr="00376D4D">
              <w:rPr>
                <w:rFonts w:ascii="Consolas" w:eastAsia="Times New Roman" w:hAnsi="Consolas" w:cs="Times New Roman"/>
                <w:color w:val="3B3B3B"/>
                <w:sz w:val="16"/>
                <w:szCs w:val="16"/>
                <w:lang w:eastAsia="pt-BR"/>
              </w:rPr>
              <w:t>procedimento)</w:t>
            </w:r>
          </w:p>
          <w:p w14:paraId="5AF21420" w14:textId="77777777"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w:t>
            </w:r>
          </w:p>
          <w:p w14:paraId="4D0444C3" w14:textId="2FC59F82"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pre_processual </w:t>
            </w:r>
            <w:r w:rsidRPr="00376D4D">
              <w:rPr>
                <w:rFonts w:ascii="Consolas" w:eastAsia="Times New Roman" w:hAnsi="Consolas" w:cs="Times New Roman"/>
                <w:color w:val="000000"/>
                <w:sz w:val="16"/>
                <w:szCs w:val="16"/>
                <w:lang w:eastAsia="pt-BR"/>
              </w:rPr>
              <w:t>&lt;-</w:t>
            </w:r>
            <w:r w:rsidRPr="00376D4D">
              <w:rPr>
                <w:rFonts w:ascii="Consolas" w:eastAsia="Times New Roman" w:hAnsi="Consolas" w:cs="Times New Roman"/>
                <w:color w:val="3B3B3B"/>
                <w:sz w:val="16"/>
                <w:szCs w:val="16"/>
                <w:lang w:eastAsia="pt-BR"/>
              </w:rPr>
              <w:t xml:space="preserve"> part </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795E26"/>
                <w:sz w:val="16"/>
                <w:szCs w:val="16"/>
                <w:lang w:eastAsia="pt-BR"/>
              </w:rPr>
              <w:t>filter</w:t>
            </w:r>
            <w:r w:rsidRPr="00376D4D">
              <w:rPr>
                <w:rFonts w:ascii="Consolas" w:eastAsia="Times New Roman" w:hAnsi="Consolas" w:cs="Times New Roman"/>
                <w:color w:val="3B3B3B"/>
                <w:sz w:val="16"/>
                <w:szCs w:val="16"/>
                <w:lang w:eastAsia="pt-BR"/>
              </w:rPr>
              <w:t xml:space="preserve">(procedimento </w:t>
            </w:r>
            <w:r w:rsidRPr="00376D4D">
              <w:rPr>
                <w:rFonts w:ascii="Consolas" w:eastAsia="Times New Roman" w:hAnsi="Consolas" w:cs="Times New Roman"/>
                <w:color w:val="000000"/>
                <w:sz w:val="16"/>
                <w:szCs w:val="16"/>
                <w:lang w:eastAsia="pt-BR"/>
              </w:rPr>
              <w: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A31515"/>
                <w:sz w:val="16"/>
                <w:szCs w:val="16"/>
                <w:lang w:eastAsia="pt-BR"/>
              </w:rPr>
              <w:t>"Pré-processual"</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008000"/>
                <w:sz w:val="16"/>
                <w:szCs w:val="16"/>
                <w:lang w:eastAsia="pt-BR"/>
              </w:rPr>
              <w:t xml:space="preserve"># </w:t>
            </w:r>
            <w:r>
              <w:rPr>
                <w:rFonts w:ascii="Consolas" w:eastAsia="Times New Roman" w:hAnsi="Consolas" w:cs="Times New Roman"/>
                <w:color w:val="008000"/>
                <w:sz w:val="16"/>
                <w:szCs w:val="16"/>
                <w:lang w:eastAsia="pt-BR"/>
              </w:rPr>
              <w:t>Filtrando part por dados pré-processuais.</w:t>
            </w:r>
          </w:p>
          <w:p w14:paraId="2089F5FA" w14:textId="77777777"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pre_processual </w:t>
            </w:r>
            <w:r w:rsidRPr="00376D4D">
              <w:rPr>
                <w:rFonts w:ascii="Consolas" w:eastAsia="Times New Roman" w:hAnsi="Consolas" w:cs="Times New Roman"/>
                <w:color w:val="000000"/>
                <w:sz w:val="16"/>
                <w:szCs w:val="16"/>
                <w:lang w:eastAsia="pt-BR"/>
              </w:rPr>
              <w:t>&lt;-</w:t>
            </w:r>
            <w:r w:rsidRPr="00376D4D">
              <w:rPr>
                <w:rFonts w:ascii="Consolas" w:eastAsia="Times New Roman" w:hAnsi="Consolas" w:cs="Times New Roman"/>
                <w:color w:val="3B3B3B"/>
                <w:sz w:val="16"/>
                <w:szCs w:val="16"/>
                <w:lang w:eastAsia="pt-BR"/>
              </w:rPr>
              <w:t xml:space="preserve"> pre_processual </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xml:space="preserve"> </w:t>
            </w:r>
          </w:p>
          <w:p w14:paraId="18A48547" w14:textId="14C69AEA"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mutate(</w:t>
            </w:r>
            <w:r>
              <w:rPr>
                <w:rFonts w:ascii="Consolas" w:eastAsia="Times New Roman" w:hAnsi="Consolas" w:cs="Times New Roman"/>
                <w:color w:val="001080"/>
                <w:sz w:val="16"/>
                <w:szCs w:val="16"/>
                <w:lang w:eastAsia="pt-BR"/>
              </w:rPr>
              <w: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008000"/>
                <w:sz w:val="16"/>
                <w:szCs w:val="16"/>
                <w:lang w:eastAsia="pt-BR"/>
              </w:rPr>
              <w:t xml:space="preserve"># </w:t>
            </w:r>
            <w:r>
              <w:rPr>
                <w:rFonts w:ascii="Consolas" w:eastAsia="Times New Roman" w:hAnsi="Consolas" w:cs="Times New Roman"/>
                <w:color w:val="008000"/>
                <w:sz w:val="16"/>
                <w:szCs w:val="16"/>
                <w:lang w:eastAsia="pt-BR"/>
              </w:rPr>
              <w:t>Verificando restrições.</w:t>
            </w:r>
          </w:p>
          <w:p w14:paraId="7A99BA40" w14:textId="76F3D2E0"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795E26"/>
                <w:sz w:val="16"/>
                <w:szCs w:val="16"/>
                <w:lang w:eastAsia="pt-BR"/>
              </w:rPr>
              <w:t>filter</w:t>
            </w:r>
            <w:r w:rsidRPr="00376D4D">
              <w:rPr>
                <w:rFonts w:ascii="Consolas" w:eastAsia="Times New Roman" w:hAnsi="Consolas" w:cs="Times New Roman"/>
                <w:color w:val="3B3B3B"/>
                <w:sz w:val="16"/>
                <w:szCs w:val="16"/>
                <w:lang w:eastAsia="pt-BR"/>
              </w:rPr>
              <w:t>(</w:t>
            </w:r>
            <w:r w:rsidRPr="00376D4D">
              <w:rPr>
                <w:rFonts w:ascii="Consolas" w:eastAsia="Times New Roman" w:hAnsi="Consolas" w:cs="Times New Roman"/>
                <w:color w:val="000000"/>
                <w:sz w:val="16"/>
                <w:szCs w:val="16"/>
                <w:lang w:eastAsia="pt-BR"/>
              </w:rPr>
              <w: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xml:space="preserve"> </w:t>
            </w:r>
          </w:p>
          <w:p w14:paraId="47A6E59A" w14:textId="33582531"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select(</w:t>
            </w:r>
            <w:r>
              <w:rPr>
                <w:rFonts w:ascii="Consolas" w:eastAsia="Times New Roman" w:hAnsi="Consolas" w:cs="Times New Roman"/>
                <w:color w:val="3B3B3B"/>
                <w:sz w:val="16"/>
                <w:szCs w:val="16"/>
                <w:lang w:eastAsia="pt-BR"/>
              </w:rPr>
              <w: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008000"/>
                <w:sz w:val="16"/>
                <w:szCs w:val="16"/>
                <w:lang w:eastAsia="pt-BR"/>
              </w:rPr>
              <w:t xml:space="preserve"># </w:t>
            </w:r>
            <w:r>
              <w:rPr>
                <w:rFonts w:ascii="Consolas" w:eastAsia="Times New Roman" w:hAnsi="Consolas" w:cs="Times New Roman"/>
                <w:color w:val="008000"/>
                <w:sz w:val="16"/>
                <w:szCs w:val="16"/>
                <w:lang w:eastAsia="pt-BR"/>
              </w:rPr>
              <w:t>Delimitando colunas a serem selecionadas.</w:t>
            </w:r>
          </w:p>
          <w:p w14:paraId="1F4C0284" w14:textId="03963CC1"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01AF2052" w14:textId="2511FD8E"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part </w:t>
            </w:r>
            <w:r w:rsidRPr="00376D4D">
              <w:rPr>
                <w:rFonts w:ascii="Consolas" w:eastAsia="Times New Roman" w:hAnsi="Consolas" w:cs="Times New Roman"/>
                <w:color w:val="000000"/>
                <w:sz w:val="16"/>
                <w:szCs w:val="16"/>
                <w:lang w:eastAsia="pt-BR"/>
              </w:rPr>
              <w:t>&lt;-</w:t>
            </w:r>
            <w:r w:rsidRPr="00376D4D">
              <w:rPr>
                <w:rFonts w:ascii="Consolas" w:eastAsia="Times New Roman" w:hAnsi="Consolas" w:cs="Times New Roman"/>
                <w:color w:val="3B3B3B"/>
                <w:sz w:val="16"/>
                <w:szCs w:val="16"/>
                <w:lang w:eastAsia="pt-BR"/>
              </w:rPr>
              <w:t xml:space="preserve"> part </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795E26"/>
                <w:sz w:val="16"/>
                <w:szCs w:val="16"/>
                <w:lang w:eastAsia="pt-BR"/>
              </w:rPr>
              <w:t>filter</w:t>
            </w:r>
            <w:r w:rsidRPr="00376D4D">
              <w:rPr>
                <w:rFonts w:ascii="Consolas" w:eastAsia="Times New Roman" w:hAnsi="Consolas" w:cs="Times New Roman"/>
                <w:color w:val="3B3B3B"/>
                <w:sz w:val="16"/>
                <w:szCs w:val="16"/>
                <w:lang w:eastAsia="pt-BR"/>
              </w:rPr>
              <w:t xml:space="preserve">(procedimento </w:t>
            </w:r>
            <w:r w:rsidRPr="00376D4D">
              <w:rPr>
                <w:rFonts w:ascii="Consolas" w:eastAsia="Times New Roman" w:hAnsi="Consolas" w:cs="Times New Roman"/>
                <w:color w:val="000000"/>
                <w:sz w:val="16"/>
                <w:szCs w:val="16"/>
                <w:lang w:eastAsia="pt-BR"/>
              </w:rPr>
              <w:t>%in%</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795E26"/>
                <w:sz w:val="16"/>
                <w:szCs w:val="16"/>
                <w:lang w:eastAsia="pt-BR"/>
              </w:rPr>
              <w:t>c</w:t>
            </w:r>
            <w:r w:rsidRPr="00376D4D">
              <w:rPr>
                <w:rFonts w:ascii="Consolas" w:eastAsia="Times New Roman" w:hAnsi="Consolas" w:cs="Times New Roman"/>
                <w:color w:val="3B3B3B"/>
                <w:sz w:val="16"/>
                <w:szCs w:val="16"/>
                <w:lang w:eastAsia="pt-BR"/>
              </w:rPr>
              <w:t>(</w:t>
            </w:r>
            <w:r w:rsidRPr="00376D4D">
              <w:rPr>
                <w:rFonts w:ascii="Consolas" w:eastAsia="Times New Roman" w:hAnsi="Consolas" w:cs="Times New Roman"/>
                <w:color w:val="A31515"/>
                <w:sz w:val="16"/>
                <w:szCs w:val="16"/>
                <w:lang w:eastAsia="pt-BR"/>
              </w:rPr>
              <w:t>"Conhecimento criminal"</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A31515"/>
                <w:sz w:val="16"/>
                <w:szCs w:val="16"/>
                <w:lang w:eastAsia="pt-BR"/>
              </w:rPr>
              <w:t>"Conhecimento não criminal"</w:t>
            </w:r>
            <w:r w:rsidRPr="00376D4D">
              <w:rPr>
                <w:rFonts w:ascii="Consolas" w:eastAsia="Times New Roman" w:hAnsi="Consolas" w:cs="Times New Roman"/>
                <w:color w:val="3B3B3B"/>
                <w:sz w:val="16"/>
                <w:szCs w:val="16"/>
                <w:lang w:eastAsia="pt-BR"/>
              </w:rPr>
              <w:t xml:space="preserve">))   </w:t>
            </w:r>
          </w:p>
          <w:p w14:paraId="1E7C7B9C" w14:textId="5E5964FB"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part </w:t>
            </w:r>
            <w:r w:rsidRPr="00376D4D">
              <w:rPr>
                <w:rFonts w:ascii="Consolas" w:eastAsia="Times New Roman" w:hAnsi="Consolas" w:cs="Times New Roman"/>
                <w:color w:val="000000"/>
                <w:sz w:val="16"/>
                <w:szCs w:val="16"/>
                <w:lang w:eastAsia="pt-BR"/>
              </w:rPr>
              <w:t>&lt;-</w:t>
            </w:r>
            <w:r w:rsidRPr="00376D4D">
              <w:rPr>
                <w:rFonts w:ascii="Consolas" w:eastAsia="Times New Roman" w:hAnsi="Consolas" w:cs="Times New Roman"/>
                <w:color w:val="3B3B3B"/>
                <w:sz w:val="16"/>
                <w:szCs w:val="16"/>
                <w:lang w:eastAsia="pt-BR"/>
              </w:rPr>
              <w:t xml:space="preserve"> part </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xml:space="preserve"> select(</w:t>
            </w:r>
            <w:r>
              <w:rPr>
                <w:rFonts w:ascii="Consolas" w:eastAsia="Times New Roman" w:hAnsi="Consolas" w:cs="Times New Roman"/>
                <w:color w:val="3B3B3B"/>
                <w:sz w:val="16"/>
                <w:szCs w:val="16"/>
                <w:lang w:eastAsia="pt-BR"/>
              </w:rPr>
              <w: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008000"/>
                <w:sz w:val="16"/>
                <w:szCs w:val="16"/>
                <w:lang w:eastAsia="pt-BR"/>
              </w:rPr>
              <w:t>### Eliminando colunas não necessárias para as metas</w:t>
            </w:r>
          </w:p>
          <w:p w14:paraId="289EDE46" w14:textId="77777777"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71C1EBA8" w14:textId="0AD99E86"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008000"/>
                <w:sz w:val="16"/>
                <w:szCs w:val="16"/>
                <w:lang w:eastAsia="pt-BR"/>
              </w:rPr>
              <w:t>#</w:t>
            </w:r>
            <w:r w:rsidR="002104F2">
              <w:rPr>
                <w:rFonts w:ascii="Consolas" w:eastAsia="Times New Roman" w:hAnsi="Consolas" w:cs="Times New Roman"/>
                <w:color w:val="008000"/>
                <w:sz w:val="16"/>
                <w:szCs w:val="16"/>
                <w:lang w:eastAsia="pt-BR"/>
              </w:rPr>
              <w:t xml:space="preserve"> Verificação das f</w:t>
            </w:r>
            <w:r w:rsidRPr="00376D4D">
              <w:rPr>
                <w:rFonts w:ascii="Consolas" w:eastAsia="Times New Roman" w:hAnsi="Consolas" w:cs="Times New Roman"/>
                <w:color w:val="008000"/>
                <w:sz w:val="16"/>
                <w:szCs w:val="16"/>
                <w:lang w:eastAsia="pt-BR"/>
              </w:rPr>
              <w:t>lags ----</w:t>
            </w:r>
          </w:p>
          <w:p w14:paraId="377A9021" w14:textId="77777777"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w:t>
            </w:r>
          </w:p>
          <w:p w14:paraId="73F824D1" w14:textId="77777777"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part[, dt_pendente_meta </w:t>
            </w:r>
            <w:r w:rsidRPr="00376D4D">
              <w:rPr>
                <w:rFonts w:ascii="Consolas" w:eastAsia="Times New Roman" w:hAnsi="Consolas" w:cs="Times New Roman"/>
                <w:color w:val="000000"/>
                <w:sz w:val="16"/>
                <w:szCs w:val="16"/>
                <w:lang w:eastAsia="pt-BR"/>
              </w:rPr>
              <w: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795E26"/>
                <w:sz w:val="16"/>
                <w:szCs w:val="16"/>
                <w:lang w:eastAsia="pt-BR"/>
              </w:rPr>
              <w:t>sapply</w:t>
            </w:r>
            <w:r w:rsidRPr="00376D4D">
              <w:rPr>
                <w:rFonts w:ascii="Consolas" w:eastAsia="Times New Roman" w:hAnsi="Consolas" w:cs="Times New Roman"/>
                <w:color w:val="3B3B3B"/>
                <w:sz w:val="16"/>
                <w:szCs w:val="16"/>
                <w:lang w:eastAsia="pt-BR"/>
              </w:rPr>
              <w:t>(dt_pendente_liquido, pendente_meta)]</w:t>
            </w:r>
          </w:p>
          <w:p w14:paraId="5B4ABED0" w14:textId="2D322AB2" w:rsidR="00376D4D" w:rsidRPr="00B50CF3"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592E25">
              <w:rPr>
                <w:rFonts w:ascii="Consolas" w:eastAsia="Times New Roman" w:hAnsi="Consolas" w:cs="Times New Roman"/>
                <w:color w:val="3B3B3B"/>
                <w:sz w:val="16"/>
                <w:szCs w:val="16"/>
                <w:lang w:eastAsia="pt-BR"/>
              </w:rPr>
              <w:t xml:space="preserve">    </w:t>
            </w:r>
            <w:r w:rsidRPr="00B50CF3">
              <w:rPr>
                <w:rFonts w:ascii="Consolas" w:eastAsia="Times New Roman" w:hAnsi="Consolas" w:cs="Times New Roman"/>
                <w:color w:val="3B3B3B"/>
                <w:sz w:val="16"/>
                <w:szCs w:val="16"/>
                <w:lang w:val="en-US" w:eastAsia="pt-BR"/>
              </w:rPr>
              <w:t xml:space="preserve">setDT(part)    </w:t>
            </w:r>
          </w:p>
          <w:p w14:paraId="5D871AD6" w14:textId="77777777" w:rsidR="00376D4D" w:rsidRPr="00B50CF3"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p>
          <w:p w14:paraId="4B0A9D98" w14:textId="43A2A81C"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B50CF3">
              <w:rPr>
                <w:rFonts w:ascii="Consolas" w:eastAsia="Times New Roman" w:hAnsi="Consolas" w:cs="Times New Roman"/>
                <w:color w:val="3B3B3B"/>
                <w:sz w:val="16"/>
                <w:szCs w:val="16"/>
                <w:lang w:val="en-US" w:eastAsia="pt-BR"/>
              </w:rPr>
              <w:t xml:space="preserve">    part </w:t>
            </w:r>
            <w:r w:rsidRPr="00B50CF3">
              <w:rPr>
                <w:rFonts w:ascii="Consolas" w:eastAsia="Times New Roman" w:hAnsi="Consolas" w:cs="Times New Roman"/>
                <w:color w:val="000000"/>
                <w:sz w:val="16"/>
                <w:szCs w:val="16"/>
                <w:lang w:val="en-US" w:eastAsia="pt-BR"/>
              </w:rPr>
              <w:t>&lt;-</w:t>
            </w:r>
            <w:r w:rsidRPr="00B50CF3">
              <w:rPr>
                <w:rFonts w:ascii="Consolas" w:eastAsia="Times New Roman" w:hAnsi="Consolas" w:cs="Times New Roman"/>
                <w:color w:val="3B3B3B"/>
                <w:sz w:val="16"/>
                <w:szCs w:val="16"/>
                <w:lang w:val="en-US" w:eastAsia="pt-BR"/>
              </w:rPr>
              <w:t xml:space="preserve"> part </w:t>
            </w:r>
            <w:r w:rsidRPr="00B50CF3">
              <w:rPr>
                <w:rFonts w:ascii="Consolas" w:eastAsia="Times New Roman" w:hAnsi="Consolas" w:cs="Times New Roman"/>
                <w:color w:val="000000"/>
                <w:sz w:val="16"/>
                <w:szCs w:val="16"/>
                <w:lang w:val="en-US" w:eastAsia="pt-BR"/>
              </w:rPr>
              <w:t>%&gt;%</w:t>
            </w:r>
            <w:r w:rsidRPr="00B50CF3">
              <w:rPr>
                <w:rFonts w:ascii="Consolas" w:eastAsia="Times New Roman" w:hAnsi="Consolas" w:cs="Times New Roman"/>
                <w:color w:val="3B3B3B"/>
                <w:sz w:val="16"/>
                <w:szCs w:val="16"/>
                <w:lang w:val="en-US" w:eastAsia="pt-BR"/>
              </w:rPr>
              <w:t xml:space="preserve"> mutate(</w:t>
            </w:r>
            <w:r w:rsidR="002104F2" w:rsidRPr="00B50CF3">
              <w:rPr>
                <w:rFonts w:ascii="Consolas" w:eastAsia="Times New Roman" w:hAnsi="Consolas" w:cs="Times New Roman"/>
                <w:color w:val="001080"/>
                <w:sz w:val="16"/>
                <w:szCs w:val="16"/>
                <w:lang w:val="en-US" w:eastAsia="pt-BR"/>
              </w:rPr>
              <w:t>...</w:t>
            </w:r>
            <w:r w:rsidRPr="00B50CF3">
              <w:rPr>
                <w:rFonts w:ascii="Consolas" w:eastAsia="Times New Roman" w:hAnsi="Consolas" w:cs="Times New Roman"/>
                <w:color w:val="3B3B3B"/>
                <w:sz w:val="16"/>
                <w:szCs w:val="16"/>
                <w:lang w:val="en-US" w:eastAsia="pt-BR"/>
              </w:rPr>
              <w:t xml:space="preserve">)     </w:t>
            </w:r>
            <w:r w:rsidRPr="00376D4D">
              <w:rPr>
                <w:rFonts w:ascii="Consolas" w:eastAsia="Times New Roman" w:hAnsi="Consolas" w:cs="Times New Roman"/>
                <w:color w:val="008000"/>
                <w:sz w:val="16"/>
                <w:szCs w:val="16"/>
                <w:lang w:eastAsia="pt-BR"/>
              </w:rPr>
              <w:t xml:space="preserve"># </w:t>
            </w:r>
            <w:r>
              <w:rPr>
                <w:rFonts w:ascii="Consolas" w:eastAsia="Times New Roman" w:hAnsi="Consolas" w:cs="Times New Roman"/>
                <w:color w:val="008000"/>
                <w:sz w:val="16"/>
                <w:szCs w:val="16"/>
                <w:lang w:eastAsia="pt-BR"/>
              </w:rPr>
              <w:t>Filtro para tratar de processos pendentes</w:t>
            </w:r>
          </w:p>
          <w:p w14:paraId="00AD89CD" w14:textId="4C721669" w:rsidR="002104F2" w:rsidRPr="00592E25"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w:t>
            </w:r>
            <w:r w:rsidRPr="00592E25">
              <w:rPr>
                <w:rFonts w:ascii="Consolas" w:eastAsia="Times New Roman" w:hAnsi="Consolas" w:cs="Times New Roman"/>
                <w:color w:val="3B3B3B"/>
                <w:sz w:val="16"/>
                <w:szCs w:val="16"/>
                <w:lang w:eastAsia="pt-BR"/>
              </w:rPr>
              <w:t xml:space="preserve">dge </w:t>
            </w:r>
            <w:r w:rsidRPr="00592E25">
              <w:rPr>
                <w:rFonts w:ascii="Consolas" w:eastAsia="Times New Roman" w:hAnsi="Consolas" w:cs="Times New Roman"/>
                <w:color w:val="000000"/>
                <w:sz w:val="16"/>
                <w:szCs w:val="16"/>
                <w:lang w:eastAsia="pt-BR"/>
              </w:rPr>
              <w:t>&lt;-</w:t>
            </w:r>
            <w:r w:rsidRPr="00592E25">
              <w:rPr>
                <w:rFonts w:ascii="Consolas" w:eastAsia="Times New Roman" w:hAnsi="Consolas" w:cs="Times New Roman"/>
                <w:color w:val="3B3B3B"/>
                <w:sz w:val="16"/>
                <w:szCs w:val="16"/>
                <w:lang w:eastAsia="pt-BR"/>
              </w:rPr>
              <w:t xml:space="preserve"> part</w:t>
            </w:r>
          </w:p>
          <w:p w14:paraId="259B4013" w14:textId="2712CFD8"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dge </w:t>
            </w:r>
            <w:r w:rsidRPr="00376D4D">
              <w:rPr>
                <w:rFonts w:ascii="Consolas" w:eastAsia="Times New Roman" w:hAnsi="Consolas" w:cs="Times New Roman"/>
                <w:color w:val="000000"/>
                <w:sz w:val="16"/>
                <w:szCs w:val="16"/>
                <w:lang w:eastAsia="pt-BR"/>
              </w:rPr>
              <w:t>&lt;-</w:t>
            </w:r>
            <w:r w:rsidRPr="00376D4D">
              <w:rPr>
                <w:rFonts w:ascii="Consolas" w:eastAsia="Times New Roman" w:hAnsi="Consolas" w:cs="Times New Roman"/>
                <w:color w:val="3B3B3B"/>
                <w:sz w:val="16"/>
                <w:szCs w:val="16"/>
                <w:lang w:eastAsia="pt-BR"/>
              </w:rPr>
              <w:t xml:space="preserve"> dge </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group_by(</w:t>
            </w:r>
            <w:r w:rsidR="002104F2">
              <w:rPr>
                <w:rFonts w:ascii="Consolas" w:eastAsia="Times New Roman" w:hAnsi="Consolas" w:cs="Times New Roman"/>
                <w:color w:val="3B3B3B"/>
                <w:sz w:val="16"/>
                <w:szCs w:val="16"/>
                <w:lang w:eastAsia="pt-BR"/>
              </w:rPr>
              <w:t>...)</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xml:space="preserve"> collect() </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795E26"/>
                <w:sz w:val="16"/>
                <w:szCs w:val="16"/>
                <w:lang w:eastAsia="pt-BR"/>
              </w:rPr>
              <w:t>data.frame</w:t>
            </w:r>
            <w:r w:rsidRPr="00376D4D">
              <w:rPr>
                <w:rFonts w:ascii="Consolas" w:eastAsia="Times New Roman" w:hAnsi="Consolas" w:cs="Times New Roman"/>
                <w:color w:val="3B3B3B"/>
                <w:sz w:val="16"/>
                <w:szCs w:val="16"/>
                <w:lang w:eastAsia="pt-BR"/>
              </w:rPr>
              <w:t>()</w:t>
            </w:r>
            <w:r w:rsidR="002104F2" w:rsidRPr="00376D4D">
              <w:rPr>
                <w:rFonts w:ascii="Consolas" w:eastAsia="Times New Roman" w:hAnsi="Consolas" w:cs="Times New Roman"/>
                <w:color w:val="3B3B3B"/>
                <w:sz w:val="16"/>
                <w:szCs w:val="16"/>
                <w:lang w:eastAsia="pt-BR"/>
              </w:rPr>
              <w:t xml:space="preserve">    </w:t>
            </w:r>
            <w:r w:rsidR="002104F2" w:rsidRPr="00376D4D">
              <w:rPr>
                <w:rFonts w:ascii="Consolas" w:eastAsia="Times New Roman" w:hAnsi="Consolas" w:cs="Times New Roman"/>
                <w:color w:val="008000"/>
                <w:sz w:val="16"/>
                <w:szCs w:val="16"/>
                <w:lang w:eastAsia="pt-BR"/>
              </w:rPr>
              <w:t>#</w:t>
            </w:r>
            <w:r w:rsidR="002104F2" w:rsidRPr="002104F2">
              <w:rPr>
                <w:rFonts w:ascii="Consolas" w:eastAsia="Times New Roman" w:hAnsi="Consolas" w:cs="Times New Roman"/>
                <w:color w:val="008000"/>
                <w:sz w:val="16"/>
                <w:szCs w:val="16"/>
                <w:lang w:eastAsia="pt-BR"/>
              </w:rPr>
              <w:t xml:space="preserve"> Agrupando ocorrê</w:t>
            </w:r>
            <w:r w:rsidR="002104F2">
              <w:rPr>
                <w:rFonts w:ascii="Consolas" w:eastAsia="Times New Roman" w:hAnsi="Consolas" w:cs="Times New Roman"/>
                <w:color w:val="008000"/>
                <w:sz w:val="16"/>
                <w:szCs w:val="16"/>
                <w:lang w:eastAsia="pt-BR"/>
              </w:rPr>
              <w:t>ncias do mesmo processo</w:t>
            </w:r>
          </w:p>
          <w:p w14:paraId="3D682DE8" w14:textId="6643A732"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dge </w:t>
            </w:r>
            <w:r w:rsidRPr="00376D4D">
              <w:rPr>
                <w:rFonts w:ascii="Consolas" w:eastAsia="Times New Roman" w:hAnsi="Consolas" w:cs="Times New Roman"/>
                <w:color w:val="000000"/>
                <w:sz w:val="16"/>
                <w:szCs w:val="16"/>
                <w:lang w:eastAsia="pt-BR"/>
              </w:rPr>
              <w:t>&lt;-</w:t>
            </w:r>
            <w:r w:rsidRPr="00376D4D">
              <w:rPr>
                <w:rFonts w:ascii="Consolas" w:eastAsia="Times New Roman" w:hAnsi="Consolas" w:cs="Times New Roman"/>
                <w:color w:val="3B3B3B"/>
                <w:sz w:val="16"/>
                <w:szCs w:val="16"/>
                <w:lang w:eastAsia="pt-BR"/>
              </w:rPr>
              <w:t xml:space="preserve"> dge </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xml:space="preserve"> mutate(</w:t>
            </w:r>
            <w:r w:rsidR="002104F2">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008000"/>
                <w:sz w:val="16"/>
                <w:szCs w:val="16"/>
                <w:lang w:eastAsia="pt-BR"/>
              </w:rPr>
              <w:t>#</w:t>
            </w:r>
            <w:r w:rsidR="002104F2">
              <w:rPr>
                <w:rFonts w:ascii="Consolas" w:eastAsia="Times New Roman" w:hAnsi="Consolas" w:cs="Times New Roman"/>
                <w:color w:val="008000"/>
                <w:sz w:val="16"/>
                <w:szCs w:val="16"/>
                <w:lang w:eastAsia="pt-BR"/>
              </w:rPr>
              <w:t xml:space="preserve"> Tratando de processos resolvidos</w:t>
            </w:r>
          </w:p>
          <w:p w14:paraId="13CBFB09" w14:textId="59A32C5B"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dge </w:t>
            </w:r>
            <w:r w:rsidRPr="00376D4D">
              <w:rPr>
                <w:rFonts w:ascii="Consolas" w:eastAsia="Times New Roman" w:hAnsi="Consolas" w:cs="Times New Roman"/>
                <w:color w:val="000000"/>
                <w:sz w:val="16"/>
                <w:szCs w:val="16"/>
                <w:lang w:eastAsia="pt-BR"/>
              </w:rPr>
              <w:t>&lt;-</w:t>
            </w:r>
            <w:r w:rsidRPr="00376D4D">
              <w:rPr>
                <w:rFonts w:ascii="Consolas" w:eastAsia="Times New Roman" w:hAnsi="Consolas" w:cs="Times New Roman"/>
                <w:color w:val="3B3B3B"/>
                <w:sz w:val="16"/>
                <w:szCs w:val="16"/>
                <w:lang w:eastAsia="pt-BR"/>
              </w:rPr>
              <w:t xml:space="preserve"> dge </w:t>
            </w:r>
            <w:r w:rsidRPr="00376D4D">
              <w:rPr>
                <w:rFonts w:ascii="Consolas" w:eastAsia="Times New Roman" w:hAnsi="Consolas" w:cs="Times New Roman"/>
                <w:color w:val="000000"/>
                <w:sz w:val="16"/>
                <w:szCs w:val="16"/>
                <w:lang w:eastAsia="pt-BR"/>
              </w:rPr>
              <w:t>%&gt;%</w:t>
            </w:r>
            <w:r w:rsidR="002104F2">
              <w:rPr>
                <w:rFonts w:ascii="Consolas" w:eastAsia="Times New Roman" w:hAnsi="Consolas" w:cs="Times New Roman"/>
                <w:color w:val="000000"/>
                <w:sz w:val="16"/>
                <w:szCs w:val="16"/>
                <w:lang w:eastAsia="pt-BR"/>
              </w:rPr>
              <w:t xml:space="preserve"> </w:t>
            </w:r>
            <w:r w:rsidRPr="00376D4D">
              <w:rPr>
                <w:rFonts w:ascii="Consolas" w:eastAsia="Times New Roman" w:hAnsi="Consolas" w:cs="Times New Roman"/>
                <w:color w:val="3B3B3B"/>
                <w:sz w:val="16"/>
                <w:szCs w:val="16"/>
                <w:lang w:eastAsia="pt-BR"/>
              </w:rPr>
              <w:t>mutate(</w:t>
            </w:r>
            <w:r w:rsidR="002104F2">
              <w:rPr>
                <w:rFonts w:ascii="Consolas" w:eastAsia="Times New Roman" w:hAnsi="Consolas" w:cs="Times New Roman"/>
                <w:color w:val="3B3B3B"/>
                <w:sz w:val="16"/>
                <w:szCs w:val="16"/>
                <w:lang w:eastAsia="pt-BR"/>
              </w:rPr>
              <w:t>...</w:t>
            </w:r>
            <w:r w:rsidRPr="00376D4D">
              <w:rPr>
                <w:rFonts w:ascii="Consolas" w:eastAsia="Times New Roman" w:hAnsi="Consolas" w:cs="Times New Roman"/>
                <w:color w:val="3B3B3B"/>
                <w:sz w:val="16"/>
                <w:szCs w:val="16"/>
                <w:lang w:eastAsia="pt-BR"/>
              </w:rPr>
              <w:t>)</w:t>
            </w:r>
            <w:r w:rsidR="002104F2" w:rsidRPr="00376D4D">
              <w:rPr>
                <w:rFonts w:ascii="Consolas" w:eastAsia="Times New Roman" w:hAnsi="Consolas" w:cs="Times New Roman"/>
                <w:color w:val="3B3B3B"/>
                <w:sz w:val="16"/>
                <w:szCs w:val="16"/>
                <w:lang w:eastAsia="pt-BR"/>
              </w:rPr>
              <w:t xml:space="preserve">    </w:t>
            </w:r>
            <w:r w:rsidR="002104F2" w:rsidRPr="00376D4D">
              <w:rPr>
                <w:rFonts w:ascii="Consolas" w:eastAsia="Times New Roman" w:hAnsi="Consolas" w:cs="Times New Roman"/>
                <w:color w:val="008000"/>
                <w:sz w:val="16"/>
                <w:szCs w:val="16"/>
                <w:lang w:eastAsia="pt-BR"/>
              </w:rPr>
              <w:t>#Flags metas temáticas</w:t>
            </w:r>
          </w:p>
          <w:p w14:paraId="136A4783" w14:textId="77777777" w:rsidR="00376D4D" w:rsidRPr="00592E25"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592E25">
              <w:rPr>
                <w:rFonts w:ascii="Consolas" w:eastAsia="Times New Roman" w:hAnsi="Consolas" w:cs="Times New Roman"/>
                <w:color w:val="3B3B3B"/>
                <w:sz w:val="16"/>
                <w:szCs w:val="16"/>
                <w:lang w:eastAsia="pt-BR"/>
              </w:rPr>
              <w:t xml:space="preserve">    </w:t>
            </w:r>
          </w:p>
          <w:p w14:paraId="6F462BC0" w14:textId="49AE3C3A"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592E25">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AF00DB"/>
                <w:sz w:val="16"/>
                <w:szCs w:val="16"/>
                <w:lang w:val="en-US" w:eastAsia="pt-BR"/>
              </w:rPr>
              <w:t>return</w:t>
            </w:r>
            <w:r w:rsidRPr="00376D4D">
              <w:rPr>
                <w:rFonts w:ascii="Consolas" w:eastAsia="Times New Roman" w:hAnsi="Consolas" w:cs="Times New Roman"/>
                <w:color w:val="3B3B3B"/>
                <w:sz w:val="16"/>
                <w:szCs w:val="16"/>
                <w:lang w:val="en-US" w:eastAsia="pt-BR"/>
              </w:rPr>
              <w:t xml:space="preserve"> (</w:t>
            </w:r>
            <w:r w:rsidRPr="00376D4D">
              <w:rPr>
                <w:rFonts w:ascii="Consolas" w:eastAsia="Times New Roman" w:hAnsi="Consolas" w:cs="Times New Roman"/>
                <w:color w:val="0000FF"/>
                <w:sz w:val="16"/>
                <w:szCs w:val="16"/>
                <w:lang w:val="en-US" w:eastAsia="pt-BR"/>
              </w:rPr>
              <w:t>list</w:t>
            </w:r>
            <w:r w:rsidRPr="00376D4D">
              <w:rPr>
                <w:rFonts w:ascii="Consolas" w:eastAsia="Times New Roman" w:hAnsi="Consolas" w:cs="Times New Roman"/>
                <w:color w:val="3B3B3B"/>
                <w:sz w:val="16"/>
                <w:szCs w:val="16"/>
                <w:lang w:val="en-US" w:eastAsia="pt-BR"/>
              </w:rPr>
              <w:t>(</w:t>
            </w:r>
            <w:r w:rsidRPr="00376D4D">
              <w:rPr>
                <w:rFonts w:ascii="Consolas" w:eastAsia="Times New Roman" w:hAnsi="Consolas" w:cs="Times New Roman"/>
                <w:color w:val="001080"/>
                <w:sz w:val="16"/>
                <w:szCs w:val="16"/>
                <w:lang w:val="en-US" w:eastAsia="pt-BR"/>
              </w:rPr>
              <w:t>dge</w:t>
            </w:r>
            <w:r w:rsidR="002104F2">
              <w:rPr>
                <w:rFonts w:ascii="Consolas" w:eastAsia="Times New Roman" w:hAnsi="Consolas" w:cs="Times New Roman"/>
                <w:color w:val="001080"/>
                <w:sz w:val="16"/>
                <w:szCs w:val="16"/>
                <w:lang w:val="en-US" w:eastAsia="pt-BR"/>
              </w:rPr>
              <w:t xml:space="preserve"> </w:t>
            </w:r>
            <w:r w:rsidRPr="00376D4D">
              <w:rPr>
                <w:rFonts w:ascii="Consolas" w:eastAsia="Times New Roman" w:hAnsi="Consolas" w:cs="Times New Roman"/>
                <w:color w:val="000000"/>
                <w:sz w:val="16"/>
                <w:szCs w:val="16"/>
                <w:lang w:val="en-US" w:eastAsia="pt-BR"/>
              </w:rPr>
              <w:t>=</w:t>
            </w:r>
            <w:r w:rsidR="002104F2">
              <w:rPr>
                <w:rFonts w:ascii="Consolas" w:eastAsia="Times New Roman" w:hAnsi="Consolas" w:cs="Times New Roman"/>
                <w:color w:val="000000"/>
                <w:sz w:val="16"/>
                <w:szCs w:val="16"/>
                <w:lang w:val="en-US" w:eastAsia="pt-BR"/>
              </w:rPr>
              <w:t xml:space="preserve"> </w:t>
            </w:r>
            <w:r w:rsidRPr="00376D4D">
              <w:rPr>
                <w:rFonts w:ascii="Consolas" w:eastAsia="Times New Roman" w:hAnsi="Consolas" w:cs="Times New Roman"/>
                <w:color w:val="3B3B3B"/>
                <w:sz w:val="16"/>
                <w:szCs w:val="16"/>
                <w:lang w:val="en-US" w:eastAsia="pt-BR"/>
              </w:rPr>
              <w:t xml:space="preserve">dge, </w:t>
            </w:r>
            <w:r w:rsidRPr="00376D4D">
              <w:rPr>
                <w:rFonts w:ascii="Consolas" w:eastAsia="Times New Roman" w:hAnsi="Consolas" w:cs="Times New Roman"/>
                <w:color w:val="001080"/>
                <w:sz w:val="16"/>
                <w:szCs w:val="16"/>
                <w:lang w:val="en-US" w:eastAsia="pt-BR"/>
              </w:rPr>
              <w:t>pre_processual</w:t>
            </w:r>
            <w:r w:rsidR="002104F2">
              <w:rPr>
                <w:rFonts w:ascii="Consolas" w:eastAsia="Times New Roman" w:hAnsi="Consolas" w:cs="Times New Roman"/>
                <w:color w:val="001080"/>
                <w:sz w:val="16"/>
                <w:szCs w:val="16"/>
                <w:lang w:val="en-US" w:eastAsia="pt-BR"/>
              </w:rPr>
              <w:t xml:space="preserve"> </w:t>
            </w:r>
            <w:r w:rsidRPr="00376D4D">
              <w:rPr>
                <w:rFonts w:ascii="Consolas" w:eastAsia="Times New Roman" w:hAnsi="Consolas" w:cs="Times New Roman"/>
                <w:color w:val="000000"/>
                <w:sz w:val="16"/>
                <w:szCs w:val="16"/>
                <w:lang w:val="en-US" w:eastAsia="pt-BR"/>
              </w:rPr>
              <w:t>=</w:t>
            </w:r>
            <w:r w:rsidR="002104F2">
              <w:rPr>
                <w:rFonts w:ascii="Consolas" w:eastAsia="Times New Roman" w:hAnsi="Consolas" w:cs="Times New Roman"/>
                <w:color w:val="000000"/>
                <w:sz w:val="16"/>
                <w:szCs w:val="16"/>
                <w:lang w:val="en-US" w:eastAsia="pt-BR"/>
              </w:rPr>
              <w:t xml:space="preserve"> </w:t>
            </w:r>
            <w:r w:rsidRPr="00376D4D">
              <w:rPr>
                <w:rFonts w:ascii="Consolas" w:eastAsia="Times New Roman" w:hAnsi="Consolas" w:cs="Times New Roman"/>
                <w:color w:val="3B3B3B"/>
                <w:sz w:val="16"/>
                <w:szCs w:val="16"/>
                <w:lang w:val="en-US" w:eastAsia="pt-BR"/>
              </w:rPr>
              <w:t>pre_processual))</w:t>
            </w:r>
          </w:p>
          <w:p w14:paraId="720969AC" w14:textId="77777777"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376D4D">
              <w:rPr>
                <w:rFonts w:ascii="Consolas" w:eastAsia="Times New Roman" w:hAnsi="Consolas" w:cs="Times New Roman"/>
                <w:color w:val="3B3B3B"/>
                <w:sz w:val="16"/>
                <w:szCs w:val="16"/>
                <w:lang w:val="en-US" w:eastAsia="pt-BR"/>
              </w:rPr>
              <w:t xml:space="preserve">  </w:t>
            </w:r>
          </w:p>
          <w:p w14:paraId="50E11ACF" w14:textId="79025302" w:rsidR="00376D4D" w:rsidRPr="00376D4D" w:rsidRDefault="00376D4D" w:rsidP="00581944">
            <w:pPr>
              <w:shd w:val="clear" w:color="auto" w:fill="FFFFFF"/>
              <w:spacing w:before="0" w:beforeAutospacing="0" w:after="12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w:t>
            </w:r>
          </w:p>
        </w:tc>
      </w:tr>
    </w:tbl>
    <w:p w14:paraId="6AF29955" w14:textId="366674D1" w:rsidR="00CC559B" w:rsidRPr="003E0976" w:rsidRDefault="00CC559B"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Principais elementos da função iniciarFlags.</w:t>
      </w:r>
    </w:p>
    <w:p w14:paraId="3509CA67" w14:textId="116C9AAB" w:rsidR="00376D4D" w:rsidRDefault="002104F2" w:rsidP="002104F2">
      <w:pPr>
        <w:rPr>
          <w:rFonts w:ascii="Calibri" w:hAnsi="Calibri" w:cs="Calibri"/>
        </w:rPr>
      </w:pPr>
      <w:r w:rsidRPr="00376D4D">
        <w:rPr>
          <w:rFonts w:ascii="Calibri" w:hAnsi="Calibri" w:cs="Calibri"/>
        </w:rPr>
        <w:t>Ao final, a função consolida as informações em duas bases — uma com os processos pré-processuais e outra com os processos de conhecimento — estruturadas e prontas para alimentar as rotinas de cálculo e geração de indicadores de desempenho judicial.</w:t>
      </w:r>
    </w:p>
    <w:p w14:paraId="20437F16" w14:textId="4E37025B" w:rsidR="002104F2" w:rsidRPr="004227B9" w:rsidRDefault="002104F2" w:rsidP="002104F2">
      <w:pPr>
        <w:rPr>
          <w:rFonts w:ascii="Calibri" w:hAnsi="Calibri" w:cs="Calibri"/>
          <w:b/>
          <w:bCs/>
        </w:rPr>
      </w:pPr>
      <w:r>
        <w:rPr>
          <w:rFonts w:ascii="Calibri" w:hAnsi="Calibri" w:cs="Calibri"/>
          <w:b/>
          <w:bCs/>
        </w:rPr>
        <w:t>3</w:t>
      </w:r>
      <w:r w:rsidRPr="004227B9">
        <w:rPr>
          <w:rFonts w:ascii="Calibri" w:hAnsi="Calibri" w:cs="Calibri"/>
          <w:b/>
          <w:bCs/>
        </w:rPr>
        <w:t>) iniciarFlags</w:t>
      </w:r>
      <w:r>
        <w:rPr>
          <w:rFonts w:ascii="Calibri" w:hAnsi="Calibri" w:cs="Calibri"/>
          <w:b/>
          <w:bCs/>
        </w:rPr>
        <w:t>Eleitoral</w:t>
      </w:r>
      <w:r w:rsidRPr="004227B9">
        <w:rPr>
          <w:rFonts w:ascii="Calibri" w:hAnsi="Calibri" w:cs="Calibri"/>
          <w:b/>
          <w:bCs/>
        </w:rPr>
        <w:t>(path, aux, i)</w:t>
      </w:r>
    </w:p>
    <w:p w14:paraId="390B5169" w14:textId="474C5655" w:rsidR="00503FAD" w:rsidRPr="00880707" w:rsidRDefault="002104F2" w:rsidP="00880707">
      <w:pPr>
        <w:rPr>
          <w:rFonts w:ascii="Calibri" w:hAnsi="Calibri" w:cs="Calibri"/>
        </w:rPr>
      </w:pPr>
      <w:r w:rsidRPr="002104F2">
        <w:rPr>
          <w:rFonts w:ascii="Calibri" w:hAnsi="Calibri" w:cs="Calibri"/>
        </w:rPr>
        <w:t xml:space="preserve">A função </w:t>
      </w:r>
      <w:r w:rsidRPr="002104F2">
        <w:rPr>
          <w:rFonts w:ascii="Calibri" w:hAnsi="Calibri" w:cs="Calibri"/>
          <w:b/>
          <w:bCs/>
        </w:rPr>
        <w:t>iniciarFlagsEleitoral(path, aux, i)</w:t>
      </w:r>
      <w:r w:rsidRPr="002104F2">
        <w:rPr>
          <w:rFonts w:ascii="Calibri" w:hAnsi="Calibri" w:cs="Calibri"/>
        </w:rPr>
        <w:t xml:space="preserve"> possui a mesma estrutura e lógica geral da função iniciarFlags(path, aux, i), porém é uma versão adaptada para tratar especificamente os dados da Justiça Eleitoral. A principal diferença está na inclusão e no tratamento do campo </w:t>
      </w:r>
      <w:r w:rsidRPr="002104F2">
        <w:rPr>
          <w:rFonts w:ascii="Calibri" w:hAnsi="Calibri" w:cs="Calibri"/>
          <w:i/>
          <w:iCs/>
        </w:rPr>
        <w:t>ano_eleicao</w:t>
      </w:r>
      <w:r w:rsidRPr="002104F2">
        <w:rPr>
          <w:rFonts w:ascii="Calibri" w:hAnsi="Calibri" w:cs="Calibri"/>
        </w:rPr>
        <w:t>, variável relevante para a análise dos processos eleitorais, que é mantida ao longo de todas as etapas de filtragem e agregação dos dados. Além disso, na criação dos sinalizadores temáticos, a função eleitoral aplica uma regra mais restritiva para identificar ilícitos eleitorais, exigindo que tanto a classe quanto o assunto do processo correspondam simultaneamente aos códigos previstos nos vetores de referência. Dessa forma, iniciarFlagsEleitoral() assegura que os critérios de classificação e agrupamento sejam compatíveis com as especificidades da Justiça Eleitoral, enquanto iniciarFlags() é utilizada para os demais ramos da Justiça.</w:t>
      </w:r>
    </w:p>
    <w:p w14:paraId="023EFB92" w14:textId="4ED0F1D0" w:rsidR="00503FAD" w:rsidRPr="00CC559B" w:rsidRDefault="00503FAD" w:rsidP="00581944">
      <w:pPr>
        <w:pStyle w:val="Ttulo3"/>
      </w:pPr>
      <w:bookmarkStart w:id="12" w:name="_Toc213768261"/>
      <w:r w:rsidRPr="00CC559B">
        <w:t>_util.r</w:t>
      </w:r>
      <w:bookmarkEnd w:id="12"/>
    </w:p>
    <w:p w14:paraId="4545BC06" w14:textId="05A0B458" w:rsidR="00503FAD" w:rsidRDefault="00CC559B" w:rsidP="00503FAD">
      <w:pPr>
        <w:rPr>
          <w:rFonts w:ascii="Calibri" w:hAnsi="Calibri" w:cs="Calibri"/>
        </w:rPr>
      </w:pPr>
      <w:r w:rsidRPr="00CC559B">
        <w:rPr>
          <w:rFonts w:ascii="Calibri" w:hAnsi="Calibri" w:cs="Calibri"/>
        </w:rPr>
        <w:t xml:space="preserve">O presente arquivo reúne um conjunto de funções fundamentais para a automação do processamento, organização e consolidação dos dados utilizados no cálculo e acompanhamento das Metas Nacionais do Poder Judiciário. Seu objetivo é fornecer uma estrutura padronizada e eficiente para a leitura dos arquivos provenientes do DataJud, a geração de sinalizadores temáticos, o registro de eventos de execução, a </w:t>
      </w:r>
      <w:r w:rsidRPr="00CC559B">
        <w:rPr>
          <w:rFonts w:ascii="Calibri" w:hAnsi="Calibri" w:cs="Calibri"/>
        </w:rPr>
        <w:lastRenderedPageBreak/>
        <w:t>exportação dos resultados intermediários e a consolidação final das informações em formato acessível para análise. Por meio das rotinas nele contidas, é possível identificar, de forma automatizada, os arquivos correspondentes a cada ramo de justiça, verificar pendências processuais, registrar logs de processamento, gerar arquivos parciais e resumos por tribunal, além de compactar e integrar todos os resultados em um único consolidado final. Assim, o arquivo desempenha papel central na etapa operacional do sistema, garantindo rastreabilidade, padronização e integridade aos dados que subsidiam o monitoramento das metas do Conselho Nacional de Justiça.</w:t>
      </w:r>
    </w:p>
    <w:p w14:paraId="29BC1FB9" w14:textId="2A07F974" w:rsidR="00CC559B" w:rsidRPr="00CC559B" w:rsidRDefault="00CC559B" w:rsidP="00503FAD">
      <w:pPr>
        <w:rPr>
          <w:rFonts w:ascii="Calibri" w:hAnsi="Calibri" w:cs="Calibri"/>
        </w:rPr>
      </w:pPr>
      <w:r>
        <w:rPr>
          <w:rFonts w:ascii="Calibri" w:hAnsi="Calibri" w:cs="Calibri"/>
        </w:rPr>
        <w:t>Em _util.r, estão definidas as seguintes funções:</w:t>
      </w:r>
    </w:p>
    <w:p w14:paraId="23007D32" w14:textId="1F542F76" w:rsidR="00CC559B" w:rsidRPr="00CC559B" w:rsidRDefault="00CC559B">
      <w:pPr>
        <w:pStyle w:val="PargrafodaLista"/>
        <w:numPr>
          <w:ilvl w:val="0"/>
          <w:numId w:val="25"/>
        </w:numPr>
        <w:spacing w:before="0" w:beforeAutospacing="0" w:after="160" w:afterAutospacing="0" w:line="259" w:lineRule="auto"/>
        <w:ind w:left="567" w:hanging="567"/>
        <w:jc w:val="left"/>
        <w:rPr>
          <w:rFonts w:asciiTheme="minorHAnsi" w:hAnsiTheme="minorHAnsi" w:cstheme="minorHAnsi"/>
          <w:szCs w:val="24"/>
        </w:rPr>
      </w:pPr>
      <w:r w:rsidRPr="00CC559B">
        <w:rPr>
          <w:rFonts w:asciiTheme="minorHAnsi" w:hAnsiTheme="minorHAnsi" w:cstheme="minorHAnsi"/>
          <w:b/>
          <w:bCs/>
          <w:szCs w:val="24"/>
        </w:rPr>
        <w:t>% !in%</w:t>
      </w:r>
      <w:r w:rsidRPr="00CC559B">
        <w:rPr>
          <w:rFonts w:asciiTheme="minorHAnsi" w:hAnsiTheme="minorHAnsi" w:cstheme="minorHAnsi"/>
          <w:szCs w:val="24"/>
        </w:rPr>
        <w:t xml:space="preserve"> </w:t>
      </w:r>
    </w:p>
    <w:p w14:paraId="0933FDD1" w14:textId="1AC56D58" w:rsidR="00CC559B" w:rsidRDefault="00CC559B" w:rsidP="00CC559B">
      <w:pPr>
        <w:rPr>
          <w:rFonts w:ascii="Calibri" w:hAnsi="Calibri" w:cs="Calibri"/>
        </w:rPr>
      </w:pPr>
      <w:r w:rsidRPr="00CC559B">
        <w:rPr>
          <w:rFonts w:ascii="Calibri" w:hAnsi="Calibri" w:cs="Calibri"/>
        </w:rPr>
        <w:t>Trata-se de um operador lógico personalizado que representa a relação “não pertence a”, ou seja, retorna valor verdadeiro (TRUE) quando um elemento de um vetor não está contido em outro vetor e falso (FALSE) quando o elemento pertence ao conjunto comparado. É utilizado para tornar o código mais legível em filtragens e exclusões de registros.</w:t>
      </w:r>
    </w:p>
    <w:tbl>
      <w:tblPr>
        <w:tblStyle w:val="Tabelacomgrade"/>
        <w:tblW w:w="10485" w:type="dxa"/>
        <w:tblInd w:w="-5" w:type="dxa"/>
        <w:tblLook w:val="04A0" w:firstRow="1" w:lastRow="0" w:firstColumn="1" w:lastColumn="0" w:noHBand="0" w:noVBand="1"/>
      </w:tblPr>
      <w:tblGrid>
        <w:gridCol w:w="10485"/>
      </w:tblGrid>
      <w:tr w:rsidR="00C23AEF" w:rsidRPr="002368A9" w14:paraId="63969390" w14:textId="77777777" w:rsidTr="00AB5388">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3CE2CB1B" w14:textId="0E348F2F" w:rsidR="00C23AEF" w:rsidRPr="00C23AEF" w:rsidRDefault="00C23AEF" w:rsidP="00C23AEF">
            <w:pPr>
              <w:shd w:val="clear" w:color="auto" w:fill="FFFFFF"/>
              <w:spacing w:before="120" w:beforeAutospacing="0" w:after="120" w:afterAutospacing="0" w:line="264" w:lineRule="auto"/>
              <w:jc w:val="left"/>
              <w:rPr>
                <w:rFonts w:ascii="Consolas" w:eastAsia="Times New Roman" w:hAnsi="Consolas" w:cs="Times New Roman"/>
                <w:color w:val="3B3B3B"/>
                <w:sz w:val="16"/>
                <w:szCs w:val="16"/>
                <w:lang w:val="en-US" w:eastAsia="pt-BR"/>
              </w:rPr>
            </w:pPr>
            <w:r w:rsidRPr="00C23AEF">
              <w:rPr>
                <w:rFonts w:ascii="Consolas" w:hAnsi="Consolas"/>
                <w:color w:val="A31515"/>
                <w:sz w:val="16"/>
                <w:szCs w:val="16"/>
                <w:lang w:val="en-US"/>
              </w:rPr>
              <w:t>'%!in%'</w:t>
            </w:r>
            <w:r w:rsidRPr="00C23AEF">
              <w:rPr>
                <w:rFonts w:ascii="Consolas" w:hAnsi="Consolas"/>
                <w:color w:val="3B3B3B"/>
                <w:sz w:val="16"/>
                <w:szCs w:val="16"/>
                <w:lang w:val="en-US"/>
              </w:rPr>
              <w:t xml:space="preserve"> </w:t>
            </w:r>
            <w:r w:rsidRPr="00C23AEF">
              <w:rPr>
                <w:rFonts w:ascii="Consolas" w:hAnsi="Consolas"/>
                <w:color w:val="000000"/>
                <w:sz w:val="16"/>
                <w:szCs w:val="16"/>
                <w:lang w:val="en-US"/>
              </w:rPr>
              <w:t>&lt;-</w:t>
            </w:r>
            <w:r w:rsidRPr="00C23AEF">
              <w:rPr>
                <w:rFonts w:ascii="Consolas" w:hAnsi="Consolas"/>
                <w:color w:val="3B3B3B"/>
                <w:sz w:val="16"/>
                <w:szCs w:val="16"/>
                <w:lang w:val="en-US"/>
              </w:rPr>
              <w:t xml:space="preserve"> </w:t>
            </w:r>
            <w:r w:rsidRPr="00C23AEF">
              <w:rPr>
                <w:rFonts w:ascii="Consolas" w:hAnsi="Consolas"/>
                <w:color w:val="AF00DB"/>
                <w:sz w:val="16"/>
                <w:szCs w:val="16"/>
                <w:lang w:val="en-US"/>
              </w:rPr>
              <w:t>function</w:t>
            </w:r>
            <w:r w:rsidRPr="00C23AEF">
              <w:rPr>
                <w:rFonts w:ascii="Consolas" w:hAnsi="Consolas"/>
                <w:color w:val="3B3B3B"/>
                <w:sz w:val="16"/>
                <w:szCs w:val="16"/>
                <w:lang w:val="en-US"/>
              </w:rPr>
              <w:t>(</w:t>
            </w:r>
            <w:r w:rsidRPr="00C23AEF">
              <w:rPr>
                <w:rFonts w:ascii="Consolas" w:hAnsi="Consolas"/>
                <w:color w:val="001080"/>
                <w:sz w:val="16"/>
                <w:szCs w:val="16"/>
                <w:lang w:val="en-US"/>
              </w:rPr>
              <w:t>x</w:t>
            </w:r>
            <w:r w:rsidRPr="00C23AEF">
              <w:rPr>
                <w:rFonts w:ascii="Consolas" w:hAnsi="Consolas"/>
                <w:color w:val="3B3B3B"/>
                <w:sz w:val="16"/>
                <w:szCs w:val="16"/>
                <w:lang w:val="en-US"/>
              </w:rPr>
              <w:t>,</w:t>
            </w:r>
            <w:r w:rsidRPr="00C23AEF">
              <w:rPr>
                <w:rFonts w:ascii="Consolas" w:hAnsi="Consolas"/>
                <w:color w:val="001080"/>
                <w:sz w:val="16"/>
                <w:szCs w:val="16"/>
                <w:lang w:val="en-US"/>
              </w:rPr>
              <w:t>y</w:t>
            </w:r>
            <w:r w:rsidRPr="00C23AEF">
              <w:rPr>
                <w:rFonts w:ascii="Consolas" w:hAnsi="Consolas"/>
                <w:color w:val="3B3B3B"/>
                <w:sz w:val="16"/>
                <w:szCs w:val="16"/>
                <w:lang w:val="en-US"/>
              </w:rPr>
              <w:t>)</w:t>
            </w:r>
            <w:r w:rsidRPr="00C23AEF">
              <w:rPr>
                <w:rFonts w:ascii="Consolas" w:hAnsi="Consolas"/>
                <w:color w:val="000000"/>
                <w:sz w:val="16"/>
                <w:szCs w:val="16"/>
                <w:lang w:val="en-US"/>
              </w:rPr>
              <w:t>!</w:t>
            </w:r>
            <w:r w:rsidRPr="00C23AEF">
              <w:rPr>
                <w:rFonts w:ascii="Consolas" w:hAnsi="Consolas"/>
                <w:color w:val="3B3B3B"/>
                <w:sz w:val="16"/>
                <w:szCs w:val="16"/>
                <w:lang w:val="en-US"/>
              </w:rPr>
              <w:t>(</w:t>
            </w:r>
            <w:r w:rsidRPr="00C23AEF">
              <w:rPr>
                <w:rFonts w:ascii="Consolas" w:hAnsi="Consolas"/>
                <w:color w:val="A31515"/>
                <w:sz w:val="16"/>
                <w:szCs w:val="16"/>
                <w:lang w:val="en-US"/>
              </w:rPr>
              <w:t>'%in%'</w:t>
            </w:r>
            <w:r w:rsidRPr="00C23AEF">
              <w:rPr>
                <w:rFonts w:ascii="Consolas" w:hAnsi="Consolas"/>
                <w:color w:val="3B3B3B"/>
                <w:sz w:val="16"/>
                <w:szCs w:val="16"/>
                <w:lang w:val="en-US"/>
              </w:rPr>
              <w:t>(x,y))</w:t>
            </w:r>
          </w:p>
        </w:tc>
      </w:tr>
    </w:tbl>
    <w:p w14:paraId="22A7E377" w14:textId="73D88CA2" w:rsidR="00C23AEF" w:rsidRDefault="00C23AEF"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Definição do operador lógico “não pertence”.</w:t>
      </w:r>
    </w:p>
    <w:p w14:paraId="48352574" w14:textId="77777777" w:rsidR="00C23AEF" w:rsidRPr="003E0976" w:rsidRDefault="00C23AEF" w:rsidP="00C23AEF">
      <w:pPr>
        <w:pStyle w:val="PargrafodaLista"/>
        <w:spacing w:before="120" w:beforeAutospacing="0" w:after="240" w:afterAutospacing="0" w:line="259" w:lineRule="auto"/>
        <w:ind w:left="0"/>
        <w:rPr>
          <w:rFonts w:asciiTheme="minorHAnsi" w:hAnsiTheme="minorHAnsi" w:cstheme="minorHAnsi"/>
          <w:i/>
          <w:iCs/>
          <w:sz w:val="20"/>
          <w:szCs w:val="20"/>
        </w:rPr>
      </w:pPr>
    </w:p>
    <w:p w14:paraId="071C8B8E" w14:textId="77777777" w:rsidR="00CC559B" w:rsidRPr="00CC559B" w:rsidRDefault="00CC559B">
      <w:pPr>
        <w:pStyle w:val="PargrafodaLista"/>
        <w:numPr>
          <w:ilvl w:val="0"/>
          <w:numId w:val="25"/>
        </w:numPr>
        <w:spacing w:before="0" w:beforeAutospacing="0" w:after="160" w:afterAutospacing="0" w:line="259" w:lineRule="auto"/>
        <w:ind w:left="567" w:hanging="567"/>
        <w:jc w:val="left"/>
        <w:rPr>
          <w:rFonts w:asciiTheme="minorHAnsi" w:hAnsiTheme="minorHAnsi" w:cstheme="minorHAnsi"/>
          <w:b/>
          <w:bCs/>
          <w:szCs w:val="24"/>
        </w:rPr>
      </w:pPr>
      <w:r w:rsidRPr="00CC559B">
        <w:rPr>
          <w:rFonts w:asciiTheme="minorHAnsi" w:hAnsiTheme="minorHAnsi" w:cstheme="minorHAnsi"/>
          <w:b/>
          <w:bCs/>
          <w:szCs w:val="24"/>
        </w:rPr>
        <w:t xml:space="preserve">pendente_meta </w:t>
      </w:r>
    </w:p>
    <w:p w14:paraId="2A9CE569" w14:textId="27AF31F7" w:rsidR="00CC559B" w:rsidRPr="00CC559B" w:rsidRDefault="00CC559B" w:rsidP="00CC559B">
      <w:pPr>
        <w:rPr>
          <w:rFonts w:ascii="Calibri" w:hAnsi="Calibri" w:cs="Calibri"/>
        </w:rPr>
      </w:pPr>
      <w:r w:rsidRPr="00CC559B">
        <w:rPr>
          <w:rFonts w:ascii="Calibri" w:hAnsi="Calibri" w:cs="Calibri"/>
        </w:rPr>
        <w:t>Essa função realiza o pré-processamento de uma cadeia de caracteres que descreve períodos de pendência processual, removendo símbolos desnecessários e fracionando o texto em intervalos de tempo. Em seguida, delega a análise propriamente dita à função pendente_meta_cpp, escrita em C++, que calcula se o processo estava pendente em relação à data de referência (ref).</w:t>
      </w:r>
    </w:p>
    <w:p w14:paraId="1A4D8029" w14:textId="77777777" w:rsidR="00CC559B" w:rsidRPr="00CC559B" w:rsidRDefault="00CC559B">
      <w:pPr>
        <w:pStyle w:val="PargrafodaLista"/>
        <w:numPr>
          <w:ilvl w:val="0"/>
          <w:numId w:val="25"/>
        </w:numPr>
        <w:spacing w:before="0" w:beforeAutospacing="0" w:after="160" w:afterAutospacing="0" w:line="259" w:lineRule="auto"/>
        <w:ind w:left="567" w:hanging="567"/>
        <w:jc w:val="left"/>
        <w:rPr>
          <w:rFonts w:asciiTheme="minorHAnsi" w:hAnsiTheme="minorHAnsi" w:cstheme="minorHAnsi"/>
          <w:b/>
          <w:bCs/>
          <w:szCs w:val="24"/>
        </w:rPr>
      </w:pPr>
      <w:r w:rsidRPr="00CC559B">
        <w:rPr>
          <w:rFonts w:asciiTheme="minorHAnsi" w:hAnsiTheme="minorHAnsi" w:cstheme="minorHAnsi"/>
          <w:b/>
          <w:bCs/>
          <w:szCs w:val="24"/>
        </w:rPr>
        <w:t>BasePublicaDPJ</w:t>
      </w:r>
    </w:p>
    <w:p w14:paraId="6019C69B" w14:textId="3D9BBA79" w:rsidR="00CC559B" w:rsidRPr="00CC559B" w:rsidRDefault="00CC559B" w:rsidP="00CC559B">
      <w:pPr>
        <w:rPr>
          <w:rFonts w:ascii="Calibri" w:hAnsi="Calibri" w:cs="Calibri"/>
        </w:rPr>
      </w:pPr>
      <w:r w:rsidRPr="00CC559B">
        <w:rPr>
          <w:rFonts w:ascii="Calibri" w:hAnsi="Calibri" w:cs="Calibri"/>
        </w:rPr>
        <w:t>Responsável por identificar e retornar os nomes dos arquivos de dados públicos do DPJ (DataJud) correspondentes ao ramo de justiça informado. O procedimento filtra os arquivos por padrões de nomenclatura específicos, garantindo que apenas os conjuntos de dados pertinentes a determinado segmento (Estadual, Federal, Trabalho, Eleitoral etc.) sejam selecionados para processamento posterior.</w:t>
      </w:r>
    </w:p>
    <w:p w14:paraId="7E7E30F8" w14:textId="77777777" w:rsidR="00CC559B" w:rsidRPr="00CC559B" w:rsidRDefault="00CC559B">
      <w:pPr>
        <w:pStyle w:val="PargrafodaLista"/>
        <w:numPr>
          <w:ilvl w:val="0"/>
          <w:numId w:val="25"/>
        </w:numPr>
        <w:spacing w:before="0" w:beforeAutospacing="0" w:after="160" w:afterAutospacing="0" w:line="259" w:lineRule="auto"/>
        <w:ind w:left="567" w:hanging="567"/>
        <w:jc w:val="left"/>
        <w:rPr>
          <w:rFonts w:asciiTheme="minorHAnsi" w:hAnsiTheme="minorHAnsi" w:cstheme="minorHAnsi"/>
          <w:b/>
          <w:bCs/>
          <w:szCs w:val="24"/>
        </w:rPr>
      </w:pPr>
      <w:r w:rsidRPr="00CC559B">
        <w:rPr>
          <w:rFonts w:asciiTheme="minorHAnsi" w:hAnsiTheme="minorHAnsi" w:cstheme="minorHAnsi"/>
          <w:b/>
          <w:bCs/>
          <w:szCs w:val="24"/>
        </w:rPr>
        <w:t>func.procura.array</w:t>
      </w:r>
    </w:p>
    <w:p w14:paraId="57E523DD" w14:textId="0C504545" w:rsidR="00CC559B" w:rsidRPr="00CC559B" w:rsidRDefault="00CC559B" w:rsidP="00CC559B">
      <w:pPr>
        <w:rPr>
          <w:rFonts w:ascii="Calibri" w:hAnsi="Calibri" w:cs="Calibri"/>
        </w:rPr>
      </w:pPr>
      <w:r w:rsidRPr="00CC559B">
        <w:rPr>
          <w:rFonts w:ascii="Calibri" w:hAnsi="Calibri" w:cs="Calibri"/>
        </w:rPr>
        <w:t>Realiza a verificação da presença de códigos temáticos em uma coluna específica de um conjunto de dados, comparando os valores dessa coluna com uma lista de referência. O resultado é um vetor lógico que indica, para cada registro, se ele pertence a determinada categoria temática, servindo de base para a criação de sinalizadores (flags) nas etapas de classificação processual.</w:t>
      </w:r>
    </w:p>
    <w:p w14:paraId="0C081A19" w14:textId="77777777" w:rsidR="00CC559B" w:rsidRPr="00CC559B" w:rsidRDefault="00CC559B">
      <w:pPr>
        <w:pStyle w:val="PargrafodaLista"/>
        <w:numPr>
          <w:ilvl w:val="0"/>
          <w:numId w:val="25"/>
        </w:numPr>
        <w:spacing w:before="0" w:beforeAutospacing="0" w:after="160" w:afterAutospacing="0" w:line="259" w:lineRule="auto"/>
        <w:ind w:left="567" w:hanging="567"/>
        <w:jc w:val="left"/>
        <w:rPr>
          <w:rFonts w:asciiTheme="minorHAnsi" w:hAnsiTheme="minorHAnsi" w:cstheme="minorHAnsi"/>
          <w:b/>
          <w:bCs/>
          <w:szCs w:val="24"/>
        </w:rPr>
      </w:pPr>
      <w:r w:rsidRPr="00CC559B">
        <w:rPr>
          <w:rFonts w:asciiTheme="minorHAnsi" w:hAnsiTheme="minorHAnsi" w:cstheme="minorHAnsi"/>
          <w:b/>
          <w:bCs/>
          <w:szCs w:val="24"/>
        </w:rPr>
        <w:t>RegistrarLOG</w:t>
      </w:r>
    </w:p>
    <w:p w14:paraId="0C9DC349" w14:textId="07C0D716" w:rsidR="00CC559B" w:rsidRDefault="00CC559B" w:rsidP="00CC559B">
      <w:pPr>
        <w:rPr>
          <w:rFonts w:ascii="Calibri" w:hAnsi="Calibri" w:cs="Calibri"/>
        </w:rPr>
      </w:pPr>
      <w:r w:rsidRPr="00CC559B">
        <w:rPr>
          <w:rFonts w:ascii="Calibri" w:hAnsi="Calibri" w:cs="Calibri"/>
        </w:rPr>
        <w:t xml:space="preserve">Função de registro e rastreabilidade das operações executadas pelo sistema. Ela cria ou atualiza o arquivo de log (LOGPainelMetas.csv), incluindo informações como identificador do processo em execução (PID), data </w:t>
      </w:r>
      <w:r w:rsidRPr="00CC559B">
        <w:rPr>
          <w:rFonts w:ascii="Calibri" w:hAnsi="Calibri" w:cs="Calibri"/>
        </w:rPr>
        <w:lastRenderedPageBreak/>
        <w:t>e hora, e a mensagem descritiva da ação realizada, assegurando transparência e controle sobre as etapas do processamento.</w:t>
      </w:r>
    </w:p>
    <w:tbl>
      <w:tblPr>
        <w:tblStyle w:val="Tabelacomgrade"/>
        <w:tblW w:w="10485" w:type="dxa"/>
        <w:tblInd w:w="-5" w:type="dxa"/>
        <w:tblLook w:val="04A0" w:firstRow="1" w:lastRow="0" w:firstColumn="1" w:lastColumn="0" w:noHBand="0" w:noVBand="1"/>
      </w:tblPr>
      <w:tblGrid>
        <w:gridCol w:w="10485"/>
      </w:tblGrid>
      <w:tr w:rsidR="00C23AEF" w:rsidRPr="00C23AEF" w14:paraId="5AB9DC09" w14:textId="77777777" w:rsidTr="00AB5388">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0932C66A" w14:textId="77777777" w:rsidR="00C23AEF" w:rsidRPr="00C23AEF" w:rsidRDefault="00C23AEF" w:rsidP="00581944">
            <w:pPr>
              <w:shd w:val="clear" w:color="auto" w:fill="FFFFFF"/>
              <w:spacing w:before="120" w:beforeAutospacing="0" w:after="0" w:afterAutospacing="0" w:line="264" w:lineRule="auto"/>
              <w:jc w:val="left"/>
              <w:rPr>
                <w:rFonts w:ascii="Consolas" w:eastAsia="Times New Roman" w:hAnsi="Consolas" w:cs="Times New Roman"/>
                <w:color w:val="3B3B3B"/>
                <w:sz w:val="16"/>
                <w:szCs w:val="16"/>
                <w:lang w:val="en-US" w:eastAsia="pt-BR"/>
              </w:rPr>
            </w:pPr>
            <w:r w:rsidRPr="00C23AEF">
              <w:rPr>
                <w:rFonts w:ascii="Consolas" w:eastAsia="Times New Roman" w:hAnsi="Consolas" w:cs="Times New Roman"/>
                <w:color w:val="795E26"/>
                <w:sz w:val="16"/>
                <w:szCs w:val="16"/>
                <w:lang w:val="en-US" w:eastAsia="pt-BR"/>
              </w:rPr>
              <w:t>RegistrarLOG</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&lt;-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AF00DB"/>
                <w:sz w:val="16"/>
                <w:szCs w:val="16"/>
                <w:lang w:val="en-US" w:eastAsia="pt-BR"/>
              </w:rPr>
              <w:t>function</w:t>
            </w:r>
            <w:r w:rsidRPr="00C23AEF">
              <w:rPr>
                <w:rFonts w:ascii="Consolas" w:eastAsia="Times New Roman" w:hAnsi="Consolas" w:cs="Times New Roman"/>
                <w:color w:val="3B3B3B"/>
                <w:sz w:val="16"/>
                <w:szCs w:val="16"/>
                <w:lang w:val="en-US" w:eastAsia="pt-BR"/>
              </w:rPr>
              <w:t>(</w:t>
            </w:r>
            <w:r w:rsidRPr="00C23AEF">
              <w:rPr>
                <w:rFonts w:ascii="Consolas" w:eastAsia="Times New Roman" w:hAnsi="Consolas" w:cs="Times New Roman"/>
                <w:color w:val="001080"/>
                <w:sz w:val="16"/>
                <w:szCs w:val="16"/>
                <w:lang w:val="en-US" w:eastAsia="pt-BR"/>
              </w:rPr>
              <w:t>Mensagem</w:t>
            </w:r>
            <w:r w:rsidRPr="00C23AEF">
              <w:rPr>
                <w:rFonts w:ascii="Consolas" w:eastAsia="Times New Roman" w:hAnsi="Consolas" w:cs="Times New Roman"/>
                <w:color w:val="3B3B3B"/>
                <w:sz w:val="16"/>
                <w:szCs w:val="16"/>
                <w:lang w:val="en-US" w:eastAsia="pt-BR"/>
              </w:rPr>
              <w:t>) {</w:t>
            </w:r>
          </w:p>
          <w:p w14:paraId="7BF28CAC" w14:textId="77777777"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C23AEF">
              <w:rPr>
                <w:rFonts w:ascii="Consolas" w:eastAsia="Times New Roman" w:hAnsi="Consolas" w:cs="Times New Roman"/>
                <w:color w:val="3B3B3B"/>
                <w:sz w:val="16"/>
                <w:szCs w:val="16"/>
                <w:lang w:val="en-US" w:eastAsia="pt-BR"/>
              </w:rPr>
              <w:t xml:space="preserve">    pid </w:t>
            </w:r>
            <w:r w:rsidRPr="00C23AEF">
              <w:rPr>
                <w:rFonts w:ascii="Consolas" w:eastAsia="Times New Roman" w:hAnsi="Consolas" w:cs="Times New Roman"/>
                <w:color w:val="000000"/>
                <w:sz w:val="16"/>
                <w:szCs w:val="16"/>
                <w:lang w:val="en-US" w:eastAsia="pt-BR"/>
              </w:rPr>
              <w:t>&lt;-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795E26"/>
                <w:sz w:val="16"/>
                <w:szCs w:val="16"/>
                <w:lang w:val="en-US" w:eastAsia="pt-BR"/>
              </w:rPr>
              <w:t>Sys.getpid</w:t>
            </w:r>
            <w:r w:rsidRPr="00C23AEF">
              <w:rPr>
                <w:rFonts w:ascii="Consolas" w:eastAsia="Times New Roman" w:hAnsi="Consolas" w:cs="Times New Roman"/>
                <w:color w:val="3B3B3B"/>
                <w:sz w:val="16"/>
                <w:szCs w:val="16"/>
                <w:lang w:val="en-US" w:eastAsia="pt-BR"/>
              </w:rPr>
              <w:t>()</w:t>
            </w:r>
          </w:p>
          <w:p w14:paraId="0F9B3534" w14:textId="386AD1A2"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3B3B3B"/>
                <w:sz w:val="16"/>
                <w:szCs w:val="16"/>
                <w:lang w:eastAsia="pt-BR"/>
              </w:rPr>
              <w:t xml:space="preserve">datahora </w:t>
            </w:r>
            <w:r w:rsidRPr="00C23AEF">
              <w:rPr>
                <w:rFonts w:ascii="Consolas" w:eastAsia="Times New Roman" w:hAnsi="Consolas" w:cs="Times New Roman"/>
                <w:color w:val="000000"/>
                <w:sz w:val="16"/>
                <w:szCs w:val="16"/>
                <w:lang w:eastAsia="pt-BR"/>
              </w:rPr>
              <w:t>&lt;-</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795E26"/>
                <w:sz w:val="16"/>
                <w:szCs w:val="16"/>
                <w:lang w:eastAsia="pt-BR"/>
              </w:rPr>
              <w:t>format</w:t>
            </w:r>
            <w:r w:rsidRPr="00C23AEF">
              <w:rPr>
                <w:rFonts w:ascii="Consolas" w:eastAsia="Times New Roman" w:hAnsi="Consolas" w:cs="Times New Roman"/>
                <w:color w:val="3B3B3B"/>
                <w:sz w:val="16"/>
                <w:szCs w:val="16"/>
                <w:lang w:eastAsia="pt-BR"/>
              </w:rPr>
              <w:t>(</w:t>
            </w:r>
            <w:r w:rsidRPr="00C23AEF">
              <w:rPr>
                <w:rFonts w:ascii="Consolas" w:eastAsia="Times New Roman" w:hAnsi="Consolas" w:cs="Times New Roman"/>
                <w:color w:val="795E26"/>
                <w:sz w:val="16"/>
                <w:szCs w:val="16"/>
                <w:lang w:eastAsia="pt-BR"/>
              </w:rPr>
              <w:t>Sys.time</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A31515"/>
                <w:sz w:val="16"/>
                <w:szCs w:val="16"/>
                <w:lang w:eastAsia="pt-BR"/>
              </w:rPr>
              <w:t>"%Y-%m-%d %H:%M:%S"</w:t>
            </w:r>
            <w:r w:rsidRPr="00C23AEF">
              <w:rPr>
                <w:rFonts w:ascii="Consolas" w:eastAsia="Times New Roman" w:hAnsi="Consolas" w:cs="Times New Roman"/>
                <w:color w:val="3B3B3B"/>
                <w:sz w:val="16"/>
                <w:szCs w:val="16"/>
                <w:lang w:eastAsia="pt-BR"/>
              </w:rPr>
              <w:t>)</w:t>
            </w:r>
          </w:p>
          <w:p w14:paraId="2E0C1AA6" w14:textId="7C3CD416" w:rsidR="00C23AEF" w:rsidRPr="00581944"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008000"/>
                <w:sz w:val="16"/>
                <w:szCs w:val="16"/>
                <w:lang w:eastAsia="pt-BR"/>
              </w:rPr>
            </w:pP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008000"/>
                <w:sz w:val="16"/>
                <w:szCs w:val="16"/>
                <w:lang w:eastAsia="pt-BR"/>
              </w:rPr>
              <w:t># Monta registro como data.frame</w:t>
            </w:r>
          </w:p>
          <w:p w14:paraId="4A694C87" w14:textId="21672E9E"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eastAsia="pt-BR"/>
              </w:rPr>
              <w:t xml:space="preserve">    log_entry </w:t>
            </w:r>
            <w:r w:rsidRPr="00C23AEF">
              <w:rPr>
                <w:rFonts w:ascii="Consolas" w:eastAsia="Times New Roman" w:hAnsi="Consolas" w:cs="Times New Roman"/>
                <w:color w:val="000000"/>
                <w:sz w:val="16"/>
                <w:szCs w:val="16"/>
                <w:lang w:eastAsia="pt-BR"/>
              </w:rPr>
              <w:t>&lt;-</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795E26"/>
                <w:sz w:val="16"/>
                <w:szCs w:val="16"/>
                <w:lang w:eastAsia="pt-BR"/>
              </w:rPr>
              <w:t>data.frame</w:t>
            </w:r>
            <w:r w:rsidRPr="00C23AEF">
              <w:rPr>
                <w:rFonts w:ascii="Consolas" w:eastAsia="Times New Roman" w:hAnsi="Consolas" w:cs="Times New Roman"/>
                <w:color w:val="3B3B3B"/>
                <w:sz w:val="16"/>
                <w:szCs w:val="16"/>
                <w:lang w:eastAsia="pt-BR"/>
              </w:rPr>
              <w:t>(</w:t>
            </w:r>
            <w:r w:rsidRPr="00C23AEF">
              <w:rPr>
                <w:rFonts w:ascii="Consolas" w:eastAsia="Times New Roman" w:hAnsi="Consolas" w:cs="Times New Roman"/>
                <w:color w:val="001080"/>
                <w:sz w:val="16"/>
                <w:szCs w:val="16"/>
                <w:lang w:eastAsia="pt-BR"/>
              </w:rPr>
              <w:t>pid</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000000"/>
                <w:sz w:val="16"/>
                <w:szCs w:val="16"/>
                <w:lang w:eastAsia="pt-BR"/>
              </w:rPr>
              <w:t>=</w:t>
            </w:r>
            <w:r w:rsidRPr="00C23AEF">
              <w:rPr>
                <w:rFonts w:ascii="Consolas" w:eastAsia="Times New Roman" w:hAnsi="Consolas" w:cs="Times New Roman"/>
                <w:color w:val="3B3B3B"/>
                <w:sz w:val="16"/>
                <w:szCs w:val="16"/>
                <w:lang w:eastAsia="pt-BR"/>
              </w:rPr>
              <w:t xml:space="preserve"> pid, </w:t>
            </w:r>
            <w:r w:rsidRPr="00C23AEF">
              <w:rPr>
                <w:rFonts w:ascii="Consolas" w:eastAsia="Times New Roman" w:hAnsi="Consolas" w:cs="Times New Roman"/>
                <w:color w:val="001080"/>
                <w:sz w:val="16"/>
                <w:szCs w:val="16"/>
                <w:lang w:eastAsia="pt-BR"/>
              </w:rPr>
              <w:t>datahora</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000000"/>
                <w:sz w:val="16"/>
                <w:szCs w:val="16"/>
                <w:lang w:eastAsia="pt-BR"/>
              </w:rPr>
              <w:t>=</w:t>
            </w:r>
            <w:r w:rsidRPr="00C23AEF">
              <w:rPr>
                <w:rFonts w:ascii="Consolas" w:eastAsia="Times New Roman" w:hAnsi="Consolas" w:cs="Times New Roman"/>
                <w:color w:val="3B3B3B"/>
                <w:sz w:val="16"/>
                <w:szCs w:val="16"/>
                <w:lang w:eastAsia="pt-BR"/>
              </w:rPr>
              <w:t xml:space="preserve"> datahora, </w:t>
            </w:r>
            <w:r w:rsidRPr="00C23AEF">
              <w:rPr>
                <w:rFonts w:ascii="Consolas" w:eastAsia="Times New Roman" w:hAnsi="Consolas" w:cs="Times New Roman"/>
                <w:color w:val="001080"/>
                <w:sz w:val="16"/>
                <w:szCs w:val="16"/>
                <w:lang w:eastAsia="pt-BR"/>
              </w:rPr>
              <w:t>mensagem</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000000"/>
                <w:sz w:val="16"/>
                <w:szCs w:val="16"/>
                <w:lang w:eastAsia="pt-BR"/>
              </w:rPr>
              <w:t>=</w:t>
            </w:r>
            <w:r w:rsidRPr="00C23AEF">
              <w:rPr>
                <w:rFonts w:ascii="Consolas" w:eastAsia="Times New Roman" w:hAnsi="Consolas" w:cs="Times New Roman"/>
                <w:color w:val="3B3B3B"/>
                <w:sz w:val="16"/>
                <w:szCs w:val="16"/>
                <w:lang w:eastAsia="pt-BR"/>
              </w:rPr>
              <w:t xml:space="preserve"> Mensagem, </w:t>
            </w:r>
            <w:r w:rsidRPr="00C23AEF">
              <w:rPr>
                <w:rFonts w:ascii="Consolas" w:eastAsia="Times New Roman" w:hAnsi="Consolas" w:cs="Times New Roman"/>
                <w:color w:val="001080"/>
                <w:sz w:val="16"/>
                <w:szCs w:val="16"/>
                <w:lang w:eastAsia="pt-BR"/>
              </w:rPr>
              <w:t>stringsAsFactors</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000000"/>
                <w:sz w:val="16"/>
                <w:szCs w:val="16"/>
                <w:lang w:eastAsia="pt-BR"/>
              </w:rPr>
              <w:t>=</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0000FF"/>
                <w:sz w:val="16"/>
                <w:szCs w:val="16"/>
                <w:lang w:eastAsia="pt-BR"/>
              </w:rPr>
              <w:t>FALSE</w:t>
            </w:r>
            <w:r w:rsidRPr="00C23AEF">
              <w:rPr>
                <w:rFonts w:ascii="Consolas" w:eastAsia="Times New Roman" w:hAnsi="Consolas" w:cs="Times New Roman"/>
                <w:color w:val="3B3B3B"/>
                <w:sz w:val="16"/>
                <w:szCs w:val="16"/>
                <w:lang w:eastAsia="pt-BR"/>
              </w:rPr>
              <w:t>)   </w:t>
            </w:r>
          </w:p>
          <w:p w14:paraId="44A9A8A4" w14:textId="521484E0"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eastAsia="pt-BR"/>
              </w:rPr>
              <w:t xml:space="preserve">    log_file </w:t>
            </w:r>
            <w:r w:rsidRPr="00C23AEF">
              <w:rPr>
                <w:rFonts w:ascii="Consolas" w:eastAsia="Times New Roman" w:hAnsi="Consolas" w:cs="Times New Roman"/>
                <w:color w:val="000000"/>
                <w:sz w:val="16"/>
                <w:szCs w:val="16"/>
                <w:lang w:eastAsia="pt-BR"/>
              </w:rPr>
              <w:t>&lt;-</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A31515"/>
                <w:sz w:val="16"/>
                <w:szCs w:val="16"/>
                <w:lang w:eastAsia="pt-BR"/>
              </w:rPr>
              <w:t>"LOGPainelMetas.csv"</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008000"/>
                <w:sz w:val="16"/>
                <w:szCs w:val="16"/>
                <w:lang w:eastAsia="pt-BR"/>
              </w:rPr>
              <w:t># Nome do arquivo de log</w:t>
            </w:r>
          </w:p>
          <w:p w14:paraId="3BB76E00" w14:textId="77777777"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eastAsia="pt-BR"/>
              </w:rPr>
              <w:t xml:space="preserve">    </w:t>
            </w:r>
          </w:p>
          <w:p w14:paraId="0703C85A" w14:textId="77777777"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008000"/>
                <w:sz w:val="16"/>
                <w:szCs w:val="16"/>
                <w:lang w:eastAsia="pt-BR"/>
              </w:rPr>
              <w:t># Cria ou acrescenta no CSV</w:t>
            </w:r>
          </w:p>
          <w:p w14:paraId="3729C9B6" w14:textId="77777777" w:rsidR="00C23AEF" w:rsidRPr="00670779"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eastAsia="pt-BR"/>
              </w:rPr>
              <w:t xml:space="preserve">    </w:t>
            </w:r>
            <w:r w:rsidRPr="00670779">
              <w:rPr>
                <w:rFonts w:ascii="Consolas" w:eastAsia="Times New Roman" w:hAnsi="Consolas" w:cs="Times New Roman"/>
                <w:color w:val="AF00DB"/>
                <w:sz w:val="16"/>
                <w:szCs w:val="16"/>
                <w:lang w:eastAsia="pt-BR"/>
              </w:rPr>
              <w:t>if</w:t>
            </w:r>
            <w:r w:rsidRPr="00670779">
              <w:rPr>
                <w:rFonts w:ascii="Consolas" w:eastAsia="Times New Roman" w:hAnsi="Consolas" w:cs="Times New Roman"/>
                <w:color w:val="3B3B3B"/>
                <w:sz w:val="16"/>
                <w:szCs w:val="16"/>
                <w:lang w:eastAsia="pt-BR"/>
              </w:rPr>
              <w:t xml:space="preserve"> (</w:t>
            </w:r>
            <w:r w:rsidRPr="00670779">
              <w:rPr>
                <w:rFonts w:ascii="Consolas" w:eastAsia="Times New Roman" w:hAnsi="Consolas" w:cs="Times New Roman"/>
                <w:color w:val="000000"/>
                <w:sz w:val="16"/>
                <w:szCs w:val="16"/>
                <w:lang w:eastAsia="pt-BR"/>
              </w:rPr>
              <w:t>!</w:t>
            </w:r>
            <w:r w:rsidRPr="00670779">
              <w:rPr>
                <w:rFonts w:ascii="Consolas" w:eastAsia="Times New Roman" w:hAnsi="Consolas" w:cs="Times New Roman"/>
                <w:color w:val="795E26"/>
                <w:sz w:val="16"/>
                <w:szCs w:val="16"/>
                <w:lang w:eastAsia="pt-BR"/>
              </w:rPr>
              <w:t>file.exists</w:t>
            </w:r>
            <w:r w:rsidRPr="00670779">
              <w:rPr>
                <w:rFonts w:ascii="Consolas" w:eastAsia="Times New Roman" w:hAnsi="Consolas" w:cs="Times New Roman"/>
                <w:color w:val="3B3B3B"/>
                <w:sz w:val="16"/>
                <w:szCs w:val="16"/>
                <w:lang w:eastAsia="pt-BR"/>
              </w:rPr>
              <w:t>(log_file)) {</w:t>
            </w:r>
          </w:p>
          <w:p w14:paraId="592C1A9D" w14:textId="77777777"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670779">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795E26"/>
                <w:sz w:val="16"/>
                <w:szCs w:val="16"/>
                <w:lang w:val="en-US" w:eastAsia="pt-BR"/>
              </w:rPr>
              <w:t>write.table</w:t>
            </w:r>
            <w:r w:rsidRPr="00C23AEF">
              <w:rPr>
                <w:rFonts w:ascii="Consolas" w:eastAsia="Times New Roman" w:hAnsi="Consolas" w:cs="Times New Roman"/>
                <w:color w:val="3B3B3B"/>
                <w:sz w:val="16"/>
                <w:szCs w:val="16"/>
                <w:lang w:val="en-US" w:eastAsia="pt-BR"/>
              </w:rPr>
              <w:t xml:space="preserve">(log_entry, </w:t>
            </w:r>
            <w:r w:rsidRPr="00C23AEF">
              <w:rPr>
                <w:rFonts w:ascii="Consolas" w:eastAsia="Times New Roman" w:hAnsi="Consolas" w:cs="Times New Roman"/>
                <w:color w:val="001080"/>
                <w:sz w:val="16"/>
                <w:szCs w:val="16"/>
                <w:lang w:val="en-US" w:eastAsia="pt-BR"/>
              </w:rPr>
              <w:t>file</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w:t>
            </w:r>
            <w:r w:rsidRPr="00C23AEF">
              <w:rPr>
                <w:rFonts w:ascii="Consolas" w:eastAsia="Times New Roman" w:hAnsi="Consolas" w:cs="Times New Roman"/>
                <w:color w:val="3B3B3B"/>
                <w:sz w:val="16"/>
                <w:szCs w:val="16"/>
                <w:lang w:val="en-US" w:eastAsia="pt-BR"/>
              </w:rPr>
              <w:t xml:space="preserve"> log_file, </w:t>
            </w:r>
            <w:r w:rsidRPr="00C23AEF">
              <w:rPr>
                <w:rFonts w:ascii="Consolas" w:eastAsia="Times New Roman" w:hAnsi="Consolas" w:cs="Times New Roman"/>
                <w:color w:val="001080"/>
                <w:sz w:val="16"/>
                <w:szCs w:val="16"/>
                <w:lang w:val="en-US" w:eastAsia="pt-BR"/>
              </w:rPr>
              <w:t>sep</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A31515"/>
                <w:sz w:val="16"/>
                <w:szCs w:val="16"/>
                <w:lang w:val="en-US" w:eastAsia="pt-BR"/>
              </w:rPr>
              <w: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1080"/>
                <w:sz w:val="16"/>
                <w:szCs w:val="16"/>
                <w:lang w:val="en-US" w:eastAsia="pt-BR"/>
              </w:rPr>
              <w:t>row.names</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FF"/>
                <w:sz w:val="16"/>
                <w:szCs w:val="16"/>
                <w:lang w:val="en-US" w:eastAsia="pt-BR"/>
              </w:rPr>
              <w:t>FALSE</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1080"/>
                <w:sz w:val="16"/>
                <w:szCs w:val="16"/>
                <w:lang w:val="en-US" w:eastAsia="pt-BR"/>
              </w:rPr>
              <w:t>col.names</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FF"/>
                <w:sz w:val="16"/>
                <w:szCs w:val="16"/>
                <w:lang w:val="en-US" w:eastAsia="pt-BR"/>
              </w:rPr>
              <w:t>TRUE</w:t>
            </w:r>
            <w:r w:rsidRPr="00C23AEF">
              <w:rPr>
                <w:rFonts w:ascii="Consolas" w:eastAsia="Times New Roman" w:hAnsi="Consolas" w:cs="Times New Roman"/>
                <w:color w:val="3B3B3B"/>
                <w:sz w:val="16"/>
                <w:szCs w:val="16"/>
                <w:lang w:val="en-US" w:eastAsia="pt-BR"/>
              </w:rPr>
              <w:t>)</w:t>
            </w:r>
          </w:p>
          <w:p w14:paraId="0C05EE87" w14:textId="77777777"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C23AEF">
              <w:rPr>
                <w:rFonts w:ascii="Consolas" w:eastAsia="Times New Roman" w:hAnsi="Consolas" w:cs="Times New Roman"/>
                <w:color w:val="3B3B3B"/>
                <w:sz w:val="16"/>
                <w:szCs w:val="16"/>
                <w:lang w:val="en-US" w:eastAsia="pt-BR"/>
              </w:rPr>
              <w:t xml:space="preserve">    } </w:t>
            </w:r>
            <w:r w:rsidRPr="00C23AEF">
              <w:rPr>
                <w:rFonts w:ascii="Consolas" w:eastAsia="Times New Roman" w:hAnsi="Consolas" w:cs="Times New Roman"/>
                <w:color w:val="AF00DB"/>
                <w:sz w:val="16"/>
                <w:szCs w:val="16"/>
                <w:lang w:val="en-US" w:eastAsia="pt-BR"/>
              </w:rPr>
              <w:t>else</w:t>
            </w:r>
            <w:r w:rsidRPr="00C23AEF">
              <w:rPr>
                <w:rFonts w:ascii="Consolas" w:eastAsia="Times New Roman" w:hAnsi="Consolas" w:cs="Times New Roman"/>
                <w:color w:val="3B3B3B"/>
                <w:sz w:val="16"/>
                <w:szCs w:val="16"/>
                <w:lang w:val="en-US" w:eastAsia="pt-BR"/>
              </w:rPr>
              <w:t xml:space="preserve"> {</w:t>
            </w:r>
          </w:p>
          <w:p w14:paraId="5A9C5D53" w14:textId="77777777"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795E26"/>
                <w:sz w:val="16"/>
                <w:szCs w:val="16"/>
                <w:lang w:val="en-US" w:eastAsia="pt-BR"/>
              </w:rPr>
              <w:t>write.table</w:t>
            </w:r>
            <w:r w:rsidRPr="00C23AEF">
              <w:rPr>
                <w:rFonts w:ascii="Consolas" w:eastAsia="Times New Roman" w:hAnsi="Consolas" w:cs="Times New Roman"/>
                <w:color w:val="3B3B3B"/>
                <w:sz w:val="16"/>
                <w:szCs w:val="16"/>
                <w:lang w:val="en-US" w:eastAsia="pt-BR"/>
              </w:rPr>
              <w:t xml:space="preserve">(log_entry, </w:t>
            </w:r>
            <w:r w:rsidRPr="00C23AEF">
              <w:rPr>
                <w:rFonts w:ascii="Consolas" w:eastAsia="Times New Roman" w:hAnsi="Consolas" w:cs="Times New Roman"/>
                <w:color w:val="001080"/>
                <w:sz w:val="16"/>
                <w:szCs w:val="16"/>
                <w:lang w:val="en-US" w:eastAsia="pt-BR"/>
              </w:rPr>
              <w:t>file</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w:t>
            </w:r>
            <w:r w:rsidRPr="00C23AEF">
              <w:rPr>
                <w:rFonts w:ascii="Consolas" w:eastAsia="Times New Roman" w:hAnsi="Consolas" w:cs="Times New Roman"/>
                <w:color w:val="3B3B3B"/>
                <w:sz w:val="16"/>
                <w:szCs w:val="16"/>
                <w:lang w:val="en-US" w:eastAsia="pt-BR"/>
              </w:rPr>
              <w:t xml:space="preserve"> log_file, </w:t>
            </w:r>
            <w:r w:rsidRPr="00C23AEF">
              <w:rPr>
                <w:rFonts w:ascii="Consolas" w:eastAsia="Times New Roman" w:hAnsi="Consolas" w:cs="Times New Roman"/>
                <w:color w:val="001080"/>
                <w:sz w:val="16"/>
                <w:szCs w:val="16"/>
                <w:lang w:val="en-US" w:eastAsia="pt-BR"/>
              </w:rPr>
              <w:t>sep</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A31515"/>
                <w:sz w:val="16"/>
                <w:szCs w:val="16"/>
                <w:lang w:val="en-US" w:eastAsia="pt-BR"/>
              </w:rPr>
              <w: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1080"/>
                <w:sz w:val="16"/>
                <w:szCs w:val="16"/>
                <w:lang w:val="en-US" w:eastAsia="pt-BR"/>
              </w:rPr>
              <w:t>row.names</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FF"/>
                <w:sz w:val="16"/>
                <w:szCs w:val="16"/>
                <w:lang w:val="en-US" w:eastAsia="pt-BR"/>
              </w:rPr>
              <w:t>FALSE</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1080"/>
                <w:sz w:val="16"/>
                <w:szCs w:val="16"/>
                <w:lang w:val="en-US" w:eastAsia="pt-BR"/>
              </w:rPr>
              <w:t>col.names</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FF"/>
                <w:sz w:val="16"/>
                <w:szCs w:val="16"/>
                <w:lang w:val="en-US" w:eastAsia="pt-BR"/>
              </w:rPr>
              <w:t>FALSE</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1080"/>
                <w:sz w:val="16"/>
                <w:szCs w:val="16"/>
                <w:lang w:val="en-US" w:eastAsia="pt-BR"/>
              </w:rPr>
              <w:t>append</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FF"/>
                <w:sz w:val="16"/>
                <w:szCs w:val="16"/>
                <w:lang w:val="en-US" w:eastAsia="pt-BR"/>
              </w:rPr>
              <w:t>TRUE</w:t>
            </w:r>
            <w:r w:rsidRPr="00C23AEF">
              <w:rPr>
                <w:rFonts w:ascii="Consolas" w:eastAsia="Times New Roman" w:hAnsi="Consolas" w:cs="Times New Roman"/>
                <w:color w:val="3B3B3B"/>
                <w:sz w:val="16"/>
                <w:szCs w:val="16"/>
                <w:lang w:val="en-US" w:eastAsia="pt-BR"/>
              </w:rPr>
              <w:t>)</w:t>
            </w:r>
          </w:p>
          <w:p w14:paraId="3BB52067" w14:textId="77777777"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3B3B3B"/>
                <w:sz w:val="16"/>
                <w:szCs w:val="16"/>
                <w:lang w:eastAsia="pt-BR"/>
              </w:rPr>
              <w:t>}</w:t>
            </w:r>
          </w:p>
          <w:p w14:paraId="2EA8F4CC" w14:textId="77777777"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eastAsia="pt-BR"/>
              </w:rPr>
              <w:t xml:space="preserve">    </w:t>
            </w:r>
          </w:p>
          <w:p w14:paraId="55431EDB" w14:textId="77777777"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795E26"/>
                <w:sz w:val="16"/>
                <w:szCs w:val="16"/>
                <w:lang w:eastAsia="pt-BR"/>
              </w:rPr>
              <w:t>print</w:t>
            </w:r>
            <w:r w:rsidRPr="00C23AEF">
              <w:rPr>
                <w:rFonts w:ascii="Consolas" w:eastAsia="Times New Roman" w:hAnsi="Consolas" w:cs="Times New Roman"/>
                <w:color w:val="3B3B3B"/>
                <w:sz w:val="16"/>
                <w:szCs w:val="16"/>
                <w:lang w:eastAsia="pt-BR"/>
              </w:rPr>
              <w:t>(log_entry)</w:t>
            </w:r>
          </w:p>
          <w:p w14:paraId="34347002" w14:textId="690D6C22" w:rsidR="00C23AEF" w:rsidRPr="00C23AEF" w:rsidRDefault="00C23AEF" w:rsidP="00581944">
            <w:pPr>
              <w:shd w:val="clear" w:color="auto" w:fill="FFFFFF"/>
              <w:spacing w:before="0" w:beforeAutospacing="0" w:after="12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eastAsia="pt-BR"/>
              </w:rPr>
              <w:t>}</w:t>
            </w:r>
          </w:p>
        </w:tc>
      </w:tr>
    </w:tbl>
    <w:p w14:paraId="273B20E9" w14:textId="155AF389" w:rsidR="00C23AEF" w:rsidRDefault="00C23AEF"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Principais elementos da função registrarLog.</w:t>
      </w:r>
    </w:p>
    <w:p w14:paraId="7C007F15" w14:textId="24A91D37" w:rsidR="00C23AEF" w:rsidRPr="00C23AEF" w:rsidRDefault="00C23AEF" w:rsidP="00C23AEF">
      <w:pPr>
        <w:rPr>
          <w:rFonts w:ascii="Calibri" w:hAnsi="Calibri" w:cs="Calibri"/>
        </w:rPr>
      </w:pPr>
      <w:r w:rsidRPr="00C23AEF">
        <w:rPr>
          <w:rFonts w:ascii="Calibri" w:hAnsi="Calibri" w:cs="Calibri"/>
        </w:rPr>
        <w:t xml:space="preserve">As funções </w:t>
      </w:r>
      <w:r>
        <w:rPr>
          <w:rFonts w:ascii="Calibri" w:hAnsi="Calibri" w:cs="Calibri"/>
        </w:rPr>
        <w:t xml:space="preserve">GerarArquivos, GerarResumo, </w:t>
      </w:r>
      <w:r w:rsidR="00D565FE">
        <w:rPr>
          <w:rFonts w:ascii="Calibri" w:hAnsi="Calibri" w:cs="Calibri"/>
        </w:rPr>
        <w:t>CompactarArquivos e ConcatenarConsolidados, detalhadas a seguir, são empregadas para gerar arquivos com resultados do processamento dos dados oriundos do Datajud.</w:t>
      </w:r>
    </w:p>
    <w:p w14:paraId="1764E2D0" w14:textId="77777777" w:rsidR="00C23AEF" w:rsidRPr="00C23AEF" w:rsidRDefault="00CC559B">
      <w:pPr>
        <w:pStyle w:val="PargrafodaLista"/>
        <w:numPr>
          <w:ilvl w:val="0"/>
          <w:numId w:val="25"/>
        </w:numPr>
        <w:spacing w:before="0" w:beforeAutospacing="0" w:after="160" w:afterAutospacing="0" w:line="259" w:lineRule="auto"/>
        <w:ind w:left="567" w:hanging="567"/>
        <w:jc w:val="left"/>
        <w:rPr>
          <w:rFonts w:asciiTheme="minorHAnsi" w:hAnsiTheme="minorHAnsi" w:cstheme="minorHAnsi"/>
          <w:b/>
          <w:bCs/>
          <w:szCs w:val="24"/>
        </w:rPr>
      </w:pPr>
      <w:r w:rsidRPr="00CC559B">
        <w:rPr>
          <w:rFonts w:asciiTheme="minorHAnsi" w:hAnsiTheme="minorHAnsi" w:cstheme="minorHAnsi"/>
          <w:b/>
          <w:bCs/>
          <w:szCs w:val="24"/>
        </w:rPr>
        <w:t>GerarArquivos</w:t>
      </w:r>
    </w:p>
    <w:p w14:paraId="1B596D83" w14:textId="49DF524B" w:rsidR="00CC559B" w:rsidRPr="00CC559B" w:rsidRDefault="00CC559B" w:rsidP="00C23AEF">
      <w:pPr>
        <w:rPr>
          <w:rFonts w:ascii="Calibri" w:hAnsi="Calibri" w:cs="Calibri"/>
        </w:rPr>
      </w:pPr>
      <w:r w:rsidRPr="00CC559B">
        <w:rPr>
          <w:rFonts w:ascii="Calibri" w:hAnsi="Calibri" w:cs="Calibri"/>
        </w:rPr>
        <w:t>Gera e grava, em formato .csv, os resultados consolidados por tribunal. A função garante a existência do diretório de saída, nomeia o arquivo conforme a sigla do tribunal e salva os dados processados em estrutura padronizada, preservando a compatibilidade com as etapas seguintes do pipeline.</w:t>
      </w:r>
    </w:p>
    <w:p w14:paraId="73F408A1" w14:textId="77777777" w:rsidR="00C23AEF" w:rsidRPr="00C23AEF" w:rsidRDefault="00CC559B">
      <w:pPr>
        <w:pStyle w:val="PargrafodaLista"/>
        <w:numPr>
          <w:ilvl w:val="0"/>
          <w:numId w:val="25"/>
        </w:numPr>
        <w:spacing w:before="0" w:beforeAutospacing="0" w:after="160" w:afterAutospacing="0" w:line="259" w:lineRule="auto"/>
        <w:ind w:left="567" w:hanging="567"/>
        <w:jc w:val="left"/>
        <w:rPr>
          <w:rFonts w:asciiTheme="minorHAnsi" w:hAnsiTheme="minorHAnsi" w:cstheme="minorHAnsi"/>
          <w:b/>
          <w:bCs/>
          <w:szCs w:val="24"/>
        </w:rPr>
      </w:pPr>
      <w:r w:rsidRPr="00CC559B">
        <w:rPr>
          <w:rFonts w:asciiTheme="minorHAnsi" w:hAnsiTheme="minorHAnsi" w:cstheme="minorHAnsi"/>
          <w:b/>
          <w:bCs/>
          <w:szCs w:val="24"/>
        </w:rPr>
        <w:t>GerarResumo</w:t>
      </w:r>
    </w:p>
    <w:p w14:paraId="50CAF196" w14:textId="2F33612B" w:rsidR="00CC559B" w:rsidRPr="00CC559B" w:rsidRDefault="00CC559B" w:rsidP="00C23AEF">
      <w:pPr>
        <w:rPr>
          <w:rFonts w:ascii="Calibri" w:hAnsi="Calibri" w:cs="Calibri"/>
        </w:rPr>
      </w:pPr>
      <w:r w:rsidRPr="00CC559B">
        <w:rPr>
          <w:rFonts w:ascii="Calibri" w:hAnsi="Calibri" w:cs="Calibri"/>
        </w:rPr>
        <w:t>Tem como finalidade consolidar e exportar os resultados resumidos das metas para cada tribunal. Antes de gravar o arquivo, realiza verificações de consistência sobre os parâmetros fornecidos e, ao final, registra em log a conclusão da operação, permitindo o controle de integridade e versionamento dos resultados.</w:t>
      </w:r>
    </w:p>
    <w:p w14:paraId="6A3DC5A0" w14:textId="77777777" w:rsidR="00C23AEF" w:rsidRPr="00C23AEF" w:rsidRDefault="00CC559B">
      <w:pPr>
        <w:pStyle w:val="PargrafodaLista"/>
        <w:numPr>
          <w:ilvl w:val="0"/>
          <w:numId w:val="25"/>
        </w:numPr>
        <w:spacing w:before="0" w:beforeAutospacing="0" w:after="160" w:afterAutospacing="0" w:line="259" w:lineRule="auto"/>
        <w:ind w:left="567" w:hanging="567"/>
        <w:jc w:val="left"/>
        <w:rPr>
          <w:rFonts w:asciiTheme="minorHAnsi" w:hAnsiTheme="minorHAnsi" w:cstheme="minorHAnsi"/>
          <w:b/>
          <w:bCs/>
          <w:szCs w:val="24"/>
        </w:rPr>
      </w:pPr>
      <w:r w:rsidRPr="00CC559B">
        <w:rPr>
          <w:rFonts w:asciiTheme="minorHAnsi" w:hAnsiTheme="minorHAnsi" w:cstheme="minorHAnsi"/>
          <w:b/>
          <w:bCs/>
          <w:szCs w:val="24"/>
        </w:rPr>
        <w:t>CompactarArquivos</w:t>
      </w:r>
    </w:p>
    <w:p w14:paraId="14A2EDC6" w14:textId="5ED38110" w:rsidR="00CC559B" w:rsidRPr="00CC559B" w:rsidRDefault="00CC559B" w:rsidP="00C23AEF">
      <w:pPr>
        <w:rPr>
          <w:rFonts w:ascii="Calibri" w:hAnsi="Calibri" w:cs="Calibri"/>
        </w:rPr>
      </w:pPr>
      <w:r w:rsidRPr="00CC559B">
        <w:rPr>
          <w:rFonts w:ascii="Calibri" w:hAnsi="Calibri" w:cs="Calibri"/>
        </w:rPr>
        <w:t>Automatiza o processo de compressão dos arquivos .csv gerados, criando um diretório específico para os arquivos compactados (output/Zip/). A execução é paralelizada, utilizando múltiplos núcleos de processamento, o que otimiza o desempenho. Cada arquivo compactado é verificado, e o êxito ou falha da operação é registrado no log.</w:t>
      </w:r>
    </w:p>
    <w:p w14:paraId="108498BA" w14:textId="77777777" w:rsidR="00C23AEF" w:rsidRPr="00C23AEF" w:rsidRDefault="00CC559B">
      <w:pPr>
        <w:pStyle w:val="PargrafodaLista"/>
        <w:numPr>
          <w:ilvl w:val="0"/>
          <w:numId w:val="25"/>
        </w:numPr>
        <w:spacing w:before="0" w:beforeAutospacing="0" w:after="160" w:afterAutospacing="0" w:line="259" w:lineRule="auto"/>
        <w:ind w:left="567" w:hanging="567"/>
        <w:jc w:val="left"/>
        <w:rPr>
          <w:rFonts w:asciiTheme="minorHAnsi" w:hAnsiTheme="minorHAnsi" w:cstheme="minorHAnsi"/>
          <w:b/>
          <w:bCs/>
          <w:szCs w:val="24"/>
        </w:rPr>
      </w:pPr>
      <w:r w:rsidRPr="00CC559B">
        <w:rPr>
          <w:rFonts w:asciiTheme="minorHAnsi" w:hAnsiTheme="minorHAnsi" w:cstheme="minorHAnsi"/>
          <w:b/>
          <w:bCs/>
          <w:szCs w:val="24"/>
        </w:rPr>
        <w:t>ConcatenarConsolidados</w:t>
      </w:r>
    </w:p>
    <w:p w14:paraId="49887615" w14:textId="778DA875" w:rsidR="00CC559B" w:rsidRPr="00CC559B" w:rsidRDefault="00CC559B" w:rsidP="00C23AEF">
      <w:pPr>
        <w:rPr>
          <w:rFonts w:ascii="Calibri" w:hAnsi="Calibri" w:cs="Calibri"/>
        </w:rPr>
      </w:pPr>
      <w:r w:rsidRPr="00CC559B">
        <w:rPr>
          <w:rFonts w:ascii="Calibri" w:hAnsi="Calibri" w:cs="Calibri"/>
        </w:rPr>
        <w:t>Responsável por reunir todos os arquivos de resumo em um único conjunto consolidado. A função insere informações complementares, como data de referência e origem do arquivo, identifica automaticamente o segmento de justiça de cada tribunal e, ao final, exporta o resultado para um arquivo Excel (Consolidado_Final.xlsx) com formatação padronizada e aplicação de estilos visuais em colunas de indicadores, garantindo uma apresentação adequada para análise institucional.</w:t>
      </w:r>
    </w:p>
    <w:p w14:paraId="7D0D4356" w14:textId="77777777" w:rsidR="00503FAD" w:rsidRPr="00953932" w:rsidRDefault="00503FAD" w:rsidP="00581944">
      <w:pPr>
        <w:pStyle w:val="Ttulo3"/>
      </w:pPr>
      <w:bookmarkStart w:id="13" w:name="_Toc213768262"/>
      <w:r w:rsidRPr="00953932">
        <w:lastRenderedPageBreak/>
        <w:t>Meta01.r</w:t>
      </w:r>
      <w:bookmarkEnd w:id="13"/>
    </w:p>
    <w:p w14:paraId="6520C9E9" w14:textId="77777777" w:rsidR="00953932" w:rsidRDefault="00953932" w:rsidP="00953932">
      <w:pPr>
        <w:rPr>
          <w:rFonts w:ascii="Calibri" w:hAnsi="Calibri" w:cs="Calibri"/>
        </w:rPr>
      </w:pPr>
      <w:r w:rsidRPr="00953932">
        <w:rPr>
          <w:rFonts w:ascii="Calibri" w:hAnsi="Calibri" w:cs="Calibri"/>
        </w:rPr>
        <w:t xml:space="preserve">A função </w:t>
      </w:r>
      <w:r w:rsidRPr="00953932">
        <w:rPr>
          <w:rFonts w:ascii="Calibri" w:hAnsi="Calibri" w:cs="Calibri"/>
          <w:b/>
          <w:bCs/>
        </w:rPr>
        <w:t>Determinar.Meta01()</w:t>
      </w:r>
      <w:r w:rsidRPr="00953932">
        <w:rPr>
          <w:rFonts w:ascii="Calibri" w:hAnsi="Calibri" w:cs="Calibri"/>
        </w:rPr>
        <w:t xml:space="preserve"> recebe um data frame </w:t>
      </w:r>
      <w:r w:rsidRPr="00953932">
        <w:rPr>
          <w:rFonts w:ascii="Calibri" w:hAnsi="Calibri" w:cs="Calibri"/>
          <w:i/>
          <w:iCs/>
        </w:rPr>
        <w:t>dge</w:t>
      </w:r>
      <w:r w:rsidRPr="00953932">
        <w:rPr>
          <w:rFonts w:ascii="Calibri" w:hAnsi="Calibri" w:cs="Calibri"/>
        </w:rPr>
        <w:t xml:space="preserve"> e cria indicadores binários (0/1) para a avaliação da Meta 1 em uma janela temporal definida: t_0 (20/12/2024) até t_f (20/12/2025), além de um marco anterior específico para a Justiça Eleitoral (ant_0 = 01/01/2024).</w:t>
      </w:r>
    </w:p>
    <w:tbl>
      <w:tblPr>
        <w:tblStyle w:val="Tabelacomgrade"/>
        <w:tblW w:w="10485" w:type="dxa"/>
        <w:tblInd w:w="-5" w:type="dxa"/>
        <w:tblLook w:val="04A0" w:firstRow="1" w:lastRow="0" w:firstColumn="1" w:lastColumn="0" w:noHBand="0" w:noVBand="1"/>
      </w:tblPr>
      <w:tblGrid>
        <w:gridCol w:w="10485"/>
      </w:tblGrid>
      <w:tr w:rsidR="00953932" w:rsidRPr="00953932" w14:paraId="07CB3ECF" w14:textId="77777777" w:rsidTr="00C05E33">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275015AC" w14:textId="5603B4CE" w:rsidR="00953932" w:rsidRPr="00953932" w:rsidRDefault="00953932" w:rsidP="00953932">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953932">
              <w:rPr>
                <w:rFonts w:ascii="Consolas" w:eastAsia="Times New Roman" w:hAnsi="Consolas" w:cs="Times New Roman"/>
                <w:color w:val="795E26"/>
                <w:sz w:val="16"/>
                <w:szCs w:val="16"/>
                <w:lang w:eastAsia="pt-BR"/>
              </w:rPr>
              <w:t>Determinar.Meta01</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0000"/>
                <w:sz w:val="16"/>
                <w:szCs w:val="16"/>
                <w:lang w:eastAsia="pt-BR"/>
              </w:rPr>
              <w:t>&lt;-</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AF00DB"/>
                <w:sz w:val="16"/>
                <w:szCs w:val="16"/>
                <w:lang w:eastAsia="pt-BR"/>
              </w:rPr>
              <w:t>function</w:t>
            </w:r>
            <w:r w:rsidRPr="00953932">
              <w:rPr>
                <w:rFonts w:ascii="Consolas" w:eastAsia="Times New Roman" w:hAnsi="Consolas" w:cs="Times New Roman"/>
                <w:color w:val="3B3B3B"/>
                <w:sz w:val="16"/>
                <w:szCs w:val="16"/>
                <w:lang w:eastAsia="pt-BR"/>
              </w:rPr>
              <w:t>(</w:t>
            </w:r>
            <w:r w:rsidRPr="00953932">
              <w:rPr>
                <w:rFonts w:ascii="Consolas" w:eastAsia="Times New Roman" w:hAnsi="Consolas" w:cs="Times New Roman"/>
                <w:color w:val="001080"/>
                <w:sz w:val="16"/>
                <w:szCs w:val="16"/>
                <w:lang w:eastAsia="pt-BR"/>
              </w:rPr>
              <w:t>dge</w:t>
            </w:r>
            <w:r w:rsidRPr="00953932">
              <w:rPr>
                <w:rFonts w:ascii="Consolas" w:eastAsia="Times New Roman" w:hAnsi="Consolas" w:cs="Times New Roman"/>
                <w:color w:val="3B3B3B"/>
                <w:sz w:val="16"/>
                <w:szCs w:val="16"/>
                <w:lang w:eastAsia="pt-BR"/>
              </w:rPr>
              <w:t xml:space="preserve">) {   </w:t>
            </w:r>
          </w:p>
          <w:p w14:paraId="465C24DA" w14:textId="2BA0FDD4"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953932">
              <w:rPr>
                <w:rFonts w:ascii="Consolas" w:eastAsia="Times New Roman" w:hAnsi="Consolas" w:cs="Times New Roman"/>
                <w:color w:val="3B3B3B"/>
                <w:sz w:val="16"/>
                <w:szCs w:val="16"/>
                <w:lang w:eastAsia="pt-BR"/>
              </w:rPr>
              <w:t xml:space="preserve">    t_0 </w:t>
            </w:r>
            <w:r w:rsidRPr="00953932">
              <w:rPr>
                <w:rFonts w:ascii="Consolas" w:eastAsia="Times New Roman" w:hAnsi="Consolas" w:cs="Times New Roman"/>
                <w:color w:val="000000"/>
                <w:sz w:val="16"/>
                <w:szCs w:val="16"/>
                <w:lang w:eastAsia="pt-BR"/>
              </w:rPr>
              <w:t>&lt;-</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A31515"/>
                <w:sz w:val="16"/>
                <w:szCs w:val="16"/>
                <w:lang w:eastAsia="pt-BR"/>
              </w:rPr>
              <w:t>"202</w:t>
            </w:r>
            <w:r w:rsidR="002368A9">
              <w:rPr>
                <w:rFonts w:ascii="Consolas" w:eastAsia="Times New Roman" w:hAnsi="Consolas" w:cs="Times New Roman"/>
                <w:color w:val="A31515"/>
                <w:sz w:val="16"/>
                <w:szCs w:val="16"/>
                <w:lang w:eastAsia="pt-BR"/>
              </w:rPr>
              <w:t>5</w:t>
            </w:r>
            <w:r w:rsidRPr="00953932">
              <w:rPr>
                <w:rFonts w:ascii="Consolas" w:eastAsia="Times New Roman" w:hAnsi="Consolas" w:cs="Times New Roman"/>
                <w:color w:val="A31515"/>
                <w:sz w:val="16"/>
                <w:szCs w:val="16"/>
                <w:lang w:eastAsia="pt-BR"/>
              </w:rPr>
              <w:t>-12-20"</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8000"/>
                <w:sz w:val="16"/>
                <w:szCs w:val="16"/>
                <w:lang w:eastAsia="pt-BR"/>
              </w:rPr>
              <w:t># 1º dia do período de avaliação da Meta 1</w:t>
            </w:r>
          </w:p>
          <w:p w14:paraId="57FE8FF8" w14:textId="7903CE5B"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953932">
              <w:rPr>
                <w:rFonts w:ascii="Consolas" w:eastAsia="Times New Roman" w:hAnsi="Consolas" w:cs="Times New Roman"/>
                <w:color w:val="3B3B3B"/>
                <w:sz w:val="16"/>
                <w:szCs w:val="16"/>
                <w:lang w:eastAsia="pt-BR"/>
              </w:rPr>
              <w:t xml:space="preserve">    t_f </w:t>
            </w:r>
            <w:r w:rsidRPr="00953932">
              <w:rPr>
                <w:rFonts w:ascii="Consolas" w:eastAsia="Times New Roman" w:hAnsi="Consolas" w:cs="Times New Roman"/>
                <w:color w:val="000000"/>
                <w:sz w:val="16"/>
                <w:szCs w:val="16"/>
                <w:lang w:eastAsia="pt-BR"/>
              </w:rPr>
              <w:t>&lt;-</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A31515"/>
                <w:sz w:val="16"/>
                <w:szCs w:val="16"/>
                <w:lang w:eastAsia="pt-BR"/>
              </w:rPr>
              <w:t>"202</w:t>
            </w:r>
            <w:r w:rsidR="002368A9">
              <w:rPr>
                <w:rFonts w:ascii="Consolas" w:eastAsia="Times New Roman" w:hAnsi="Consolas" w:cs="Times New Roman"/>
                <w:color w:val="A31515"/>
                <w:sz w:val="16"/>
                <w:szCs w:val="16"/>
                <w:lang w:eastAsia="pt-BR"/>
              </w:rPr>
              <w:t>6</w:t>
            </w:r>
            <w:r w:rsidRPr="00953932">
              <w:rPr>
                <w:rFonts w:ascii="Consolas" w:eastAsia="Times New Roman" w:hAnsi="Consolas" w:cs="Times New Roman"/>
                <w:color w:val="A31515"/>
                <w:sz w:val="16"/>
                <w:szCs w:val="16"/>
                <w:lang w:eastAsia="pt-BR"/>
              </w:rPr>
              <w:t>-12-20"</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8000"/>
                <w:sz w:val="16"/>
                <w:szCs w:val="16"/>
                <w:lang w:eastAsia="pt-BR"/>
              </w:rPr>
              <w:t># último dia de avaliação da Meta 1</w:t>
            </w:r>
          </w:p>
          <w:p w14:paraId="1F254D2C" w14:textId="6D95AAAC"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953932">
              <w:rPr>
                <w:rFonts w:ascii="Consolas" w:eastAsia="Times New Roman" w:hAnsi="Consolas" w:cs="Times New Roman"/>
                <w:color w:val="3B3B3B"/>
                <w:sz w:val="16"/>
                <w:szCs w:val="16"/>
                <w:lang w:eastAsia="pt-BR"/>
              </w:rPr>
              <w:t xml:space="preserve">    ant_0 </w:t>
            </w:r>
            <w:r w:rsidRPr="00953932">
              <w:rPr>
                <w:rFonts w:ascii="Consolas" w:eastAsia="Times New Roman" w:hAnsi="Consolas" w:cs="Times New Roman"/>
                <w:color w:val="000000"/>
                <w:sz w:val="16"/>
                <w:szCs w:val="16"/>
                <w:lang w:eastAsia="pt-BR"/>
              </w:rPr>
              <w:t>&lt;-</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A31515"/>
                <w:sz w:val="16"/>
                <w:szCs w:val="16"/>
                <w:lang w:eastAsia="pt-BR"/>
              </w:rPr>
              <w:t>"202</w:t>
            </w:r>
            <w:r w:rsidR="002368A9">
              <w:rPr>
                <w:rFonts w:ascii="Consolas" w:eastAsia="Times New Roman" w:hAnsi="Consolas" w:cs="Times New Roman"/>
                <w:color w:val="A31515"/>
                <w:sz w:val="16"/>
                <w:szCs w:val="16"/>
                <w:lang w:eastAsia="pt-BR"/>
              </w:rPr>
              <w:t>5</w:t>
            </w:r>
            <w:r w:rsidRPr="00953932">
              <w:rPr>
                <w:rFonts w:ascii="Consolas" w:eastAsia="Times New Roman" w:hAnsi="Consolas" w:cs="Times New Roman"/>
                <w:color w:val="A31515"/>
                <w:sz w:val="16"/>
                <w:szCs w:val="16"/>
                <w:lang w:eastAsia="pt-BR"/>
              </w:rPr>
              <w:t>-01-01"</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8000"/>
                <w:sz w:val="16"/>
                <w:szCs w:val="16"/>
                <w:lang w:eastAsia="pt-BR"/>
              </w:rPr>
              <w:t># específico para a Justiça Eleitoral</w:t>
            </w:r>
          </w:p>
          <w:p w14:paraId="750E583D" w14:textId="17104BFF"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3B3B3B"/>
                <w:sz w:val="16"/>
                <w:szCs w:val="16"/>
                <w:lang w:val="en-US" w:eastAsia="pt-BR"/>
              </w:rPr>
              <w:t xml:space="preserve">ref </w:t>
            </w:r>
            <w:r w:rsidRPr="00953932">
              <w:rPr>
                <w:rFonts w:ascii="Consolas" w:eastAsia="Times New Roman" w:hAnsi="Consolas" w:cs="Times New Roman"/>
                <w:color w:val="000000"/>
                <w:sz w:val="16"/>
                <w:szCs w:val="16"/>
                <w:lang w:val="en-US" w:eastAsia="pt-BR"/>
              </w:rPr>
              <w:t>&lt;-</w:t>
            </w:r>
            <w:r w:rsidRPr="00953932">
              <w:rPr>
                <w:rFonts w:ascii="Consolas" w:eastAsia="Times New Roman" w:hAnsi="Consolas" w:cs="Times New Roman"/>
                <w:color w:val="3B3B3B"/>
                <w:sz w:val="16"/>
                <w:szCs w:val="16"/>
                <w:lang w:val="en-US" w:eastAsia="pt-BR"/>
              </w:rPr>
              <w:t xml:space="preserve"> </w:t>
            </w:r>
            <w:r w:rsidRPr="00953932">
              <w:rPr>
                <w:rFonts w:ascii="Consolas" w:eastAsia="Times New Roman" w:hAnsi="Consolas" w:cs="Times New Roman"/>
                <w:color w:val="098658"/>
                <w:sz w:val="16"/>
                <w:szCs w:val="16"/>
                <w:lang w:val="en-US" w:eastAsia="pt-BR"/>
              </w:rPr>
              <w:t>202</w:t>
            </w:r>
            <w:r w:rsidR="002368A9">
              <w:rPr>
                <w:rFonts w:ascii="Consolas" w:eastAsia="Times New Roman" w:hAnsi="Consolas" w:cs="Times New Roman"/>
                <w:color w:val="098658"/>
                <w:sz w:val="16"/>
                <w:szCs w:val="16"/>
                <w:lang w:val="en-US" w:eastAsia="pt-BR"/>
              </w:rPr>
              <w:t>6</w:t>
            </w:r>
            <w:r w:rsidRPr="00953932">
              <w:rPr>
                <w:rFonts w:ascii="Consolas" w:eastAsia="Times New Roman" w:hAnsi="Consolas" w:cs="Times New Roman"/>
                <w:color w:val="098658"/>
                <w:sz w:val="16"/>
                <w:szCs w:val="16"/>
                <w:lang w:val="en-US" w:eastAsia="pt-BR"/>
              </w:rPr>
              <w:t>1220</w:t>
            </w:r>
            <w:r w:rsidRPr="00953932">
              <w:rPr>
                <w:rFonts w:ascii="Consolas" w:eastAsia="Times New Roman" w:hAnsi="Consolas" w:cs="Times New Roman"/>
                <w:color w:val="3B3B3B"/>
                <w:sz w:val="16"/>
                <w:szCs w:val="16"/>
                <w:lang w:val="en-US" w:eastAsia="pt-BR"/>
              </w:rPr>
              <w:t xml:space="preserve">     </w:t>
            </w:r>
          </w:p>
          <w:p w14:paraId="425C1266" w14:textId="77777777"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953932">
              <w:rPr>
                <w:rFonts w:ascii="Consolas" w:eastAsia="Times New Roman" w:hAnsi="Consolas" w:cs="Times New Roman"/>
                <w:color w:val="3B3B3B"/>
                <w:sz w:val="16"/>
                <w:szCs w:val="16"/>
                <w:lang w:val="en-US" w:eastAsia="pt-BR"/>
              </w:rPr>
              <w:t xml:space="preserve">    </w:t>
            </w:r>
          </w:p>
          <w:p w14:paraId="613A9ECE" w14:textId="77777777"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953932">
              <w:rPr>
                <w:rFonts w:ascii="Consolas" w:eastAsia="Times New Roman" w:hAnsi="Consolas" w:cs="Times New Roman"/>
                <w:color w:val="3B3B3B"/>
                <w:sz w:val="16"/>
                <w:szCs w:val="16"/>
                <w:lang w:val="en-US" w:eastAsia="pt-BR"/>
              </w:rPr>
              <w:t xml:space="preserve">    dge </w:t>
            </w:r>
            <w:r w:rsidRPr="00953932">
              <w:rPr>
                <w:rFonts w:ascii="Consolas" w:eastAsia="Times New Roman" w:hAnsi="Consolas" w:cs="Times New Roman"/>
                <w:color w:val="000000"/>
                <w:sz w:val="16"/>
                <w:szCs w:val="16"/>
                <w:lang w:val="en-US" w:eastAsia="pt-BR"/>
              </w:rPr>
              <w:t>&lt;-</w:t>
            </w:r>
            <w:r w:rsidRPr="00953932">
              <w:rPr>
                <w:rFonts w:ascii="Consolas" w:eastAsia="Times New Roman" w:hAnsi="Consolas" w:cs="Times New Roman"/>
                <w:color w:val="3B3B3B"/>
                <w:sz w:val="16"/>
                <w:szCs w:val="16"/>
                <w:lang w:val="en-US" w:eastAsia="pt-BR"/>
              </w:rPr>
              <w:t xml:space="preserve"> dge </w:t>
            </w:r>
            <w:r w:rsidRPr="00953932">
              <w:rPr>
                <w:rFonts w:ascii="Consolas" w:eastAsia="Times New Roman" w:hAnsi="Consolas" w:cs="Times New Roman"/>
                <w:color w:val="000000"/>
                <w:sz w:val="16"/>
                <w:szCs w:val="16"/>
                <w:lang w:val="en-US" w:eastAsia="pt-BR"/>
              </w:rPr>
              <w:t>%&gt;%</w:t>
            </w:r>
            <w:r w:rsidRPr="00953932">
              <w:rPr>
                <w:rFonts w:ascii="Consolas" w:eastAsia="Times New Roman" w:hAnsi="Consolas" w:cs="Times New Roman"/>
                <w:color w:val="3B3B3B"/>
                <w:sz w:val="16"/>
                <w:szCs w:val="16"/>
                <w:lang w:val="en-US" w:eastAsia="pt-BR"/>
              </w:rPr>
              <w:t xml:space="preserve"> mutate(</w:t>
            </w:r>
          </w:p>
          <w:p w14:paraId="20EB372E" w14:textId="3BEC2909" w:rsidR="00953932" w:rsidRPr="00A407B7"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A407B7">
              <w:rPr>
                <w:rFonts w:ascii="Consolas" w:eastAsia="Times New Roman" w:hAnsi="Consolas" w:cs="Times New Roman"/>
                <w:color w:val="3B3B3B"/>
                <w:sz w:val="16"/>
                <w:szCs w:val="16"/>
                <w:lang w:val="en-US" w:eastAsia="pt-BR"/>
              </w:rPr>
              <w:t xml:space="preserve">        </w:t>
            </w:r>
            <w:r w:rsidRPr="00A407B7">
              <w:rPr>
                <w:rFonts w:ascii="Consolas" w:eastAsia="Times New Roman" w:hAnsi="Consolas" w:cs="Times New Roman"/>
                <w:color w:val="001080"/>
                <w:sz w:val="16"/>
                <w:szCs w:val="16"/>
                <w:lang w:val="en-US" w:eastAsia="pt-BR"/>
              </w:rPr>
              <w:t>cnm1</w:t>
            </w:r>
            <w:r w:rsidRPr="00A407B7">
              <w:rPr>
                <w:rFonts w:ascii="Consolas" w:eastAsia="Times New Roman" w:hAnsi="Consolas" w:cs="Times New Roman"/>
                <w:color w:val="3B3B3B"/>
                <w:sz w:val="16"/>
                <w:szCs w:val="16"/>
                <w:lang w:val="en-US" w:eastAsia="pt-BR"/>
              </w:rPr>
              <w:t xml:space="preserve"> </w:t>
            </w:r>
            <w:r w:rsidRPr="00A407B7">
              <w:rPr>
                <w:rFonts w:ascii="Consolas" w:eastAsia="Times New Roman" w:hAnsi="Consolas" w:cs="Times New Roman"/>
                <w:color w:val="000000"/>
                <w:sz w:val="16"/>
                <w:szCs w:val="16"/>
                <w:lang w:val="en-US" w:eastAsia="pt-BR"/>
              </w:rPr>
              <w:t>=</w:t>
            </w:r>
            <w:r w:rsidRPr="00A407B7">
              <w:rPr>
                <w:rFonts w:ascii="Consolas" w:eastAsia="Times New Roman" w:hAnsi="Consolas" w:cs="Times New Roman"/>
                <w:color w:val="3B3B3B"/>
                <w:sz w:val="16"/>
                <w:szCs w:val="16"/>
                <w:lang w:val="en-US" w:eastAsia="pt-BR"/>
              </w:rPr>
              <w:t xml:space="preserve"> ...,</w:t>
            </w:r>
          </w:p>
          <w:p w14:paraId="7AB09A3A" w14:textId="7A600725"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A407B7">
              <w:rPr>
                <w:rFonts w:ascii="Consolas" w:eastAsia="Times New Roman" w:hAnsi="Consolas" w:cs="Times New Roman"/>
                <w:color w:val="3B3B3B"/>
                <w:sz w:val="16"/>
                <w:szCs w:val="16"/>
                <w:lang w:val="en-US" w:eastAsia="pt-BR"/>
              </w:rPr>
              <w:t xml:space="preserve">        </w:t>
            </w:r>
            <w:r w:rsidRPr="00953932">
              <w:rPr>
                <w:rFonts w:ascii="Consolas" w:eastAsia="Times New Roman" w:hAnsi="Consolas" w:cs="Times New Roman"/>
                <w:color w:val="001080"/>
                <w:sz w:val="16"/>
                <w:szCs w:val="16"/>
                <w:lang w:eastAsia="pt-BR"/>
              </w:rPr>
              <w:t>primeirasentm1</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0000"/>
                <w:sz w:val="16"/>
                <w:szCs w:val="16"/>
                <w:lang w:eastAsia="pt-BR"/>
              </w:rPr>
              <w:t>=</w:t>
            </w:r>
            <w:r w:rsidRPr="00953932">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3B3B3B"/>
                <w:sz w:val="16"/>
                <w:szCs w:val="16"/>
                <w:lang w:eastAsia="pt-BR"/>
              </w:rPr>
              <w:t>...</w:t>
            </w:r>
            <w:r w:rsidRPr="00953932">
              <w:rPr>
                <w:rFonts w:ascii="Consolas" w:eastAsia="Times New Roman" w:hAnsi="Consolas" w:cs="Times New Roman"/>
                <w:color w:val="3B3B3B"/>
                <w:sz w:val="16"/>
                <w:szCs w:val="16"/>
                <w:lang w:eastAsia="pt-BR"/>
              </w:rPr>
              <w:t>,</w:t>
            </w:r>
          </w:p>
          <w:p w14:paraId="64199DF3" w14:textId="5459FB78"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1080"/>
                <w:sz w:val="16"/>
                <w:szCs w:val="16"/>
                <w:lang w:eastAsia="pt-BR"/>
              </w:rPr>
              <w:t>baixm1</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0000"/>
                <w:sz w:val="16"/>
                <w:szCs w:val="16"/>
                <w:lang w:eastAsia="pt-BR"/>
              </w:rPr>
              <w:t>=</w:t>
            </w:r>
            <w:r w:rsidRPr="00953932">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3B3B3B"/>
                <w:sz w:val="16"/>
                <w:szCs w:val="16"/>
                <w:lang w:eastAsia="pt-BR"/>
              </w:rPr>
              <w:t>...</w:t>
            </w:r>
            <w:r w:rsidRPr="00953932">
              <w:rPr>
                <w:rFonts w:ascii="Consolas" w:eastAsia="Times New Roman" w:hAnsi="Consolas" w:cs="Times New Roman"/>
                <w:color w:val="3B3B3B"/>
                <w:sz w:val="16"/>
                <w:szCs w:val="16"/>
                <w:lang w:eastAsia="pt-BR"/>
              </w:rPr>
              <w:t>,</w:t>
            </w:r>
          </w:p>
          <w:p w14:paraId="45CD6F49" w14:textId="43C0359B"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1080"/>
                <w:sz w:val="16"/>
                <w:szCs w:val="16"/>
                <w:lang w:eastAsia="pt-BR"/>
              </w:rPr>
              <w:t>decm1</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0000"/>
                <w:sz w:val="16"/>
                <w:szCs w:val="16"/>
                <w:lang w:eastAsia="pt-BR"/>
              </w:rPr>
              <w:t>=</w:t>
            </w:r>
            <w:r w:rsidRPr="00953932">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3B3B3B"/>
                <w:sz w:val="16"/>
                <w:szCs w:val="16"/>
                <w:lang w:eastAsia="pt-BR"/>
              </w:rPr>
              <w:t>...</w:t>
            </w:r>
            <w:r w:rsidRPr="00953932">
              <w:rPr>
                <w:rFonts w:ascii="Consolas" w:eastAsia="Times New Roman" w:hAnsi="Consolas" w:cs="Times New Roman"/>
                <w:color w:val="3B3B3B"/>
                <w:sz w:val="16"/>
                <w:szCs w:val="16"/>
                <w:lang w:eastAsia="pt-BR"/>
              </w:rPr>
              <w:t>,</w:t>
            </w:r>
          </w:p>
          <w:p w14:paraId="75330E98" w14:textId="5961D06B"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1080"/>
                <w:sz w:val="16"/>
                <w:szCs w:val="16"/>
                <w:lang w:eastAsia="pt-BR"/>
              </w:rPr>
              <w:t>mpum1</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0000"/>
                <w:sz w:val="16"/>
                <w:szCs w:val="16"/>
                <w:lang w:eastAsia="pt-BR"/>
              </w:rPr>
              <w:t>=</w:t>
            </w:r>
            <w:r w:rsidRPr="00953932">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3B3B3B"/>
                <w:sz w:val="16"/>
                <w:szCs w:val="16"/>
                <w:lang w:eastAsia="pt-BR"/>
              </w:rPr>
              <w:t>...</w:t>
            </w:r>
            <w:r w:rsidRPr="00953932">
              <w:rPr>
                <w:rFonts w:ascii="Consolas" w:eastAsia="Times New Roman" w:hAnsi="Consolas" w:cs="Times New Roman"/>
                <w:color w:val="3B3B3B"/>
                <w:sz w:val="16"/>
                <w:szCs w:val="16"/>
                <w:lang w:eastAsia="pt-BR"/>
              </w:rPr>
              <w:t>)</w:t>
            </w:r>
          </w:p>
          <w:p w14:paraId="0839D654" w14:textId="4BF90472" w:rsidR="00953932" w:rsidRPr="00670779"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670779">
              <w:rPr>
                <w:rFonts w:ascii="Consolas" w:eastAsia="Times New Roman" w:hAnsi="Consolas" w:cs="Times New Roman"/>
                <w:color w:val="3B3B3B"/>
                <w:sz w:val="16"/>
                <w:szCs w:val="16"/>
                <w:lang w:eastAsia="pt-BR"/>
              </w:rPr>
              <w:t xml:space="preserve">    dge </w:t>
            </w:r>
            <w:r w:rsidRPr="00670779">
              <w:rPr>
                <w:rFonts w:ascii="Consolas" w:eastAsia="Times New Roman" w:hAnsi="Consolas" w:cs="Times New Roman"/>
                <w:color w:val="000000"/>
                <w:sz w:val="16"/>
                <w:szCs w:val="16"/>
                <w:lang w:eastAsia="pt-BR"/>
              </w:rPr>
              <w:t>&lt;-</w:t>
            </w:r>
            <w:r w:rsidRPr="00670779">
              <w:rPr>
                <w:rFonts w:ascii="Consolas" w:eastAsia="Times New Roman" w:hAnsi="Consolas" w:cs="Times New Roman"/>
                <w:color w:val="3B3B3B"/>
                <w:sz w:val="16"/>
                <w:szCs w:val="16"/>
                <w:lang w:eastAsia="pt-BR"/>
              </w:rPr>
              <w:t xml:space="preserve"> dge </w:t>
            </w:r>
            <w:r w:rsidRPr="00670779">
              <w:rPr>
                <w:rFonts w:ascii="Consolas" w:eastAsia="Times New Roman" w:hAnsi="Consolas" w:cs="Times New Roman"/>
                <w:color w:val="000000"/>
                <w:sz w:val="16"/>
                <w:szCs w:val="16"/>
                <w:lang w:eastAsia="pt-BR"/>
              </w:rPr>
              <w:t>%&gt;%</w:t>
            </w:r>
            <w:r w:rsidRPr="00670779">
              <w:rPr>
                <w:rFonts w:ascii="Consolas" w:eastAsia="Times New Roman" w:hAnsi="Consolas" w:cs="Times New Roman"/>
                <w:color w:val="3B3B3B"/>
                <w:sz w:val="16"/>
                <w:szCs w:val="16"/>
                <w:lang w:eastAsia="pt-BR"/>
              </w:rPr>
              <w:t xml:space="preserve"> mutate(</w:t>
            </w:r>
            <w:r w:rsidRPr="00670779">
              <w:rPr>
                <w:rFonts w:ascii="Consolas" w:eastAsia="Times New Roman" w:hAnsi="Consolas" w:cs="Times New Roman"/>
                <w:color w:val="001080"/>
                <w:sz w:val="16"/>
                <w:szCs w:val="16"/>
                <w:lang w:eastAsia="pt-BR"/>
              </w:rPr>
              <w:t>cnm1</w:t>
            </w:r>
            <w:r w:rsidRPr="00670779">
              <w:rPr>
                <w:rFonts w:ascii="Consolas" w:eastAsia="Times New Roman" w:hAnsi="Consolas" w:cs="Times New Roman"/>
                <w:color w:val="3B3B3B"/>
                <w:sz w:val="16"/>
                <w:szCs w:val="16"/>
                <w:lang w:eastAsia="pt-BR"/>
              </w:rPr>
              <w:t xml:space="preserve"> </w:t>
            </w:r>
            <w:r w:rsidR="0044426E" w:rsidRPr="00670779">
              <w:rPr>
                <w:rFonts w:ascii="Consolas" w:eastAsia="Times New Roman" w:hAnsi="Consolas" w:cs="Times New Roman"/>
                <w:color w:val="000000"/>
                <w:sz w:val="16"/>
                <w:szCs w:val="16"/>
                <w:lang w:eastAsia="pt-BR"/>
              </w:rPr>
              <w:t xml:space="preserve"> ...</w:t>
            </w:r>
            <w:r w:rsidRPr="00670779">
              <w:rPr>
                <w:rFonts w:ascii="Consolas" w:eastAsia="Times New Roman" w:hAnsi="Consolas" w:cs="Times New Roman"/>
                <w:color w:val="3B3B3B"/>
                <w:sz w:val="16"/>
                <w:szCs w:val="16"/>
                <w:lang w:eastAsia="pt-BR"/>
              </w:rPr>
              <w:t>, </w:t>
            </w:r>
            <w:r w:rsidRPr="00670779">
              <w:rPr>
                <w:rFonts w:ascii="Consolas" w:eastAsia="Times New Roman" w:hAnsi="Consolas" w:cs="Times New Roman"/>
                <w:color w:val="001080"/>
                <w:sz w:val="16"/>
                <w:szCs w:val="16"/>
                <w:lang w:eastAsia="pt-BR"/>
              </w:rPr>
              <w:t>cnm1</w:t>
            </w:r>
            <w:r w:rsidRPr="00670779">
              <w:rPr>
                <w:rFonts w:ascii="Consolas" w:eastAsia="Times New Roman" w:hAnsi="Consolas" w:cs="Times New Roman"/>
                <w:color w:val="3B3B3B"/>
                <w:sz w:val="16"/>
                <w:szCs w:val="16"/>
                <w:lang w:eastAsia="pt-BR"/>
              </w:rPr>
              <w:t xml:space="preserve"> </w:t>
            </w:r>
            <w:r w:rsidRPr="00670779">
              <w:rPr>
                <w:rFonts w:ascii="Consolas" w:eastAsia="Times New Roman" w:hAnsi="Consolas" w:cs="Times New Roman"/>
                <w:color w:val="000000"/>
                <w:sz w:val="16"/>
                <w:szCs w:val="16"/>
                <w:lang w:eastAsia="pt-BR"/>
              </w:rPr>
              <w:t>=</w:t>
            </w:r>
            <w:r w:rsidRPr="00670779">
              <w:rPr>
                <w:rFonts w:ascii="Consolas" w:eastAsia="Times New Roman" w:hAnsi="Consolas" w:cs="Times New Roman"/>
                <w:color w:val="3B3B3B"/>
                <w:sz w:val="16"/>
                <w:szCs w:val="16"/>
                <w:lang w:eastAsia="pt-BR"/>
              </w:rPr>
              <w:t xml:space="preserve"> </w:t>
            </w:r>
            <w:r w:rsidR="0044426E" w:rsidRPr="00670779">
              <w:rPr>
                <w:rFonts w:ascii="Consolas" w:eastAsia="Times New Roman" w:hAnsi="Consolas" w:cs="Times New Roman"/>
                <w:color w:val="3B3B3B"/>
                <w:sz w:val="16"/>
                <w:szCs w:val="16"/>
                <w:lang w:eastAsia="pt-BR"/>
              </w:rPr>
              <w:t>...</w:t>
            </w:r>
            <w:r w:rsidRPr="00670779">
              <w:rPr>
                <w:rFonts w:ascii="Consolas" w:eastAsia="Times New Roman" w:hAnsi="Consolas" w:cs="Times New Roman"/>
                <w:color w:val="3B3B3B"/>
                <w:sz w:val="16"/>
                <w:szCs w:val="16"/>
                <w:lang w:eastAsia="pt-BR"/>
              </w:rPr>
              <w:t>)</w:t>
            </w:r>
          </w:p>
          <w:p w14:paraId="2DDFF902" w14:textId="69026F78"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670779">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3B3B3B"/>
                <w:sz w:val="16"/>
                <w:szCs w:val="16"/>
                <w:lang w:val="en-US" w:eastAsia="pt-BR"/>
              </w:rPr>
              <w:t xml:space="preserve">dge </w:t>
            </w:r>
            <w:r w:rsidRPr="00953932">
              <w:rPr>
                <w:rFonts w:ascii="Consolas" w:eastAsia="Times New Roman" w:hAnsi="Consolas" w:cs="Times New Roman"/>
                <w:color w:val="000000"/>
                <w:sz w:val="16"/>
                <w:szCs w:val="16"/>
                <w:lang w:val="en-US" w:eastAsia="pt-BR"/>
              </w:rPr>
              <w:t>&lt;-</w:t>
            </w:r>
            <w:r w:rsidRPr="00953932">
              <w:rPr>
                <w:rFonts w:ascii="Consolas" w:eastAsia="Times New Roman" w:hAnsi="Consolas" w:cs="Times New Roman"/>
                <w:color w:val="3B3B3B"/>
                <w:sz w:val="16"/>
                <w:szCs w:val="16"/>
                <w:lang w:val="en-US" w:eastAsia="pt-BR"/>
              </w:rPr>
              <w:t xml:space="preserve"> dge </w:t>
            </w:r>
            <w:r w:rsidRPr="00953932">
              <w:rPr>
                <w:rFonts w:ascii="Consolas" w:eastAsia="Times New Roman" w:hAnsi="Consolas" w:cs="Times New Roman"/>
                <w:color w:val="000000"/>
                <w:sz w:val="16"/>
                <w:szCs w:val="16"/>
                <w:lang w:val="en-US" w:eastAsia="pt-BR"/>
              </w:rPr>
              <w:t>%&gt;%</w:t>
            </w:r>
            <w:r w:rsidRPr="00953932">
              <w:rPr>
                <w:rFonts w:ascii="Consolas" w:eastAsia="Times New Roman" w:hAnsi="Consolas" w:cs="Times New Roman"/>
                <w:color w:val="3B3B3B"/>
                <w:sz w:val="16"/>
                <w:szCs w:val="16"/>
                <w:lang w:val="en-US" w:eastAsia="pt-BR"/>
              </w:rPr>
              <w:t xml:space="preserve"> mutate (</w:t>
            </w:r>
            <w:r w:rsidRPr="00953932">
              <w:rPr>
                <w:rFonts w:ascii="Consolas" w:eastAsia="Times New Roman" w:hAnsi="Consolas" w:cs="Times New Roman"/>
                <w:color w:val="001080"/>
                <w:sz w:val="16"/>
                <w:szCs w:val="16"/>
                <w:lang w:val="en-US" w:eastAsia="pt-BR"/>
              </w:rPr>
              <w:t>julgadom1</w:t>
            </w:r>
            <w:r w:rsidRPr="00953932">
              <w:rPr>
                <w:rFonts w:ascii="Consolas" w:eastAsia="Times New Roman" w:hAnsi="Consolas" w:cs="Times New Roman"/>
                <w:color w:val="3B3B3B"/>
                <w:sz w:val="16"/>
                <w:szCs w:val="16"/>
                <w:lang w:val="en-US" w:eastAsia="pt-BR"/>
              </w:rPr>
              <w:t xml:space="preserve"> </w:t>
            </w:r>
            <w:r w:rsidRPr="00953932">
              <w:rPr>
                <w:rFonts w:ascii="Consolas" w:eastAsia="Times New Roman" w:hAnsi="Consolas" w:cs="Times New Roman"/>
                <w:color w:val="000000"/>
                <w:sz w:val="16"/>
                <w:szCs w:val="16"/>
                <w:lang w:val="en-US" w:eastAsia="pt-BR"/>
              </w:rPr>
              <w:t>=</w:t>
            </w:r>
            <w:r w:rsidRPr="00953932">
              <w:rPr>
                <w:rFonts w:ascii="Consolas" w:eastAsia="Times New Roman" w:hAnsi="Consolas" w:cs="Times New Roman"/>
                <w:color w:val="3B3B3B"/>
                <w:sz w:val="16"/>
                <w:szCs w:val="16"/>
                <w:lang w:val="en-US" w:eastAsia="pt-BR"/>
              </w:rPr>
              <w:t xml:space="preserve"> </w:t>
            </w:r>
            <w:r w:rsidR="0044426E">
              <w:rPr>
                <w:rFonts w:ascii="Consolas" w:eastAsia="Times New Roman" w:hAnsi="Consolas" w:cs="Times New Roman"/>
                <w:color w:val="3B3B3B"/>
                <w:sz w:val="16"/>
                <w:szCs w:val="16"/>
                <w:lang w:val="en-US" w:eastAsia="pt-BR"/>
              </w:rPr>
              <w:t>...</w:t>
            </w:r>
            <w:r w:rsidRPr="00953932">
              <w:rPr>
                <w:rFonts w:ascii="Consolas" w:eastAsia="Times New Roman" w:hAnsi="Consolas" w:cs="Times New Roman"/>
                <w:color w:val="3B3B3B"/>
                <w:sz w:val="16"/>
                <w:szCs w:val="16"/>
                <w:lang w:val="en-US" w:eastAsia="pt-BR"/>
              </w:rPr>
              <w:t>)</w:t>
            </w:r>
          </w:p>
          <w:p w14:paraId="046086D0" w14:textId="52048294"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953932">
              <w:rPr>
                <w:rFonts w:ascii="Consolas" w:eastAsia="Times New Roman" w:hAnsi="Consolas" w:cs="Times New Roman"/>
                <w:color w:val="3B3B3B"/>
                <w:sz w:val="16"/>
                <w:szCs w:val="16"/>
                <w:lang w:val="en-US" w:eastAsia="pt-BR"/>
              </w:rPr>
              <w:t xml:space="preserve">    dge </w:t>
            </w:r>
            <w:r w:rsidRPr="00953932">
              <w:rPr>
                <w:rFonts w:ascii="Consolas" w:eastAsia="Times New Roman" w:hAnsi="Consolas" w:cs="Times New Roman"/>
                <w:color w:val="000000"/>
                <w:sz w:val="16"/>
                <w:szCs w:val="16"/>
                <w:lang w:val="en-US" w:eastAsia="pt-BR"/>
              </w:rPr>
              <w:t>&lt;-</w:t>
            </w:r>
            <w:r w:rsidRPr="00953932">
              <w:rPr>
                <w:rFonts w:ascii="Consolas" w:eastAsia="Times New Roman" w:hAnsi="Consolas" w:cs="Times New Roman"/>
                <w:color w:val="3B3B3B"/>
                <w:sz w:val="16"/>
                <w:szCs w:val="16"/>
                <w:lang w:val="en-US" w:eastAsia="pt-BR"/>
              </w:rPr>
              <w:t xml:space="preserve"> dge </w:t>
            </w:r>
            <w:r w:rsidRPr="00953932">
              <w:rPr>
                <w:rFonts w:ascii="Consolas" w:eastAsia="Times New Roman" w:hAnsi="Consolas" w:cs="Times New Roman"/>
                <w:color w:val="000000"/>
                <w:sz w:val="16"/>
                <w:szCs w:val="16"/>
                <w:lang w:val="en-US" w:eastAsia="pt-BR"/>
              </w:rPr>
              <w:t>%&gt;%</w:t>
            </w:r>
            <w:r w:rsidRPr="00953932">
              <w:rPr>
                <w:rFonts w:ascii="Consolas" w:eastAsia="Times New Roman" w:hAnsi="Consolas" w:cs="Times New Roman"/>
                <w:color w:val="3B3B3B"/>
                <w:sz w:val="16"/>
                <w:szCs w:val="16"/>
                <w:lang w:val="en-US" w:eastAsia="pt-BR"/>
              </w:rPr>
              <w:t xml:space="preserve"> mutate(</w:t>
            </w:r>
            <w:r w:rsidRPr="00953932">
              <w:rPr>
                <w:rFonts w:ascii="Consolas" w:eastAsia="Times New Roman" w:hAnsi="Consolas" w:cs="Times New Roman"/>
                <w:color w:val="001080"/>
                <w:sz w:val="16"/>
                <w:szCs w:val="16"/>
                <w:lang w:val="en-US" w:eastAsia="pt-BR"/>
              </w:rPr>
              <w:t>desm1</w:t>
            </w:r>
            <w:r w:rsidRPr="00953932">
              <w:rPr>
                <w:rFonts w:ascii="Consolas" w:eastAsia="Times New Roman" w:hAnsi="Consolas" w:cs="Times New Roman"/>
                <w:color w:val="3B3B3B"/>
                <w:sz w:val="16"/>
                <w:szCs w:val="16"/>
                <w:lang w:val="en-US" w:eastAsia="pt-BR"/>
              </w:rPr>
              <w:t xml:space="preserve"> </w:t>
            </w:r>
            <w:r w:rsidRPr="00953932">
              <w:rPr>
                <w:rFonts w:ascii="Consolas" w:eastAsia="Times New Roman" w:hAnsi="Consolas" w:cs="Times New Roman"/>
                <w:color w:val="000000"/>
                <w:sz w:val="16"/>
                <w:szCs w:val="16"/>
                <w:lang w:val="en-US" w:eastAsia="pt-BR"/>
              </w:rPr>
              <w:t>=</w:t>
            </w:r>
            <w:r w:rsidRPr="00953932">
              <w:rPr>
                <w:rFonts w:ascii="Consolas" w:eastAsia="Times New Roman" w:hAnsi="Consolas" w:cs="Times New Roman"/>
                <w:color w:val="3B3B3B"/>
                <w:sz w:val="16"/>
                <w:szCs w:val="16"/>
                <w:lang w:val="en-US" w:eastAsia="pt-BR"/>
              </w:rPr>
              <w:t xml:space="preserve"> </w:t>
            </w:r>
            <w:r w:rsidR="0044426E">
              <w:rPr>
                <w:rFonts w:ascii="Consolas" w:eastAsia="Times New Roman" w:hAnsi="Consolas" w:cs="Times New Roman"/>
                <w:color w:val="3B3B3B"/>
                <w:sz w:val="16"/>
                <w:szCs w:val="16"/>
                <w:lang w:val="en-US" w:eastAsia="pt-BR"/>
              </w:rPr>
              <w:t>...</w:t>
            </w:r>
            <w:r w:rsidRPr="00953932">
              <w:rPr>
                <w:rFonts w:ascii="Consolas" w:eastAsia="Times New Roman" w:hAnsi="Consolas" w:cs="Times New Roman"/>
                <w:color w:val="3B3B3B"/>
                <w:sz w:val="16"/>
                <w:szCs w:val="16"/>
                <w:lang w:val="en-US" w:eastAsia="pt-BR"/>
              </w:rPr>
              <w:t>)</w:t>
            </w:r>
          </w:p>
          <w:p w14:paraId="06209F2D" w14:textId="38A33062"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953932">
              <w:rPr>
                <w:rFonts w:ascii="Consolas" w:eastAsia="Times New Roman" w:hAnsi="Consolas" w:cs="Times New Roman"/>
                <w:color w:val="3B3B3B"/>
                <w:sz w:val="16"/>
                <w:szCs w:val="16"/>
                <w:lang w:val="en-US" w:eastAsia="pt-BR"/>
              </w:rPr>
              <w:t xml:space="preserve">    dge </w:t>
            </w:r>
            <w:r w:rsidRPr="00953932">
              <w:rPr>
                <w:rFonts w:ascii="Consolas" w:eastAsia="Times New Roman" w:hAnsi="Consolas" w:cs="Times New Roman"/>
                <w:color w:val="000000"/>
                <w:sz w:val="16"/>
                <w:szCs w:val="16"/>
                <w:lang w:val="en-US" w:eastAsia="pt-BR"/>
              </w:rPr>
              <w:t>&lt;-</w:t>
            </w:r>
            <w:r w:rsidRPr="00953932">
              <w:rPr>
                <w:rFonts w:ascii="Consolas" w:eastAsia="Times New Roman" w:hAnsi="Consolas" w:cs="Times New Roman"/>
                <w:color w:val="3B3B3B"/>
                <w:sz w:val="16"/>
                <w:szCs w:val="16"/>
                <w:lang w:val="en-US" w:eastAsia="pt-BR"/>
              </w:rPr>
              <w:t xml:space="preserve"> dge </w:t>
            </w:r>
            <w:r w:rsidRPr="00953932">
              <w:rPr>
                <w:rFonts w:ascii="Consolas" w:eastAsia="Times New Roman" w:hAnsi="Consolas" w:cs="Times New Roman"/>
                <w:color w:val="000000"/>
                <w:sz w:val="16"/>
                <w:szCs w:val="16"/>
                <w:lang w:val="en-US" w:eastAsia="pt-BR"/>
              </w:rPr>
              <w:t>%&gt;%</w:t>
            </w:r>
            <w:r w:rsidRPr="00953932">
              <w:rPr>
                <w:rFonts w:ascii="Consolas" w:eastAsia="Times New Roman" w:hAnsi="Consolas" w:cs="Times New Roman"/>
                <w:color w:val="3B3B3B"/>
                <w:sz w:val="16"/>
                <w:szCs w:val="16"/>
                <w:lang w:val="en-US" w:eastAsia="pt-BR"/>
              </w:rPr>
              <w:t xml:space="preserve"> mutate(</w:t>
            </w:r>
            <w:r w:rsidRPr="00953932">
              <w:rPr>
                <w:rFonts w:ascii="Consolas" w:eastAsia="Times New Roman" w:hAnsi="Consolas" w:cs="Times New Roman"/>
                <w:color w:val="001080"/>
                <w:sz w:val="16"/>
                <w:szCs w:val="16"/>
                <w:lang w:val="en-US" w:eastAsia="pt-BR"/>
              </w:rPr>
              <w:t>susm1</w:t>
            </w:r>
            <w:r w:rsidRPr="00953932">
              <w:rPr>
                <w:rFonts w:ascii="Consolas" w:eastAsia="Times New Roman" w:hAnsi="Consolas" w:cs="Times New Roman"/>
                <w:color w:val="3B3B3B"/>
                <w:sz w:val="16"/>
                <w:szCs w:val="16"/>
                <w:lang w:val="en-US" w:eastAsia="pt-BR"/>
              </w:rPr>
              <w:t xml:space="preserve"> </w:t>
            </w:r>
            <w:r w:rsidRPr="00953932">
              <w:rPr>
                <w:rFonts w:ascii="Consolas" w:eastAsia="Times New Roman" w:hAnsi="Consolas" w:cs="Times New Roman"/>
                <w:color w:val="000000"/>
                <w:sz w:val="16"/>
                <w:szCs w:val="16"/>
                <w:lang w:val="en-US" w:eastAsia="pt-BR"/>
              </w:rPr>
              <w:t>=</w:t>
            </w:r>
            <w:r w:rsidRPr="00953932">
              <w:rPr>
                <w:rFonts w:ascii="Consolas" w:eastAsia="Times New Roman" w:hAnsi="Consolas" w:cs="Times New Roman"/>
                <w:color w:val="3B3B3B"/>
                <w:sz w:val="16"/>
                <w:szCs w:val="16"/>
                <w:lang w:val="en-US" w:eastAsia="pt-BR"/>
              </w:rPr>
              <w:t xml:space="preserve"> </w:t>
            </w:r>
            <w:r w:rsidR="0044426E" w:rsidRPr="0044426E">
              <w:rPr>
                <w:rFonts w:ascii="Consolas" w:eastAsia="Times New Roman" w:hAnsi="Consolas" w:cs="Times New Roman"/>
                <w:color w:val="3B3B3B"/>
                <w:sz w:val="16"/>
                <w:szCs w:val="16"/>
                <w:lang w:val="en-US" w:eastAsia="pt-BR"/>
              </w:rPr>
              <w:t>...</w:t>
            </w:r>
            <w:r w:rsidRPr="00953932">
              <w:rPr>
                <w:rFonts w:ascii="Consolas" w:eastAsia="Times New Roman" w:hAnsi="Consolas" w:cs="Times New Roman"/>
                <w:color w:val="3B3B3B"/>
                <w:sz w:val="16"/>
                <w:szCs w:val="16"/>
                <w:lang w:val="en-US" w:eastAsia="pt-BR"/>
              </w:rPr>
              <w:t>)</w:t>
            </w:r>
          </w:p>
          <w:p w14:paraId="2C872B02" w14:textId="77777777"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953932">
              <w:rPr>
                <w:rFonts w:ascii="Consolas" w:eastAsia="Times New Roman" w:hAnsi="Consolas" w:cs="Times New Roman"/>
                <w:color w:val="3B3B3B"/>
                <w:sz w:val="16"/>
                <w:szCs w:val="16"/>
                <w:lang w:val="en-US" w:eastAsia="pt-BR"/>
              </w:rPr>
              <w:t xml:space="preserve">        </w:t>
            </w:r>
          </w:p>
          <w:p w14:paraId="38619DDE" w14:textId="26530E3B"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2368A9">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3B3B3B"/>
                <w:sz w:val="16"/>
                <w:szCs w:val="16"/>
                <w:lang w:eastAsia="pt-BR"/>
              </w:rPr>
              <w:t xml:space="preserve">ref </w:t>
            </w:r>
            <w:r w:rsidRPr="00953932">
              <w:rPr>
                <w:rFonts w:ascii="Consolas" w:eastAsia="Times New Roman" w:hAnsi="Consolas" w:cs="Times New Roman"/>
                <w:color w:val="000000"/>
                <w:sz w:val="16"/>
                <w:szCs w:val="16"/>
                <w:lang w:eastAsia="pt-BR"/>
              </w:rPr>
              <w:t>&lt;-</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98658"/>
                <w:sz w:val="16"/>
                <w:szCs w:val="16"/>
                <w:lang w:eastAsia="pt-BR"/>
              </w:rPr>
              <w:t>202</w:t>
            </w:r>
            <w:r w:rsidR="002368A9">
              <w:rPr>
                <w:rFonts w:ascii="Consolas" w:eastAsia="Times New Roman" w:hAnsi="Consolas" w:cs="Times New Roman"/>
                <w:color w:val="098658"/>
                <w:sz w:val="16"/>
                <w:szCs w:val="16"/>
                <w:lang w:eastAsia="pt-BR"/>
              </w:rPr>
              <w:t>7</w:t>
            </w:r>
            <w:r w:rsidRPr="00953932">
              <w:rPr>
                <w:rFonts w:ascii="Consolas" w:eastAsia="Times New Roman" w:hAnsi="Consolas" w:cs="Times New Roman"/>
                <w:color w:val="098658"/>
                <w:sz w:val="16"/>
                <w:szCs w:val="16"/>
                <w:lang w:eastAsia="pt-BR"/>
              </w:rPr>
              <w:t>0101</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8000"/>
                <w:sz w:val="16"/>
                <w:szCs w:val="16"/>
                <w:lang w:eastAsia="pt-BR"/>
              </w:rPr>
              <w:t>### Alterado para a meta 1</w:t>
            </w:r>
          </w:p>
          <w:p w14:paraId="48891E9F" w14:textId="181853D0"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AF00DB"/>
                <w:sz w:val="16"/>
                <w:szCs w:val="16"/>
                <w:lang w:eastAsia="pt-BR"/>
              </w:rPr>
              <w:t>return</w:t>
            </w:r>
            <w:r w:rsidRPr="00953932">
              <w:rPr>
                <w:rFonts w:ascii="Consolas" w:eastAsia="Times New Roman" w:hAnsi="Consolas" w:cs="Times New Roman"/>
                <w:color w:val="3B3B3B"/>
                <w:sz w:val="16"/>
                <w:szCs w:val="16"/>
                <w:lang w:eastAsia="pt-BR"/>
              </w:rPr>
              <w:t>(dge)</w:t>
            </w:r>
          </w:p>
          <w:p w14:paraId="521842E5" w14:textId="78541A0A" w:rsidR="00953932" w:rsidRPr="00953932" w:rsidRDefault="00953932" w:rsidP="0044426E">
            <w:pPr>
              <w:shd w:val="clear" w:color="auto" w:fill="FFFFFF"/>
              <w:spacing w:before="0" w:beforeAutospacing="0" w:after="120" w:afterAutospacing="0" w:line="285" w:lineRule="atLeast"/>
              <w:jc w:val="left"/>
              <w:rPr>
                <w:rFonts w:ascii="Consolas" w:eastAsia="Times New Roman" w:hAnsi="Consolas" w:cs="Times New Roman"/>
                <w:color w:val="3B3B3B"/>
                <w:sz w:val="16"/>
                <w:szCs w:val="16"/>
                <w:lang w:eastAsia="pt-BR"/>
              </w:rPr>
            </w:pPr>
            <w:r w:rsidRPr="00953932">
              <w:rPr>
                <w:rFonts w:ascii="Consolas" w:eastAsia="Times New Roman" w:hAnsi="Consolas" w:cs="Times New Roman"/>
                <w:color w:val="3B3B3B"/>
                <w:sz w:val="16"/>
                <w:szCs w:val="16"/>
                <w:lang w:eastAsia="pt-BR"/>
              </w:rPr>
              <w:t>}</w:t>
            </w:r>
          </w:p>
        </w:tc>
      </w:tr>
    </w:tbl>
    <w:p w14:paraId="1B354918" w14:textId="61770398" w:rsidR="00953932" w:rsidRDefault="0044426E"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Função Determinar.Meta01()</w:t>
      </w:r>
      <w:r w:rsidR="00953932">
        <w:rPr>
          <w:rFonts w:asciiTheme="minorHAnsi" w:hAnsiTheme="minorHAnsi" w:cstheme="minorHAnsi"/>
          <w:i/>
          <w:iCs/>
          <w:sz w:val="20"/>
          <w:szCs w:val="20"/>
        </w:rPr>
        <w:t>.</w:t>
      </w:r>
    </w:p>
    <w:p w14:paraId="754A43DA" w14:textId="243A226C" w:rsidR="00953932" w:rsidRPr="00953932" w:rsidRDefault="00953932" w:rsidP="00953932">
      <w:pPr>
        <w:rPr>
          <w:rFonts w:ascii="Calibri" w:hAnsi="Calibri" w:cs="Calibri"/>
        </w:rPr>
      </w:pPr>
      <w:r w:rsidRPr="00953932">
        <w:rPr>
          <w:rFonts w:ascii="Calibri" w:hAnsi="Calibri" w:cs="Calibri"/>
        </w:rPr>
        <w:t>Na primeira sequência de mutate(), são marcados: cnm1 (casos “contáveis” para a Meta 1 pelo critério de recebimento no período), primeirasentm1 (primeiro julgamento sem pronúncia no período), baixm1 (primeira baixa no período, desde que não tenha havido julgamento sem pronúncia), decm1 (primeira resolução de procedimento no período) e mpum1 (casos do MPU com primeira medida protetiva no período). Em seguida, há um ajuste fino de cnm1 para classes eleitorais específicas (id_ultima_classe 12377 ou 12193): se o recebimento ocorreu entre ant_0 e t_0 e o primeiro julgamento sem pronúncia é posterior a t_0 (ou ausente), cnm1 é forçada a 1; se o recebimento ocorreu já dentro do período (t_0–t_f) e o julgamento sem pronúncia é ausente ou só ocorre a partir de t_f, cnm1 é forçada a 0. Assim, o código harmoniza regras gerais com exceções eleitorais.</w:t>
      </w:r>
    </w:p>
    <w:p w14:paraId="080C61F2" w14:textId="77777777" w:rsidR="00581944" w:rsidRDefault="00953932" w:rsidP="00581944">
      <w:pPr>
        <w:rPr>
          <w:rFonts w:ascii="Calibri" w:hAnsi="Calibri" w:cs="Calibri"/>
        </w:rPr>
      </w:pPr>
      <w:r w:rsidRPr="00953932">
        <w:rPr>
          <w:rFonts w:ascii="Calibri" w:hAnsi="Calibri" w:cs="Calibri"/>
        </w:rPr>
        <w:t>Na sequência, julgadom1 consolida, por “OU”, os eventos de julgamento/baixa/resolução/medida protetiva dentro do período (vale 1 se qualquer um deles ocorreu). O indicador desm1 identifica processos não “contáveis” por recebimento no período (cnm1 != 1), recebidos antes de t_0, sem baixa posterior a t_0 (ou sem baixa), cuja data do penúltimo pendente liquidado caiu a partir de t_0 e antes de ref (numérico 20251220), e que, quando há julgamento sem pronúncia, este seja posterior a esse penúltimo pendente — capturando casos que entram na meta por dinâmica de pendências, não por recebimento. Por fim, susm1 marca os processos “suscetíveis” à Meta 1: aqueles contáveis por cnm1 ou desm1, ainda não julgados (julgadom1 ausente ou 0) e não marcados como pendentes (pendente_meta == "0"). A função atualiza ref para 20260101 (preparando possível uso posterior) e retorna dge com todas as colunas-flag adicionadas.</w:t>
      </w:r>
    </w:p>
    <w:p w14:paraId="0F98ABE5" w14:textId="4D386876" w:rsidR="00503FAD" w:rsidRPr="006E6CE7" w:rsidRDefault="00503FAD" w:rsidP="00581944">
      <w:pPr>
        <w:pStyle w:val="Ttulo3"/>
      </w:pPr>
      <w:bookmarkStart w:id="14" w:name="_Toc213768263"/>
      <w:r w:rsidRPr="006E6CE7">
        <w:lastRenderedPageBreak/>
        <w:t>Meta05.r</w:t>
      </w:r>
      <w:bookmarkEnd w:id="14"/>
    </w:p>
    <w:p w14:paraId="1BA8BB04" w14:textId="51EEC27A" w:rsidR="000F4C69" w:rsidRDefault="000F4C69" w:rsidP="000F4C69">
      <w:pPr>
        <w:rPr>
          <w:rFonts w:ascii="Calibri" w:hAnsi="Calibri" w:cs="Calibri"/>
        </w:rPr>
      </w:pPr>
      <w:r w:rsidRPr="000F4C69">
        <w:rPr>
          <w:rFonts w:ascii="Calibri" w:hAnsi="Calibri" w:cs="Calibri"/>
        </w:rPr>
        <w:t xml:space="preserve">A função </w:t>
      </w:r>
      <w:r w:rsidRPr="000F4C69">
        <w:rPr>
          <w:rFonts w:ascii="Calibri" w:hAnsi="Calibri" w:cs="Calibri"/>
          <w:b/>
          <w:bCs/>
        </w:rPr>
        <w:t>Determinar.Meta05(Tribunal)</w:t>
      </w:r>
      <w:r w:rsidRPr="000F4C69">
        <w:rPr>
          <w:rFonts w:ascii="Calibri" w:hAnsi="Calibri" w:cs="Calibri"/>
        </w:rPr>
        <w:t xml:space="preserve"> prepara e consolida dados para aferição da Meta 5 do CNJ para um tribunal específico</w:t>
      </w:r>
      <w:r>
        <w:rPr>
          <w:rFonts w:ascii="Calibri" w:hAnsi="Calibri" w:cs="Calibri"/>
        </w:rPr>
        <w:t xml:space="preserve"> do Poder Judiciário brasileiro</w:t>
      </w:r>
      <w:r w:rsidRPr="000F4C69">
        <w:rPr>
          <w:rFonts w:ascii="Calibri" w:hAnsi="Calibri" w:cs="Calibri"/>
        </w:rPr>
        <w:t>.</w:t>
      </w:r>
    </w:p>
    <w:tbl>
      <w:tblPr>
        <w:tblStyle w:val="Tabelacomgrade"/>
        <w:tblW w:w="10485" w:type="dxa"/>
        <w:tblInd w:w="-5" w:type="dxa"/>
        <w:tblLook w:val="04A0" w:firstRow="1" w:lastRow="0" w:firstColumn="1" w:lastColumn="0" w:noHBand="0" w:noVBand="1"/>
      </w:tblPr>
      <w:tblGrid>
        <w:gridCol w:w="10485"/>
      </w:tblGrid>
      <w:tr w:rsidR="000F4C69" w:rsidRPr="000F4C69" w14:paraId="1F6973DD" w14:textId="77777777" w:rsidTr="00C05E33">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38584069" w14:textId="77777777" w:rsidR="000F4C69" w:rsidRPr="00670779" w:rsidRDefault="000F4C69" w:rsidP="00F1486E">
            <w:pPr>
              <w:shd w:val="clear" w:color="auto" w:fill="FFFFFF"/>
              <w:spacing w:before="120" w:beforeAutospacing="0" w:after="0" w:afterAutospacing="0" w:line="264" w:lineRule="auto"/>
              <w:jc w:val="left"/>
              <w:rPr>
                <w:rFonts w:ascii="Consolas" w:eastAsia="Times New Roman" w:hAnsi="Consolas" w:cs="Times New Roman"/>
                <w:color w:val="3B3B3B"/>
                <w:sz w:val="16"/>
                <w:szCs w:val="16"/>
                <w:lang w:eastAsia="pt-BR"/>
              </w:rPr>
            </w:pPr>
            <w:r w:rsidRPr="00670779">
              <w:rPr>
                <w:rFonts w:ascii="Consolas" w:eastAsia="Times New Roman" w:hAnsi="Consolas" w:cs="Times New Roman"/>
                <w:color w:val="795E26"/>
                <w:sz w:val="16"/>
                <w:szCs w:val="16"/>
                <w:lang w:eastAsia="pt-BR"/>
              </w:rPr>
              <w:t>Determinar.Meta05</w:t>
            </w:r>
            <w:r w:rsidRPr="00670779">
              <w:rPr>
                <w:rFonts w:ascii="Consolas" w:eastAsia="Times New Roman" w:hAnsi="Consolas" w:cs="Times New Roman"/>
                <w:color w:val="3B3B3B"/>
                <w:sz w:val="16"/>
                <w:szCs w:val="16"/>
                <w:lang w:eastAsia="pt-BR"/>
              </w:rPr>
              <w:t xml:space="preserve"> </w:t>
            </w:r>
            <w:r w:rsidRPr="00670779">
              <w:rPr>
                <w:rFonts w:ascii="Consolas" w:eastAsia="Times New Roman" w:hAnsi="Consolas" w:cs="Times New Roman"/>
                <w:color w:val="000000"/>
                <w:sz w:val="16"/>
                <w:szCs w:val="16"/>
                <w:lang w:eastAsia="pt-BR"/>
              </w:rPr>
              <w:t>&lt;-</w:t>
            </w:r>
            <w:r w:rsidRPr="00670779">
              <w:rPr>
                <w:rFonts w:ascii="Consolas" w:eastAsia="Times New Roman" w:hAnsi="Consolas" w:cs="Times New Roman"/>
                <w:color w:val="3B3B3B"/>
                <w:sz w:val="16"/>
                <w:szCs w:val="16"/>
                <w:lang w:eastAsia="pt-BR"/>
              </w:rPr>
              <w:t xml:space="preserve"> </w:t>
            </w:r>
            <w:r w:rsidRPr="00670779">
              <w:rPr>
                <w:rFonts w:ascii="Consolas" w:eastAsia="Times New Roman" w:hAnsi="Consolas" w:cs="Times New Roman"/>
                <w:color w:val="AF00DB"/>
                <w:sz w:val="16"/>
                <w:szCs w:val="16"/>
                <w:lang w:eastAsia="pt-BR"/>
              </w:rPr>
              <w:t>function</w:t>
            </w:r>
            <w:r w:rsidRPr="00670779">
              <w:rPr>
                <w:rFonts w:ascii="Consolas" w:eastAsia="Times New Roman" w:hAnsi="Consolas" w:cs="Times New Roman"/>
                <w:color w:val="3B3B3B"/>
                <w:sz w:val="16"/>
                <w:szCs w:val="16"/>
                <w:lang w:eastAsia="pt-BR"/>
              </w:rPr>
              <w:t>(</w:t>
            </w:r>
            <w:r w:rsidRPr="00670779">
              <w:rPr>
                <w:rFonts w:ascii="Consolas" w:eastAsia="Times New Roman" w:hAnsi="Consolas" w:cs="Times New Roman"/>
                <w:color w:val="001080"/>
                <w:sz w:val="16"/>
                <w:szCs w:val="16"/>
                <w:lang w:eastAsia="pt-BR"/>
              </w:rPr>
              <w:t>Tribunal</w:t>
            </w:r>
            <w:r w:rsidRPr="00670779">
              <w:rPr>
                <w:rFonts w:ascii="Consolas" w:eastAsia="Times New Roman" w:hAnsi="Consolas" w:cs="Times New Roman"/>
                <w:color w:val="3B3B3B"/>
                <w:sz w:val="16"/>
                <w:szCs w:val="16"/>
                <w:lang w:eastAsia="pt-BR"/>
              </w:rPr>
              <w:t>) {</w:t>
            </w:r>
          </w:p>
          <w:p w14:paraId="4C01A7BB" w14:textId="6A030A18" w:rsidR="000F4C69" w:rsidRPr="0067077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670779">
              <w:rPr>
                <w:rFonts w:ascii="Consolas" w:eastAsia="Times New Roman" w:hAnsi="Consolas" w:cs="Times New Roman"/>
                <w:color w:val="3B3B3B"/>
                <w:sz w:val="16"/>
                <w:szCs w:val="16"/>
                <w:lang w:eastAsia="pt-BR"/>
              </w:rPr>
              <w:t xml:space="preserve">     </w:t>
            </w:r>
          </w:p>
          <w:p w14:paraId="2C466724"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67077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3B3B3B"/>
                <w:sz w:val="16"/>
                <w:szCs w:val="16"/>
                <w:lang w:eastAsia="pt-BR"/>
              </w:rPr>
              <w:t xml:space="preserve">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fread(</w:t>
            </w:r>
            <w:r w:rsidRPr="000F4C69">
              <w:rPr>
                <w:rFonts w:ascii="Consolas" w:eastAsia="Times New Roman" w:hAnsi="Consolas" w:cs="Times New Roman"/>
                <w:color w:val="A31515"/>
                <w:sz w:val="16"/>
                <w:szCs w:val="16"/>
                <w:lang w:eastAsia="pt-BR"/>
              </w:rPr>
              <w:t>"tbl_fato_R.csv"</w:t>
            </w:r>
            <w:r w:rsidRPr="000F4C69">
              <w:rPr>
                <w:rFonts w:ascii="Consolas" w:eastAsia="Times New Roman" w:hAnsi="Consolas" w:cs="Times New Roman"/>
                <w:color w:val="3B3B3B"/>
                <w:sz w:val="16"/>
                <w:szCs w:val="16"/>
                <w:lang w:eastAsia="pt-BR"/>
              </w:rPr>
              <w:t>)</w:t>
            </w:r>
          </w:p>
          <w:p w14:paraId="23EF9251" w14:textId="28CD9283"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select(</w:t>
            </w:r>
            <w:r w:rsidRPr="000F4C69">
              <w:rPr>
                <w:rFonts w:ascii="Consolas" w:eastAsia="Times New Roman" w:hAnsi="Consolas" w:cs="Times New Roman"/>
                <w:color w:val="795E26"/>
                <w:sz w:val="16"/>
                <w:szCs w:val="16"/>
                <w:lang w:eastAsia="pt-BR"/>
              </w:rPr>
              <w:t>c</w:t>
            </w:r>
            <w:r w:rsidRPr="000F4C69">
              <w:rPr>
                <w:rFonts w:ascii="Consolas" w:eastAsia="Times New Roman" w:hAnsi="Consolas" w:cs="Times New Roman"/>
                <w:color w:val="3B3B3B"/>
                <w:sz w:val="16"/>
                <w:szCs w:val="16"/>
                <w:lang w:eastAsia="pt-BR"/>
              </w:rPr>
              <w:t xml:space="preserve">(id_orgao_julgador, </w:t>
            </w:r>
            <w:r>
              <w:rPr>
                <w:rFonts w:ascii="Consolas" w:eastAsia="Times New Roman" w:hAnsi="Consolas" w:cs="Times New Roman"/>
                <w:color w:val="3B3B3B"/>
                <w:sz w:val="16"/>
                <w:szCs w:val="16"/>
                <w:lang w:eastAsia="pt-BR"/>
              </w:rPr>
              <w:t>...</w:t>
            </w:r>
            <w:r w:rsidRPr="000F4C69">
              <w:rPr>
                <w:rFonts w:ascii="Consolas" w:eastAsia="Times New Roman" w:hAnsi="Consolas" w:cs="Times New Roman"/>
                <w:color w:val="3B3B3B"/>
                <w:sz w:val="16"/>
                <w:szCs w:val="16"/>
                <w:lang w:eastAsia="pt-BR"/>
              </w:rPr>
              <w:t>))</w:t>
            </w:r>
          </w:p>
          <w:p w14:paraId="38CCF6C8"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795E26"/>
                <w:sz w:val="16"/>
                <w:szCs w:val="16"/>
                <w:lang w:eastAsia="pt-BR"/>
              </w:rPr>
              <w:t>filter</w:t>
            </w:r>
            <w:r w:rsidRPr="000F4C69">
              <w:rPr>
                <w:rFonts w:ascii="Consolas" w:eastAsia="Times New Roman" w:hAnsi="Consolas" w:cs="Times New Roman"/>
                <w:color w:val="3B3B3B"/>
                <w:sz w:val="16"/>
                <w:szCs w:val="16"/>
                <w:lang w:eastAsia="pt-BR"/>
              </w:rPr>
              <w:t xml:space="preserve">(sigla_tribunal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Tribunal)</w:t>
            </w:r>
          </w:p>
          <w:p w14:paraId="2A2429D4"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795E26"/>
                <w:sz w:val="16"/>
                <w:szCs w:val="16"/>
                <w:lang w:eastAsia="pt-BR"/>
              </w:rPr>
              <w:t>filter</w:t>
            </w:r>
            <w:r w:rsidRPr="000F4C69">
              <w:rPr>
                <w:rFonts w:ascii="Consolas" w:eastAsia="Times New Roman" w:hAnsi="Consolas" w:cs="Times New Roman"/>
                <w:color w:val="3B3B3B"/>
                <w:sz w:val="16"/>
                <w:szCs w:val="16"/>
                <w:lang w:eastAsia="pt-BR"/>
              </w:rPr>
              <w:t xml:space="preserve">(ano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A31515"/>
                <w:sz w:val="16"/>
                <w:szCs w:val="16"/>
                <w:lang w:eastAsia="pt-BR"/>
              </w:rPr>
              <w:t>"2023"</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ano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A31515"/>
                <w:sz w:val="16"/>
                <w:szCs w:val="16"/>
                <w:lang w:eastAsia="pt-BR"/>
              </w:rPr>
              <w:t>"2024"</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ano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A31515"/>
                <w:sz w:val="16"/>
                <w:szCs w:val="16"/>
                <w:lang w:eastAsia="pt-BR"/>
              </w:rPr>
              <w:t>"2025"</w:t>
            </w:r>
            <w:r w:rsidRPr="000F4C69">
              <w:rPr>
                <w:rFonts w:ascii="Consolas" w:eastAsia="Times New Roman" w:hAnsi="Consolas" w:cs="Times New Roman"/>
                <w:color w:val="3B3B3B"/>
                <w:sz w:val="16"/>
                <w:szCs w:val="16"/>
                <w:lang w:eastAsia="pt-BR"/>
              </w:rPr>
              <w:t>)</w:t>
            </w:r>
          </w:p>
          <w:p w14:paraId="48657552" w14:textId="1DFB1459"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795E26"/>
                <w:sz w:val="16"/>
                <w:szCs w:val="16"/>
                <w:lang w:eastAsia="pt-BR"/>
              </w:rPr>
              <w:t>filter</w:t>
            </w:r>
            <w:r w:rsidRPr="000F4C69">
              <w:rPr>
                <w:rFonts w:ascii="Consolas" w:eastAsia="Times New Roman" w:hAnsi="Consolas" w:cs="Times New Roman"/>
                <w:color w:val="3B3B3B"/>
                <w:sz w:val="16"/>
                <w:szCs w:val="16"/>
                <w:lang w:eastAsia="pt-BR"/>
              </w:rPr>
              <w:t>(</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procedimento </w:t>
            </w:r>
            <w:r w:rsidRPr="000F4C69">
              <w:rPr>
                <w:rFonts w:ascii="Consolas" w:eastAsia="Times New Roman" w:hAnsi="Consolas" w:cs="Times New Roman"/>
                <w:color w:val="000000"/>
                <w:sz w:val="16"/>
                <w:szCs w:val="16"/>
                <w:lang w:eastAsia="pt-BR"/>
              </w:rPr>
              <w:t>%in%</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795E26"/>
                <w:sz w:val="16"/>
                <w:szCs w:val="16"/>
                <w:lang w:eastAsia="pt-BR"/>
              </w:rPr>
              <w:t>c</w:t>
            </w:r>
            <w:r w:rsidRPr="000F4C69">
              <w:rPr>
                <w:rFonts w:ascii="Consolas" w:eastAsia="Times New Roman" w:hAnsi="Consolas" w:cs="Times New Roman"/>
                <w:color w:val="3B3B3B"/>
                <w:sz w:val="16"/>
                <w:szCs w:val="16"/>
                <w:lang w:eastAsia="pt-BR"/>
              </w:rPr>
              <w:t>(</w:t>
            </w:r>
            <w:r w:rsidR="006E6CE7">
              <w:rPr>
                <w:rFonts w:ascii="Consolas" w:eastAsia="Times New Roman" w:hAnsi="Consolas" w:cs="Times New Roman"/>
                <w:color w:val="3B3B3B"/>
                <w:sz w:val="16"/>
                <w:szCs w:val="16"/>
                <w:lang w:eastAsia="pt-BR"/>
              </w:rPr>
              <w:t>...</w:t>
            </w:r>
            <w:r w:rsidRPr="000F4C69">
              <w:rPr>
                <w:rFonts w:ascii="Consolas" w:eastAsia="Times New Roman" w:hAnsi="Consolas" w:cs="Times New Roman"/>
                <w:color w:val="3B3B3B"/>
                <w:sz w:val="16"/>
                <w:szCs w:val="16"/>
                <w:lang w:eastAsia="pt-BR"/>
              </w:rPr>
              <w:t>))</w:t>
            </w:r>
          </w:p>
          <w:p w14:paraId="3ACD90CB"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7B38967B"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dtplyr::lazy_dt()</w:t>
            </w:r>
          </w:p>
          <w:p w14:paraId="44F1EB9D"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p>
          <w:p w14:paraId="0FE8B47D"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group_by(id_orgao_julgador, sigla_tribunal, ramo_justica, sigla_grau, procedimento, anomes, ano, mes)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p>
          <w:p w14:paraId="6D60D9B4"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3B3B3B"/>
                <w:sz w:val="16"/>
                <w:szCs w:val="16"/>
                <w:lang w:val="en-US" w:eastAsia="pt-BR"/>
              </w:rPr>
              <w:t>summarise(</w:t>
            </w:r>
          </w:p>
          <w:p w14:paraId="378CB45E"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1080"/>
                <w:sz w:val="16"/>
                <w:szCs w:val="16"/>
                <w:lang w:val="en-US" w:eastAsia="pt-BR"/>
              </w:rPr>
              <w:t>ind3</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795E26"/>
                <w:sz w:val="16"/>
                <w:szCs w:val="16"/>
                <w:lang w:val="en-US" w:eastAsia="pt-BR"/>
              </w:rPr>
              <w:t>sum</w:t>
            </w:r>
            <w:r w:rsidRPr="000F4C69">
              <w:rPr>
                <w:rFonts w:ascii="Consolas" w:eastAsia="Times New Roman" w:hAnsi="Consolas" w:cs="Times New Roman"/>
                <w:color w:val="3B3B3B"/>
                <w:sz w:val="16"/>
                <w:szCs w:val="16"/>
                <w:lang w:val="en-US" w:eastAsia="pt-BR"/>
              </w:rPr>
              <w:t xml:space="preserve">(ind3, </w:t>
            </w:r>
            <w:r w:rsidRPr="000F4C69">
              <w:rPr>
                <w:rFonts w:ascii="Consolas" w:eastAsia="Times New Roman" w:hAnsi="Consolas" w:cs="Times New Roman"/>
                <w:color w:val="001080"/>
                <w:sz w:val="16"/>
                <w:szCs w:val="16"/>
                <w:lang w:val="en-US" w:eastAsia="pt-BR"/>
              </w:rPr>
              <w:t>na.rm</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00FF"/>
                <w:sz w:val="16"/>
                <w:szCs w:val="16"/>
                <w:lang w:val="en-US" w:eastAsia="pt-BR"/>
              </w:rPr>
              <w:t>TRUE</w:t>
            </w:r>
            <w:r w:rsidRPr="000F4C69">
              <w:rPr>
                <w:rFonts w:ascii="Consolas" w:eastAsia="Times New Roman" w:hAnsi="Consolas" w:cs="Times New Roman"/>
                <w:color w:val="3B3B3B"/>
                <w:sz w:val="16"/>
                <w:szCs w:val="16"/>
                <w:lang w:val="en-US" w:eastAsia="pt-BR"/>
              </w:rPr>
              <w:t>),</w:t>
            </w:r>
          </w:p>
          <w:p w14:paraId="2BF05C3B"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1080"/>
                <w:sz w:val="16"/>
                <w:szCs w:val="16"/>
                <w:lang w:val="en-US" w:eastAsia="pt-BR"/>
              </w:rPr>
              <w:t>ind5</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795E26"/>
                <w:sz w:val="16"/>
                <w:szCs w:val="16"/>
                <w:lang w:val="en-US" w:eastAsia="pt-BR"/>
              </w:rPr>
              <w:t>sum</w:t>
            </w:r>
            <w:r w:rsidRPr="000F4C69">
              <w:rPr>
                <w:rFonts w:ascii="Consolas" w:eastAsia="Times New Roman" w:hAnsi="Consolas" w:cs="Times New Roman"/>
                <w:color w:val="3B3B3B"/>
                <w:sz w:val="16"/>
                <w:szCs w:val="16"/>
                <w:lang w:val="en-US" w:eastAsia="pt-BR"/>
              </w:rPr>
              <w:t xml:space="preserve">(ind5, </w:t>
            </w:r>
            <w:r w:rsidRPr="000F4C69">
              <w:rPr>
                <w:rFonts w:ascii="Consolas" w:eastAsia="Times New Roman" w:hAnsi="Consolas" w:cs="Times New Roman"/>
                <w:color w:val="001080"/>
                <w:sz w:val="16"/>
                <w:szCs w:val="16"/>
                <w:lang w:val="en-US" w:eastAsia="pt-BR"/>
              </w:rPr>
              <w:t>na.rm</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00FF"/>
                <w:sz w:val="16"/>
                <w:szCs w:val="16"/>
                <w:lang w:val="en-US" w:eastAsia="pt-BR"/>
              </w:rPr>
              <w:t>TRUE</w:t>
            </w:r>
            <w:r w:rsidRPr="000F4C69">
              <w:rPr>
                <w:rFonts w:ascii="Consolas" w:eastAsia="Times New Roman" w:hAnsi="Consolas" w:cs="Times New Roman"/>
                <w:color w:val="3B3B3B"/>
                <w:sz w:val="16"/>
                <w:szCs w:val="16"/>
                <w:lang w:val="en-US" w:eastAsia="pt-BR"/>
              </w:rPr>
              <w:t>),</w:t>
            </w:r>
          </w:p>
          <w:p w14:paraId="3F0F145B" w14:textId="77777777" w:rsid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1080"/>
                <w:sz w:val="16"/>
                <w:szCs w:val="16"/>
                <w:lang w:val="en-US" w:eastAsia="pt-BR"/>
              </w:rPr>
              <w:t>.groups</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A31515"/>
                <w:sz w:val="16"/>
                <w:szCs w:val="16"/>
                <w:lang w:val="en-US" w:eastAsia="pt-BR"/>
              </w:rPr>
              <w:t>"drop"</w:t>
            </w:r>
            <w:r w:rsidRPr="000F4C69">
              <w:rPr>
                <w:rFonts w:ascii="Consolas" w:eastAsia="Times New Roman" w:hAnsi="Consolas" w:cs="Times New Roman"/>
                <w:color w:val="3B3B3B"/>
                <w:sz w:val="16"/>
                <w:szCs w:val="16"/>
                <w:lang w:val="en-US" w:eastAsia="pt-BR"/>
              </w:rPr>
              <w:t>)</w:t>
            </w:r>
          </w:p>
          <w:p w14:paraId="5A000645" w14:textId="77777777" w:rsidR="00F1486E" w:rsidRPr="000F4C69" w:rsidRDefault="00F1486E"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p>
          <w:p w14:paraId="408CC77E"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F4C69">
              <w:rPr>
                <w:rFonts w:ascii="Consolas" w:eastAsia="Times New Roman" w:hAnsi="Consolas" w:cs="Times New Roman"/>
                <w:color w:val="3B3B3B"/>
                <w:sz w:val="16"/>
                <w:szCs w:val="16"/>
                <w:lang w:val="en-US" w:eastAsia="pt-BR"/>
              </w:rPr>
              <w:t xml:space="preserve">    tbl_fato </w:t>
            </w:r>
            <w:r w:rsidRPr="000F4C69">
              <w:rPr>
                <w:rFonts w:ascii="Consolas" w:eastAsia="Times New Roman" w:hAnsi="Consolas" w:cs="Times New Roman"/>
                <w:color w:val="000000"/>
                <w:sz w:val="16"/>
                <w:szCs w:val="16"/>
                <w:lang w:val="en-US" w:eastAsia="pt-BR"/>
              </w:rPr>
              <w:t>&lt;-</w:t>
            </w:r>
            <w:r w:rsidRPr="000F4C69">
              <w:rPr>
                <w:rFonts w:ascii="Consolas" w:eastAsia="Times New Roman" w:hAnsi="Consolas" w:cs="Times New Roman"/>
                <w:color w:val="3B3B3B"/>
                <w:sz w:val="16"/>
                <w:szCs w:val="16"/>
                <w:lang w:val="en-US" w:eastAsia="pt-BR"/>
              </w:rPr>
              <w:t xml:space="preserve"> tbl_fato </w:t>
            </w:r>
            <w:r w:rsidRPr="000F4C69">
              <w:rPr>
                <w:rFonts w:ascii="Consolas" w:eastAsia="Times New Roman" w:hAnsi="Consolas" w:cs="Times New Roman"/>
                <w:color w:val="000000"/>
                <w:sz w:val="16"/>
                <w:szCs w:val="16"/>
                <w:lang w:val="en-US" w:eastAsia="pt-BR"/>
              </w:rPr>
              <w:t>%&gt;%</w:t>
            </w:r>
            <w:r w:rsidRPr="000F4C69">
              <w:rPr>
                <w:rFonts w:ascii="Consolas" w:eastAsia="Times New Roman" w:hAnsi="Consolas" w:cs="Times New Roman"/>
                <w:color w:val="3B3B3B"/>
                <w:sz w:val="16"/>
                <w:szCs w:val="16"/>
                <w:lang w:val="en-US" w:eastAsia="pt-BR"/>
              </w:rPr>
              <w:t xml:space="preserve"> collect() </w:t>
            </w:r>
            <w:r w:rsidRPr="000F4C69">
              <w:rPr>
                <w:rFonts w:ascii="Consolas" w:eastAsia="Times New Roman" w:hAnsi="Consolas" w:cs="Times New Roman"/>
                <w:color w:val="000000"/>
                <w:sz w:val="16"/>
                <w:szCs w:val="16"/>
                <w:lang w:val="en-US" w:eastAsia="pt-BR"/>
              </w:rPr>
              <w:t>%&gt;%</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795E26"/>
                <w:sz w:val="16"/>
                <w:szCs w:val="16"/>
                <w:lang w:val="en-US" w:eastAsia="pt-BR"/>
              </w:rPr>
              <w:t>data.frame</w:t>
            </w:r>
            <w:r w:rsidRPr="000F4C69">
              <w:rPr>
                <w:rFonts w:ascii="Consolas" w:eastAsia="Times New Roman" w:hAnsi="Consolas" w:cs="Times New Roman"/>
                <w:color w:val="3B3B3B"/>
                <w:sz w:val="16"/>
                <w:szCs w:val="16"/>
                <w:lang w:val="en-US" w:eastAsia="pt-BR"/>
              </w:rPr>
              <w:t>()</w:t>
            </w:r>
          </w:p>
          <w:p w14:paraId="73CDFDD8"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p>
          <w:p w14:paraId="409035D7"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8000"/>
                <w:sz w:val="16"/>
                <w:szCs w:val="16"/>
                <w:lang w:eastAsia="pt-BR"/>
              </w:rPr>
              <w:t># Flags da meta 5</w:t>
            </w:r>
          </w:p>
          <w:p w14:paraId="776E4202"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33FA72B5" w14:textId="1F6DF78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r w:rsidR="006E6CE7">
              <w:rPr>
                <w:rFonts w:ascii="Consolas" w:eastAsia="Times New Roman" w:hAnsi="Consolas" w:cs="Times New Roman"/>
                <w:color w:val="3B3B3B"/>
                <w:sz w:val="16"/>
                <w:szCs w:val="16"/>
                <w:lang w:eastAsia="pt-BR"/>
              </w:rPr>
              <w:t xml:space="preserve"> </w:t>
            </w:r>
            <w:r w:rsidRPr="00A407B7">
              <w:rPr>
                <w:rFonts w:ascii="Consolas" w:eastAsia="Times New Roman" w:hAnsi="Consolas" w:cs="Times New Roman"/>
                <w:color w:val="3B3B3B"/>
                <w:sz w:val="16"/>
                <w:szCs w:val="16"/>
                <w:lang w:eastAsia="pt-BR"/>
              </w:rPr>
              <w:t>mutate(</w:t>
            </w:r>
            <w:r w:rsidRPr="00A407B7">
              <w:rPr>
                <w:rFonts w:ascii="Consolas" w:eastAsia="Times New Roman" w:hAnsi="Consolas" w:cs="Times New Roman"/>
                <w:color w:val="001080"/>
                <w:sz w:val="16"/>
                <w:szCs w:val="16"/>
                <w:lang w:eastAsia="pt-BR"/>
              </w:rPr>
              <w:t>flg_m5</w:t>
            </w:r>
            <w:r w:rsidRPr="00A407B7">
              <w:rPr>
                <w:rFonts w:ascii="Consolas" w:eastAsia="Times New Roman" w:hAnsi="Consolas" w:cs="Times New Roman"/>
                <w:color w:val="3B3B3B"/>
                <w:sz w:val="16"/>
                <w:szCs w:val="16"/>
                <w:lang w:eastAsia="pt-BR"/>
              </w:rPr>
              <w:t xml:space="preserve"> </w:t>
            </w:r>
            <w:r w:rsidRPr="00A407B7">
              <w:rPr>
                <w:rFonts w:ascii="Consolas" w:eastAsia="Times New Roman" w:hAnsi="Consolas" w:cs="Times New Roman"/>
                <w:color w:val="000000"/>
                <w:sz w:val="16"/>
                <w:szCs w:val="16"/>
                <w:lang w:eastAsia="pt-BR"/>
              </w:rPr>
              <w:t>=</w:t>
            </w:r>
            <w:r w:rsidR="006E6CE7" w:rsidRPr="00A407B7">
              <w:rPr>
                <w:rFonts w:ascii="Consolas" w:eastAsia="Times New Roman" w:hAnsi="Consolas" w:cs="Times New Roman"/>
                <w:color w:val="000000"/>
                <w:sz w:val="16"/>
                <w:szCs w:val="16"/>
                <w:lang w:eastAsia="pt-BR"/>
              </w:rPr>
              <w:t xml:space="preserve"> ...</w:t>
            </w:r>
            <w:r w:rsidRPr="000F4C69">
              <w:rPr>
                <w:rFonts w:ascii="Consolas" w:eastAsia="Times New Roman" w:hAnsi="Consolas" w:cs="Times New Roman"/>
                <w:color w:val="3B3B3B"/>
                <w:sz w:val="16"/>
                <w:szCs w:val="16"/>
                <w:lang w:eastAsia="pt-BR"/>
              </w:rPr>
              <w:t>)</w:t>
            </w:r>
          </w:p>
          <w:p w14:paraId="2A0F5CA1"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795E26"/>
                <w:sz w:val="16"/>
                <w:szCs w:val="16"/>
                <w:lang w:eastAsia="pt-BR"/>
              </w:rPr>
              <w:t>filter</w:t>
            </w:r>
            <w:r w:rsidRPr="000F4C69">
              <w:rPr>
                <w:rFonts w:ascii="Consolas" w:eastAsia="Times New Roman" w:hAnsi="Consolas" w:cs="Times New Roman"/>
                <w:color w:val="3B3B3B"/>
                <w:sz w:val="16"/>
                <w:szCs w:val="16"/>
                <w:lang w:eastAsia="pt-BR"/>
              </w:rPr>
              <w:t xml:space="preserve">(flg_m5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A31515"/>
                <w:sz w:val="16"/>
                <w:szCs w:val="16"/>
                <w:lang w:eastAsia="pt-BR"/>
              </w:rPr>
              <w:t>"1"</w:t>
            </w:r>
            <w:r w:rsidRPr="000F4C69">
              <w:rPr>
                <w:rFonts w:ascii="Consolas" w:eastAsia="Times New Roman" w:hAnsi="Consolas" w:cs="Times New Roman"/>
                <w:color w:val="3B3B3B"/>
                <w:sz w:val="16"/>
                <w:szCs w:val="16"/>
                <w:lang w:eastAsia="pt-BR"/>
              </w:rPr>
              <w:t>)</w:t>
            </w:r>
          </w:p>
          <w:p w14:paraId="2A61498E"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714FA7D9"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8000"/>
                <w:sz w:val="16"/>
                <w:szCs w:val="16"/>
                <w:lang w:eastAsia="pt-BR"/>
              </w:rPr>
              <w:t># uf, nome_municipio</w:t>
            </w:r>
          </w:p>
          <w:p w14:paraId="17E712D1"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4D447774"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nome_oj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fread(</w:t>
            </w:r>
            <w:r w:rsidRPr="000F4C69">
              <w:rPr>
                <w:rFonts w:ascii="Consolas" w:eastAsia="Times New Roman" w:hAnsi="Consolas" w:cs="Times New Roman"/>
                <w:color w:val="A31515"/>
                <w:sz w:val="16"/>
                <w:szCs w:val="16"/>
                <w:lang w:eastAsia="pt-BR"/>
              </w:rPr>
              <w:t>"Orgaos_julgadores_R.csv"</w:t>
            </w:r>
            <w:r w:rsidRPr="000F4C69">
              <w:rPr>
                <w:rFonts w:ascii="Consolas" w:eastAsia="Times New Roman" w:hAnsi="Consolas" w:cs="Times New Roman"/>
                <w:color w:val="3B3B3B"/>
                <w:sz w:val="16"/>
                <w:szCs w:val="16"/>
                <w:lang w:eastAsia="pt-BR"/>
              </w:rPr>
              <w:t>)</w:t>
            </w:r>
          </w:p>
          <w:p w14:paraId="56A76E96"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nome_oj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nome_oj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select(</w:t>
            </w:r>
            <w:r w:rsidRPr="000F4C69">
              <w:rPr>
                <w:rFonts w:ascii="Consolas" w:eastAsia="Times New Roman" w:hAnsi="Consolas" w:cs="Times New Roman"/>
                <w:color w:val="795E26"/>
                <w:sz w:val="16"/>
                <w:szCs w:val="16"/>
                <w:lang w:eastAsia="pt-BR"/>
              </w:rPr>
              <w:t>c</w:t>
            </w:r>
            <w:r w:rsidRPr="000F4C69">
              <w:rPr>
                <w:rFonts w:ascii="Consolas" w:eastAsia="Times New Roman" w:hAnsi="Consolas" w:cs="Times New Roman"/>
                <w:color w:val="3B3B3B"/>
                <w:sz w:val="16"/>
                <w:szCs w:val="16"/>
                <w:lang w:eastAsia="pt-BR"/>
              </w:rPr>
              <w:t>(</w:t>
            </w:r>
            <w:r w:rsidRPr="000F4C69">
              <w:rPr>
                <w:rFonts w:ascii="Consolas" w:eastAsia="Times New Roman" w:hAnsi="Consolas" w:cs="Times New Roman"/>
                <w:color w:val="A31515"/>
                <w:sz w:val="16"/>
                <w:szCs w:val="16"/>
                <w:lang w:eastAsia="pt-BR"/>
              </w:rPr>
              <w:t>"id_orgao_julgador"</w:t>
            </w:r>
            <w:r w:rsidRPr="000F4C69">
              <w:rPr>
                <w:rFonts w:ascii="Consolas" w:eastAsia="Times New Roman" w:hAnsi="Consolas" w:cs="Times New Roman"/>
                <w:color w:val="3B3B3B"/>
                <w:sz w:val="16"/>
                <w:szCs w:val="16"/>
                <w:lang w:eastAsia="pt-BR"/>
              </w:rPr>
              <w:t>,</w:t>
            </w:r>
            <w:r w:rsidRPr="000F4C69">
              <w:rPr>
                <w:rFonts w:ascii="Consolas" w:eastAsia="Times New Roman" w:hAnsi="Consolas" w:cs="Times New Roman"/>
                <w:color w:val="A31515"/>
                <w:sz w:val="16"/>
                <w:szCs w:val="16"/>
                <w:lang w:eastAsia="pt-BR"/>
              </w:rPr>
              <w:t>"orgao_julgador"</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A31515"/>
                <w:sz w:val="16"/>
                <w:szCs w:val="16"/>
                <w:lang w:eastAsia="pt-BR"/>
              </w:rPr>
              <w:t>"uf_oj"</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A31515"/>
                <w:sz w:val="16"/>
                <w:szCs w:val="16"/>
                <w:lang w:eastAsia="pt-BR"/>
              </w:rPr>
              <w:t>"municipio_oj"</w:t>
            </w:r>
            <w:r w:rsidRPr="000F4C69">
              <w:rPr>
                <w:rFonts w:ascii="Consolas" w:eastAsia="Times New Roman" w:hAnsi="Consolas" w:cs="Times New Roman"/>
                <w:color w:val="3B3B3B"/>
                <w:sz w:val="16"/>
                <w:szCs w:val="16"/>
                <w:lang w:eastAsia="pt-BR"/>
              </w:rPr>
              <w:t>))</w:t>
            </w:r>
          </w:p>
          <w:p w14:paraId="704A5B56"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nome_oj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distinct(nome_oj)</w:t>
            </w:r>
          </w:p>
          <w:p w14:paraId="6F9EF331"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3FE48FDE"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3B3B3B"/>
                <w:sz w:val="16"/>
                <w:szCs w:val="16"/>
                <w:lang w:val="en-US" w:eastAsia="pt-BR"/>
              </w:rPr>
              <w:t xml:space="preserve">tbl_fato </w:t>
            </w:r>
            <w:r w:rsidRPr="000F4C69">
              <w:rPr>
                <w:rFonts w:ascii="Consolas" w:eastAsia="Times New Roman" w:hAnsi="Consolas" w:cs="Times New Roman"/>
                <w:color w:val="000000"/>
                <w:sz w:val="16"/>
                <w:szCs w:val="16"/>
                <w:lang w:val="en-US" w:eastAsia="pt-BR"/>
              </w:rPr>
              <w:t>&lt;-</w:t>
            </w:r>
            <w:r w:rsidRPr="000F4C69">
              <w:rPr>
                <w:rFonts w:ascii="Consolas" w:eastAsia="Times New Roman" w:hAnsi="Consolas" w:cs="Times New Roman"/>
                <w:color w:val="3B3B3B"/>
                <w:sz w:val="16"/>
                <w:szCs w:val="16"/>
                <w:lang w:val="en-US" w:eastAsia="pt-BR"/>
              </w:rPr>
              <w:t xml:space="preserve"> tbl_fato </w:t>
            </w:r>
            <w:r w:rsidRPr="000F4C69">
              <w:rPr>
                <w:rFonts w:ascii="Consolas" w:eastAsia="Times New Roman" w:hAnsi="Consolas" w:cs="Times New Roman"/>
                <w:color w:val="000000"/>
                <w:sz w:val="16"/>
                <w:szCs w:val="16"/>
                <w:lang w:val="en-US" w:eastAsia="pt-BR"/>
              </w:rPr>
              <w:t>%&gt;%</w:t>
            </w:r>
            <w:r w:rsidRPr="000F4C69">
              <w:rPr>
                <w:rFonts w:ascii="Consolas" w:eastAsia="Times New Roman" w:hAnsi="Consolas" w:cs="Times New Roman"/>
                <w:color w:val="3B3B3B"/>
                <w:sz w:val="16"/>
                <w:szCs w:val="16"/>
                <w:lang w:val="en-US" w:eastAsia="pt-BR"/>
              </w:rPr>
              <w:t xml:space="preserve"> left_join(nome_oj, </w:t>
            </w:r>
            <w:r w:rsidRPr="000F4C69">
              <w:rPr>
                <w:rFonts w:ascii="Consolas" w:eastAsia="Times New Roman" w:hAnsi="Consolas" w:cs="Times New Roman"/>
                <w:color w:val="001080"/>
                <w:sz w:val="16"/>
                <w:szCs w:val="16"/>
                <w:lang w:val="en-US" w:eastAsia="pt-BR"/>
              </w:rPr>
              <w:t>by</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795E26"/>
                <w:sz w:val="16"/>
                <w:szCs w:val="16"/>
                <w:lang w:val="en-US" w:eastAsia="pt-BR"/>
              </w:rPr>
              <w:t>c</w:t>
            </w:r>
            <w:r w:rsidRPr="000F4C69">
              <w:rPr>
                <w:rFonts w:ascii="Consolas" w:eastAsia="Times New Roman" w:hAnsi="Consolas" w:cs="Times New Roman"/>
                <w:color w:val="3B3B3B"/>
                <w:sz w:val="16"/>
                <w:szCs w:val="16"/>
                <w:lang w:val="en-US" w:eastAsia="pt-BR"/>
              </w:rPr>
              <w:t>(</w:t>
            </w:r>
            <w:r w:rsidRPr="000F4C69">
              <w:rPr>
                <w:rFonts w:ascii="Consolas" w:eastAsia="Times New Roman" w:hAnsi="Consolas" w:cs="Times New Roman"/>
                <w:color w:val="A31515"/>
                <w:sz w:val="16"/>
                <w:szCs w:val="16"/>
                <w:lang w:val="en-US" w:eastAsia="pt-BR"/>
              </w:rPr>
              <w:t>"id_orgao_julgador"</w:t>
            </w:r>
            <w:r w:rsidRPr="000F4C69">
              <w:rPr>
                <w:rFonts w:ascii="Consolas" w:eastAsia="Times New Roman" w:hAnsi="Consolas" w:cs="Times New Roman"/>
                <w:color w:val="3B3B3B"/>
                <w:sz w:val="16"/>
                <w:szCs w:val="16"/>
                <w:lang w:val="en-US" w:eastAsia="pt-BR"/>
              </w:rPr>
              <w:t>))</w:t>
            </w:r>
          </w:p>
          <w:p w14:paraId="3E70153C" w14:textId="14EB300D"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AB248A">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3B3B3B"/>
                <w:sz w:val="16"/>
                <w:szCs w:val="16"/>
                <w:lang w:eastAsia="pt-BR"/>
              </w:rPr>
              <w:t xml:space="preserve">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mutate(</w:t>
            </w:r>
            <w:r w:rsidRPr="000F4C69">
              <w:rPr>
                <w:rFonts w:ascii="Consolas" w:eastAsia="Times New Roman" w:hAnsi="Consolas" w:cs="Times New Roman"/>
                <w:color w:val="001080"/>
                <w:sz w:val="16"/>
                <w:szCs w:val="16"/>
                <w:lang w:eastAsia="pt-BR"/>
              </w:rPr>
              <w:t>data_referencia</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A31515"/>
                <w:sz w:val="16"/>
                <w:szCs w:val="16"/>
                <w:lang w:eastAsia="pt-BR"/>
              </w:rPr>
              <w:t>"</w:t>
            </w:r>
            <w:r w:rsidR="006E6CE7">
              <w:rPr>
                <w:rFonts w:ascii="Consolas" w:eastAsia="Times New Roman" w:hAnsi="Consolas" w:cs="Times New Roman"/>
                <w:color w:val="A31515"/>
                <w:sz w:val="16"/>
                <w:szCs w:val="16"/>
                <w:lang w:eastAsia="pt-BR"/>
              </w:rPr>
              <w:t>...</w:t>
            </w:r>
            <w:r w:rsidRPr="000F4C69">
              <w:rPr>
                <w:rFonts w:ascii="Consolas" w:eastAsia="Times New Roman" w:hAnsi="Consolas" w:cs="Times New Roman"/>
                <w:color w:val="A31515"/>
                <w:sz w:val="16"/>
                <w:szCs w:val="16"/>
                <w:lang w:eastAsia="pt-BR"/>
              </w:rPr>
              <w:t>"</w:t>
            </w:r>
            <w:r w:rsidRPr="000F4C69">
              <w:rPr>
                <w:rFonts w:ascii="Consolas" w:eastAsia="Times New Roman" w:hAnsi="Consolas" w:cs="Times New Roman"/>
                <w:color w:val="3B3B3B"/>
                <w:sz w:val="16"/>
                <w:szCs w:val="16"/>
                <w:lang w:eastAsia="pt-BR"/>
              </w:rPr>
              <w:t>)</w:t>
            </w:r>
          </w:p>
          <w:p w14:paraId="2268D112" w14:textId="6DEDBB48"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2A296CF1"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meta5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meta5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p>
          <w:p w14:paraId="12452562"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group_by(ramo_justica, sigla_tribunal)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p>
          <w:p w14:paraId="01B7CD30"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summarise(</w:t>
            </w:r>
          </w:p>
          <w:p w14:paraId="034760D7" w14:textId="32169C10"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eastAsia="pt-BR"/>
              </w:rPr>
              <w:t>pendente_liquido_2023</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795E26"/>
                <w:sz w:val="16"/>
                <w:szCs w:val="16"/>
                <w:lang w:eastAsia="pt-BR"/>
              </w:rPr>
              <w:t>...</w:t>
            </w:r>
            <w:r w:rsidRPr="000F4C69">
              <w:rPr>
                <w:rFonts w:ascii="Consolas" w:eastAsia="Times New Roman" w:hAnsi="Consolas" w:cs="Times New Roman"/>
                <w:color w:val="3B3B3B"/>
                <w:sz w:val="16"/>
                <w:szCs w:val="16"/>
                <w:lang w:eastAsia="pt-BR"/>
              </w:rPr>
              <w:t>,</w:t>
            </w:r>
          </w:p>
          <w:p w14:paraId="645AC6A3" w14:textId="279427C3"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eastAsia="pt-BR"/>
              </w:rPr>
              <w:t>baixados_2023</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795E26"/>
                <w:sz w:val="16"/>
                <w:szCs w:val="16"/>
                <w:lang w:eastAsia="pt-BR"/>
              </w:rPr>
              <w:t>...</w:t>
            </w:r>
            <w:r w:rsidRPr="000F4C69">
              <w:rPr>
                <w:rFonts w:ascii="Consolas" w:eastAsia="Times New Roman" w:hAnsi="Consolas" w:cs="Times New Roman"/>
                <w:color w:val="3B3B3B"/>
                <w:sz w:val="16"/>
                <w:szCs w:val="16"/>
                <w:lang w:eastAsia="pt-BR"/>
              </w:rPr>
              <w:t>,</w:t>
            </w:r>
          </w:p>
          <w:p w14:paraId="09834457" w14:textId="33834A5C"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eastAsia="pt-BR"/>
              </w:rPr>
              <w:t>pendente_liquido_2024</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795E26"/>
                <w:sz w:val="16"/>
                <w:szCs w:val="16"/>
                <w:lang w:eastAsia="pt-BR"/>
              </w:rPr>
              <w:t>...</w:t>
            </w:r>
            <w:r w:rsidRPr="000F4C69">
              <w:rPr>
                <w:rFonts w:ascii="Consolas" w:eastAsia="Times New Roman" w:hAnsi="Consolas" w:cs="Times New Roman"/>
                <w:color w:val="3B3B3B"/>
                <w:sz w:val="16"/>
                <w:szCs w:val="16"/>
                <w:lang w:eastAsia="pt-BR"/>
              </w:rPr>
              <w:t>,</w:t>
            </w:r>
          </w:p>
          <w:p w14:paraId="0BE1635F" w14:textId="434E3AE3"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eastAsia="pt-BR"/>
              </w:rPr>
              <w:t>baixados_2024</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795E26"/>
                <w:sz w:val="16"/>
                <w:szCs w:val="16"/>
                <w:lang w:eastAsia="pt-BR"/>
              </w:rPr>
              <w:t>...</w:t>
            </w:r>
            <w:r w:rsidRPr="000F4C69">
              <w:rPr>
                <w:rFonts w:ascii="Consolas" w:eastAsia="Times New Roman" w:hAnsi="Consolas" w:cs="Times New Roman"/>
                <w:color w:val="3B3B3B"/>
                <w:sz w:val="16"/>
                <w:szCs w:val="16"/>
                <w:lang w:eastAsia="pt-BR"/>
              </w:rPr>
              <w:t>,</w:t>
            </w:r>
          </w:p>
          <w:p w14:paraId="60ADFBF7" w14:textId="313567A6"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eastAsia="pt-BR"/>
              </w:rPr>
              <w:t>pendente_liquido_2025</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795E26"/>
                <w:sz w:val="16"/>
                <w:szCs w:val="16"/>
                <w:lang w:eastAsia="pt-BR"/>
              </w:rPr>
              <w:t>...</w:t>
            </w:r>
            <w:r w:rsidRPr="000F4C69">
              <w:rPr>
                <w:rFonts w:ascii="Consolas" w:eastAsia="Times New Roman" w:hAnsi="Consolas" w:cs="Times New Roman"/>
                <w:color w:val="3B3B3B"/>
                <w:sz w:val="16"/>
                <w:szCs w:val="16"/>
                <w:lang w:eastAsia="pt-BR"/>
              </w:rPr>
              <w:t>,</w:t>
            </w:r>
          </w:p>
          <w:p w14:paraId="0DA82560" w14:textId="44DDB908"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eastAsia="pt-BR"/>
              </w:rPr>
              <w:t>baixados_2025</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795E26"/>
                <w:sz w:val="16"/>
                <w:szCs w:val="16"/>
                <w:lang w:eastAsia="pt-BR"/>
              </w:rPr>
              <w:t>...</w:t>
            </w:r>
            <w:r w:rsidRPr="000F4C69">
              <w:rPr>
                <w:rFonts w:ascii="Consolas" w:eastAsia="Times New Roman" w:hAnsi="Consolas" w:cs="Times New Roman"/>
                <w:color w:val="3B3B3B"/>
                <w:sz w:val="16"/>
                <w:szCs w:val="16"/>
                <w:lang w:eastAsia="pt-BR"/>
              </w:rPr>
              <w:t>,</w:t>
            </w:r>
          </w:p>
          <w:p w14:paraId="06AE83E8" w14:textId="4C36D3CC" w:rsidR="000F4C69" w:rsidRPr="00A407B7"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A407B7">
              <w:rPr>
                <w:rFonts w:ascii="Consolas" w:eastAsia="Times New Roman" w:hAnsi="Consolas" w:cs="Times New Roman"/>
                <w:color w:val="3B3B3B"/>
                <w:sz w:val="16"/>
                <w:szCs w:val="16"/>
                <w:lang w:eastAsia="pt-BR"/>
              </w:rPr>
              <w:t xml:space="preserve">            </w:t>
            </w:r>
            <w:r w:rsidRPr="00A407B7">
              <w:rPr>
                <w:rFonts w:ascii="Consolas" w:eastAsia="Times New Roman" w:hAnsi="Consolas" w:cs="Times New Roman"/>
                <w:color w:val="001080"/>
                <w:sz w:val="16"/>
                <w:szCs w:val="16"/>
                <w:lang w:eastAsia="pt-BR"/>
              </w:rPr>
              <w:t>TCLC2025_trt</w:t>
            </w:r>
            <w:r w:rsidRPr="00A407B7">
              <w:rPr>
                <w:rFonts w:ascii="Consolas" w:eastAsia="Times New Roman" w:hAnsi="Consolas" w:cs="Times New Roman"/>
                <w:color w:val="3B3B3B"/>
                <w:sz w:val="16"/>
                <w:szCs w:val="16"/>
                <w:lang w:eastAsia="pt-BR"/>
              </w:rPr>
              <w:t xml:space="preserve"> </w:t>
            </w:r>
            <w:r w:rsidRPr="00A407B7">
              <w:rPr>
                <w:rFonts w:ascii="Consolas" w:eastAsia="Times New Roman" w:hAnsi="Consolas" w:cs="Times New Roman"/>
                <w:color w:val="000000"/>
                <w:sz w:val="16"/>
                <w:szCs w:val="16"/>
                <w:lang w:eastAsia="pt-BR"/>
              </w:rPr>
              <w:t>=</w:t>
            </w:r>
            <w:r w:rsidRPr="00A407B7">
              <w:rPr>
                <w:rFonts w:ascii="Consolas" w:eastAsia="Times New Roman" w:hAnsi="Consolas" w:cs="Times New Roman"/>
                <w:color w:val="3B3B3B"/>
                <w:sz w:val="16"/>
                <w:szCs w:val="16"/>
                <w:lang w:eastAsia="pt-BR"/>
              </w:rPr>
              <w:t xml:space="preserve"> </w:t>
            </w:r>
            <w:r w:rsidRPr="00A407B7">
              <w:rPr>
                <w:rFonts w:ascii="Consolas" w:eastAsia="Times New Roman" w:hAnsi="Consolas" w:cs="Times New Roman"/>
                <w:color w:val="795E26"/>
                <w:sz w:val="16"/>
                <w:szCs w:val="16"/>
                <w:lang w:eastAsia="pt-BR"/>
              </w:rPr>
              <w:t>...</w:t>
            </w:r>
            <w:r w:rsidRPr="00A407B7">
              <w:rPr>
                <w:rFonts w:ascii="Consolas" w:eastAsia="Times New Roman" w:hAnsi="Consolas" w:cs="Times New Roman"/>
                <w:color w:val="3B3B3B"/>
                <w:sz w:val="16"/>
                <w:szCs w:val="16"/>
                <w:lang w:eastAsia="pt-BR"/>
              </w:rPr>
              <w:t>,</w:t>
            </w:r>
          </w:p>
          <w:p w14:paraId="5C493D91" w14:textId="36BD0EF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A407B7">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val="en-US" w:eastAsia="pt-BR"/>
              </w:rPr>
              <w:t>TCLNFISC2025_trt</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3B3B3B"/>
                <w:sz w:val="16"/>
                <w:szCs w:val="16"/>
                <w:lang w:val="en-US" w:eastAsia="pt-BR"/>
              </w:rPr>
              <w:t xml:space="preserve"> </w:t>
            </w:r>
            <w:r>
              <w:rPr>
                <w:rFonts w:ascii="Consolas" w:eastAsia="Times New Roman" w:hAnsi="Consolas" w:cs="Times New Roman"/>
                <w:color w:val="795E26"/>
                <w:sz w:val="16"/>
                <w:szCs w:val="16"/>
                <w:lang w:val="en-US" w:eastAsia="pt-BR"/>
              </w:rPr>
              <w:t>..</w:t>
            </w:r>
            <w:r w:rsidR="006E6CE7">
              <w:rPr>
                <w:rFonts w:ascii="Consolas" w:eastAsia="Times New Roman" w:hAnsi="Consolas" w:cs="Times New Roman"/>
                <w:color w:val="795E26"/>
                <w:sz w:val="16"/>
                <w:szCs w:val="16"/>
                <w:lang w:val="en-US" w:eastAsia="pt-BR"/>
              </w:rPr>
              <w:t>.</w:t>
            </w:r>
            <w:r w:rsidRPr="000F4C69">
              <w:rPr>
                <w:rFonts w:ascii="Consolas" w:eastAsia="Times New Roman" w:hAnsi="Consolas" w:cs="Times New Roman"/>
                <w:color w:val="3B3B3B"/>
                <w:sz w:val="16"/>
                <w:szCs w:val="16"/>
                <w:lang w:val="en-US" w:eastAsia="pt-BR"/>
              </w:rPr>
              <w:t>,</w:t>
            </w:r>
            <w:r w:rsidR="006E6CE7">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1080"/>
                <w:sz w:val="16"/>
                <w:szCs w:val="16"/>
                <w:lang w:val="en-US" w:eastAsia="pt-BR"/>
              </w:rPr>
              <w:t>.groups</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A31515"/>
                <w:sz w:val="16"/>
                <w:szCs w:val="16"/>
                <w:lang w:val="en-US" w:eastAsia="pt-BR"/>
              </w:rPr>
              <w:t>"drop"</w:t>
            </w:r>
            <w:r w:rsidRPr="000F4C69">
              <w:rPr>
                <w:rFonts w:ascii="Consolas" w:eastAsia="Times New Roman" w:hAnsi="Consolas" w:cs="Times New Roman"/>
                <w:color w:val="3B3B3B"/>
                <w:sz w:val="16"/>
                <w:szCs w:val="16"/>
                <w:lang w:val="en-US" w:eastAsia="pt-BR"/>
              </w:rPr>
              <w:t>)</w:t>
            </w:r>
          </w:p>
          <w:p w14:paraId="00CBC71C"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p>
          <w:p w14:paraId="24A23213" w14:textId="77777777" w:rsidR="000F4C69" w:rsidRPr="00A407B7"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F4C69">
              <w:rPr>
                <w:rFonts w:ascii="Consolas" w:eastAsia="Times New Roman" w:hAnsi="Consolas" w:cs="Times New Roman"/>
                <w:color w:val="3B3B3B"/>
                <w:sz w:val="16"/>
                <w:szCs w:val="16"/>
                <w:lang w:val="en-US" w:eastAsia="pt-BR"/>
              </w:rPr>
              <w:t xml:space="preserve">    </w:t>
            </w:r>
            <w:r w:rsidRPr="00A407B7">
              <w:rPr>
                <w:rFonts w:ascii="Consolas" w:eastAsia="Times New Roman" w:hAnsi="Consolas" w:cs="Times New Roman"/>
                <w:color w:val="3B3B3B"/>
                <w:sz w:val="16"/>
                <w:szCs w:val="16"/>
                <w:lang w:val="en-US" w:eastAsia="pt-BR"/>
              </w:rPr>
              <w:t xml:space="preserve">meta5 </w:t>
            </w:r>
            <w:r w:rsidRPr="00A407B7">
              <w:rPr>
                <w:rFonts w:ascii="Consolas" w:eastAsia="Times New Roman" w:hAnsi="Consolas" w:cs="Times New Roman"/>
                <w:color w:val="000000"/>
                <w:sz w:val="16"/>
                <w:szCs w:val="16"/>
                <w:lang w:val="en-US" w:eastAsia="pt-BR"/>
              </w:rPr>
              <w:t>&lt;-</w:t>
            </w:r>
            <w:r w:rsidRPr="00A407B7">
              <w:rPr>
                <w:rFonts w:ascii="Consolas" w:eastAsia="Times New Roman" w:hAnsi="Consolas" w:cs="Times New Roman"/>
                <w:color w:val="3B3B3B"/>
                <w:sz w:val="16"/>
                <w:szCs w:val="16"/>
                <w:lang w:val="en-US" w:eastAsia="pt-BR"/>
              </w:rPr>
              <w:t xml:space="preserve"> meta5 </w:t>
            </w:r>
            <w:r w:rsidRPr="00A407B7">
              <w:rPr>
                <w:rFonts w:ascii="Consolas" w:eastAsia="Times New Roman" w:hAnsi="Consolas" w:cs="Times New Roman"/>
                <w:color w:val="000000"/>
                <w:sz w:val="16"/>
                <w:szCs w:val="16"/>
                <w:lang w:val="en-US" w:eastAsia="pt-BR"/>
              </w:rPr>
              <w:t>%&gt;%</w:t>
            </w:r>
          </w:p>
          <w:p w14:paraId="7D67BF84"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A407B7">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3B3B3B"/>
                <w:sz w:val="16"/>
                <w:szCs w:val="16"/>
                <w:lang w:eastAsia="pt-BR"/>
              </w:rPr>
              <w:t>mutate(</w:t>
            </w:r>
          </w:p>
          <w:p w14:paraId="102B34A3"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eastAsia="pt-BR"/>
              </w:rPr>
              <w:t>TCL2023</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pendente_liquido_2023</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(pendente_liquido_2023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baixados_2023),</w:t>
            </w:r>
          </w:p>
          <w:p w14:paraId="648F0EE1"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eastAsia="pt-BR"/>
              </w:rPr>
              <w:t>TCL2024</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pendente_liquido_2024</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(pendente_liquido_2024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baixados_2024),</w:t>
            </w:r>
          </w:p>
          <w:p w14:paraId="5F3ABA62"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eastAsia="pt-BR"/>
              </w:rPr>
              <w:t>TCL2025</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pendente_liquido_2025</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(pendente_liquido_2025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baixados_2025))</w:t>
            </w:r>
          </w:p>
          <w:p w14:paraId="6B0D29F9"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meta5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meta5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collect()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795E26"/>
                <w:sz w:val="16"/>
                <w:szCs w:val="16"/>
                <w:lang w:eastAsia="pt-BR"/>
              </w:rPr>
              <w:t>data.frame</w:t>
            </w:r>
            <w:r w:rsidRPr="000F4C69">
              <w:rPr>
                <w:rFonts w:ascii="Consolas" w:eastAsia="Times New Roman" w:hAnsi="Consolas" w:cs="Times New Roman"/>
                <w:color w:val="3B3B3B"/>
                <w:sz w:val="16"/>
                <w:szCs w:val="16"/>
                <w:lang w:eastAsia="pt-BR"/>
              </w:rPr>
              <w:t>()</w:t>
            </w:r>
          </w:p>
          <w:p w14:paraId="4F10873C" w14:textId="6ACA4CB5"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meta5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meta5 </w:t>
            </w:r>
            <w:r w:rsidRPr="000F4C69">
              <w:rPr>
                <w:rFonts w:ascii="Consolas" w:eastAsia="Times New Roman" w:hAnsi="Consolas" w:cs="Times New Roman"/>
                <w:color w:val="000000"/>
                <w:sz w:val="16"/>
                <w:szCs w:val="16"/>
                <w:lang w:eastAsia="pt-BR"/>
              </w:rPr>
              <w:t>%&gt;%</w:t>
            </w:r>
            <w:r w:rsidR="006E6CE7">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3B3B3B"/>
                <w:sz w:val="16"/>
                <w:szCs w:val="16"/>
                <w:lang w:eastAsia="pt-BR"/>
              </w:rPr>
              <w:t>mutate(</w:t>
            </w:r>
            <w:r w:rsidRPr="000F4C69">
              <w:rPr>
                <w:rFonts w:ascii="Consolas" w:eastAsia="Times New Roman" w:hAnsi="Consolas" w:cs="Times New Roman"/>
                <w:color w:val="001080"/>
                <w:sz w:val="16"/>
                <w:szCs w:val="16"/>
                <w:lang w:eastAsia="pt-BR"/>
              </w:rPr>
              <w:t>cumprimento_meta5</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sidR="006E6CE7">
              <w:rPr>
                <w:rFonts w:ascii="Consolas" w:eastAsia="Times New Roman" w:hAnsi="Consolas" w:cs="Times New Roman"/>
                <w:color w:val="3B3B3B"/>
                <w:sz w:val="16"/>
                <w:szCs w:val="16"/>
                <w:lang w:eastAsia="pt-BR"/>
              </w:rPr>
              <w:t>...</w:t>
            </w:r>
            <w:r w:rsidRPr="000F4C69">
              <w:rPr>
                <w:rFonts w:ascii="Consolas" w:eastAsia="Times New Roman" w:hAnsi="Consolas" w:cs="Times New Roman"/>
                <w:color w:val="3B3B3B"/>
                <w:sz w:val="16"/>
                <w:szCs w:val="16"/>
                <w:lang w:eastAsia="pt-BR"/>
              </w:rPr>
              <w:t>)</w:t>
            </w:r>
          </w:p>
          <w:p w14:paraId="4820EF4C"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32892308" w14:textId="2B3DA959"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3B3B3B"/>
                <w:sz w:val="16"/>
                <w:szCs w:val="16"/>
                <w:lang w:val="en-US" w:eastAsia="pt-BR"/>
              </w:rPr>
              <w:t xml:space="preserve">data.table::fwrite(tbl_fato, </w:t>
            </w:r>
            <w:r w:rsidRPr="000F4C69">
              <w:rPr>
                <w:rFonts w:ascii="Consolas" w:eastAsia="Times New Roman" w:hAnsi="Consolas" w:cs="Times New Roman"/>
                <w:color w:val="001080"/>
                <w:sz w:val="16"/>
                <w:szCs w:val="16"/>
                <w:lang w:val="en-US" w:eastAsia="pt-BR"/>
              </w:rPr>
              <w:t>file</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3B3B3B"/>
                <w:sz w:val="16"/>
                <w:szCs w:val="16"/>
                <w:lang w:val="en-US" w:eastAsia="pt-BR"/>
              </w:rPr>
              <w:t xml:space="preserve"> </w:t>
            </w:r>
            <w:r w:rsidR="006E6CE7" w:rsidRPr="006E6CE7">
              <w:rPr>
                <w:rFonts w:ascii="Consolas" w:eastAsia="Times New Roman" w:hAnsi="Consolas" w:cs="Times New Roman"/>
                <w:color w:val="795E26"/>
                <w:sz w:val="16"/>
                <w:szCs w:val="16"/>
                <w:lang w:val="en-US" w:eastAsia="pt-BR"/>
              </w:rPr>
              <w:t>...</w:t>
            </w:r>
            <w:r w:rsidRPr="000F4C69">
              <w:rPr>
                <w:rFonts w:ascii="Consolas" w:eastAsia="Times New Roman" w:hAnsi="Consolas" w:cs="Times New Roman"/>
                <w:color w:val="3B3B3B"/>
                <w:sz w:val="16"/>
                <w:szCs w:val="16"/>
                <w:lang w:val="en-US" w:eastAsia="pt-BR"/>
              </w:rPr>
              <w:t>)</w:t>
            </w:r>
          </w:p>
          <w:p w14:paraId="5211BD60" w14:textId="14303A54"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F4C69">
              <w:rPr>
                <w:rFonts w:ascii="Consolas" w:eastAsia="Times New Roman" w:hAnsi="Consolas" w:cs="Times New Roman"/>
                <w:color w:val="3B3B3B"/>
                <w:sz w:val="16"/>
                <w:szCs w:val="16"/>
                <w:lang w:val="en-US" w:eastAsia="pt-BR"/>
              </w:rPr>
              <w:t xml:space="preserve">    data.table::fwrite(meta5, </w:t>
            </w:r>
            <w:r w:rsidRPr="000F4C69">
              <w:rPr>
                <w:rFonts w:ascii="Consolas" w:eastAsia="Times New Roman" w:hAnsi="Consolas" w:cs="Times New Roman"/>
                <w:color w:val="001080"/>
                <w:sz w:val="16"/>
                <w:szCs w:val="16"/>
                <w:lang w:val="en-US" w:eastAsia="pt-BR"/>
              </w:rPr>
              <w:t>file</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3B3B3B"/>
                <w:sz w:val="16"/>
                <w:szCs w:val="16"/>
                <w:lang w:val="en-US" w:eastAsia="pt-BR"/>
              </w:rPr>
              <w:t xml:space="preserve"> </w:t>
            </w:r>
            <w:r w:rsidR="006E6CE7" w:rsidRPr="006E6CE7">
              <w:rPr>
                <w:rFonts w:ascii="Consolas" w:eastAsia="Times New Roman" w:hAnsi="Consolas" w:cs="Times New Roman"/>
                <w:color w:val="795E26"/>
                <w:sz w:val="16"/>
                <w:szCs w:val="16"/>
                <w:lang w:val="en-US" w:eastAsia="pt-BR"/>
              </w:rPr>
              <w:t>...</w:t>
            </w:r>
            <w:r w:rsidRPr="000F4C69">
              <w:rPr>
                <w:rFonts w:ascii="Consolas" w:eastAsia="Times New Roman" w:hAnsi="Consolas" w:cs="Times New Roman"/>
                <w:color w:val="3B3B3B"/>
                <w:sz w:val="16"/>
                <w:szCs w:val="16"/>
                <w:lang w:val="en-US" w:eastAsia="pt-BR"/>
              </w:rPr>
              <w:t>)</w:t>
            </w:r>
          </w:p>
          <w:p w14:paraId="0D9AF30E"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p>
          <w:p w14:paraId="20094A05" w14:textId="4D1786FE" w:rsidR="000F4C69" w:rsidRPr="000F4C69" w:rsidRDefault="000F4C69" w:rsidP="00F1486E">
            <w:pPr>
              <w:shd w:val="clear" w:color="auto" w:fill="FFFFFF"/>
              <w:spacing w:before="0" w:beforeAutospacing="0" w:after="12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w:t>
            </w:r>
          </w:p>
        </w:tc>
      </w:tr>
    </w:tbl>
    <w:p w14:paraId="2B8EBB28" w14:textId="504F50CB" w:rsidR="000F4C69" w:rsidRDefault="000F4C69"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Função Determinar.Meta05().</w:t>
      </w:r>
    </w:p>
    <w:p w14:paraId="227EA1B3" w14:textId="7E85F5FE" w:rsidR="006E6CE7" w:rsidRDefault="006E6CE7" w:rsidP="000F4C69">
      <w:pPr>
        <w:rPr>
          <w:rFonts w:ascii="Calibri" w:hAnsi="Calibri" w:cs="Calibri"/>
        </w:rPr>
      </w:pPr>
      <w:r w:rsidRPr="006E6CE7">
        <w:rPr>
          <w:rFonts w:ascii="Calibri" w:hAnsi="Calibri" w:cs="Calibri"/>
        </w:rPr>
        <w:lastRenderedPageBreak/>
        <w:t>Inicialmente, a rotina verifica a existência dos diretórios de saída e os cria, caso inexistentes. Em seguida, realiza a leitura do arquivo de dados de base (tbl_fato_R.csv) e seleciona apenas as colunas relevantes ao processamento. Aplica-se filtragem para restringir os registros ao tribunal especificado, aos exercícios de 202</w:t>
      </w:r>
      <w:r w:rsidR="002368A9">
        <w:rPr>
          <w:rFonts w:ascii="Calibri" w:hAnsi="Calibri" w:cs="Calibri"/>
        </w:rPr>
        <w:t>4</w:t>
      </w:r>
      <w:r w:rsidRPr="006E6CE7">
        <w:rPr>
          <w:rFonts w:ascii="Calibri" w:hAnsi="Calibri" w:cs="Calibri"/>
        </w:rPr>
        <w:t xml:space="preserve"> a 202</w:t>
      </w:r>
      <w:r w:rsidR="002368A9">
        <w:rPr>
          <w:rFonts w:ascii="Calibri" w:hAnsi="Calibri" w:cs="Calibri"/>
        </w:rPr>
        <w:t>6</w:t>
      </w:r>
      <w:r w:rsidRPr="006E6CE7">
        <w:rPr>
          <w:rFonts w:ascii="Calibri" w:hAnsi="Calibri" w:cs="Calibri"/>
        </w:rPr>
        <w:t xml:space="preserve"> e aos procedimentos jurisdicionais pertinentes, excluindo-se categorias não abrangidas pela meta (tais como “Outros”, “Fase investigatória”, “Pré-processual” e “Administrativo eleitoral”). Posteriormente, os dados são agregados por órgão julgador, ramo de justiça, grau, procedimento e período de referência, com o somatório das variáveis ind3 (processos baixados) e ind5 (pendentes líquidos). Define-se, então, a variável flg_m5, que identifica os processos enquadráveis na Meta 5, conforme as regras estabelecidas para cada ramo da Justiça — incluindo, por exemplo, a exclusão de “Execuções fiscais” e a delimitação ao primeiro grau em alguns casos. Após essa etapa, realiza-se a junção com a base de identificação dos órgãos julgadores, acrescentando informações de unidade federativa e município, além da fixação da data de referência em 30 de abril de 2025.</w:t>
      </w:r>
    </w:p>
    <w:p w14:paraId="6F071FB2" w14:textId="279DAEE9" w:rsidR="00503FAD" w:rsidRPr="006E6CE7" w:rsidRDefault="006E6CE7" w:rsidP="00503FAD">
      <w:pPr>
        <w:rPr>
          <w:rFonts w:ascii="Calibri" w:hAnsi="Calibri" w:cs="Calibri"/>
        </w:rPr>
      </w:pPr>
      <w:r w:rsidRPr="006E6CE7">
        <w:rPr>
          <w:rFonts w:ascii="Calibri" w:hAnsi="Calibri" w:cs="Calibri"/>
        </w:rPr>
        <w:t>Na etapa seguinte, procede-se à consolidação dos indicadores. Para cada combinação de ramo da Justiça e tribunal, são apurados os estoques de pendente líquido de dezembro de 202</w:t>
      </w:r>
      <w:r w:rsidR="002368A9">
        <w:rPr>
          <w:rFonts w:ascii="Calibri" w:hAnsi="Calibri" w:cs="Calibri"/>
        </w:rPr>
        <w:t>4</w:t>
      </w:r>
      <w:r w:rsidRPr="006E6CE7">
        <w:rPr>
          <w:rFonts w:ascii="Calibri" w:hAnsi="Calibri" w:cs="Calibri"/>
        </w:rPr>
        <w:t>, dezembro de 202</w:t>
      </w:r>
      <w:r w:rsidR="002368A9">
        <w:rPr>
          <w:rFonts w:ascii="Calibri" w:hAnsi="Calibri" w:cs="Calibri"/>
        </w:rPr>
        <w:t>5</w:t>
      </w:r>
      <w:r w:rsidRPr="006E6CE7">
        <w:rPr>
          <w:rFonts w:ascii="Calibri" w:hAnsi="Calibri" w:cs="Calibri"/>
        </w:rPr>
        <w:t xml:space="preserve"> e abril de 202</w:t>
      </w:r>
      <w:r w:rsidR="002368A9">
        <w:rPr>
          <w:rFonts w:ascii="Calibri" w:hAnsi="Calibri" w:cs="Calibri"/>
        </w:rPr>
        <w:t>6</w:t>
      </w:r>
      <w:r w:rsidRPr="006E6CE7">
        <w:rPr>
          <w:rFonts w:ascii="Calibri" w:hAnsi="Calibri" w:cs="Calibri"/>
        </w:rPr>
        <w:t>, bem como os totais de baixados nos exercícios de 202</w:t>
      </w:r>
      <w:r w:rsidR="002368A9">
        <w:rPr>
          <w:rFonts w:ascii="Calibri" w:hAnsi="Calibri" w:cs="Calibri"/>
        </w:rPr>
        <w:t>4</w:t>
      </w:r>
      <w:r w:rsidRPr="006E6CE7">
        <w:rPr>
          <w:rFonts w:ascii="Calibri" w:hAnsi="Calibri" w:cs="Calibri"/>
        </w:rPr>
        <w:t>, 202</w:t>
      </w:r>
      <w:r w:rsidR="002368A9">
        <w:rPr>
          <w:rFonts w:ascii="Calibri" w:hAnsi="Calibri" w:cs="Calibri"/>
        </w:rPr>
        <w:t>5</w:t>
      </w:r>
      <w:r w:rsidRPr="006E6CE7">
        <w:rPr>
          <w:rFonts w:ascii="Calibri" w:hAnsi="Calibri" w:cs="Calibri"/>
        </w:rPr>
        <w:t xml:space="preserve"> e no período móvel de maio de 202</w:t>
      </w:r>
      <w:r w:rsidR="002368A9">
        <w:rPr>
          <w:rFonts w:ascii="Calibri" w:hAnsi="Calibri" w:cs="Calibri"/>
        </w:rPr>
        <w:t>6</w:t>
      </w:r>
      <w:r w:rsidRPr="006E6CE7">
        <w:rPr>
          <w:rFonts w:ascii="Calibri" w:hAnsi="Calibri" w:cs="Calibri"/>
        </w:rPr>
        <w:t xml:space="preserve"> a abril de 202</w:t>
      </w:r>
      <w:r w:rsidR="002368A9">
        <w:rPr>
          <w:rFonts w:ascii="Calibri" w:hAnsi="Calibri" w:cs="Calibri"/>
        </w:rPr>
        <w:t>6</w:t>
      </w:r>
      <w:r w:rsidRPr="006E6CE7">
        <w:rPr>
          <w:rFonts w:ascii="Calibri" w:hAnsi="Calibri" w:cs="Calibri"/>
        </w:rPr>
        <w:t xml:space="preserve">. Calculam-se, a partir desses valores, as Taxas de Congestionamento Líquido (TCL) dos respectivos anos, segundo a fórmula </w:t>
      </w:r>
      <m:oMath>
        <m:r>
          <w:rPr>
            <w:rFonts w:ascii="Cambria Math" w:hAnsi="Cambria Math" w:cs="Calibri"/>
          </w:rPr>
          <m:t>TCL</m:t>
        </m:r>
        <m:r>
          <m:rPr>
            <m:sty m:val="p"/>
          </m:rPr>
          <w:rPr>
            <w:rFonts w:ascii="Cambria Math" w:hAnsi="Cambria Math" w:cs="Calibri"/>
          </w:rPr>
          <m:t>=pendente/(pendente+baixados)</m:t>
        </m:r>
      </m:oMath>
      <w:r w:rsidRPr="006E6CE7">
        <w:rPr>
          <w:rFonts w:ascii="Calibri" w:hAnsi="Calibri" w:cs="Calibri"/>
        </w:rPr>
        <w:t>. Para a Justiça do Trabalho, são ainda determinadas taxas específicas, correspondentes aos processos de “Conhecimento não criminal” e aos processos “não fiscais”.</w:t>
      </w:r>
    </w:p>
    <w:p w14:paraId="1C5A0BE8" w14:textId="1F8B5980" w:rsidR="00503FAD" w:rsidRDefault="006E6CE7" w:rsidP="006E6CE7">
      <w:pPr>
        <w:rPr>
          <w:rFonts w:ascii="Calibri" w:hAnsi="Calibri" w:cs="Calibri"/>
        </w:rPr>
      </w:pPr>
      <w:r w:rsidRPr="006E6CE7">
        <w:rPr>
          <w:rFonts w:ascii="Calibri" w:hAnsi="Calibri" w:cs="Calibri"/>
        </w:rPr>
        <w:t>Por fim, a função estima o percentual de cumprimento da Meta 5, considerando a meta de redução de 0,5 ponto percentual no índice de congestionamento líquido em relação ao período-base. O cálculo adota fórmulas diferenciadas conforme o ramo da Justiça, prevendo limiares mínimos de desempenho para cumprimento integral em determinadas hipóteses (por exemplo, TCL ≤ 0,43 na Justiça Federal e TCL ≤ 0,56 na Justiça Estadual). Concluído o processamento, os resultados detalhados são exportados para o diretório output/Painel 2025, e os dados consolidados, para output/Resumo, ambos em formato CSV.</w:t>
      </w:r>
    </w:p>
    <w:p w14:paraId="0C7E0A67" w14:textId="17420670" w:rsidR="00427898" w:rsidRPr="006E6CE7" w:rsidRDefault="00427898" w:rsidP="00581944">
      <w:pPr>
        <w:pStyle w:val="Ttulo3"/>
      </w:pPr>
      <w:bookmarkStart w:id="15" w:name="_Toc213768264"/>
      <w:r>
        <w:t xml:space="preserve">Os arquivos </w:t>
      </w:r>
      <w:r w:rsidR="00266E5A">
        <w:t>Segmento_*.r</w:t>
      </w:r>
      <w:bookmarkEnd w:id="15"/>
    </w:p>
    <w:p w14:paraId="12E12CA1" w14:textId="6223A039" w:rsidR="0096258A" w:rsidRDefault="0096258A" w:rsidP="0096258A">
      <w:pPr>
        <w:rPr>
          <w:rFonts w:ascii="Calibri" w:hAnsi="Calibri" w:cs="Calibri"/>
        </w:rPr>
      </w:pPr>
      <w:r w:rsidRPr="0096258A">
        <w:rPr>
          <w:rFonts w:ascii="Calibri" w:hAnsi="Calibri" w:cs="Calibri"/>
        </w:rPr>
        <w:t>Os módulos denominados Segmento_*.R integram a arquitetura de processamento desenvolvida para o cálculo automatizado das Metas Nacionais do Poder Judiciário. O conjunto de scripts tem como objetivo permitir a segmentação dos resultados por ramos da Justiça — Federal, Estadual, Eleitoral, Militar, Trabalhista</w:t>
      </w:r>
      <w:r w:rsidR="0039202E">
        <w:rPr>
          <w:rFonts w:ascii="Calibri" w:hAnsi="Calibri" w:cs="Calibri"/>
        </w:rPr>
        <w:t>, STJ, TST e STM</w:t>
      </w:r>
      <w:r w:rsidRPr="0096258A">
        <w:rPr>
          <w:rFonts w:ascii="Calibri" w:hAnsi="Calibri" w:cs="Calibri"/>
        </w:rPr>
        <w:t>—, assegurando reprodutibilidade no tratamento dos dados.</w:t>
      </w:r>
    </w:p>
    <w:p w14:paraId="72A2F95C" w14:textId="17F33064" w:rsidR="0096258A" w:rsidRPr="0096258A" w:rsidRDefault="0096258A" w:rsidP="0096258A">
      <w:pPr>
        <w:jc w:val="center"/>
        <w:rPr>
          <w:rFonts w:ascii="Calibri" w:hAnsi="Calibri" w:cs="Calibri"/>
        </w:rPr>
      </w:pPr>
      <w:r>
        <w:rPr>
          <w:rFonts w:ascii="Calibri" w:hAnsi="Calibri" w:cs="Calibri"/>
          <w:noProof/>
        </w:rPr>
        <mc:AlternateContent>
          <mc:Choice Requires="wpg">
            <w:drawing>
              <wp:inline distT="0" distB="0" distL="0" distR="0" wp14:anchorId="67943588" wp14:editId="3BD68E01">
                <wp:extent cx="5476970" cy="1783946"/>
                <wp:effectExtent l="0" t="0" r="28575" b="26035"/>
                <wp:docPr id="1037650181" name="Agrupar 7"/>
                <wp:cNvGraphicFramePr/>
                <a:graphic xmlns:a="http://schemas.openxmlformats.org/drawingml/2006/main">
                  <a:graphicData uri="http://schemas.microsoft.com/office/word/2010/wordprocessingGroup">
                    <wpg:wgp>
                      <wpg:cNvGrpSpPr/>
                      <wpg:grpSpPr>
                        <a:xfrm>
                          <a:off x="0" y="0"/>
                          <a:ext cx="5476970" cy="1783946"/>
                          <a:chOff x="0" y="0"/>
                          <a:chExt cx="5476970" cy="1783946"/>
                        </a:xfrm>
                      </wpg:grpSpPr>
                      <wps:wsp>
                        <wps:cNvPr id="1503388933" name="Elipse 3"/>
                        <wps:cNvSpPr/>
                        <wps:spPr>
                          <a:xfrm>
                            <a:off x="273133" y="0"/>
                            <a:ext cx="287655" cy="287655"/>
                          </a:xfrm>
                          <a:prstGeom prst="ellipse">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5551812" name="Retângulo: Cantos Arredondados 4"/>
                        <wps:cNvSpPr/>
                        <wps:spPr>
                          <a:xfrm>
                            <a:off x="0" y="676894"/>
                            <a:ext cx="827405" cy="413385"/>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129AA902" w14:textId="77777777" w:rsidR="0096258A" w:rsidRPr="004E37E1" w:rsidRDefault="0096258A" w:rsidP="0096258A">
                              <w:pPr>
                                <w:jc w:val="center"/>
                                <w:rPr>
                                  <w:sz w:val="18"/>
                                  <w:szCs w:val="18"/>
                                </w:rPr>
                              </w:pPr>
                              <w:r w:rsidRPr="004E37E1">
                                <w:rPr>
                                  <w:sz w:val="18"/>
                                  <w:szCs w:val="18"/>
                                </w:rPr>
                                <w:t>Identificar tribunal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0051947" name="Retângulo: Cantos Arredondados 4"/>
                        <wps:cNvSpPr/>
                        <wps:spPr>
                          <a:xfrm>
                            <a:off x="1140031" y="676894"/>
                            <a:ext cx="827405" cy="413385"/>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52527683" w14:textId="77777777" w:rsidR="0096258A" w:rsidRPr="004E37E1" w:rsidRDefault="0096258A" w:rsidP="0096258A">
                              <w:pPr>
                                <w:jc w:val="center"/>
                                <w:rPr>
                                  <w:sz w:val="18"/>
                                  <w:szCs w:val="18"/>
                                </w:rPr>
                              </w:pPr>
                              <w:r>
                                <w:rPr>
                                  <w:sz w:val="18"/>
                                  <w:szCs w:val="18"/>
                                </w:rPr>
                                <w:t>Ler dados (iniciarFlags)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0670973" name="Retângulo: Cantos Arredondados 4"/>
                        <wps:cNvSpPr/>
                        <wps:spPr>
                          <a:xfrm>
                            <a:off x="2262250" y="676894"/>
                            <a:ext cx="827405" cy="413385"/>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40994FB0" w14:textId="77777777" w:rsidR="0096258A" w:rsidRPr="004E37E1" w:rsidRDefault="0096258A" w:rsidP="0096258A">
                              <w:pPr>
                                <w:jc w:val="center"/>
                                <w:rPr>
                                  <w:sz w:val="18"/>
                                  <w:szCs w:val="18"/>
                                </w:rPr>
                              </w:pPr>
                              <w:r>
                                <w:rPr>
                                  <w:sz w:val="18"/>
                                  <w:szCs w:val="18"/>
                                </w:rPr>
                                <w:t>Determinar Meta 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5119595" name="Conector de Seta Reta 5"/>
                        <wps:cNvCnPr/>
                        <wps:spPr>
                          <a:xfrm>
                            <a:off x="408709" y="296883"/>
                            <a:ext cx="0" cy="38025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7518957" name="Conector de Seta Reta 5"/>
                        <wps:cNvCnPr/>
                        <wps:spPr>
                          <a:xfrm rot="16200000">
                            <a:off x="986773" y="731207"/>
                            <a:ext cx="0" cy="288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613584729" name="Conector de Seta Reta 5"/>
                        <wps:cNvCnPr/>
                        <wps:spPr>
                          <a:xfrm rot="16200000">
                            <a:off x="2108992" y="731207"/>
                            <a:ext cx="0" cy="288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67963529" name="Conector de Seta Reta 5"/>
                        <wps:cNvCnPr/>
                        <wps:spPr>
                          <a:xfrm rot="16200000">
                            <a:off x="3231210" y="725270"/>
                            <a:ext cx="0" cy="288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cNvPr id="1602595187" name="Agrupar 6"/>
                        <wpg:cNvGrpSpPr/>
                        <wpg:grpSpPr>
                          <a:xfrm>
                            <a:off x="4346369" y="676894"/>
                            <a:ext cx="1130601" cy="1107052"/>
                            <a:chOff x="0" y="0"/>
                            <a:chExt cx="1130601" cy="1107052"/>
                          </a:xfrm>
                        </wpg:grpSpPr>
                        <wps:wsp>
                          <wps:cNvPr id="793222820" name="Retângulo: Cantos Arredondados 4"/>
                          <wps:cNvSpPr/>
                          <wps:spPr>
                            <a:xfrm>
                              <a:off x="303196" y="0"/>
                              <a:ext cx="827405" cy="413385"/>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5492F372" w14:textId="77777777" w:rsidR="0096258A" w:rsidRPr="004E37E1" w:rsidRDefault="0096258A" w:rsidP="0096258A">
                                <w:pPr>
                                  <w:jc w:val="center"/>
                                  <w:rPr>
                                    <w:sz w:val="18"/>
                                    <w:szCs w:val="18"/>
                                  </w:rPr>
                                </w:pPr>
                                <w:r>
                                  <w:rPr>
                                    <w:sz w:val="18"/>
                                    <w:szCs w:val="18"/>
                                  </w:rPr>
                                  <w:t>Gerar arquivo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1570149" name="Elipse 3"/>
                          <wps:cNvSpPr/>
                          <wps:spPr>
                            <a:xfrm>
                              <a:off x="570391" y="819397"/>
                              <a:ext cx="287655" cy="287655"/>
                            </a:xfrm>
                            <a:prstGeom prst="ellipse">
                              <a:avLst/>
                            </a:prstGeom>
                            <a:solidFill>
                              <a:srgbClr val="C00000"/>
                            </a:solidFill>
                            <a:ln>
                              <a:solidFill>
                                <a:srgbClr val="C00000"/>
                              </a:solidFill>
                            </a:ln>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0499527" name="Conector de Seta Reta 5"/>
                          <wps:cNvCnPr/>
                          <wps:spPr>
                            <a:xfrm rot="16200000">
                              <a:off x="144000" y="54313"/>
                              <a:ext cx="0" cy="288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70963048" name="Conector de Seta Reta 5"/>
                          <wps:cNvCnPr/>
                          <wps:spPr>
                            <a:xfrm>
                              <a:off x="711905" y="421574"/>
                              <a:ext cx="0" cy="37973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708985853" name="Retângulo: Cantos Arredondados 4"/>
                        <wps:cNvSpPr/>
                        <wps:spPr>
                          <a:xfrm>
                            <a:off x="3414156" y="665018"/>
                            <a:ext cx="908462" cy="413385"/>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24923475" w14:textId="77777777" w:rsidR="0096258A" w:rsidRPr="004E37E1" w:rsidRDefault="0096258A" w:rsidP="0096258A">
                              <w:pPr>
                                <w:jc w:val="center"/>
                                <w:rPr>
                                  <w:sz w:val="18"/>
                                  <w:szCs w:val="18"/>
                                </w:rPr>
                              </w:pPr>
                              <w:r>
                                <w:rPr>
                                  <w:sz w:val="18"/>
                                  <w:szCs w:val="18"/>
                                </w:rPr>
                                <w:t>Determinar demais metas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7943588" id="Agrupar 7" o:spid="_x0000_s1026" style="width:431.25pt;height:140.45pt;mso-position-horizontal-relative:char;mso-position-vertical-relative:line" coordsize="54769,17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">
                <v:oval id="Elipse 3" o:spid="_x0000_s1027" style="position:absolute;left:2731;width:287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" fillcolor="#70ad47 [3209]" strokecolor="white [3201]" strokeweight="1.5pt">
                  <v:stroke joinstyle="miter"/>
                </v:oval>
                <v:roundrect id="Retângulo: Cantos Arredondados 4" o:spid="_x0000_s1028" style="position:absolute;top:6768;width:8274;height:41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" fillcolor="#5b9bd5 [3208]" strokecolor="white [3201]" strokeweight="1.5pt">
                  <v:stroke joinstyle="miter"/>
                  <v:textbox>
                    <w:txbxContent>
                      <w:p w14:paraId="129AA902" w14:textId="77777777" w:rsidR="0096258A" w:rsidRPr="004E37E1" w:rsidRDefault="0096258A" w:rsidP="0096258A">
                        <w:pPr>
                          <w:jc w:val="center"/>
                          <w:rPr>
                            <w:sz w:val="18"/>
                            <w:szCs w:val="18"/>
                          </w:rPr>
                        </w:pPr>
                        <w:r w:rsidRPr="004E37E1">
                          <w:rPr>
                            <w:sz w:val="18"/>
                            <w:szCs w:val="18"/>
                          </w:rPr>
                          <w:t>Identificar tribunal</w:t>
                        </w:r>
                      </w:p>
                    </w:txbxContent>
                  </v:textbox>
                </v:roundrect>
                <v:roundrect id="Retângulo: Cantos Arredondados 4" o:spid="_x0000_s1029" style="position:absolute;left:11400;top:6768;width:8274;height:41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" fillcolor="#5b9bd5 [3208]" strokecolor="white [3201]" strokeweight="1.5pt">
                  <v:stroke joinstyle="miter"/>
                  <v:textbox>
                    <w:txbxContent>
                      <w:p w14:paraId="52527683" w14:textId="77777777" w:rsidR="0096258A" w:rsidRPr="004E37E1" w:rsidRDefault="0096258A" w:rsidP="0096258A">
                        <w:pPr>
                          <w:jc w:val="center"/>
                          <w:rPr>
                            <w:sz w:val="18"/>
                            <w:szCs w:val="18"/>
                          </w:rPr>
                        </w:pPr>
                        <w:r>
                          <w:rPr>
                            <w:sz w:val="18"/>
                            <w:szCs w:val="18"/>
                          </w:rPr>
                          <w:t>Ler dados (iniciarFlags)</w:t>
                        </w:r>
                      </w:p>
                    </w:txbxContent>
                  </v:textbox>
                </v:roundrect>
                <v:roundrect id="Retângulo: Cantos Arredondados 4" o:spid="_x0000_s1030" style="position:absolute;left:22622;top:6768;width:8274;height:41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" fillcolor="#5b9bd5 [3208]" strokecolor="white [3201]" strokeweight="1.5pt">
                  <v:stroke joinstyle="miter"/>
                  <v:textbox>
                    <w:txbxContent>
                      <w:p w14:paraId="40994FB0" w14:textId="77777777" w:rsidR="0096258A" w:rsidRPr="004E37E1" w:rsidRDefault="0096258A" w:rsidP="0096258A">
                        <w:pPr>
                          <w:jc w:val="center"/>
                          <w:rPr>
                            <w:sz w:val="18"/>
                            <w:szCs w:val="18"/>
                          </w:rPr>
                        </w:pPr>
                        <w:r>
                          <w:rPr>
                            <w:sz w:val="18"/>
                            <w:szCs w:val="18"/>
                          </w:rPr>
                          <w:t>Determinar Meta 01</w:t>
                        </w:r>
                      </w:p>
                    </w:txbxContent>
                  </v:textbox>
                </v:roundrect>
                <v:shapetype id="_x0000_t32" coordsize="21600,21600" o:spt="32" o:oned="t" path="m,l21600,21600e" filled="f">
                  <v:path arrowok="t" fillok="f" o:connecttype="none"/>
                  <o:lock v:ext="edit" shapetype="t"/>
                </v:shapetype>
                <v:shape id="Conector de Seta Reta 5" o:spid="_x0000_s1031" type="#_x0000_t32" style="position:absolute;left:4087;top:2968;width:0;height:38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" strokecolor="black [3200]" strokeweight="1.5pt">
                  <v:stroke endarrow="block" joinstyle="miter"/>
                </v:shape>
                <v:shape id="Conector de Seta Reta 5" o:spid="_x0000_s1032" type="#_x0000_t32" style="position:absolute;left:9867;top:7312;width:0;height:288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" strokecolor="black [3200]" strokeweight="1.5pt">
                  <v:stroke endarrow="block" joinstyle="miter"/>
                </v:shape>
                <v:shape id="Conector de Seta Reta 5" o:spid="_x0000_s1033" type="#_x0000_t32" style="position:absolute;left:21089;top:7312;width:0;height:288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" strokecolor="black [3200]" strokeweight="1.5pt">
                  <v:stroke endarrow="block" joinstyle="miter"/>
                </v:shape>
                <v:shape id="Conector de Seta Reta 5" o:spid="_x0000_s1034" type="#_x0000_t32" style="position:absolute;left:32312;top:7252;width:0;height:288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" strokecolor="black [3200]" strokeweight="1.5pt">
                  <v:stroke endarrow="block" joinstyle="miter"/>
                </v:shape>
                <v:group id="Agrupar 6" o:spid="_x0000_s1035" style="position:absolute;left:43463;top:6768;width:11306;height:11071" coordsize="11306,1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">
                  <v:roundrect id="Retângulo: Cantos Arredondados 4" o:spid="_x0000_s1036" style="position:absolute;left:3031;width:8275;height:41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" fillcolor="#5b9bd5 [3208]" strokecolor="white [3201]" strokeweight="1.5pt">
                    <v:stroke joinstyle="miter"/>
                    <v:textbox>
                      <w:txbxContent>
                        <w:p w14:paraId="5492F372" w14:textId="77777777" w:rsidR="0096258A" w:rsidRPr="004E37E1" w:rsidRDefault="0096258A" w:rsidP="0096258A">
                          <w:pPr>
                            <w:jc w:val="center"/>
                            <w:rPr>
                              <w:sz w:val="18"/>
                              <w:szCs w:val="18"/>
                            </w:rPr>
                          </w:pPr>
                          <w:r>
                            <w:rPr>
                              <w:sz w:val="18"/>
                              <w:szCs w:val="18"/>
                            </w:rPr>
                            <w:t>Gerar arquivo</w:t>
                          </w:r>
                        </w:p>
                      </w:txbxContent>
                    </v:textbox>
                  </v:roundrect>
                  <v:oval id="Elipse 3" o:spid="_x0000_s1037" style="position:absolute;left:5703;top:8193;width:2877;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" fillcolor="#c00000" strokecolor="#c00000" strokeweight="1.5pt">
                    <v:stroke joinstyle="miter"/>
                  </v:oval>
                  <v:shape id="Conector de Seta Reta 5" o:spid="_x0000_s1038" type="#_x0000_t32" style="position:absolute;left:1440;top:543;width:0;height:288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" strokecolor="black [3200]" strokeweight="1.5pt">
                    <v:stroke endarrow="block" joinstyle="miter"/>
                  </v:shape>
                  <v:shape id="Conector de Seta Reta 5" o:spid="_x0000_s1039" type="#_x0000_t32" style="position:absolute;left:7119;top:4215;width:0;height:3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" strokecolor="black [3200]" strokeweight="1.5pt">
                    <v:stroke endarrow="block" joinstyle="miter"/>
                  </v:shape>
                </v:group>
                <v:roundrect id="Retângulo: Cantos Arredondados 4" o:spid="_x0000_s1040" style="position:absolute;left:34141;top:6650;width:9085;height:41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" fillcolor="#5b9bd5 [3208]" strokecolor="white [3201]" strokeweight="1.5pt">
                  <v:stroke joinstyle="miter"/>
                  <v:textbox>
                    <w:txbxContent>
                      <w:p w14:paraId="24923475" w14:textId="77777777" w:rsidR="0096258A" w:rsidRPr="004E37E1" w:rsidRDefault="0096258A" w:rsidP="0096258A">
                        <w:pPr>
                          <w:jc w:val="center"/>
                          <w:rPr>
                            <w:sz w:val="18"/>
                            <w:szCs w:val="18"/>
                          </w:rPr>
                        </w:pPr>
                        <w:r>
                          <w:rPr>
                            <w:sz w:val="18"/>
                            <w:szCs w:val="18"/>
                          </w:rPr>
                          <w:t>Determinar demais metas</w:t>
                        </w:r>
                      </w:p>
                    </w:txbxContent>
                  </v:textbox>
                </v:roundrect>
                <w10:anchorlock/>
              </v:group>
            </w:pict>
          </mc:Fallback>
        </mc:AlternateContent>
      </w:r>
    </w:p>
    <w:p w14:paraId="79F082E8" w14:textId="6EADBBD2" w:rsidR="0039202E" w:rsidRDefault="0039202E" w:rsidP="0039202E">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Fluxo de processamento nos arquivos dos segmentos.</w:t>
      </w:r>
    </w:p>
    <w:p w14:paraId="65717624" w14:textId="77777777" w:rsidR="00924A4D" w:rsidRDefault="00924A4D" w:rsidP="00F1486E">
      <w:pPr>
        <w:rPr>
          <w:rFonts w:ascii="Calibri" w:hAnsi="Calibri" w:cs="Calibri"/>
        </w:rPr>
      </w:pPr>
      <w:r w:rsidRPr="00924A4D">
        <w:rPr>
          <w:rFonts w:ascii="Calibri" w:hAnsi="Calibri" w:cs="Calibri"/>
        </w:rPr>
        <w:lastRenderedPageBreak/>
        <w:t>Os arquivos de processamento por segmento conduzem a execução das rotinas específicas de cada ramo da Justiça e têm, como núcleo central, as funções ProcessarDados, responsáveis por orquestrar todo o fluxo de trabalho em seus respectivos segmentos. Essas funções integram, de forma estruturada, as etapas de leitura, preparação, cálculo e consolidação dos resultados, assegurando que o tratamento dos dados de cada tribunal ocorra de maneira autônoma, padronizada e reprodutível.</w:t>
      </w:r>
    </w:p>
    <w:p w14:paraId="51269F48" w14:textId="0B6F8429" w:rsidR="009313B8" w:rsidRDefault="009313B8" w:rsidP="009313B8">
      <w:pPr>
        <w:rPr>
          <w:rFonts w:ascii="Calibri" w:hAnsi="Calibri" w:cs="Calibri"/>
        </w:rPr>
      </w:pPr>
      <w:r>
        <w:rPr>
          <w:rFonts w:ascii="Calibri" w:hAnsi="Calibri" w:cs="Calibri"/>
        </w:rPr>
        <w:t xml:space="preserve">A título de exemplo, para tribunais pertencentes à Justiça Eleitoral, </w:t>
      </w:r>
      <w:r w:rsidRPr="008F3D0C">
        <w:rPr>
          <w:rFonts w:ascii="Calibri" w:hAnsi="Calibri" w:cs="Calibri"/>
        </w:rPr>
        <w:t xml:space="preserve">a função </w:t>
      </w:r>
      <w:r w:rsidRPr="008F3D0C">
        <w:rPr>
          <w:rFonts w:ascii="Calibri" w:hAnsi="Calibri" w:cs="Calibri"/>
          <w:b/>
          <w:bCs/>
        </w:rPr>
        <w:t>ProcessarDados.Eleitoral()</w:t>
      </w:r>
      <w:r>
        <w:rPr>
          <w:rFonts w:ascii="Calibri" w:hAnsi="Calibri" w:cs="Calibri"/>
          <w:b/>
          <w:bCs/>
        </w:rPr>
        <w:t xml:space="preserve"> </w:t>
      </w:r>
      <w:r w:rsidRPr="009313B8">
        <w:rPr>
          <w:rFonts w:ascii="Calibri" w:hAnsi="Calibri" w:cs="Calibri"/>
        </w:rPr>
        <w:t xml:space="preserve">realiza a </w:t>
      </w:r>
      <w:r>
        <w:rPr>
          <w:rFonts w:ascii="Calibri" w:hAnsi="Calibri" w:cs="Calibri"/>
        </w:rPr>
        <w:t xml:space="preserve">carga dos dados extraídos do DataJud, a partir da iniciarFlagsEleitoral; filtra esses dados por meta de interesse, em </w:t>
      </w:r>
      <w:r w:rsidRPr="008F3D0C">
        <w:rPr>
          <w:rFonts w:ascii="Calibri" w:hAnsi="Calibri" w:cs="Calibri"/>
        </w:rPr>
        <w:t>Determinar.Meta01, Eleitoral.Meta02 e Eleitoral.Meta04)</w:t>
      </w:r>
      <w:r>
        <w:rPr>
          <w:rFonts w:ascii="Calibri" w:hAnsi="Calibri" w:cs="Calibri"/>
        </w:rPr>
        <w:t>;</w:t>
      </w:r>
      <w:r w:rsidRPr="008F3D0C">
        <w:rPr>
          <w:rFonts w:ascii="Calibri" w:hAnsi="Calibri" w:cs="Calibri"/>
        </w:rPr>
        <w:t xml:space="preserve"> e, ao término, gera os arquivos consolidados correspondentes por meio de GerarArquivos().</w:t>
      </w:r>
    </w:p>
    <w:tbl>
      <w:tblPr>
        <w:tblStyle w:val="Tabelacomgrade"/>
        <w:tblW w:w="10485" w:type="dxa"/>
        <w:tblInd w:w="-5" w:type="dxa"/>
        <w:tblLook w:val="04A0" w:firstRow="1" w:lastRow="0" w:firstColumn="1" w:lastColumn="0" w:noHBand="0" w:noVBand="1"/>
      </w:tblPr>
      <w:tblGrid>
        <w:gridCol w:w="10485"/>
      </w:tblGrid>
      <w:tr w:rsidR="00F1486E" w:rsidRPr="00F1486E" w14:paraId="21FE4EB9" w14:textId="77777777" w:rsidTr="00C05E33">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544AE7D3" w14:textId="4A2195A4" w:rsidR="00F1486E" w:rsidRPr="00F1486E" w:rsidRDefault="00F1486E" w:rsidP="009313B8">
            <w:pPr>
              <w:shd w:val="clear" w:color="auto" w:fill="FFFFFF"/>
              <w:spacing w:before="120" w:beforeAutospacing="0" w:after="0" w:afterAutospacing="0" w:line="264" w:lineRule="auto"/>
              <w:jc w:val="left"/>
              <w:rPr>
                <w:rFonts w:ascii="Consolas" w:eastAsia="Times New Roman" w:hAnsi="Consolas" w:cs="Times New Roman"/>
                <w:color w:val="3B3B3B"/>
                <w:sz w:val="16"/>
                <w:szCs w:val="16"/>
                <w:lang w:eastAsia="pt-BR"/>
              </w:rPr>
            </w:pPr>
            <w:r w:rsidRPr="00A407B7">
              <w:rPr>
                <w:rFonts w:ascii="Consolas" w:eastAsia="Times New Roman" w:hAnsi="Consolas" w:cs="Times New Roman"/>
                <w:color w:val="795E26"/>
                <w:sz w:val="16"/>
                <w:szCs w:val="16"/>
                <w:lang w:eastAsia="pt-BR"/>
              </w:rPr>
              <w:t>Eleitoral.Meta02</w:t>
            </w:r>
            <w:r w:rsidRPr="00A407B7">
              <w:rPr>
                <w:rFonts w:ascii="Consolas" w:eastAsia="Times New Roman" w:hAnsi="Consolas" w:cs="Times New Roman"/>
                <w:color w:val="3B3B3B"/>
                <w:sz w:val="16"/>
                <w:szCs w:val="16"/>
                <w:lang w:eastAsia="pt-BR"/>
              </w:rPr>
              <w:t xml:space="preserve"> </w:t>
            </w:r>
            <w:r w:rsidRPr="00A407B7">
              <w:rPr>
                <w:rFonts w:ascii="Consolas" w:eastAsia="Times New Roman" w:hAnsi="Consolas" w:cs="Times New Roman"/>
                <w:color w:val="000000"/>
                <w:sz w:val="16"/>
                <w:szCs w:val="16"/>
                <w:lang w:eastAsia="pt-BR"/>
              </w:rPr>
              <w:t>&lt;-</w:t>
            </w:r>
            <w:r w:rsidRPr="00A407B7">
              <w:rPr>
                <w:rFonts w:ascii="Consolas" w:eastAsia="Times New Roman" w:hAnsi="Consolas" w:cs="Times New Roman"/>
                <w:color w:val="3B3B3B"/>
                <w:sz w:val="16"/>
                <w:szCs w:val="16"/>
                <w:lang w:eastAsia="pt-BR"/>
              </w:rPr>
              <w:t xml:space="preserve"> </w:t>
            </w:r>
            <w:r w:rsidRPr="00A407B7">
              <w:rPr>
                <w:rFonts w:ascii="Consolas" w:eastAsia="Times New Roman" w:hAnsi="Consolas" w:cs="Times New Roman"/>
                <w:color w:val="AF00DB"/>
                <w:sz w:val="16"/>
                <w:szCs w:val="16"/>
                <w:lang w:eastAsia="pt-BR"/>
              </w:rPr>
              <w:t>function</w:t>
            </w:r>
            <w:r w:rsidRPr="00A407B7">
              <w:rPr>
                <w:rFonts w:ascii="Consolas" w:eastAsia="Times New Roman" w:hAnsi="Consolas" w:cs="Times New Roman"/>
                <w:color w:val="3B3B3B"/>
                <w:sz w:val="16"/>
                <w:szCs w:val="16"/>
                <w:lang w:eastAsia="pt-BR"/>
              </w:rPr>
              <w:t>(</w:t>
            </w:r>
            <w:r w:rsidRPr="00A407B7">
              <w:rPr>
                <w:rFonts w:ascii="Consolas" w:eastAsia="Times New Roman" w:hAnsi="Consolas" w:cs="Times New Roman"/>
                <w:color w:val="001080"/>
                <w:sz w:val="16"/>
                <w:szCs w:val="16"/>
                <w:lang w:eastAsia="pt-BR"/>
              </w:rPr>
              <w:t>dge</w:t>
            </w:r>
            <w:r w:rsidRPr="00A407B7">
              <w:rPr>
                <w:rFonts w:ascii="Consolas" w:eastAsia="Times New Roman" w:hAnsi="Consolas" w:cs="Times New Roman"/>
                <w:color w:val="3B3B3B"/>
                <w:sz w:val="16"/>
                <w:szCs w:val="16"/>
                <w:lang w:eastAsia="pt-BR"/>
              </w:rPr>
              <w:t>) {</w:t>
            </w:r>
            <w:r w:rsidR="008F3D0C" w:rsidRPr="00A407B7">
              <w:rPr>
                <w:rFonts w:ascii="Consolas" w:eastAsia="Times New Roman" w:hAnsi="Consolas" w:cs="Times New Roman"/>
                <w:color w:val="3B3B3B"/>
                <w:sz w:val="16"/>
                <w:szCs w:val="16"/>
                <w:lang w:eastAsia="pt-BR"/>
              </w:rPr>
              <w:t xml:space="preserve"> ... </w:t>
            </w:r>
            <w:r w:rsidRPr="00F1486E">
              <w:rPr>
                <w:rFonts w:ascii="Consolas" w:eastAsia="Times New Roman" w:hAnsi="Consolas" w:cs="Times New Roman"/>
                <w:color w:val="3B3B3B"/>
                <w:sz w:val="16"/>
                <w:szCs w:val="16"/>
                <w:lang w:eastAsia="pt-BR"/>
              </w:rPr>
              <w:t>}</w:t>
            </w:r>
          </w:p>
          <w:p w14:paraId="3BA0CD8D" w14:textId="4F258F24"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A407B7">
              <w:rPr>
                <w:rFonts w:ascii="Consolas" w:eastAsia="Times New Roman" w:hAnsi="Consolas" w:cs="Times New Roman"/>
                <w:color w:val="795E26"/>
                <w:sz w:val="16"/>
                <w:szCs w:val="16"/>
                <w:lang w:eastAsia="pt-BR"/>
              </w:rPr>
              <w:t>Eleitoral.Meta04</w:t>
            </w:r>
            <w:r w:rsidRPr="00A407B7">
              <w:rPr>
                <w:rFonts w:ascii="Consolas" w:eastAsia="Times New Roman" w:hAnsi="Consolas" w:cs="Times New Roman"/>
                <w:color w:val="3B3B3B"/>
                <w:sz w:val="16"/>
                <w:szCs w:val="16"/>
                <w:lang w:eastAsia="pt-BR"/>
              </w:rPr>
              <w:t xml:space="preserve"> </w:t>
            </w:r>
            <w:r w:rsidRPr="00A407B7">
              <w:rPr>
                <w:rFonts w:ascii="Consolas" w:eastAsia="Times New Roman" w:hAnsi="Consolas" w:cs="Times New Roman"/>
                <w:color w:val="000000"/>
                <w:sz w:val="16"/>
                <w:szCs w:val="16"/>
                <w:lang w:eastAsia="pt-BR"/>
              </w:rPr>
              <w:t>&lt;-</w:t>
            </w:r>
            <w:r w:rsidRPr="00A407B7">
              <w:rPr>
                <w:rFonts w:ascii="Consolas" w:eastAsia="Times New Roman" w:hAnsi="Consolas" w:cs="Times New Roman"/>
                <w:color w:val="3B3B3B"/>
                <w:sz w:val="16"/>
                <w:szCs w:val="16"/>
                <w:lang w:eastAsia="pt-BR"/>
              </w:rPr>
              <w:t xml:space="preserve"> </w:t>
            </w:r>
            <w:r w:rsidRPr="00A407B7">
              <w:rPr>
                <w:rFonts w:ascii="Consolas" w:eastAsia="Times New Roman" w:hAnsi="Consolas" w:cs="Times New Roman"/>
                <w:color w:val="AF00DB"/>
                <w:sz w:val="16"/>
                <w:szCs w:val="16"/>
                <w:lang w:eastAsia="pt-BR"/>
              </w:rPr>
              <w:t>function</w:t>
            </w:r>
            <w:r w:rsidRPr="00A407B7">
              <w:rPr>
                <w:rFonts w:ascii="Consolas" w:eastAsia="Times New Roman" w:hAnsi="Consolas" w:cs="Times New Roman"/>
                <w:color w:val="3B3B3B"/>
                <w:sz w:val="16"/>
                <w:szCs w:val="16"/>
                <w:lang w:eastAsia="pt-BR"/>
              </w:rPr>
              <w:t>(</w:t>
            </w:r>
            <w:r w:rsidRPr="00A407B7">
              <w:rPr>
                <w:rFonts w:ascii="Consolas" w:eastAsia="Times New Roman" w:hAnsi="Consolas" w:cs="Times New Roman"/>
                <w:color w:val="001080"/>
                <w:sz w:val="16"/>
                <w:szCs w:val="16"/>
                <w:lang w:eastAsia="pt-BR"/>
              </w:rPr>
              <w:t>dge</w:t>
            </w:r>
            <w:r w:rsidRPr="00A407B7">
              <w:rPr>
                <w:rFonts w:ascii="Consolas" w:eastAsia="Times New Roman" w:hAnsi="Consolas" w:cs="Times New Roman"/>
                <w:color w:val="3B3B3B"/>
                <w:sz w:val="16"/>
                <w:szCs w:val="16"/>
                <w:lang w:eastAsia="pt-BR"/>
              </w:rPr>
              <w:t>) {</w:t>
            </w:r>
            <w:r w:rsidR="008F3D0C" w:rsidRPr="00A407B7">
              <w:rPr>
                <w:rFonts w:ascii="Consolas" w:eastAsia="Times New Roman" w:hAnsi="Consolas" w:cs="Times New Roman"/>
                <w:color w:val="3B3B3B"/>
                <w:sz w:val="16"/>
                <w:szCs w:val="16"/>
                <w:lang w:eastAsia="pt-BR"/>
              </w:rPr>
              <w:t xml:space="preserve"> ... </w:t>
            </w:r>
            <w:r w:rsidRPr="00F1486E">
              <w:rPr>
                <w:rFonts w:ascii="Consolas" w:eastAsia="Times New Roman" w:hAnsi="Consolas" w:cs="Times New Roman"/>
                <w:color w:val="3B3B3B"/>
                <w:sz w:val="16"/>
                <w:szCs w:val="16"/>
                <w:lang w:eastAsia="pt-BR"/>
              </w:rPr>
              <w:t>}</w:t>
            </w:r>
          </w:p>
          <w:p w14:paraId="22FA6DC5"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03E3AEF6"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F1486E">
              <w:rPr>
                <w:rFonts w:ascii="Consolas" w:eastAsia="Times New Roman" w:hAnsi="Consolas" w:cs="Times New Roman"/>
                <w:color w:val="795E26"/>
                <w:sz w:val="16"/>
                <w:szCs w:val="16"/>
                <w:lang w:eastAsia="pt-BR"/>
              </w:rPr>
              <w:t>ProcessarDados.Eleitoral</w:t>
            </w:r>
            <w:r w:rsidRPr="00F1486E">
              <w:rPr>
                <w:rFonts w:ascii="Consolas" w:eastAsia="Times New Roman" w:hAnsi="Consolas" w:cs="Times New Roman"/>
                <w:color w:val="3B3B3B"/>
                <w:sz w:val="16"/>
                <w:szCs w:val="16"/>
                <w:lang w:eastAsia="pt-BR"/>
              </w:rPr>
              <w:t xml:space="preserve"> </w:t>
            </w:r>
            <w:r w:rsidRPr="00F1486E">
              <w:rPr>
                <w:rFonts w:ascii="Consolas" w:eastAsia="Times New Roman" w:hAnsi="Consolas" w:cs="Times New Roman"/>
                <w:color w:val="000000"/>
                <w:sz w:val="16"/>
                <w:szCs w:val="16"/>
                <w:lang w:eastAsia="pt-BR"/>
              </w:rPr>
              <w:t>&lt;-</w:t>
            </w:r>
            <w:r w:rsidRPr="00F1486E">
              <w:rPr>
                <w:rFonts w:ascii="Consolas" w:eastAsia="Times New Roman" w:hAnsi="Consolas" w:cs="Times New Roman"/>
                <w:color w:val="3B3B3B"/>
                <w:sz w:val="16"/>
                <w:szCs w:val="16"/>
                <w:lang w:eastAsia="pt-BR"/>
              </w:rPr>
              <w:t xml:space="preserve"> </w:t>
            </w:r>
            <w:r w:rsidRPr="00F1486E">
              <w:rPr>
                <w:rFonts w:ascii="Consolas" w:eastAsia="Times New Roman" w:hAnsi="Consolas" w:cs="Times New Roman"/>
                <w:color w:val="AF00DB"/>
                <w:sz w:val="16"/>
                <w:szCs w:val="16"/>
                <w:lang w:eastAsia="pt-BR"/>
              </w:rPr>
              <w:t>function</w:t>
            </w:r>
            <w:r w:rsidRPr="00F1486E">
              <w:rPr>
                <w:rFonts w:ascii="Consolas" w:eastAsia="Times New Roman" w:hAnsi="Consolas" w:cs="Times New Roman"/>
                <w:color w:val="3B3B3B"/>
                <w:sz w:val="16"/>
                <w:szCs w:val="16"/>
                <w:lang w:eastAsia="pt-BR"/>
              </w:rPr>
              <w:t>(</w:t>
            </w:r>
            <w:r w:rsidRPr="00F1486E">
              <w:rPr>
                <w:rFonts w:ascii="Consolas" w:eastAsia="Times New Roman" w:hAnsi="Consolas" w:cs="Times New Roman"/>
                <w:color w:val="001080"/>
                <w:sz w:val="16"/>
                <w:szCs w:val="16"/>
                <w:lang w:eastAsia="pt-BR"/>
              </w:rPr>
              <w:t>path</w:t>
            </w:r>
            <w:r w:rsidRPr="00F1486E">
              <w:rPr>
                <w:rFonts w:ascii="Consolas" w:eastAsia="Times New Roman" w:hAnsi="Consolas" w:cs="Times New Roman"/>
                <w:color w:val="3B3B3B"/>
                <w:sz w:val="16"/>
                <w:szCs w:val="16"/>
                <w:lang w:eastAsia="pt-BR"/>
              </w:rPr>
              <w:t xml:space="preserve">, </w:t>
            </w:r>
            <w:r w:rsidRPr="00F1486E">
              <w:rPr>
                <w:rFonts w:ascii="Consolas" w:eastAsia="Times New Roman" w:hAnsi="Consolas" w:cs="Times New Roman"/>
                <w:color w:val="001080"/>
                <w:sz w:val="16"/>
                <w:szCs w:val="16"/>
                <w:lang w:eastAsia="pt-BR"/>
              </w:rPr>
              <w:t>aux</w:t>
            </w:r>
            <w:r w:rsidRPr="00F1486E">
              <w:rPr>
                <w:rFonts w:ascii="Consolas" w:eastAsia="Times New Roman" w:hAnsi="Consolas" w:cs="Times New Roman"/>
                <w:color w:val="3B3B3B"/>
                <w:sz w:val="16"/>
                <w:szCs w:val="16"/>
                <w:lang w:eastAsia="pt-BR"/>
              </w:rPr>
              <w:t xml:space="preserve">, </w:t>
            </w:r>
            <w:r w:rsidRPr="00F1486E">
              <w:rPr>
                <w:rFonts w:ascii="Consolas" w:eastAsia="Times New Roman" w:hAnsi="Consolas" w:cs="Times New Roman"/>
                <w:color w:val="001080"/>
                <w:sz w:val="16"/>
                <w:szCs w:val="16"/>
                <w:lang w:eastAsia="pt-BR"/>
              </w:rPr>
              <w:t>JusticaEleitoral</w:t>
            </w:r>
            <w:r w:rsidRPr="00F1486E">
              <w:rPr>
                <w:rFonts w:ascii="Consolas" w:eastAsia="Times New Roman" w:hAnsi="Consolas" w:cs="Times New Roman"/>
                <w:color w:val="3B3B3B"/>
                <w:sz w:val="16"/>
                <w:szCs w:val="16"/>
                <w:lang w:eastAsia="pt-BR"/>
              </w:rPr>
              <w:t>) {</w:t>
            </w:r>
          </w:p>
          <w:p w14:paraId="50BBB4B6"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4C107D70" w14:textId="77777777" w:rsidR="00F1486E" w:rsidRPr="00303822"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F1486E">
              <w:rPr>
                <w:rFonts w:ascii="Consolas" w:eastAsia="Times New Roman" w:hAnsi="Consolas" w:cs="Times New Roman"/>
                <w:color w:val="3B3B3B"/>
                <w:sz w:val="16"/>
                <w:szCs w:val="16"/>
                <w:lang w:eastAsia="pt-BR"/>
              </w:rPr>
              <w:t xml:space="preserve">    </w:t>
            </w:r>
            <w:r w:rsidRPr="00303822">
              <w:rPr>
                <w:rFonts w:ascii="Consolas" w:eastAsia="Times New Roman" w:hAnsi="Consolas" w:cs="Times New Roman"/>
                <w:color w:val="AF00DB"/>
                <w:sz w:val="16"/>
                <w:szCs w:val="16"/>
                <w:lang w:val="en-US" w:eastAsia="pt-BR"/>
              </w:rPr>
              <w:t>for</w:t>
            </w:r>
            <w:r w:rsidRPr="00303822">
              <w:rPr>
                <w:rFonts w:ascii="Consolas" w:eastAsia="Times New Roman" w:hAnsi="Consolas" w:cs="Times New Roman"/>
                <w:color w:val="3B3B3B"/>
                <w:sz w:val="16"/>
                <w:szCs w:val="16"/>
                <w:lang w:val="en-US" w:eastAsia="pt-BR"/>
              </w:rPr>
              <w:t xml:space="preserve"> (x </w:t>
            </w:r>
            <w:r w:rsidRPr="00303822">
              <w:rPr>
                <w:rFonts w:ascii="Consolas" w:eastAsia="Times New Roman" w:hAnsi="Consolas" w:cs="Times New Roman"/>
                <w:color w:val="000000"/>
                <w:sz w:val="16"/>
                <w:szCs w:val="16"/>
                <w:lang w:val="en-US" w:eastAsia="pt-BR"/>
              </w:rPr>
              <w:t>in</w:t>
            </w:r>
            <w:r w:rsidRPr="00303822">
              <w:rPr>
                <w:rFonts w:ascii="Consolas" w:eastAsia="Times New Roman" w:hAnsi="Consolas" w:cs="Times New Roman"/>
                <w:color w:val="3B3B3B"/>
                <w:sz w:val="16"/>
                <w:szCs w:val="16"/>
                <w:lang w:val="en-US" w:eastAsia="pt-BR"/>
              </w:rPr>
              <w:t xml:space="preserve"> JusticaEleitoral) {</w:t>
            </w:r>
          </w:p>
          <w:p w14:paraId="5996F5BE" w14:textId="77777777" w:rsidR="00F1486E" w:rsidRPr="00303822"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p>
          <w:p w14:paraId="0F5E6B9F"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F1486E">
              <w:rPr>
                <w:rFonts w:ascii="Consolas" w:eastAsia="Times New Roman" w:hAnsi="Consolas" w:cs="Times New Roman"/>
                <w:color w:val="3B3B3B"/>
                <w:sz w:val="16"/>
                <w:szCs w:val="16"/>
                <w:lang w:val="en-US" w:eastAsia="pt-BR"/>
              </w:rPr>
              <w:t xml:space="preserve">        </w:t>
            </w:r>
            <w:r w:rsidRPr="00F1486E">
              <w:rPr>
                <w:rFonts w:ascii="Consolas" w:eastAsia="Times New Roman" w:hAnsi="Consolas" w:cs="Times New Roman"/>
                <w:color w:val="AF00DB"/>
                <w:sz w:val="16"/>
                <w:szCs w:val="16"/>
                <w:lang w:val="en-US" w:eastAsia="pt-BR"/>
              </w:rPr>
              <w:t>for</w:t>
            </w:r>
            <w:r w:rsidRPr="00F1486E">
              <w:rPr>
                <w:rFonts w:ascii="Consolas" w:eastAsia="Times New Roman" w:hAnsi="Consolas" w:cs="Times New Roman"/>
                <w:color w:val="3B3B3B"/>
                <w:sz w:val="16"/>
                <w:szCs w:val="16"/>
                <w:lang w:val="en-US" w:eastAsia="pt-BR"/>
              </w:rPr>
              <w:t xml:space="preserve"> (i </w:t>
            </w:r>
            <w:r w:rsidRPr="00F1486E">
              <w:rPr>
                <w:rFonts w:ascii="Consolas" w:eastAsia="Times New Roman" w:hAnsi="Consolas" w:cs="Times New Roman"/>
                <w:color w:val="000000"/>
                <w:sz w:val="16"/>
                <w:szCs w:val="16"/>
                <w:lang w:val="en-US" w:eastAsia="pt-BR"/>
              </w:rPr>
              <w:t>in</w:t>
            </w:r>
            <w:r w:rsidRPr="00F1486E">
              <w:rPr>
                <w:rFonts w:ascii="Consolas" w:eastAsia="Times New Roman" w:hAnsi="Consolas" w:cs="Times New Roman"/>
                <w:color w:val="3B3B3B"/>
                <w:sz w:val="16"/>
                <w:szCs w:val="16"/>
                <w:lang w:val="en-US" w:eastAsia="pt-BR"/>
              </w:rPr>
              <w:t xml:space="preserve">  </w:t>
            </w:r>
            <w:r w:rsidRPr="00F1486E">
              <w:rPr>
                <w:rFonts w:ascii="Consolas" w:eastAsia="Times New Roman" w:hAnsi="Consolas" w:cs="Times New Roman"/>
                <w:color w:val="795E26"/>
                <w:sz w:val="16"/>
                <w:szCs w:val="16"/>
                <w:lang w:val="en-US" w:eastAsia="pt-BR"/>
              </w:rPr>
              <w:t>seq_along</w:t>
            </w:r>
            <w:r w:rsidRPr="00F1486E">
              <w:rPr>
                <w:rFonts w:ascii="Consolas" w:eastAsia="Times New Roman" w:hAnsi="Consolas" w:cs="Times New Roman"/>
                <w:color w:val="3B3B3B"/>
                <w:sz w:val="16"/>
                <w:szCs w:val="16"/>
                <w:lang w:val="en-US" w:eastAsia="pt-BR"/>
              </w:rPr>
              <w:t>(aux)){</w:t>
            </w:r>
          </w:p>
          <w:p w14:paraId="345364F7"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F1486E">
              <w:rPr>
                <w:rFonts w:ascii="Consolas" w:eastAsia="Times New Roman" w:hAnsi="Consolas" w:cs="Times New Roman"/>
                <w:color w:val="3B3B3B"/>
                <w:sz w:val="16"/>
                <w:szCs w:val="16"/>
                <w:lang w:val="en-US" w:eastAsia="pt-BR"/>
              </w:rPr>
              <w:t xml:space="preserve">            </w:t>
            </w:r>
          </w:p>
          <w:p w14:paraId="23A0D3A1" w14:textId="543221CD"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F1486E">
              <w:rPr>
                <w:rFonts w:ascii="Consolas" w:eastAsia="Times New Roman" w:hAnsi="Consolas" w:cs="Times New Roman"/>
                <w:color w:val="3B3B3B"/>
                <w:sz w:val="16"/>
                <w:szCs w:val="16"/>
                <w:lang w:val="en-US" w:eastAsia="pt-BR"/>
              </w:rPr>
              <w:t xml:space="preserve">            </w:t>
            </w:r>
            <w:r w:rsidRPr="00F1486E">
              <w:rPr>
                <w:rFonts w:ascii="Consolas" w:eastAsia="Times New Roman" w:hAnsi="Consolas" w:cs="Times New Roman"/>
                <w:color w:val="AF00DB"/>
                <w:sz w:val="16"/>
                <w:szCs w:val="16"/>
                <w:lang w:val="en-US" w:eastAsia="pt-BR"/>
              </w:rPr>
              <w:t>if</w:t>
            </w:r>
            <w:r w:rsidRPr="00F1486E">
              <w:rPr>
                <w:rFonts w:ascii="Consolas" w:eastAsia="Times New Roman" w:hAnsi="Consolas" w:cs="Times New Roman"/>
                <w:color w:val="3B3B3B"/>
                <w:sz w:val="16"/>
                <w:szCs w:val="16"/>
                <w:lang w:val="en-US" w:eastAsia="pt-BR"/>
              </w:rPr>
              <w:t xml:space="preserve"> (</w:t>
            </w:r>
            <w:r w:rsidRPr="00F1486E">
              <w:rPr>
                <w:rFonts w:ascii="Consolas" w:eastAsia="Times New Roman" w:hAnsi="Consolas" w:cs="Times New Roman"/>
                <w:color w:val="795E26"/>
                <w:sz w:val="16"/>
                <w:szCs w:val="16"/>
                <w:lang w:val="en-US" w:eastAsia="pt-BR"/>
              </w:rPr>
              <w:t>grepl</w:t>
            </w:r>
            <w:r w:rsidRPr="00F1486E">
              <w:rPr>
                <w:rFonts w:ascii="Consolas" w:eastAsia="Times New Roman" w:hAnsi="Consolas" w:cs="Times New Roman"/>
                <w:color w:val="3B3B3B"/>
                <w:sz w:val="16"/>
                <w:szCs w:val="16"/>
                <w:lang w:val="en-US" w:eastAsia="pt-BR"/>
              </w:rPr>
              <w:t>(x, aux[i])) {</w:t>
            </w:r>
          </w:p>
          <w:p w14:paraId="13FF043B"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03822">
              <w:rPr>
                <w:rFonts w:ascii="Consolas" w:eastAsia="Times New Roman" w:hAnsi="Consolas" w:cs="Times New Roman"/>
                <w:color w:val="3B3B3B"/>
                <w:sz w:val="16"/>
                <w:szCs w:val="16"/>
                <w:lang w:val="en-US" w:eastAsia="pt-BR"/>
              </w:rPr>
              <w:t xml:space="preserve">                </w:t>
            </w:r>
            <w:r w:rsidRPr="00F1486E">
              <w:rPr>
                <w:rFonts w:ascii="Consolas" w:eastAsia="Times New Roman" w:hAnsi="Consolas" w:cs="Times New Roman"/>
                <w:color w:val="3B3B3B"/>
                <w:sz w:val="16"/>
                <w:szCs w:val="16"/>
                <w:lang w:eastAsia="pt-BR"/>
              </w:rPr>
              <w:t xml:space="preserve">dge </w:t>
            </w:r>
            <w:r w:rsidRPr="00F1486E">
              <w:rPr>
                <w:rFonts w:ascii="Consolas" w:eastAsia="Times New Roman" w:hAnsi="Consolas" w:cs="Times New Roman"/>
                <w:color w:val="000000"/>
                <w:sz w:val="16"/>
                <w:szCs w:val="16"/>
                <w:lang w:eastAsia="pt-BR"/>
              </w:rPr>
              <w:t>&lt;-</w:t>
            </w:r>
            <w:r w:rsidRPr="00F1486E">
              <w:rPr>
                <w:rFonts w:ascii="Consolas" w:eastAsia="Times New Roman" w:hAnsi="Consolas" w:cs="Times New Roman"/>
                <w:color w:val="3B3B3B"/>
                <w:sz w:val="16"/>
                <w:szCs w:val="16"/>
                <w:lang w:eastAsia="pt-BR"/>
              </w:rPr>
              <w:t xml:space="preserve"> iniciarFlagsEleitoral(path, aux, i)</w:t>
            </w:r>
            <w:r w:rsidRPr="00F1486E">
              <w:rPr>
                <w:rFonts w:ascii="Consolas" w:eastAsia="Times New Roman" w:hAnsi="Consolas" w:cs="Times New Roman"/>
                <w:color w:val="0000FF"/>
                <w:sz w:val="16"/>
                <w:szCs w:val="16"/>
                <w:lang w:eastAsia="pt-BR"/>
              </w:rPr>
              <w:t>$</w:t>
            </w:r>
            <w:r w:rsidRPr="00F1486E">
              <w:rPr>
                <w:rFonts w:ascii="Consolas" w:eastAsia="Times New Roman" w:hAnsi="Consolas" w:cs="Times New Roman"/>
                <w:color w:val="3B3B3B"/>
                <w:sz w:val="16"/>
                <w:szCs w:val="16"/>
                <w:lang w:eastAsia="pt-BR"/>
              </w:rPr>
              <w:t>dge</w:t>
            </w:r>
          </w:p>
          <w:p w14:paraId="185F9152"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F1486E">
              <w:rPr>
                <w:rFonts w:ascii="Consolas" w:eastAsia="Times New Roman" w:hAnsi="Consolas" w:cs="Times New Roman"/>
                <w:color w:val="3B3B3B"/>
                <w:sz w:val="16"/>
                <w:szCs w:val="16"/>
                <w:lang w:eastAsia="pt-BR"/>
              </w:rPr>
              <w:t xml:space="preserve">                dge </w:t>
            </w:r>
            <w:r w:rsidRPr="00F1486E">
              <w:rPr>
                <w:rFonts w:ascii="Consolas" w:eastAsia="Times New Roman" w:hAnsi="Consolas" w:cs="Times New Roman"/>
                <w:color w:val="000000"/>
                <w:sz w:val="16"/>
                <w:szCs w:val="16"/>
                <w:lang w:eastAsia="pt-BR"/>
              </w:rPr>
              <w:t>&lt;-</w:t>
            </w:r>
            <w:r w:rsidRPr="00F1486E">
              <w:rPr>
                <w:rFonts w:ascii="Consolas" w:eastAsia="Times New Roman" w:hAnsi="Consolas" w:cs="Times New Roman"/>
                <w:color w:val="3B3B3B"/>
                <w:sz w:val="16"/>
                <w:szCs w:val="16"/>
                <w:lang w:eastAsia="pt-BR"/>
              </w:rPr>
              <w:t xml:space="preserve"> Determinar.Meta01(dge)</w:t>
            </w:r>
          </w:p>
          <w:p w14:paraId="2556BB80"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F1486E">
              <w:rPr>
                <w:rFonts w:ascii="Consolas" w:eastAsia="Times New Roman" w:hAnsi="Consolas" w:cs="Times New Roman"/>
                <w:color w:val="3B3B3B"/>
                <w:sz w:val="16"/>
                <w:szCs w:val="16"/>
                <w:lang w:eastAsia="pt-BR"/>
              </w:rPr>
              <w:t xml:space="preserve">                dge </w:t>
            </w:r>
            <w:r w:rsidRPr="00F1486E">
              <w:rPr>
                <w:rFonts w:ascii="Consolas" w:eastAsia="Times New Roman" w:hAnsi="Consolas" w:cs="Times New Roman"/>
                <w:color w:val="000000"/>
                <w:sz w:val="16"/>
                <w:szCs w:val="16"/>
                <w:lang w:eastAsia="pt-BR"/>
              </w:rPr>
              <w:t>&lt;-</w:t>
            </w:r>
            <w:r w:rsidRPr="00F1486E">
              <w:rPr>
                <w:rFonts w:ascii="Consolas" w:eastAsia="Times New Roman" w:hAnsi="Consolas" w:cs="Times New Roman"/>
                <w:color w:val="3B3B3B"/>
                <w:sz w:val="16"/>
                <w:szCs w:val="16"/>
                <w:lang w:eastAsia="pt-BR"/>
              </w:rPr>
              <w:t xml:space="preserve"> Eleitoral.Meta02(dge)</w:t>
            </w:r>
          </w:p>
          <w:p w14:paraId="1293931F" w14:textId="326E66FD"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F1486E">
              <w:rPr>
                <w:rFonts w:ascii="Consolas" w:eastAsia="Times New Roman" w:hAnsi="Consolas" w:cs="Times New Roman"/>
                <w:color w:val="3B3B3B"/>
                <w:sz w:val="16"/>
                <w:szCs w:val="16"/>
                <w:lang w:eastAsia="pt-BR"/>
              </w:rPr>
              <w:t xml:space="preserve">                dge </w:t>
            </w:r>
            <w:r w:rsidRPr="00F1486E">
              <w:rPr>
                <w:rFonts w:ascii="Consolas" w:eastAsia="Times New Roman" w:hAnsi="Consolas" w:cs="Times New Roman"/>
                <w:color w:val="000000"/>
                <w:sz w:val="16"/>
                <w:szCs w:val="16"/>
                <w:lang w:eastAsia="pt-BR"/>
              </w:rPr>
              <w:t>&lt;-</w:t>
            </w:r>
            <w:r w:rsidRPr="00F1486E">
              <w:rPr>
                <w:rFonts w:ascii="Consolas" w:eastAsia="Times New Roman" w:hAnsi="Consolas" w:cs="Times New Roman"/>
                <w:color w:val="3B3B3B"/>
                <w:sz w:val="16"/>
                <w:szCs w:val="16"/>
                <w:lang w:eastAsia="pt-BR"/>
              </w:rPr>
              <w:t xml:space="preserve"> Eleitoral.Meta04(dge)</w:t>
            </w:r>
          </w:p>
          <w:p w14:paraId="39982B15" w14:textId="22479203"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F1486E">
              <w:rPr>
                <w:rFonts w:ascii="Consolas" w:eastAsia="Times New Roman" w:hAnsi="Consolas" w:cs="Times New Roman"/>
                <w:color w:val="3B3B3B"/>
                <w:sz w:val="16"/>
                <w:szCs w:val="16"/>
                <w:lang w:eastAsia="pt-BR"/>
              </w:rPr>
              <w:t xml:space="preserve">                GerarArquivos(dge, x)                </w:t>
            </w:r>
          </w:p>
          <w:p w14:paraId="1DB9A271"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F1486E">
              <w:rPr>
                <w:rFonts w:ascii="Consolas" w:eastAsia="Times New Roman" w:hAnsi="Consolas" w:cs="Times New Roman"/>
                <w:color w:val="3B3B3B"/>
                <w:sz w:val="16"/>
                <w:szCs w:val="16"/>
                <w:lang w:eastAsia="pt-BR"/>
              </w:rPr>
              <w:t>            }</w:t>
            </w:r>
          </w:p>
          <w:p w14:paraId="75998C69"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39DC77EC" w14:textId="43904ECD"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F1486E">
              <w:rPr>
                <w:rFonts w:ascii="Consolas" w:eastAsia="Times New Roman" w:hAnsi="Consolas" w:cs="Times New Roman"/>
                <w:color w:val="3B3B3B"/>
                <w:sz w:val="16"/>
                <w:szCs w:val="16"/>
                <w:lang w:eastAsia="pt-BR"/>
              </w:rPr>
              <w:t xml:space="preserve">        } </w:t>
            </w:r>
            <w:r w:rsidRPr="00F1486E">
              <w:rPr>
                <w:rFonts w:ascii="Consolas" w:eastAsia="Times New Roman" w:hAnsi="Consolas" w:cs="Times New Roman"/>
                <w:color w:val="008000"/>
                <w:sz w:val="16"/>
                <w:szCs w:val="16"/>
                <w:lang w:eastAsia="pt-BR"/>
              </w:rPr>
              <w:t># Fim do for (i in  seq_along(aux))</w:t>
            </w:r>
            <w:r w:rsidRPr="00F1486E">
              <w:rPr>
                <w:rFonts w:ascii="Consolas" w:eastAsia="Times New Roman" w:hAnsi="Consolas" w:cs="Times New Roman"/>
                <w:color w:val="3B3B3B"/>
                <w:sz w:val="16"/>
                <w:szCs w:val="16"/>
                <w:lang w:eastAsia="pt-BR"/>
              </w:rPr>
              <w:t xml:space="preserve">    </w:t>
            </w:r>
          </w:p>
          <w:p w14:paraId="1D91B0EA" w14:textId="122BDFFF"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F1486E">
              <w:rPr>
                <w:rFonts w:ascii="Consolas" w:eastAsia="Times New Roman" w:hAnsi="Consolas" w:cs="Times New Roman"/>
                <w:color w:val="3B3B3B"/>
                <w:sz w:val="16"/>
                <w:szCs w:val="16"/>
                <w:lang w:eastAsia="pt-BR"/>
              </w:rPr>
              <w:t>    }</w:t>
            </w:r>
          </w:p>
          <w:p w14:paraId="7CF36F35" w14:textId="502DC613" w:rsidR="00F1486E" w:rsidRPr="00F1486E" w:rsidRDefault="00F1486E" w:rsidP="009313B8">
            <w:pPr>
              <w:shd w:val="clear" w:color="auto" w:fill="FFFFFF"/>
              <w:spacing w:before="0" w:beforeAutospacing="0" w:after="120" w:afterAutospacing="0" w:line="264" w:lineRule="auto"/>
              <w:jc w:val="left"/>
              <w:rPr>
                <w:rFonts w:ascii="Consolas" w:eastAsia="Times New Roman" w:hAnsi="Consolas" w:cs="Times New Roman"/>
                <w:color w:val="3B3B3B"/>
                <w:sz w:val="16"/>
                <w:szCs w:val="16"/>
                <w:lang w:eastAsia="pt-BR"/>
              </w:rPr>
            </w:pPr>
            <w:r w:rsidRPr="00F1486E">
              <w:rPr>
                <w:rFonts w:ascii="Consolas" w:eastAsia="Times New Roman" w:hAnsi="Consolas" w:cs="Times New Roman"/>
                <w:color w:val="3B3B3B"/>
                <w:sz w:val="16"/>
                <w:szCs w:val="16"/>
                <w:lang w:eastAsia="pt-BR"/>
              </w:rPr>
              <w:t>}</w:t>
            </w:r>
          </w:p>
        </w:tc>
      </w:tr>
    </w:tbl>
    <w:p w14:paraId="341EDC76" w14:textId="77777777" w:rsidR="00F1486E" w:rsidRDefault="00F1486E"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Função Determinar.Meta05().</w:t>
      </w:r>
    </w:p>
    <w:p w14:paraId="1A0EECEA" w14:textId="1AA5DC01" w:rsidR="00503FAD" w:rsidRPr="00E90718" w:rsidRDefault="00503FAD" w:rsidP="00581944">
      <w:pPr>
        <w:pStyle w:val="Ttulo3"/>
      </w:pPr>
      <w:bookmarkStart w:id="16" w:name="_Toc213768265"/>
      <w:r w:rsidRPr="00E90718">
        <w:t>_GerarResumo.r</w:t>
      </w:r>
      <w:bookmarkEnd w:id="16"/>
    </w:p>
    <w:p w14:paraId="3FCBD433" w14:textId="46826C25" w:rsidR="00124272" w:rsidRDefault="00124272" w:rsidP="008719BC">
      <w:pPr>
        <w:spacing w:line="259" w:lineRule="auto"/>
        <w:rPr>
          <w:rFonts w:asciiTheme="minorHAnsi" w:hAnsiTheme="minorHAnsi" w:cstheme="minorHAnsi"/>
          <w:szCs w:val="24"/>
        </w:rPr>
      </w:pPr>
      <w:r w:rsidRPr="00124272">
        <w:rPr>
          <w:rFonts w:asciiTheme="minorHAnsi" w:hAnsiTheme="minorHAnsi" w:cstheme="minorHAnsi"/>
          <w:szCs w:val="24"/>
        </w:rPr>
        <w:t>O arquivo GerarResumo.r define as funções responsáveis por consolidar os indicadores das Metas Nacionais do Poder Judiciário, a partir do data frame dge previamente processado. Cada função segue a convenção de nomenclatura Resumo.&lt;SEGMENTO&gt; (por exemplo, Resumo.TST) e executa, de forma padronizada: (i) o agrupamento por tribunal (group_by(sigla_tribunal)), (ii) a soma das variáveis de interesse, como volumes de processos e baixas, e (iii) o cálculo dos percentuais de cumprimento das metas específicas de cada ramo de justiça. Ao final, os resultados são consolidados por tribunal e exportados em formato CSV pela rotina principal GerarResumo.</w:t>
      </w:r>
    </w:p>
    <w:p w14:paraId="24ACEFFE" w14:textId="720EF0B9" w:rsidR="00282ECE" w:rsidRDefault="00282ECE" w:rsidP="008719BC">
      <w:pPr>
        <w:spacing w:line="259" w:lineRule="auto"/>
        <w:rPr>
          <w:rFonts w:asciiTheme="minorHAnsi" w:hAnsiTheme="minorHAnsi" w:cstheme="minorHAnsi"/>
          <w:szCs w:val="24"/>
        </w:rPr>
      </w:pPr>
      <w:r w:rsidRPr="00282ECE">
        <w:rPr>
          <w:rFonts w:asciiTheme="minorHAnsi" w:hAnsiTheme="minorHAnsi" w:cstheme="minorHAnsi"/>
          <w:szCs w:val="24"/>
        </w:rPr>
        <w:t xml:space="preserve">O quadro a seguir ilustra as funções de resumo implementadas por </w:t>
      </w:r>
      <w:r w:rsidRPr="00282ECE">
        <w:rPr>
          <w:rFonts w:asciiTheme="minorHAnsi" w:hAnsiTheme="minorHAnsi" w:cstheme="minorHAnsi"/>
          <w:b/>
          <w:bCs/>
          <w:szCs w:val="24"/>
        </w:rPr>
        <w:t>ramo ou tribunal</w:t>
      </w:r>
      <w:r w:rsidRPr="00282ECE">
        <w:rPr>
          <w:rFonts w:asciiTheme="minorHAnsi" w:hAnsiTheme="minorHAnsi" w:cstheme="minorHAnsi"/>
          <w:szCs w:val="24"/>
        </w:rPr>
        <w:t>, indicando quais metas nacionais (1, 2A, 2B, 2C, 3, 4A, 4B, etc.) são calculadas em cada caso:</w:t>
      </w:r>
    </w:p>
    <w:tbl>
      <w:tblPr>
        <w:tblStyle w:val="TabeladeGrade1Clara-nfase3"/>
        <w:tblW w:w="10485" w:type="dxa"/>
        <w:tblLayout w:type="fixed"/>
        <w:tblLook w:val="04A0" w:firstRow="1" w:lastRow="0" w:firstColumn="1" w:lastColumn="0" w:noHBand="0" w:noVBand="1"/>
      </w:tblPr>
      <w:tblGrid>
        <w:gridCol w:w="1838"/>
        <w:gridCol w:w="576"/>
        <w:gridCol w:w="576"/>
        <w:gridCol w:w="577"/>
        <w:gridCol w:w="576"/>
        <w:gridCol w:w="577"/>
        <w:gridCol w:w="576"/>
        <w:gridCol w:w="577"/>
        <w:gridCol w:w="576"/>
        <w:gridCol w:w="577"/>
        <w:gridCol w:w="576"/>
        <w:gridCol w:w="577"/>
        <w:gridCol w:w="576"/>
        <w:gridCol w:w="577"/>
        <w:gridCol w:w="576"/>
        <w:gridCol w:w="577"/>
      </w:tblGrid>
      <w:tr w:rsidR="008719BC" w14:paraId="6CFB6DF6" w14:textId="399E8923" w:rsidTr="008719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9A938F7" w14:textId="3BCFCE25" w:rsidR="008719BC" w:rsidRPr="00C85C48" w:rsidRDefault="008719BC" w:rsidP="00C85C48">
            <w:pPr>
              <w:shd w:val="clear" w:color="auto" w:fill="FFFFFF"/>
              <w:spacing w:before="60" w:beforeAutospacing="0" w:after="60" w:afterAutospacing="0"/>
              <w:jc w:val="center"/>
              <w:rPr>
                <w:rFonts w:ascii="Consolas" w:eastAsia="Times New Roman" w:hAnsi="Consolas" w:cs="Times New Roman"/>
                <w:color w:val="3B3B3B"/>
                <w:sz w:val="20"/>
                <w:szCs w:val="20"/>
                <w:lang w:eastAsia="pt-BR"/>
              </w:rPr>
            </w:pPr>
            <w:r w:rsidRPr="00C85C48">
              <w:rPr>
                <w:rFonts w:asciiTheme="minorHAnsi" w:hAnsiTheme="minorHAnsi" w:cstheme="minorHAnsi"/>
                <w:sz w:val="20"/>
                <w:szCs w:val="20"/>
              </w:rPr>
              <w:t>Função</w:t>
            </w:r>
          </w:p>
        </w:tc>
        <w:tc>
          <w:tcPr>
            <w:tcW w:w="576" w:type="dxa"/>
          </w:tcPr>
          <w:p w14:paraId="13851E15" w14:textId="3A32572C"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1</w:t>
            </w:r>
          </w:p>
        </w:tc>
        <w:tc>
          <w:tcPr>
            <w:tcW w:w="576" w:type="dxa"/>
          </w:tcPr>
          <w:p w14:paraId="7BFB265B" w14:textId="17E67649"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2A</w:t>
            </w:r>
          </w:p>
        </w:tc>
        <w:tc>
          <w:tcPr>
            <w:tcW w:w="577" w:type="dxa"/>
          </w:tcPr>
          <w:p w14:paraId="60D3A427" w14:textId="3F3DDD83"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2B</w:t>
            </w:r>
          </w:p>
        </w:tc>
        <w:tc>
          <w:tcPr>
            <w:tcW w:w="576" w:type="dxa"/>
          </w:tcPr>
          <w:p w14:paraId="2B6D0106" w14:textId="68E95B84"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2C</w:t>
            </w:r>
          </w:p>
        </w:tc>
        <w:tc>
          <w:tcPr>
            <w:tcW w:w="577" w:type="dxa"/>
          </w:tcPr>
          <w:p w14:paraId="67483F34" w14:textId="326576CD"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2Ant</w:t>
            </w:r>
          </w:p>
        </w:tc>
        <w:tc>
          <w:tcPr>
            <w:tcW w:w="576" w:type="dxa"/>
          </w:tcPr>
          <w:p w14:paraId="5DA8BCE3" w14:textId="4AD3064F"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3</w:t>
            </w:r>
          </w:p>
        </w:tc>
        <w:tc>
          <w:tcPr>
            <w:tcW w:w="577" w:type="dxa"/>
          </w:tcPr>
          <w:p w14:paraId="11EDCDE3" w14:textId="221E1E2C"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4A</w:t>
            </w:r>
          </w:p>
        </w:tc>
        <w:tc>
          <w:tcPr>
            <w:tcW w:w="576" w:type="dxa"/>
          </w:tcPr>
          <w:p w14:paraId="51599BBD" w14:textId="617AC9DB"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4B</w:t>
            </w:r>
          </w:p>
        </w:tc>
        <w:tc>
          <w:tcPr>
            <w:tcW w:w="577" w:type="dxa"/>
          </w:tcPr>
          <w:p w14:paraId="1C21C799" w14:textId="22BA980B"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6A</w:t>
            </w:r>
          </w:p>
        </w:tc>
        <w:tc>
          <w:tcPr>
            <w:tcW w:w="576" w:type="dxa"/>
          </w:tcPr>
          <w:p w14:paraId="1F61FCAD" w14:textId="7F96B647"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7A</w:t>
            </w:r>
          </w:p>
        </w:tc>
        <w:tc>
          <w:tcPr>
            <w:tcW w:w="577" w:type="dxa"/>
          </w:tcPr>
          <w:p w14:paraId="35F71724" w14:textId="7C437F53"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7B</w:t>
            </w:r>
          </w:p>
        </w:tc>
        <w:tc>
          <w:tcPr>
            <w:tcW w:w="576" w:type="dxa"/>
          </w:tcPr>
          <w:p w14:paraId="7DE5C85D" w14:textId="39213279"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8A</w:t>
            </w:r>
          </w:p>
        </w:tc>
        <w:tc>
          <w:tcPr>
            <w:tcW w:w="577" w:type="dxa"/>
          </w:tcPr>
          <w:p w14:paraId="5EE2D4AC" w14:textId="33108FB1"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8B</w:t>
            </w:r>
          </w:p>
        </w:tc>
        <w:tc>
          <w:tcPr>
            <w:tcW w:w="576" w:type="dxa"/>
          </w:tcPr>
          <w:p w14:paraId="05CF6044" w14:textId="03AF709C"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10A</w:t>
            </w:r>
          </w:p>
        </w:tc>
        <w:tc>
          <w:tcPr>
            <w:tcW w:w="577" w:type="dxa"/>
          </w:tcPr>
          <w:p w14:paraId="11FFCFD8" w14:textId="515A8596"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10B</w:t>
            </w:r>
          </w:p>
        </w:tc>
      </w:tr>
      <w:tr w:rsidR="008719BC" w14:paraId="15F1218B" w14:textId="77777777" w:rsidTr="008719BC">
        <w:tc>
          <w:tcPr>
            <w:cnfStyle w:val="001000000000" w:firstRow="0" w:lastRow="0" w:firstColumn="1" w:lastColumn="0" w:oddVBand="0" w:evenVBand="0" w:oddHBand="0" w:evenHBand="0" w:firstRowFirstColumn="0" w:firstRowLastColumn="0" w:lastRowFirstColumn="0" w:lastRowLastColumn="0"/>
            <w:tcW w:w="1838" w:type="dxa"/>
          </w:tcPr>
          <w:p w14:paraId="18F30E57" w14:textId="1406D2EE" w:rsidR="008719BC" w:rsidRPr="008719BC" w:rsidRDefault="008719BC" w:rsidP="009313B8">
            <w:pPr>
              <w:spacing w:before="20" w:beforeAutospacing="0" w:after="20" w:afterAutospacing="0"/>
              <w:jc w:val="center"/>
              <w:rPr>
                <w:rFonts w:asciiTheme="minorHAnsi" w:hAnsiTheme="minorHAnsi" w:cstheme="minorHAnsi"/>
                <w:sz w:val="18"/>
                <w:szCs w:val="18"/>
              </w:rPr>
            </w:pPr>
            <w:r w:rsidRPr="008719BC">
              <w:rPr>
                <w:rFonts w:ascii="Consolas" w:eastAsia="Times New Roman" w:hAnsi="Consolas" w:cs="Times New Roman"/>
                <w:color w:val="795E26"/>
                <w:sz w:val="18"/>
                <w:szCs w:val="18"/>
                <w:lang w:eastAsia="pt-BR"/>
              </w:rPr>
              <w:t>STM</w:t>
            </w:r>
          </w:p>
        </w:tc>
        <w:tc>
          <w:tcPr>
            <w:tcW w:w="576" w:type="dxa"/>
          </w:tcPr>
          <w:p w14:paraId="3F79CCE6" w14:textId="64D69E32"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3EB678F8" w14:textId="187FC4AD"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794BA957" w14:textId="78A8D286"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66AC7A58"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01DE7909" w14:textId="7FA148ED"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4ED5F36F"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00E8C6C4" w14:textId="69779BD0"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7D1E04B9" w14:textId="2CA1742C"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03A81DE8"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2388C609"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5121FFD7"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2060BA44"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39D69068"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776EA71E"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6B0E12B9"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8719BC" w14:paraId="75BD574E" w14:textId="77777777" w:rsidTr="008719BC">
        <w:tc>
          <w:tcPr>
            <w:cnfStyle w:val="001000000000" w:firstRow="0" w:lastRow="0" w:firstColumn="1" w:lastColumn="0" w:oddVBand="0" w:evenVBand="0" w:oddHBand="0" w:evenHBand="0" w:firstRowFirstColumn="0" w:firstRowLastColumn="0" w:lastRowFirstColumn="0" w:lastRowLastColumn="0"/>
            <w:tcW w:w="1838" w:type="dxa"/>
          </w:tcPr>
          <w:p w14:paraId="5EA09F58" w14:textId="77777777" w:rsidR="008719BC" w:rsidRPr="008719BC" w:rsidRDefault="008719BC" w:rsidP="009313B8">
            <w:pPr>
              <w:spacing w:before="20" w:beforeAutospacing="0" w:after="20" w:afterAutospacing="0"/>
              <w:jc w:val="center"/>
              <w:rPr>
                <w:rFonts w:asciiTheme="minorHAnsi" w:hAnsiTheme="minorHAnsi" w:cstheme="minorHAnsi"/>
                <w:sz w:val="18"/>
                <w:szCs w:val="18"/>
              </w:rPr>
            </w:pPr>
            <w:r w:rsidRPr="008719BC">
              <w:rPr>
                <w:rFonts w:ascii="Consolas" w:eastAsia="Times New Roman" w:hAnsi="Consolas" w:cs="Times New Roman"/>
                <w:color w:val="795E26"/>
                <w:sz w:val="18"/>
                <w:szCs w:val="18"/>
                <w:lang w:eastAsia="pt-BR"/>
              </w:rPr>
              <w:t>JustiçaMilitar</w:t>
            </w:r>
          </w:p>
        </w:tc>
        <w:tc>
          <w:tcPr>
            <w:tcW w:w="576" w:type="dxa"/>
          </w:tcPr>
          <w:p w14:paraId="530DE89B" w14:textId="66893405"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57A162E4" w14:textId="389D9449"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655BA3D6" w14:textId="104E80A6"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07A92EE0"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0077EA98" w14:textId="2EAA28C3"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136F8AEF"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3931B1C4" w14:textId="50EA8D1E"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427D815C" w14:textId="51348E4A"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63D87DC9"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5B6C1216"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5BFEBE37"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56D43738"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2657471F"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7D5039B0"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09C21571"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8719BC" w14:paraId="6A60EF6A" w14:textId="77777777" w:rsidTr="008719BC">
        <w:tc>
          <w:tcPr>
            <w:cnfStyle w:val="001000000000" w:firstRow="0" w:lastRow="0" w:firstColumn="1" w:lastColumn="0" w:oddVBand="0" w:evenVBand="0" w:oddHBand="0" w:evenHBand="0" w:firstRowFirstColumn="0" w:firstRowLastColumn="0" w:lastRowFirstColumn="0" w:lastRowLastColumn="0"/>
            <w:tcW w:w="1838" w:type="dxa"/>
          </w:tcPr>
          <w:p w14:paraId="7BCB4192" w14:textId="68DAC664" w:rsidR="008719BC" w:rsidRPr="008719BC" w:rsidRDefault="008719BC" w:rsidP="009313B8">
            <w:pPr>
              <w:spacing w:before="20" w:beforeAutospacing="0" w:after="20" w:afterAutospacing="0"/>
              <w:jc w:val="center"/>
              <w:rPr>
                <w:rFonts w:asciiTheme="minorHAnsi" w:hAnsiTheme="minorHAnsi" w:cstheme="minorHAnsi"/>
                <w:sz w:val="18"/>
                <w:szCs w:val="18"/>
              </w:rPr>
            </w:pPr>
            <w:r w:rsidRPr="008719BC">
              <w:rPr>
                <w:rFonts w:ascii="Consolas" w:eastAsia="Times New Roman" w:hAnsi="Consolas" w:cs="Times New Roman"/>
                <w:color w:val="795E26"/>
                <w:sz w:val="18"/>
                <w:szCs w:val="18"/>
                <w:lang w:eastAsia="pt-BR"/>
              </w:rPr>
              <w:t>JustiçaEleitoral</w:t>
            </w:r>
          </w:p>
        </w:tc>
        <w:tc>
          <w:tcPr>
            <w:tcW w:w="576" w:type="dxa"/>
          </w:tcPr>
          <w:p w14:paraId="3F9F7028" w14:textId="1465AFC4"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629E7A95" w14:textId="1C14C00E"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74D18DFA"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2640A695"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19437839" w14:textId="6318A85C"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4C67F13B"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4A9E4C0F" w14:textId="43FFB201"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35D8BD4E" w14:textId="435CAF5F"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56E33BB7"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75EE1BBD"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4AAB1A98"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212819A7"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1A6CECBE"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5FC2FD07"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5671E4BC"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8719BC" w14:paraId="17EDA880" w14:textId="77777777" w:rsidTr="008719BC">
        <w:tc>
          <w:tcPr>
            <w:cnfStyle w:val="001000000000" w:firstRow="0" w:lastRow="0" w:firstColumn="1" w:lastColumn="0" w:oddVBand="0" w:evenVBand="0" w:oddHBand="0" w:evenHBand="0" w:firstRowFirstColumn="0" w:firstRowLastColumn="0" w:lastRowFirstColumn="0" w:lastRowLastColumn="0"/>
            <w:tcW w:w="1838" w:type="dxa"/>
          </w:tcPr>
          <w:p w14:paraId="23CD9DA9" w14:textId="72520911" w:rsidR="008719BC" w:rsidRPr="008719BC" w:rsidRDefault="008719BC" w:rsidP="009313B8">
            <w:pPr>
              <w:spacing w:before="20" w:beforeAutospacing="0" w:after="20" w:afterAutospacing="0"/>
              <w:jc w:val="center"/>
              <w:rPr>
                <w:rFonts w:asciiTheme="minorHAnsi" w:hAnsiTheme="minorHAnsi" w:cstheme="minorHAnsi"/>
                <w:sz w:val="18"/>
                <w:szCs w:val="18"/>
              </w:rPr>
            </w:pPr>
            <w:r w:rsidRPr="008719BC">
              <w:rPr>
                <w:rFonts w:ascii="Consolas" w:eastAsia="Times New Roman" w:hAnsi="Consolas" w:cs="Times New Roman"/>
                <w:color w:val="795E26"/>
                <w:sz w:val="18"/>
                <w:szCs w:val="18"/>
                <w:lang w:eastAsia="pt-BR"/>
              </w:rPr>
              <w:lastRenderedPageBreak/>
              <w:t>JustiçaFederal</w:t>
            </w:r>
          </w:p>
        </w:tc>
        <w:tc>
          <w:tcPr>
            <w:tcW w:w="576" w:type="dxa"/>
          </w:tcPr>
          <w:p w14:paraId="2226224E" w14:textId="5032BD12"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2BFECFDF" w14:textId="458C4AF5"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69796711" w14:textId="322476AA"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7173D4D5"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03B8F189" w14:textId="3BE9338C"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6916B583" w14:textId="7C6B48E3"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273E4AE4" w14:textId="3AD83429"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1BCBE0AD" w14:textId="1355E0F0"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77770A23" w14:textId="60A31B12"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487644CB" w14:textId="6C52711B"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7C39FFA7"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581196B0"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35CEC2DE"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58168BD3" w14:textId="31CA0468"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73FEFAEF"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8719BC" w14:paraId="23FB7142" w14:textId="1DD559ED" w:rsidTr="008719BC">
        <w:tc>
          <w:tcPr>
            <w:cnfStyle w:val="001000000000" w:firstRow="0" w:lastRow="0" w:firstColumn="1" w:lastColumn="0" w:oddVBand="0" w:evenVBand="0" w:oddHBand="0" w:evenHBand="0" w:firstRowFirstColumn="0" w:firstRowLastColumn="0" w:lastRowFirstColumn="0" w:lastRowLastColumn="0"/>
            <w:tcW w:w="1838" w:type="dxa"/>
          </w:tcPr>
          <w:p w14:paraId="65C49E3C" w14:textId="677F8FDA" w:rsidR="008719BC" w:rsidRPr="008719BC" w:rsidRDefault="008719BC" w:rsidP="009313B8">
            <w:pPr>
              <w:spacing w:before="20" w:beforeAutospacing="0" w:after="20" w:afterAutospacing="0"/>
              <w:jc w:val="center"/>
              <w:rPr>
                <w:rFonts w:asciiTheme="minorHAnsi" w:hAnsiTheme="minorHAnsi" w:cstheme="minorHAnsi"/>
                <w:sz w:val="18"/>
                <w:szCs w:val="18"/>
              </w:rPr>
            </w:pPr>
            <w:r w:rsidRPr="008719BC">
              <w:rPr>
                <w:rFonts w:ascii="Consolas" w:eastAsia="Times New Roman" w:hAnsi="Consolas" w:cs="Times New Roman"/>
                <w:color w:val="795E26"/>
                <w:sz w:val="18"/>
                <w:szCs w:val="18"/>
                <w:lang w:eastAsia="pt-BR"/>
              </w:rPr>
              <w:t>Justiça</w:t>
            </w:r>
            <w:r w:rsidR="00A05B69">
              <w:rPr>
                <w:rFonts w:ascii="Consolas" w:eastAsia="Times New Roman" w:hAnsi="Consolas" w:cs="Times New Roman"/>
                <w:color w:val="795E26"/>
                <w:sz w:val="18"/>
                <w:szCs w:val="18"/>
                <w:lang w:eastAsia="pt-BR"/>
              </w:rPr>
              <w:t>Estadual</w:t>
            </w:r>
          </w:p>
        </w:tc>
        <w:tc>
          <w:tcPr>
            <w:tcW w:w="576" w:type="dxa"/>
          </w:tcPr>
          <w:p w14:paraId="48067138" w14:textId="2E17DD54"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42F74AC0" w14:textId="6492A74C"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5A9D3FB9" w14:textId="6928E8E5"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47B47EF5" w14:textId="617B94AC"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76C8E2B7" w14:textId="5D037182"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5191360A" w14:textId="68267F10"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037EC6EA" w14:textId="27E565CD"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428EC1DA" w14:textId="267F2CE9"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428FF384" w14:textId="77EAAC66"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32BF7F1E" w14:textId="00E4C962"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1A905794"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2826067E" w14:textId="640E5FAF"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55F6BBE7" w14:textId="1679A76D"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22B54176" w14:textId="5418C049"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1CE7A561" w14:textId="5495997E"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r>
      <w:tr w:rsidR="008719BC" w14:paraId="62CD145B" w14:textId="77777777" w:rsidTr="008719BC">
        <w:tc>
          <w:tcPr>
            <w:cnfStyle w:val="001000000000" w:firstRow="0" w:lastRow="0" w:firstColumn="1" w:lastColumn="0" w:oddVBand="0" w:evenVBand="0" w:oddHBand="0" w:evenHBand="0" w:firstRowFirstColumn="0" w:firstRowLastColumn="0" w:lastRowFirstColumn="0" w:lastRowLastColumn="0"/>
            <w:tcW w:w="1838" w:type="dxa"/>
          </w:tcPr>
          <w:p w14:paraId="1160C48B" w14:textId="43ACDBA1" w:rsidR="008719BC" w:rsidRPr="008719BC" w:rsidRDefault="008719BC" w:rsidP="009313B8">
            <w:pPr>
              <w:spacing w:before="20" w:beforeAutospacing="0" w:after="20" w:afterAutospacing="0"/>
              <w:jc w:val="center"/>
              <w:rPr>
                <w:rFonts w:asciiTheme="minorHAnsi" w:hAnsiTheme="minorHAnsi" w:cstheme="minorHAnsi"/>
                <w:sz w:val="18"/>
                <w:szCs w:val="18"/>
              </w:rPr>
            </w:pPr>
            <w:r w:rsidRPr="008719BC">
              <w:rPr>
                <w:rFonts w:ascii="Consolas" w:eastAsia="Times New Roman" w:hAnsi="Consolas" w:cs="Times New Roman"/>
                <w:color w:val="795E26"/>
                <w:sz w:val="18"/>
                <w:szCs w:val="18"/>
                <w:lang w:eastAsia="pt-BR"/>
              </w:rPr>
              <w:t>JustiçaTrabalho</w:t>
            </w:r>
          </w:p>
        </w:tc>
        <w:tc>
          <w:tcPr>
            <w:tcW w:w="576" w:type="dxa"/>
          </w:tcPr>
          <w:p w14:paraId="4860CCC1" w14:textId="597299CF"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449BF429" w14:textId="1C8390BD"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2DF29FE3"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4FEC9CE2"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434B66A3" w14:textId="7E5463C5"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3EAD6191" w14:textId="068476DA"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1C84D62A"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2F18BE9C"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635526BC"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4683A057"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42AB1068"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37A147B7"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4148FA77"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27BD8FE8"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2E46879B"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8719BC" w14:paraId="5314EBCC" w14:textId="77777777" w:rsidTr="008719BC">
        <w:tc>
          <w:tcPr>
            <w:cnfStyle w:val="001000000000" w:firstRow="0" w:lastRow="0" w:firstColumn="1" w:lastColumn="0" w:oddVBand="0" w:evenVBand="0" w:oddHBand="0" w:evenHBand="0" w:firstRowFirstColumn="0" w:firstRowLastColumn="0" w:lastRowFirstColumn="0" w:lastRowLastColumn="0"/>
            <w:tcW w:w="1838" w:type="dxa"/>
          </w:tcPr>
          <w:p w14:paraId="0619B01C" w14:textId="77777777" w:rsidR="008719BC" w:rsidRPr="008719BC" w:rsidRDefault="008719BC" w:rsidP="009313B8">
            <w:pPr>
              <w:spacing w:before="20" w:beforeAutospacing="0" w:after="20" w:afterAutospacing="0"/>
              <w:jc w:val="center"/>
              <w:rPr>
                <w:rFonts w:asciiTheme="minorHAnsi" w:hAnsiTheme="minorHAnsi" w:cstheme="minorHAnsi"/>
                <w:sz w:val="18"/>
                <w:szCs w:val="18"/>
              </w:rPr>
            </w:pPr>
            <w:r w:rsidRPr="008719BC">
              <w:rPr>
                <w:rFonts w:ascii="Consolas" w:eastAsia="Times New Roman" w:hAnsi="Consolas" w:cs="Times New Roman"/>
                <w:color w:val="795E26"/>
                <w:sz w:val="18"/>
                <w:szCs w:val="18"/>
                <w:lang w:eastAsia="pt-BR"/>
              </w:rPr>
              <w:t>JustiçaSTJ</w:t>
            </w:r>
          </w:p>
        </w:tc>
        <w:tc>
          <w:tcPr>
            <w:tcW w:w="576" w:type="dxa"/>
          </w:tcPr>
          <w:p w14:paraId="2285DFC4"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04E62185"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0BA0B174"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2EC46338"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3F1F1809"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26E9F00E"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77AB1A4E"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7A1D1EA4"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4A2D609B"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2E41B784"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2A2A0245"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28A5D733"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7D3D99F6"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3F487BC9"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5AC1ACF4"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8719BC" w14:paraId="26A40037" w14:textId="77777777" w:rsidTr="008719BC">
        <w:tc>
          <w:tcPr>
            <w:cnfStyle w:val="001000000000" w:firstRow="0" w:lastRow="0" w:firstColumn="1" w:lastColumn="0" w:oddVBand="0" w:evenVBand="0" w:oddHBand="0" w:evenHBand="0" w:firstRowFirstColumn="0" w:firstRowLastColumn="0" w:lastRowFirstColumn="0" w:lastRowLastColumn="0"/>
            <w:tcW w:w="1838" w:type="dxa"/>
          </w:tcPr>
          <w:p w14:paraId="64A6E52C" w14:textId="74BA7D0F" w:rsidR="008719BC" w:rsidRPr="008719BC" w:rsidRDefault="008719BC" w:rsidP="009313B8">
            <w:pPr>
              <w:spacing w:before="20" w:beforeAutospacing="0" w:after="20" w:afterAutospacing="0"/>
              <w:jc w:val="center"/>
              <w:rPr>
                <w:rFonts w:asciiTheme="minorHAnsi" w:hAnsiTheme="minorHAnsi" w:cstheme="minorHAnsi"/>
                <w:sz w:val="18"/>
                <w:szCs w:val="18"/>
              </w:rPr>
            </w:pPr>
            <w:r w:rsidRPr="008719BC">
              <w:rPr>
                <w:rFonts w:ascii="Consolas" w:eastAsia="Times New Roman" w:hAnsi="Consolas" w:cs="Times New Roman"/>
                <w:color w:val="795E26"/>
                <w:sz w:val="18"/>
                <w:szCs w:val="18"/>
                <w:lang w:eastAsia="pt-BR"/>
              </w:rPr>
              <w:t>JustiçaTST</w:t>
            </w:r>
          </w:p>
        </w:tc>
        <w:tc>
          <w:tcPr>
            <w:tcW w:w="576" w:type="dxa"/>
          </w:tcPr>
          <w:p w14:paraId="71B2B0AF" w14:textId="212BC3F0"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6F311265" w14:textId="2C1CECD3"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489BB164"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17F1172E"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17130EFD" w14:textId="27087F91"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5132BA21"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221B6300" w14:textId="50C18BCC"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0FB1B6C4" w14:textId="22D7ED91"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2FBD46C9" w14:textId="12FD84AF"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4946413D" w14:textId="51FDDC69"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27418AD1" w14:textId="26F2F716"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18773C9C" w14:textId="0A096EF9"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315CE77E" w14:textId="4A1B07DC"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542996CD" w14:textId="315CA462"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5A8B21FE"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bl>
    <w:p w14:paraId="265DBC46" w14:textId="79C1FEEA" w:rsidR="00282ECE" w:rsidRPr="00144F72" w:rsidRDefault="00282ECE" w:rsidP="00FB729F">
      <w:pPr>
        <w:spacing w:line="259" w:lineRule="auto"/>
        <w:rPr>
          <w:rFonts w:asciiTheme="minorHAnsi" w:hAnsiTheme="minorHAnsi" w:cstheme="minorHAnsi"/>
          <w:i/>
          <w:iCs/>
          <w:szCs w:val="24"/>
        </w:rPr>
      </w:pPr>
      <w:r w:rsidRPr="00144F72">
        <w:rPr>
          <w:rFonts w:asciiTheme="minorHAnsi" w:hAnsiTheme="minorHAnsi" w:cstheme="minorHAnsi"/>
          <w:szCs w:val="24"/>
        </w:rPr>
        <w:t xml:space="preserve">A partir do data frame dge, cada função realiza o agrupamento por sigla_tribunal, seguido de um summarise() para somar os indicadores e calcular as proporções que expressam o grau de cumprimento das metas. A título de exemplo, o trecho abaixo demonstra a implementação da função Resumo.TST &lt;- function(dge), responsável por consolidar os resultados do Tribunal Superior do Trabalho: </w:t>
      </w:r>
      <w:r w:rsidRPr="00144F72">
        <w:rPr>
          <w:rFonts w:asciiTheme="minorHAnsi" w:hAnsiTheme="minorHAnsi" w:cstheme="minorHAnsi"/>
          <w:i/>
          <w:iCs/>
          <w:szCs w:val="24"/>
        </w:rPr>
        <w:t>(segue o código ilustrativo no arquivo original).</w:t>
      </w:r>
    </w:p>
    <w:tbl>
      <w:tblPr>
        <w:tblStyle w:val="Tabelacomgrade"/>
        <w:tblW w:w="10485" w:type="dxa"/>
        <w:tblInd w:w="-5" w:type="dxa"/>
        <w:tblLook w:val="04A0" w:firstRow="1" w:lastRow="0" w:firstColumn="1" w:lastColumn="0" w:noHBand="0" w:noVBand="1"/>
      </w:tblPr>
      <w:tblGrid>
        <w:gridCol w:w="10485"/>
      </w:tblGrid>
      <w:tr w:rsidR="00282ECE" w:rsidRPr="00F1486E" w14:paraId="583ECCE5" w14:textId="77777777" w:rsidTr="00CE6706">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0DAB5AE1"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FB729F">
              <w:rPr>
                <w:rFonts w:ascii="Consolas" w:eastAsia="Times New Roman" w:hAnsi="Consolas" w:cs="Times New Roman"/>
                <w:color w:val="795E26"/>
                <w:sz w:val="16"/>
                <w:szCs w:val="16"/>
                <w:lang w:val="en-US" w:eastAsia="pt-BR"/>
              </w:rPr>
              <w:t>Resumo.TST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&lt;-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AF00DB"/>
                <w:sz w:val="16"/>
                <w:szCs w:val="16"/>
                <w:lang w:val="en-US" w:eastAsia="pt-BR"/>
              </w:rPr>
              <w:t>function</w:t>
            </w:r>
            <w:r w:rsidRPr="00FB729F">
              <w:rPr>
                <w:rFonts w:ascii="Consolas" w:eastAsia="Times New Roman" w:hAnsi="Consolas" w:cs="Times New Roman"/>
                <w:color w:val="3B3B3B"/>
                <w:sz w:val="16"/>
                <w:szCs w:val="16"/>
                <w:lang w:val="en-US" w:eastAsia="pt-BR"/>
              </w:rPr>
              <w:t>(</w:t>
            </w:r>
            <w:r w:rsidRPr="00FB729F">
              <w:rPr>
                <w:rFonts w:ascii="Consolas" w:eastAsia="Times New Roman" w:hAnsi="Consolas" w:cs="Times New Roman"/>
                <w:color w:val="001080"/>
                <w:sz w:val="16"/>
                <w:szCs w:val="16"/>
                <w:lang w:val="en-US" w:eastAsia="pt-BR"/>
              </w:rPr>
              <w:t>dge</w:t>
            </w:r>
            <w:r w:rsidRPr="00FB729F">
              <w:rPr>
                <w:rFonts w:ascii="Consolas" w:eastAsia="Times New Roman" w:hAnsi="Consolas" w:cs="Times New Roman"/>
                <w:color w:val="3B3B3B"/>
                <w:sz w:val="16"/>
                <w:szCs w:val="16"/>
                <w:lang w:val="en-US" w:eastAsia="pt-BR"/>
              </w:rPr>
              <w:t>) {</w:t>
            </w:r>
          </w:p>
          <w:p w14:paraId="01CA1114"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FB729F">
              <w:rPr>
                <w:rFonts w:ascii="Consolas" w:eastAsia="Times New Roman" w:hAnsi="Consolas" w:cs="Times New Roman"/>
                <w:color w:val="3B3B3B"/>
                <w:sz w:val="16"/>
                <w:szCs w:val="16"/>
                <w:lang w:val="en-US" w:eastAsia="pt-BR"/>
              </w:rPr>
              <w:t xml:space="preserve">    Resumo </w:t>
            </w:r>
            <w:r w:rsidRPr="00FB729F">
              <w:rPr>
                <w:rFonts w:ascii="Consolas" w:eastAsia="Times New Roman" w:hAnsi="Consolas" w:cs="Times New Roman"/>
                <w:color w:val="000000"/>
                <w:sz w:val="16"/>
                <w:szCs w:val="16"/>
                <w:lang w:val="en-US" w:eastAsia="pt-BR"/>
              </w:rPr>
              <w:t>&lt;-</w:t>
            </w:r>
            <w:r w:rsidRPr="00FB729F">
              <w:rPr>
                <w:rFonts w:ascii="Consolas" w:eastAsia="Times New Roman" w:hAnsi="Consolas" w:cs="Times New Roman"/>
                <w:color w:val="3B3B3B"/>
                <w:sz w:val="16"/>
                <w:szCs w:val="16"/>
                <w:lang w:val="en-US" w:eastAsia="pt-BR"/>
              </w:rPr>
              <w:t xml:space="preserve"> dge </w:t>
            </w:r>
            <w:r w:rsidRPr="00FB729F">
              <w:rPr>
                <w:rFonts w:ascii="Consolas" w:eastAsia="Times New Roman" w:hAnsi="Consolas" w:cs="Times New Roman"/>
                <w:color w:val="000000"/>
                <w:sz w:val="16"/>
                <w:szCs w:val="16"/>
                <w:lang w:val="en-US" w:eastAsia="pt-BR"/>
              </w:rPr>
              <w:t>%&gt;%</w:t>
            </w:r>
          </w:p>
          <w:p w14:paraId="3FFDED9A"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FB729F">
              <w:rPr>
                <w:rFonts w:ascii="Consolas" w:eastAsia="Times New Roman" w:hAnsi="Consolas" w:cs="Times New Roman"/>
                <w:color w:val="3B3B3B"/>
                <w:sz w:val="16"/>
                <w:szCs w:val="16"/>
                <w:lang w:val="en-US" w:eastAsia="pt-BR"/>
              </w:rPr>
              <w:t xml:space="preserve">        group_by(sigla_tribunal) </w:t>
            </w:r>
            <w:r w:rsidRPr="00FB729F">
              <w:rPr>
                <w:rFonts w:ascii="Consolas" w:eastAsia="Times New Roman" w:hAnsi="Consolas" w:cs="Times New Roman"/>
                <w:color w:val="000000"/>
                <w:sz w:val="16"/>
                <w:szCs w:val="16"/>
                <w:lang w:val="en-US" w:eastAsia="pt-BR"/>
              </w:rPr>
              <w:t>%&gt;%</w:t>
            </w:r>
          </w:p>
          <w:p w14:paraId="0B9115C7"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FB729F">
              <w:rPr>
                <w:rFonts w:ascii="Consolas" w:eastAsia="Times New Roman" w:hAnsi="Consolas" w:cs="Times New Roman"/>
                <w:color w:val="3B3B3B"/>
                <w:sz w:val="16"/>
                <w:szCs w:val="16"/>
                <w:lang w:val="en-US" w:eastAsia="pt-BR"/>
              </w:rPr>
              <w:t>        summarise (</w:t>
            </w:r>
          </w:p>
          <w:p w14:paraId="57FD1BD4"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1080"/>
                <w:sz w:val="16"/>
                <w:szCs w:val="16"/>
                <w:lang w:eastAsia="pt-BR"/>
              </w:rPr>
              <w:t>sigla_tribunal</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795E26"/>
                <w:sz w:val="16"/>
                <w:szCs w:val="16"/>
                <w:lang w:eastAsia="pt-BR"/>
              </w:rPr>
              <w:t>min</w:t>
            </w:r>
            <w:r w:rsidRPr="00FB729F">
              <w:rPr>
                <w:rFonts w:ascii="Consolas" w:eastAsia="Times New Roman" w:hAnsi="Consolas" w:cs="Times New Roman"/>
                <w:color w:val="3B3B3B"/>
                <w:sz w:val="16"/>
                <w:szCs w:val="16"/>
                <w:lang w:eastAsia="pt-BR"/>
              </w:rPr>
              <w:t>(sigla_tribunal),</w:t>
            </w:r>
          </w:p>
          <w:p w14:paraId="2421781F"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1080"/>
                <w:sz w:val="16"/>
                <w:szCs w:val="16"/>
                <w:lang w:eastAsia="pt-BR"/>
              </w:rPr>
              <w:t>casos_novos_2025</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795E26"/>
                <w:sz w:val="16"/>
                <w:szCs w:val="16"/>
                <w:lang w:eastAsia="pt-BR"/>
              </w:rPr>
              <w:t>sum</w:t>
            </w:r>
            <w:r w:rsidRPr="00FB729F">
              <w:rPr>
                <w:rFonts w:ascii="Consolas" w:eastAsia="Times New Roman" w:hAnsi="Consolas" w:cs="Times New Roman"/>
                <w:color w:val="3B3B3B"/>
                <w:sz w:val="16"/>
                <w:szCs w:val="16"/>
                <w:lang w:eastAsia="pt-BR"/>
              </w:rPr>
              <w:t>(casos_novos_2025,</w:t>
            </w:r>
            <w:r w:rsidRPr="00FB729F">
              <w:rPr>
                <w:rFonts w:ascii="Consolas" w:eastAsia="Times New Roman" w:hAnsi="Consolas" w:cs="Times New Roman"/>
                <w:color w:val="001080"/>
                <w:sz w:val="16"/>
                <w:szCs w:val="16"/>
                <w:lang w:eastAsia="pt-BR"/>
              </w:rPr>
              <w:t>na.rm</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FF"/>
                <w:sz w:val="16"/>
                <w:szCs w:val="16"/>
                <w:lang w:eastAsia="pt-BR"/>
              </w:rPr>
              <w:t>TRUE</w:t>
            </w:r>
            <w:r w:rsidRPr="00FB729F">
              <w:rPr>
                <w:rFonts w:ascii="Consolas" w:eastAsia="Times New Roman" w:hAnsi="Consolas" w:cs="Times New Roman"/>
                <w:color w:val="3B3B3B"/>
                <w:sz w:val="16"/>
                <w:szCs w:val="16"/>
                <w:lang w:eastAsia="pt-BR"/>
              </w:rPr>
              <w:t>),</w:t>
            </w:r>
          </w:p>
          <w:p w14:paraId="330A0A84"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1080"/>
                <w:sz w:val="16"/>
                <w:szCs w:val="16"/>
                <w:lang w:eastAsia="pt-BR"/>
              </w:rPr>
              <w:t>julgados_2025</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795E26"/>
                <w:sz w:val="16"/>
                <w:szCs w:val="16"/>
                <w:lang w:eastAsia="pt-BR"/>
              </w:rPr>
              <w:t>sum</w:t>
            </w:r>
            <w:r w:rsidRPr="00FB729F">
              <w:rPr>
                <w:rFonts w:ascii="Consolas" w:eastAsia="Times New Roman" w:hAnsi="Consolas" w:cs="Times New Roman"/>
                <w:color w:val="3B3B3B"/>
                <w:sz w:val="16"/>
                <w:szCs w:val="16"/>
                <w:lang w:eastAsia="pt-BR"/>
              </w:rPr>
              <w:t>(julgados_2025,</w:t>
            </w:r>
            <w:r w:rsidRPr="00FB729F">
              <w:rPr>
                <w:rFonts w:ascii="Consolas" w:eastAsia="Times New Roman" w:hAnsi="Consolas" w:cs="Times New Roman"/>
                <w:color w:val="001080"/>
                <w:sz w:val="16"/>
                <w:szCs w:val="16"/>
                <w:lang w:eastAsia="pt-BR"/>
              </w:rPr>
              <w:t>na.rm</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FF"/>
                <w:sz w:val="16"/>
                <w:szCs w:val="16"/>
                <w:lang w:eastAsia="pt-BR"/>
              </w:rPr>
              <w:t>TRUE</w:t>
            </w:r>
            <w:r w:rsidRPr="00FB729F">
              <w:rPr>
                <w:rFonts w:ascii="Consolas" w:eastAsia="Times New Roman" w:hAnsi="Consolas" w:cs="Times New Roman"/>
                <w:color w:val="3B3B3B"/>
                <w:sz w:val="16"/>
                <w:szCs w:val="16"/>
                <w:lang w:eastAsia="pt-BR"/>
              </w:rPr>
              <w:t>),</w:t>
            </w:r>
          </w:p>
          <w:p w14:paraId="234227D9"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1080"/>
                <w:sz w:val="16"/>
                <w:szCs w:val="16"/>
                <w:lang w:val="en-US" w:eastAsia="pt-BR"/>
              </w:rPr>
              <w:t>prim_sent2025</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795E26"/>
                <w:sz w:val="16"/>
                <w:szCs w:val="16"/>
                <w:lang w:val="en-US" w:eastAsia="pt-BR"/>
              </w:rPr>
              <w:t>sum</w:t>
            </w:r>
            <w:r w:rsidRPr="00FB729F">
              <w:rPr>
                <w:rFonts w:ascii="Consolas" w:eastAsia="Times New Roman" w:hAnsi="Consolas" w:cs="Times New Roman"/>
                <w:color w:val="3B3B3B"/>
                <w:sz w:val="16"/>
                <w:szCs w:val="16"/>
                <w:lang w:val="en-US" w:eastAsia="pt-BR"/>
              </w:rPr>
              <w:t xml:space="preserve">(prim_sent2025, </w:t>
            </w:r>
            <w:r w:rsidRPr="00FB729F">
              <w:rPr>
                <w:rFonts w:ascii="Consolas" w:eastAsia="Times New Roman" w:hAnsi="Consolas" w:cs="Times New Roman"/>
                <w:color w:val="001080"/>
                <w:sz w:val="16"/>
                <w:szCs w:val="16"/>
                <w:lang w:val="en-US" w:eastAsia="pt-BR"/>
              </w:rPr>
              <w:t>na.rm</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FF"/>
                <w:sz w:val="16"/>
                <w:szCs w:val="16"/>
                <w:lang w:val="en-US" w:eastAsia="pt-BR"/>
              </w:rPr>
              <w:t>TRUE</w:t>
            </w:r>
            <w:r w:rsidRPr="00FB729F">
              <w:rPr>
                <w:rFonts w:ascii="Consolas" w:eastAsia="Times New Roman" w:hAnsi="Consolas" w:cs="Times New Roman"/>
                <w:color w:val="3B3B3B"/>
                <w:sz w:val="16"/>
                <w:szCs w:val="16"/>
                <w:lang w:val="en-US" w:eastAsia="pt-BR"/>
              </w:rPr>
              <w:t>),</w:t>
            </w:r>
          </w:p>
          <w:p w14:paraId="3BFF64A8"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1080"/>
                <w:sz w:val="16"/>
                <w:szCs w:val="16"/>
                <w:lang w:eastAsia="pt-BR"/>
              </w:rPr>
              <w:t>suspensos_2025</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795E26"/>
                <w:sz w:val="16"/>
                <w:szCs w:val="16"/>
                <w:lang w:eastAsia="pt-BR"/>
              </w:rPr>
              <w:t>sum</w:t>
            </w:r>
            <w:r w:rsidRPr="00FB729F">
              <w:rPr>
                <w:rFonts w:ascii="Consolas" w:eastAsia="Times New Roman" w:hAnsi="Consolas" w:cs="Times New Roman"/>
                <w:color w:val="3B3B3B"/>
                <w:sz w:val="16"/>
                <w:szCs w:val="16"/>
                <w:lang w:eastAsia="pt-BR"/>
              </w:rPr>
              <w:t>(suspensos_2025,</w:t>
            </w:r>
            <w:r w:rsidRPr="00FB729F">
              <w:rPr>
                <w:rFonts w:ascii="Consolas" w:eastAsia="Times New Roman" w:hAnsi="Consolas" w:cs="Times New Roman"/>
                <w:color w:val="001080"/>
                <w:sz w:val="16"/>
                <w:szCs w:val="16"/>
                <w:lang w:eastAsia="pt-BR"/>
              </w:rPr>
              <w:t>na.rm</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FF"/>
                <w:sz w:val="16"/>
                <w:szCs w:val="16"/>
                <w:lang w:eastAsia="pt-BR"/>
              </w:rPr>
              <w:t>TRUE</w:t>
            </w:r>
            <w:r w:rsidRPr="00FB729F">
              <w:rPr>
                <w:rFonts w:ascii="Consolas" w:eastAsia="Times New Roman" w:hAnsi="Consolas" w:cs="Times New Roman"/>
                <w:color w:val="3B3B3B"/>
                <w:sz w:val="16"/>
                <w:szCs w:val="16"/>
                <w:lang w:eastAsia="pt-BR"/>
              </w:rPr>
              <w:t>),</w:t>
            </w:r>
          </w:p>
          <w:p w14:paraId="4FC55D0B"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1080"/>
                <w:sz w:val="16"/>
                <w:szCs w:val="16"/>
                <w:lang w:eastAsia="pt-BR"/>
              </w:rPr>
              <w:t>dessobrestados_2025</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795E26"/>
                <w:sz w:val="16"/>
                <w:szCs w:val="16"/>
                <w:lang w:eastAsia="pt-BR"/>
              </w:rPr>
              <w:t>sum</w:t>
            </w:r>
            <w:r w:rsidRPr="00FB729F">
              <w:rPr>
                <w:rFonts w:ascii="Consolas" w:eastAsia="Times New Roman" w:hAnsi="Consolas" w:cs="Times New Roman"/>
                <w:color w:val="3B3B3B"/>
                <w:sz w:val="16"/>
                <w:szCs w:val="16"/>
                <w:lang w:eastAsia="pt-BR"/>
              </w:rPr>
              <w:t>(dessobrestados_2025,</w:t>
            </w:r>
            <w:r w:rsidRPr="00FB729F">
              <w:rPr>
                <w:rFonts w:ascii="Consolas" w:eastAsia="Times New Roman" w:hAnsi="Consolas" w:cs="Times New Roman"/>
                <w:color w:val="001080"/>
                <w:sz w:val="16"/>
                <w:szCs w:val="16"/>
                <w:lang w:eastAsia="pt-BR"/>
              </w:rPr>
              <w:t>na.rm</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FF"/>
                <w:sz w:val="16"/>
                <w:szCs w:val="16"/>
                <w:lang w:eastAsia="pt-BR"/>
              </w:rPr>
              <w:t>TRUE</w:t>
            </w:r>
            <w:r w:rsidRPr="00FB729F">
              <w:rPr>
                <w:rFonts w:ascii="Consolas" w:eastAsia="Times New Roman" w:hAnsi="Consolas" w:cs="Times New Roman"/>
                <w:color w:val="3B3B3B"/>
                <w:sz w:val="16"/>
                <w:szCs w:val="16"/>
                <w:lang w:eastAsia="pt-BR"/>
              </w:rPr>
              <w:t>),</w:t>
            </w:r>
          </w:p>
          <w:p w14:paraId="618F4AEE"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1080"/>
                <w:sz w:val="16"/>
                <w:szCs w:val="16"/>
                <w:lang w:eastAsia="pt-BR"/>
              </w:rPr>
              <w:t>cumprimento_meta1</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julgados_2025</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(casos_novos_2025</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dessobrestados_2025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suspensos_2025)</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098658"/>
                <w:sz w:val="16"/>
                <w:szCs w:val="16"/>
                <w:lang w:eastAsia="pt-BR"/>
              </w:rPr>
              <w:t>100</w:t>
            </w:r>
            <w:r w:rsidRPr="00FB729F">
              <w:rPr>
                <w:rFonts w:ascii="Consolas" w:eastAsia="Times New Roman" w:hAnsi="Consolas" w:cs="Times New Roman"/>
                <w:color w:val="3B3B3B"/>
                <w:sz w:val="16"/>
                <w:szCs w:val="16"/>
                <w:lang w:eastAsia="pt-BR"/>
              </w:rPr>
              <w:t>,</w:t>
            </w:r>
          </w:p>
          <w:p w14:paraId="513A87CB"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EC5E37">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1080"/>
                <w:sz w:val="16"/>
                <w:szCs w:val="16"/>
                <w:lang w:val="en-US" w:eastAsia="pt-BR"/>
              </w:rPr>
              <w:t>distm2_ant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795E26"/>
                <w:sz w:val="16"/>
                <w:szCs w:val="16"/>
                <w:lang w:val="en-US" w:eastAsia="pt-BR"/>
              </w:rPr>
              <w:t>sum</w:t>
            </w:r>
            <w:r w:rsidRPr="00FB729F">
              <w:rPr>
                <w:rFonts w:ascii="Consolas" w:eastAsia="Times New Roman" w:hAnsi="Consolas" w:cs="Times New Roman"/>
                <w:color w:val="3B3B3B"/>
                <w:sz w:val="16"/>
                <w:szCs w:val="16"/>
                <w:lang w:val="en-US" w:eastAsia="pt-BR"/>
              </w:rPr>
              <w:t>(distm2_ant,</w:t>
            </w:r>
            <w:r w:rsidRPr="00FB729F">
              <w:rPr>
                <w:rFonts w:ascii="Consolas" w:eastAsia="Times New Roman" w:hAnsi="Consolas" w:cs="Times New Roman"/>
                <w:color w:val="001080"/>
                <w:sz w:val="16"/>
                <w:szCs w:val="16"/>
                <w:lang w:val="en-US" w:eastAsia="pt-BR"/>
              </w:rPr>
              <w:t>na.rm</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FF"/>
                <w:sz w:val="16"/>
                <w:szCs w:val="16"/>
                <w:lang w:val="en-US" w:eastAsia="pt-BR"/>
              </w:rPr>
              <w:t>TRUE</w:t>
            </w:r>
            <w:r w:rsidRPr="00FB729F">
              <w:rPr>
                <w:rFonts w:ascii="Consolas" w:eastAsia="Times New Roman" w:hAnsi="Consolas" w:cs="Times New Roman"/>
                <w:color w:val="3B3B3B"/>
                <w:sz w:val="16"/>
                <w:szCs w:val="16"/>
                <w:lang w:val="en-US" w:eastAsia="pt-BR"/>
              </w:rPr>
              <w:t>),</w:t>
            </w:r>
            <w:r>
              <w:rPr>
                <w:rFonts w:ascii="Consolas" w:eastAsia="Times New Roman" w:hAnsi="Consolas" w:cs="Times New Roman"/>
                <w:color w:val="3B3B3B"/>
                <w:sz w:val="16"/>
                <w:szCs w:val="16"/>
                <w:lang w:val="en-US" w:eastAsia="pt-BR"/>
              </w:rPr>
              <w:br/>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1080"/>
                <w:sz w:val="16"/>
                <w:szCs w:val="16"/>
                <w:lang w:val="en-US" w:eastAsia="pt-BR"/>
              </w:rPr>
              <w:t>julgm2_ant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795E26"/>
                <w:sz w:val="16"/>
                <w:szCs w:val="16"/>
                <w:lang w:val="en-US" w:eastAsia="pt-BR"/>
              </w:rPr>
              <w:t>sum</w:t>
            </w:r>
            <w:r w:rsidRPr="00FB729F">
              <w:rPr>
                <w:rFonts w:ascii="Consolas" w:eastAsia="Times New Roman" w:hAnsi="Consolas" w:cs="Times New Roman"/>
                <w:color w:val="3B3B3B"/>
                <w:sz w:val="16"/>
                <w:szCs w:val="16"/>
                <w:lang w:val="en-US" w:eastAsia="pt-BR"/>
              </w:rPr>
              <w:t>(julgm2_ant,</w:t>
            </w:r>
            <w:r w:rsidRPr="00FB729F">
              <w:rPr>
                <w:rFonts w:ascii="Consolas" w:eastAsia="Times New Roman" w:hAnsi="Consolas" w:cs="Times New Roman"/>
                <w:color w:val="001080"/>
                <w:sz w:val="16"/>
                <w:szCs w:val="16"/>
                <w:lang w:val="en-US" w:eastAsia="pt-BR"/>
              </w:rPr>
              <w:t>na.rm</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FF"/>
                <w:sz w:val="16"/>
                <w:szCs w:val="16"/>
                <w:lang w:val="en-US" w:eastAsia="pt-BR"/>
              </w:rPr>
              <w:t>TRUE</w:t>
            </w:r>
            <w:r w:rsidRPr="00FB729F">
              <w:rPr>
                <w:rFonts w:ascii="Consolas" w:eastAsia="Times New Roman" w:hAnsi="Consolas" w:cs="Times New Roman"/>
                <w:color w:val="3B3B3B"/>
                <w:sz w:val="16"/>
                <w:szCs w:val="16"/>
                <w:lang w:val="en-US" w:eastAsia="pt-BR"/>
              </w:rPr>
              <w:t>),</w:t>
            </w:r>
          </w:p>
          <w:p w14:paraId="4D784FD6"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1080"/>
                <w:sz w:val="16"/>
                <w:szCs w:val="16"/>
                <w:lang w:val="en-US" w:eastAsia="pt-BR"/>
              </w:rPr>
              <w:t>suspm2_ant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795E26"/>
                <w:sz w:val="16"/>
                <w:szCs w:val="16"/>
                <w:lang w:val="en-US" w:eastAsia="pt-BR"/>
              </w:rPr>
              <w:t>sum</w:t>
            </w:r>
            <w:r w:rsidRPr="00FB729F">
              <w:rPr>
                <w:rFonts w:ascii="Consolas" w:eastAsia="Times New Roman" w:hAnsi="Consolas" w:cs="Times New Roman"/>
                <w:color w:val="3B3B3B"/>
                <w:sz w:val="16"/>
                <w:szCs w:val="16"/>
                <w:lang w:val="en-US" w:eastAsia="pt-BR"/>
              </w:rPr>
              <w:t>(suspm2_ant,</w:t>
            </w:r>
            <w:r w:rsidRPr="00FB729F">
              <w:rPr>
                <w:rFonts w:ascii="Consolas" w:eastAsia="Times New Roman" w:hAnsi="Consolas" w:cs="Times New Roman"/>
                <w:color w:val="001080"/>
                <w:sz w:val="16"/>
                <w:szCs w:val="16"/>
                <w:lang w:val="en-US" w:eastAsia="pt-BR"/>
              </w:rPr>
              <w:t>na.rm</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FF"/>
                <w:sz w:val="16"/>
                <w:szCs w:val="16"/>
                <w:lang w:val="en-US" w:eastAsia="pt-BR"/>
              </w:rPr>
              <w:t>TRUE</w:t>
            </w:r>
            <w:r w:rsidRPr="00FB729F">
              <w:rPr>
                <w:rFonts w:ascii="Consolas" w:eastAsia="Times New Roman" w:hAnsi="Consolas" w:cs="Times New Roman"/>
                <w:color w:val="3B3B3B"/>
                <w:sz w:val="16"/>
                <w:szCs w:val="16"/>
                <w:lang w:val="en-US" w:eastAsia="pt-BR"/>
              </w:rPr>
              <w:t xml:space="preserve">), </w:t>
            </w:r>
          </w:p>
          <w:p w14:paraId="1B9B9D76"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1080"/>
                <w:sz w:val="16"/>
                <w:szCs w:val="16"/>
                <w:lang w:val="en-US" w:eastAsia="pt-BR"/>
              </w:rPr>
              <w:t>desom2_ant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795E26"/>
                <w:sz w:val="16"/>
                <w:szCs w:val="16"/>
                <w:lang w:val="en-US" w:eastAsia="pt-BR"/>
              </w:rPr>
              <w:t>sum</w:t>
            </w:r>
            <w:r w:rsidRPr="00FB729F">
              <w:rPr>
                <w:rFonts w:ascii="Consolas" w:eastAsia="Times New Roman" w:hAnsi="Consolas" w:cs="Times New Roman"/>
                <w:color w:val="3B3B3B"/>
                <w:sz w:val="16"/>
                <w:szCs w:val="16"/>
                <w:lang w:val="en-US" w:eastAsia="pt-BR"/>
              </w:rPr>
              <w:t>(desom2_ant,</w:t>
            </w:r>
            <w:r w:rsidRPr="00FB729F">
              <w:rPr>
                <w:rFonts w:ascii="Consolas" w:eastAsia="Times New Roman" w:hAnsi="Consolas" w:cs="Times New Roman"/>
                <w:color w:val="001080"/>
                <w:sz w:val="16"/>
                <w:szCs w:val="16"/>
                <w:lang w:val="en-US" w:eastAsia="pt-BR"/>
              </w:rPr>
              <w:t>na.rm</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FF"/>
                <w:sz w:val="16"/>
                <w:szCs w:val="16"/>
                <w:lang w:val="en-US" w:eastAsia="pt-BR"/>
              </w:rPr>
              <w:t>TRUE</w:t>
            </w:r>
            <w:r w:rsidRPr="00FB729F">
              <w:rPr>
                <w:rFonts w:ascii="Consolas" w:eastAsia="Times New Roman" w:hAnsi="Consolas" w:cs="Times New Roman"/>
                <w:color w:val="3B3B3B"/>
                <w:sz w:val="16"/>
                <w:szCs w:val="16"/>
                <w:lang w:val="en-US" w:eastAsia="pt-BR"/>
              </w:rPr>
              <w:t>),</w:t>
            </w:r>
          </w:p>
          <w:p w14:paraId="3BF46DBE"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1080"/>
                <w:sz w:val="16"/>
                <w:szCs w:val="16"/>
                <w:lang w:val="en-US" w:eastAsia="pt-BR"/>
              </w:rPr>
              <w:t>cumprimento_meta2ant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 julgm2_ant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(distm2_ant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desom2_ant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suspm2_ant))</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w:t>
            </w:r>
            <w:r w:rsidRPr="00FB729F">
              <w:rPr>
                <w:rFonts w:ascii="Consolas" w:eastAsia="Times New Roman" w:hAnsi="Consolas" w:cs="Times New Roman"/>
                <w:color w:val="098658"/>
                <w:sz w:val="16"/>
                <w:szCs w:val="16"/>
                <w:lang w:val="en-US" w:eastAsia="pt-BR"/>
              </w:rPr>
              <w:t>1000</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098658"/>
                <w:sz w:val="16"/>
                <w:szCs w:val="16"/>
                <w:lang w:val="en-US" w:eastAsia="pt-BR"/>
              </w:rPr>
              <w:t>10</w:t>
            </w:r>
            <w:r w:rsidRPr="00FB729F">
              <w:rPr>
                <w:rFonts w:ascii="Consolas" w:eastAsia="Times New Roman" w:hAnsi="Consolas" w:cs="Times New Roman"/>
                <w:color w:val="3B3B3B"/>
                <w:sz w:val="16"/>
                <w:szCs w:val="16"/>
                <w:lang w:val="en-US" w:eastAsia="pt-BR"/>
              </w:rPr>
              <w:t>),</w:t>
            </w:r>
          </w:p>
          <w:p w14:paraId="2B22DC81"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1080"/>
                <w:sz w:val="16"/>
                <w:szCs w:val="16"/>
                <w:lang w:val="en-US" w:eastAsia="pt-BR"/>
              </w:rPr>
              <w:t>.groups</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A31515"/>
                <w:sz w:val="16"/>
                <w:szCs w:val="16"/>
                <w:lang w:val="en-US" w:eastAsia="pt-BR"/>
              </w:rPr>
              <w:t>"drop"</w:t>
            </w:r>
          </w:p>
          <w:p w14:paraId="73720977"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3B3B3B"/>
                <w:sz w:val="16"/>
                <w:szCs w:val="16"/>
                <w:lang w:eastAsia="pt-BR"/>
              </w:rPr>
              <w:t>)</w:t>
            </w:r>
          </w:p>
          <w:p w14:paraId="78E21ACE"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B729F">
              <w:rPr>
                <w:rFonts w:ascii="Consolas" w:eastAsia="Times New Roman" w:hAnsi="Consolas" w:cs="Times New Roman"/>
                <w:color w:val="3B3B3B"/>
                <w:sz w:val="16"/>
                <w:szCs w:val="16"/>
                <w:lang w:eastAsia="pt-BR"/>
              </w:rPr>
              <w:t xml:space="preserve">    GerarResumo(Resumo, </w:t>
            </w:r>
            <w:r w:rsidRPr="00FB729F">
              <w:rPr>
                <w:rFonts w:ascii="Consolas" w:eastAsia="Times New Roman" w:hAnsi="Consolas" w:cs="Times New Roman"/>
                <w:color w:val="795E26"/>
                <w:sz w:val="16"/>
                <w:szCs w:val="16"/>
                <w:lang w:eastAsia="pt-BR"/>
              </w:rPr>
              <w:t>unique</w:t>
            </w:r>
            <w:r w:rsidRPr="00FB729F">
              <w:rPr>
                <w:rFonts w:ascii="Consolas" w:eastAsia="Times New Roman" w:hAnsi="Consolas" w:cs="Times New Roman"/>
                <w:color w:val="3B3B3B"/>
                <w:sz w:val="16"/>
                <w:szCs w:val="16"/>
                <w:lang w:eastAsia="pt-BR"/>
              </w:rPr>
              <w:t>(dge</w:t>
            </w:r>
            <w:r w:rsidRPr="00FB729F">
              <w:rPr>
                <w:rFonts w:ascii="Consolas" w:eastAsia="Times New Roman" w:hAnsi="Consolas" w:cs="Times New Roman"/>
                <w:color w:val="0000FF"/>
                <w:sz w:val="16"/>
                <w:szCs w:val="16"/>
                <w:lang w:eastAsia="pt-BR"/>
              </w:rPr>
              <w:t>$</w:t>
            </w:r>
            <w:r w:rsidRPr="00FB729F">
              <w:rPr>
                <w:rFonts w:ascii="Consolas" w:eastAsia="Times New Roman" w:hAnsi="Consolas" w:cs="Times New Roman"/>
                <w:color w:val="3B3B3B"/>
                <w:sz w:val="16"/>
                <w:szCs w:val="16"/>
                <w:lang w:eastAsia="pt-BR"/>
              </w:rPr>
              <w:t>sigla_tribunal))</w:t>
            </w:r>
          </w:p>
          <w:p w14:paraId="6156C134" w14:textId="152B455A" w:rsidR="00282ECE" w:rsidRPr="00F1486E" w:rsidRDefault="00C96C8D" w:rsidP="00C96C8D">
            <w:pPr>
              <w:shd w:val="clear" w:color="auto" w:fill="FFFFFF"/>
              <w:spacing w:before="0" w:beforeAutospacing="0" w:after="120" w:afterAutospacing="0" w:line="264" w:lineRule="auto"/>
              <w:jc w:val="left"/>
              <w:rPr>
                <w:rFonts w:ascii="Consolas" w:eastAsia="Times New Roman" w:hAnsi="Consolas" w:cs="Times New Roman"/>
                <w:color w:val="3B3B3B"/>
                <w:sz w:val="16"/>
                <w:szCs w:val="16"/>
                <w:lang w:eastAsia="pt-BR"/>
              </w:rPr>
            </w:pPr>
            <w:r w:rsidRPr="00FB729F">
              <w:rPr>
                <w:rFonts w:ascii="Consolas" w:eastAsia="Times New Roman" w:hAnsi="Consolas" w:cs="Times New Roman"/>
                <w:color w:val="3B3B3B"/>
                <w:sz w:val="16"/>
                <w:szCs w:val="16"/>
                <w:lang w:eastAsia="pt-BR"/>
              </w:rPr>
              <w:t>}</w:t>
            </w:r>
          </w:p>
        </w:tc>
      </w:tr>
    </w:tbl>
    <w:p w14:paraId="2DD59575" w14:textId="34C1143C" w:rsidR="00C96C8D" w:rsidRPr="00E73AB4" w:rsidRDefault="00144F72" w:rsidP="00623EC3">
      <w:pPr>
        <w:pStyle w:val="PargrafodaLista"/>
        <w:numPr>
          <w:ilvl w:val="0"/>
          <w:numId w:val="10"/>
        </w:numPr>
        <w:spacing w:before="120" w:beforeAutospacing="0" w:after="120" w:afterAutospacing="0" w:line="259" w:lineRule="auto"/>
        <w:ind w:left="1276" w:hanging="1276"/>
        <w:jc w:val="center"/>
        <w:rPr>
          <w:rFonts w:asciiTheme="minorHAnsi" w:hAnsiTheme="minorHAnsi" w:cstheme="minorHAnsi"/>
          <w:i/>
          <w:iCs/>
          <w:szCs w:val="24"/>
        </w:rPr>
      </w:pPr>
      <w:r w:rsidRPr="00E73AB4">
        <w:rPr>
          <w:rFonts w:asciiTheme="minorHAnsi" w:hAnsiTheme="minorHAnsi" w:cstheme="minorHAnsi"/>
          <w:i/>
          <w:iCs/>
          <w:sz w:val="20"/>
          <w:szCs w:val="20"/>
        </w:rPr>
        <w:t xml:space="preserve">Exemplo de função </w:t>
      </w:r>
      <w:r w:rsidR="00E73AB4" w:rsidRPr="00E73AB4">
        <w:rPr>
          <w:rFonts w:asciiTheme="minorHAnsi" w:hAnsiTheme="minorHAnsi" w:cstheme="minorHAnsi"/>
          <w:i/>
          <w:iCs/>
          <w:sz w:val="20"/>
          <w:szCs w:val="20"/>
        </w:rPr>
        <w:t>Resuno, aplicada para o TST</w:t>
      </w:r>
    </w:p>
    <w:p w14:paraId="3C42119B" w14:textId="77BD2230" w:rsidR="00E90718" w:rsidRPr="003957FE" w:rsidRDefault="006F0626" w:rsidP="003957FE">
      <w:pPr>
        <w:spacing w:line="259" w:lineRule="auto"/>
        <w:rPr>
          <w:rFonts w:asciiTheme="minorHAnsi" w:hAnsiTheme="minorHAnsi" w:cstheme="minorHAnsi"/>
          <w:szCs w:val="24"/>
        </w:rPr>
      </w:pPr>
      <w:r w:rsidRPr="003957FE">
        <w:rPr>
          <w:rFonts w:asciiTheme="minorHAnsi" w:hAnsiTheme="minorHAnsi" w:cstheme="minorHAnsi"/>
          <w:szCs w:val="24"/>
        </w:rPr>
        <w:t xml:space="preserve">Por fim, com a instrução </w:t>
      </w:r>
      <w:r w:rsidRPr="00FB729F">
        <w:rPr>
          <w:rFonts w:ascii="Consolas" w:eastAsia="Times New Roman" w:hAnsi="Consolas" w:cs="Times New Roman"/>
          <w:color w:val="3B3B3B"/>
          <w:sz w:val="20"/>
          <w:szCs w:val="20"/>
          <w:lang w:eastAsia="pt-BR"/>
        </w:rPr>
        <w:t xml:space="preserve">GerarResumo(Resumo, </w:t>
      </w:r>
      <w:r w:rsidRPr="00FB729F">
        <w:rPr>
          <w:rFonts w:ascii="Consolas" w:eastAsia="Times New Roman" w:hAnsi="Consolas" w:cs="Times New Roman"/>
          <w:color w:val="795E26"/>
          <w:sz w:val="20"/>
          <w:szCs w:val="20"/>
          <w:lang w:eastAsia="pt-BR"/>
        </w:rPr>
        <w:t>unique</w:t>
      </w:r>
      <w:r w:rsidRPr="00FB729F">
        <w:rPr>
          <w:rFonts w:ascii="Consolas" w:eastAsia="Times New Roman" w:hAnsi="Consolas" w:cs="Times New Roman"/>
          <w:color w:val="3B3B3B"/>
          <w:sz w:val="20"/>
          <w:szCs w:val="20"/>
          <w:lang w:eastAsia="pt-BR"/>
        </w:rPr>
        <w:t>(dge</w:t>
      </w:r>
      <w:r w:rsidRPr="00FB729F">
        <w:rPr>
          <w:rFonts w:ascii="Consolas" w:eastAsia="Times New Roman" w:hAnsi="Consolas" w:cs="Times New Roman"/>
          <w:color w:val="0000FF"/>
          <w:sz w:val="20"/>
          <w:szCs w:val="20"/>
          <w:lang w:eastAsia="pt-BR"/>
        </w:rPr>
        <w:t>$</w:t>
      </w:r>
      <w:r w:rsidRPr="00FB729F">
        <w:rPr>
          <w:rFonts w:ascii="Consolas" w:eastAsia="Times New Roman" w:hAnsi="Consolas" w:cs="Times New Roman"/>
          <w:color w:val="3B3B3B"/>
          <w:sz w:val="20"/>
          <w:szCs w:val="20"/>
          <w:lang w:eastAsia="pt-BR"/>
        </w:rPr>
        <w:t>sigla_tribunal))</w:t>
      </w:r>
      <w:r w:rsidRPr="003957FE">
        <w:rPr>
          <w:rFonts w:asciiTheme="minorHAnsi" w:hAnsiTheme="minorHAnsi" w:cstheme="minorHAnsi"/>
          <w:szCs w:val="24"/>
        </w:rPr>
        <w:t xml:space="preserve">, </w:t>
      </w:r>
      <w:r w:rsidR="003957FE" w:rsidRPr="003957FE">
        <w:rPr>
          <w:rFonts w:asciiTheme="minorHAnsi" w:hAnsiTheme="minorHAnsi" w:cstheme="minorHAnsi"/>
          <w:szCs w:val="24"/>
        </w:rPr>
        <w:t xml:space="preserve">é produzida a planilha-resumo consolidado por tribunal </w:t>
      </w:r>
      <w:r w:rsidR="003957FE">
        <w:rPr>
          <w:rFonts w:asciiTheme="minorHAnsi" w:hAnsiTheme="minorHAnsi" w:cstheme="minorHAnsi"/>
          <w:szCs w:val="24"/>
        </w:rPr>
        <w:t>em arquivo CSV</w:t>
      </w:r>
      <w:r w:rsidR="003957FE" w:rsidRPr="003957FE">
        <w:rPr>
          <w:rFonts w:asciiTheme="minorHAnsi" w:hAnsiTheme="minorHAnsi" w:cstheme="minorHAnsi"/>
          <w:szCs w:val="24"/>
        </w:rPr>
        <w:t>, conforme a implementação interna de GerarResumo.</w:t>
      </w:r>
    </w:p>
    <w:p w14:paraId="7577765F" w14:textId="5FEDBDB4" w:rsidR="000F3768" w:rsidRDefault="000F3768">
      <w:pPr>
        <w:spacing w:before="0" w:beforeAutospacing="0" w:after="160" w:afterAutospacing="0" w:line="259" w:lineRule="auto"/>
        <w:jc w:val="left"/>
        <w:rPr>
          <w:rFonts w:asciiTheme="minorHAnsi" w:hAnsiTheme="minorHAnsi" w:cstheme="minorHAnsi"/>
          <w:szCs w:val="24"/>
          <w:highlight w:val="yellow"/>
        </w:rPr>
      </w:pPr>
    </w:p>
    <w:p w14:paraId="3E93897E" w14:textId="77777777" w:rsidR="000F3768" w:rsidRDefault="000F3768">
      <w:pPr>
        <w:spacing w:before="0" w:beforeAutospacing="0" w:after="160" w:afterAutospacing="0" w:line="259" w:lineRule="auto"/>
        <w:jc w:val="left"/>
        <w:rPr>
          <w:rFonts w:asciiTheme="minorHAnsi" w:hAnsiTheme="minorHAnsi" w:cstheme="minorHAnsi"/>
          <w:szCs w:val="24"/>
          <w:highlight w:val="yellow"/>
        </w:rPr>
      </w:pPr>
      <w:r>
        <w:rPr>
          <w:rFonts w:asciiTheme="minorHAnsi" w:hAnsiTheme="minorHAnsi" w:cstheme="minorHAnsi"/>
          <w:szCs w:val="24"/>
          <w:highlight w:val="yellow"/>
        </w:rPr>
        <w:br w:type="page"/>
      </w:r>
    </w:p>
    <w:p w14:paraId="175E11CB" w14:textId="3E5FA369" w:rsidR="00EC0013" w:rsidRPr="00EB0175" w:rsidRDefault="00E41812" w:rsidP="00E41812">
      <w:pPr>
        <w:pStyle w:val="Ttulo2"/>
        <w:ind w:left="567" w:hanging="567"/>
      </w:pPr>
      <w:bookmarkStart w:id="17" w:name="_Toc302063355"/>
      <w:bookmarkStart w:id="18" w:name="_Toc213768266"/>
      <w:r w:rsidRPr="00EB0175">
        <w:lastRenderedPageBreak/>
        <w:t>Resu</w:t>
      </w:r>
      <w:r w:rsidR="007E0C3F" w:rsidRPr="00EB0175">
        <w:t>l</w:t>
      </w:r>
      <w:r w:rsidRPr="00EB0175">
        <w:t>tados</w:t>
      </w:r>
      <w:r w:rsidR="00EC0013" w:rsidRPr="00EB0175">
        <w:t>:</w:t>
      </w:r>
      <w:bookmarkEnd w:id="17"/>
      <w:bookmarkEnd w:id="18"/>
    </w:p>
    <w:p w14:paraId="34BD72DD" w14:textId="469283C1" w:rsidR="00EB0175" w:rsidRDefault="00DB4CE9" w:rsidP="004160BA">
      <w:pPr>
        <w:spacing w:before="0" w:beforeAutospacing="0" w:after="160" w:afterAutospacing="0" w:line="259" w:lineRule="auto"/>
        <w:rPr>
          <w:rFonts w:asciiTheme="minorHAnsi" w:hAnsiTheme="minorHAnsi" w:cstheme="minorHAnsi"/>
          <w:szCs w:val="24"/>
        </w:rPr>
      </w:pPr>
      <w:r w:rsidRPr="00EB0175">
        <w:rPr>
          <w:rFonts w:asciiTheme="minorHAnsi" w:hAnsiTheme="minorHAnsi" w:cstheme="minorHAnsi"/>
          <w:szCs w:val="24"/>
        </w:rPr>
        <w:t xml:space="preserve">Os arquivos gerados na execução </w:t>
      </w:r>
      <w:r w:rsidR="00EB0175">
        <w:rPr>
          <w:rFonts w:asciiTheme="minorHAnsi" w:hAnsiTheme="minorHAnsi" w:cstheme="minorHAnsi"/>
          <w:szCs w:val="24"/>
        </w:rPr>
        <w:t>do script “</w:t>
      </w:r>
      <w:r w:rsidR="00A407B7">
        <w:rPr>
          <w:rFonts w:asciiTheme="minorHAnsi" w:hAnsiTheme="minorHAnsi" w:cstheme="minorHAnsi"/>
          <w:szCs w:val="24"/>
        </w:rPr>
        <w:t xml:space="preserve">Git </w:t>
      </w:r>
      <w:r w:rsidR="00EB0175">
        <w:rPr>
          <w:rFonts w:asciiTheme="minorHAnsi" w:hAnsiTheme="minorHAnsi" w:cstheme="minorHAnsi"/>
          <w:szCs w:val="24"/>
        </w:rPr>
        <w:t xml:space="preserve">Painel de Metas” são armazenados na pasta “output”, no mesmo diretório de trabalho </w:t>
      </w:r>
      <w:r w:rsidR="004160BA">
        <w:rPr>
          <w:rFonts w:asciiTheme="minorHAnsi" w:hAnsiTheme="minorHAnsi" w:cstheme="minorHAnsi"/>
          <w:szCs w:val="24"/>
        </w:rPr>
        <w:t>do restante do código-fonte. Em “output”, são geradas as seguintes subpastas:</w:t>
      </w:r>
    </w:p>
    <w:p w14:paraId="1BFE2726" w14:textId="19E6477D" w:rsidR="00E41812" w:rsidRPr="004160BA" w:rsidRDefault="00A407B7" w:rsidP="004160BA">
      <w:pPr>
        <w:spacing w:before="0" w:beforeAutospacing="0" w:after="160" w:afterAutospacing="0" w:line="259" w:lineRule="auto"/>
        <w:jc w:val="center"/>
        <w:rPr>
          <w:rFonts w:asciiTheme="minorHAnsi" w:hAnsiTheme="minorHAnsi" w:cstheme="minorHAnsi"/>
          <w:szCs w:val="24"/>
        </w:rPr>
      </w:pPr>
      <w:r w:rsidRPr="00A407B7">
        <w:rPr>
          <w:rFonts w:asciiTheme="minorHAnsi" w:hAnsiTheme="minorHAnsi" w:cstheme="minorHAnsi"/>
          <w:noProof/>
          <w:szCs w:val="24"/>
        </w:rPr>
        <w:drawing>
          <wp:inline distT="0" distB="0" distL="0" distR="0" wp14:anchorId="6F4C7445" wp14:editId="4AEA4F05">
            <wp:extent cx="2648320" cy="1152686"/>
            <wp:effectExtent l="0" t="0" r="0" b="9525"/>
            <wp:docPr id="848727673"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27673" name="Imagem 1" descr="Interface gráfica do usuário, Texto, Aplicativo&#10;&#10;O conteúdo gerado por IA pode estar incorreto."/>
                    <pic:cNvPicPr/>
                  </pic:nvPicPr>
                  <pic:blipFill>
                    <a:blip r:embed="rId12"/>
                    <a:stretch>
                      <a:fillRect/>
                    </a:stretch>
                  </pic:blipFill>
                  <pic:spPr>
                    <a:xfrm>
                      <a:off x="0" y="0"/>
                      <a:ext cx="2648320" cy="1152686"/>
                    </a:xfrm>
                    <a:prstGeom prst="rect">
                      <a:avLst/>
                    </a:prstGeom>
                  </pic:spPr>
                </pic:pic>
              </a:graphicData>
            </a:graphic>
          </wp:inline>
        </w:drawing>
      </w:r>
    </w:p>
    <w:p w14:paraId="628BF172" w14:textId="5CC3892C" w:rsidR="004160BA" w:rsidRPr="004160BA" w:rsidRDefault="004160BA"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sidRPr="004160BA">
        <w:rPr>
          <w:rFonts w:asciiTheme="minorHAnsi" w:hAnsiTheme="minorHAnsi" w:cstheme="minorHAnsi"/>
          <w:i/>
          <w:iCs/>
          <w:sz w:val="20"/>
          <w:szCs w:val="20"/>
        </w:rPr>
        <w:t>Subpastas de “output”</w:t>
      </w:r>
    </w:p>
    <w:p w14:paraId="575C7D1C" w14:textId="0C3DA429" w:rsidR="004160BA" w:rsidRPr="004160BA" w:rsidRDefault="004160BA" w:rsidP="00581944">
      <w:pPr>
        <w:pStyle w:val="Ttulo3"/>
      </w:pPr>
      <w:bookmarkStart w:id="19" w:name="_Toc213768267"/>
      <w:r w:rsidRPr="004160BA">
        <w:t>Painel 2025:</w:t>
      </w:r>
      <w:bookmarkEnd w:id="19"/>
    </w:p>
    <w:p w14:paraId="58DA3A65" w14:textId="4FBA89B1" w:rsidR="004160BA" w:rsidRDefault="00A407B7" w:rsidP="004160BA">
      <w:pPr>
        <w:spacing w:before="0" w:beforeAutospacing="0" w:after="160" w:afterAutospacing="0" w:line="259" w:lineRule="auto"/>
        <w:rPr>
          <w:rFonts w:asciiTheme="minorHAnsi" w:hAnsiTheme="minorHAnsi" w:cstheme="minorHAnsi"/>
          <w:szCs w:val="24"/>
        </w:rPr>
      </w:pPr>
      <w:r>
        <w:rPr>
          <w:rFonts w:asciiTheme="minorHAnsi" w:hAnsiTheme="minorHAnsi" w:cstheme="minorHAnsi"/>
          <w:szCs w:val="24"/>
        </w:rPr>
        <w:t xml:space="preserve">Em Painel 2025 são gravados os arquivos </w:t>
      </w:r>
      <w:r w:rsidR="00672999">
        <w:rPr>
          <w:rFonts w:asciiTheme="minorHAnsi" w:hAnsiTheme="minorHAnsi" w:cstheme="minorHAnsi"/>
          <w:szCs w:val="24"/>
        </w:rPr>
        <w:t xml:space="preserve">“Painel_25.csv” e “Meta 5.csv”, </w:t>
      </w:r>
      <w:r>
        <w:rPr>
          <w:rFonts w:asciiTheme="minorHAnsi" w:hAnsiTheme="minorHAnsi" w:cstheme="minorHAnsi"/>
          <w:szCs w:val="24"/>
        </w:rPr>
        <w:t xml:space="preserve">que alimentam </w:t>
      </w:r>
      <w:r w:rsidR="006B11AF">
        <w:rPr>
          <w:rFonts w:asciiTheme="minorHAnsi" w:hAnsiTheme="minorHAnsi" w:cstheme="minorHAnsi"/>
          <w:szCs w:val="24"/>
        </w:rPr>
        <w:t xml:space="preserve">o Painel de Metas do CNJ. </w:t>
      </w:r>
      <w:r w:rsidR="00672999">
        <w:rPr>
          <w:rFonts w:asciiTheme="minorHAnsi" w:hAnsiTheme="minorHAnsi" w:cstheme="minorHAnsi"/>
          <w:szCs w:val="24"/>
        </w:rPr>
        <w:t xml:space="preserve">O primeiro arquivo </w:t>
      </w:r>
      <w:r w:rsidR="00B929AD">
        <w:rPr>
          <w:rFonts w:asciiTheme="minorHAnsi" w:hAnsiTheme="minorHAnsi" w:cstheme="minorHAnsi"/>
          <w:szCs w:val="24"/>
        </w:rPr>
        <w:t>contém dados agregados com resultados temporais de cumprimento das metas nacionais e apresenta a seguinte estrutura:</w:t>
      </w:r>
    </w:p>
    <w:tbl>
      <w:tblPr>
        <w:tblStyle w:val="Tabelacomgrade"/>
        <w:tblW w:w="10485" w:type="dxa"/>
        <w:tblInd w:w="-5" w:type="dxa"/>
        <w:tblLook w:val="04A0" w:firstRow="1" w:lastRow="0" w:firstColumn="1" w:lastColumn="0" w:noHBand="0" w:noVBand="1"/>
      </w:tblPr>
      <w:tblGrid>
        <w:gridCol w:w="10485"/>
      </w:tblGrid>
      <w:tr w:rsidR="00B929AD" w:rsidRPr="00F1486E" w14:paraId="74A511BD" w14:textId="77777777" w:rsidTr="002951B6">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18B86270" w14:textId="0B100413" w:rsidR="00B929AD" w:rsidRPr="00F1486E" w:rsidRDefault="00B929AD" w:rsidP="00B929AD">
            <w:pPr>
              <w:shd w:val="clear" w:color="auto" w:fill="FFFFFF"/>
              <w:spacing w:before="120" w:beforeAutospacing="0" w:after="120" w:afterAutospacing="0" w:line="264" w:lineRule="auto"/>
              <w:jc w:val="center"/>
              <w:rPr>
                <w:rFonts w:ascii="Consolas" w:eastAsia="Times New Roman" w:hAnsi="Consolas" w:cs="Times New Roman"/>
                <w:color w:val="3B3B3B"/>
                <w:sz w:val="16"/>
                <w:szCs w:val="16"/>
                <w:lang w:eastAsia="pt-BR"/>
              </w:rPr>
            </w:pPr>
            <w:r w:rsidRPr="00B929AD">
              <w:rPr>
                <w:rFonts w:ascii="Consolas" w:eastAsia="Times New Roman" w:hAnsi="Consolas" w:cs="Times New Roman"/>
                <w:color w:val="3B3B3B"/>
                <w:sz w:val="16"/>
                <w:szCs w:val="16"/>
                <w:lang w:eastAsia="pt-BR"/>
              </w:rPr>
              <w:t>sigla_tribunal,</w:t>
            </w:r>
            <w:r w:rsidRPr="00B929AD">
              <w:rPr>
                <w:rFonts w:ascii="Consolas" w:eastAsia="Times New Roman" w:hAnsi="Consolas" w:cs="Times New Roman"/>
                <w:color w:val="0000FF"/>
                <w:sz w:val="16"/>
                <w:szCs w:val="16"/>
                <w:lang w:eastAsia="pt-BR"/>
              </w:rPr>
              <w:t>procedimento,</w:t>
            </w:r>
            <w:r w:rsidRPr="00B929AD">
              <w:rPr>
                <w:rFonts w:ascii="Consolas" w:eastAsia="Times New Roman" w:hAnsi="Consolas" w:cs="Times New Roman"/>
                <w:color w:val="795E26"/>
                <w:sz w:val="16"/>
                <w:szCs w:val="16"/>
                <w:lang w:eastAsia="pt-BR"/>
              </w:rPr>
              <w:t>ramo_justica,</w:t>
            </w:r>
            <w:r w:rsidRPr="00B929AD">
              <w:rPr>
                <w:rFonts w:ascii="Consolas" w:eastAsia="Times New Roman" w:hAnsi="Consolas" w:cs="Times New Roman"/>
                <w:color w:val="008000"/>
                <w:sz w:val="16"/>
                <w:szCs w:val="16"/>
                <w:lang w:eastAsia="pt-BR"/>
              </w:rPr>
              <w:t>sigla_grau,</w:t>
            </w:r>
            <w:r w:rsidRPr="00B929AD">
              <w:rPr>
                <w:rFonts w:ascii="Consolas" w:eastAsia="Times New Roman" w:hAnsi="Consolas" w:cs="Times New Roman"/>
                <w:color w:val="A31515"/>
                <w:sz w:val="16"/>
                <w:szCs w:val="16"/>
                <w:lang w:eastAsia="pt-BR"/>
              </w:rPr>
              <w:t>uf_oj,</w:t>
            </w:r>
            <w:r w:rsidRPr="00B929AD">
              <w:rPr>
                <w:rFonts w:ascii="Consolas" w:eastAsia="Times New Roman" w:hAnsi="Consolas" w:cs="Times New Roman"/>
                <w:color w:val="001080"/>
                <w:sz w:val="16"/>
                <w:szCs w:val="16"/>
                <w:lang w:eastAsia="pt-BR"/>
              </w:rPr>
              <w:t>municipio_oj,</w:t>
            </w:r>
            <w:r w:rsidRPr="00B929AD">
              <w:rPr>
                <w:rFonts w:ascii="Consolas" w:eastAsia="Times New Roman" w:hAnsi="Consolas" w:cs="Times New Roman"/>
                <w:color w:val="098658"/>
                <w:sz w:val="16"/>
                <w:szCs w:val="16"/>
                <w:lang w:eastAsia="pt-BR"/>
              </w:rPr>
              <w:t>id_ultimo_oj,</w:t>
            </w:r>
            <w:r w:rsidRPr="00B929AD">
              <w:rPr>
                <w:rFonts w:ascii="Consolas" w:eastAsia="Times New Roman" w:hAnsi="Consolas" w:cs="Times New Roman"/>
                <w:color w:val="267F99"/>
                <w:sz w:val="16"/>
                <w:szCs w:val="16"/>
                <w:lang w:eastAsia="pt-BR"/>
              </w:rPr>
              <w:t>nome,</w:t>
            </w:r>
            <w:r w:rsidRPr="00B929AD">
              <w:rPr>
                <w:rFonts w:ascii="Consolas" w:eastAsia="Times New Roman" w:hAnsi="Consolas" w:cs="Times New Roman"/>
                <w:b/>
                <w:bCs/>
                <w:color w:val="000080"/>
                <w:sz w:val="16"/>
                <w:szCs w:val="16"/>
                <w:lang w:eastAsia="pt-BR"/>
              </w:rPr>
              <w:t>mes_cnm1,</w:t>
            </w:r>
            <w:r w:rsidRPr="00B929AD">
              <w:rPr>
                <w:rFonts w:ascii="Consolas" w:eastAsia="Times New Roman" w:hAnsi="Consolas" w:cs="Times New Roman"/>
                <w:color w:val="CD3131"/>
                <w:sz w:val="16"/>
                <w:szCs w:val="16"/>
                <w:lang w:eastAsia="pt-BR"/>
              </w:rPr>
              <w:t>mes_sent,</w:t>
            </w:r>
            <w:r>
              <w:rPr>
                <w:rFonts w:ascii="Consolas" w:eastAsia="Times New Roman" w:hAnsi="Consolas" w:cs="Times New Roman"/>
                <w:color w:val="CD3131"/>
                <w:sz w:val="16"/>
                <w:szCs w:val="16"/>
                <w:lang w:eastAsia="pt-BR"/>
              </w:rPr>
              <w:br/>
            </w:r>
            <w:r w:rsidRPr="00B929AD">
              <w:rPr>
                <w:rFonts w:ascii="Consolas" w:eastAsia="Times New Roman" w:hAnsi="Consolas" w:cs="Times New Roman"/>
                <w:color w:val="3B3B3B"/>
                <w:sz w:val="16"/>
                <w:szCs w:val="16"/>
                <w:lang w:eastAsia="pt-BR"/>
              </w:rPr>
              <w:t>casos_novos_2025,</w:t>
            </w:r>
            <w:r w:rsidRPr="00B929AD">
              <w:rPr>
                <w:rFonts w:ascii="Consolas" w:eastAsia="Times New Roman" w:hAnsi="Consolas" w:cs="Times New Roman"/>
                <w:color w:val="0000FF"/>
                <w:sz w:val="16"/>
                <w:szCs w:val="16"/>
                <w:lang w:eastAsia="pt-BR"/>
              </w:rPr>
              <w:t>julgados_2025,</w:t>
            </w:r>
            <w:r w:rsidRPr="00B929AD">
              <w:rPr>
                <w:rFonts w:ascii="Consolas" w:eastAsia="Times New Roman" w:hAnsi="Consolas" w:cs="Times New Roman"/>
                <w:color w:val="795E26"/>
                <w:sz w:val="16"/>
                <w:szCs w:val="16"/>
                <w:lang w:eastAsia="pt-BR"/>
              </w:rPr>
              <w:t>prim_sent2025,</w:t>
            </w:r>
            <w:r w:rsidRPr="00B929AD">
              <w:rPr>
                <w:rFonts w:ascii="Consolas" w:eastAsia="Times New Roman" w:hAnsi="Consolas" w:cs="Times New Roman"/>
                <w:color w:val="008000"/>
                <w:sz w:val="16"/>
                <w:szCs w:val="16"/>
                <w:lang w:eastAsia="pt-BR"/>
              </w:rPr>
              <w:t>suspensos_2025,</w:t>
            </w:r>
            <w:r w:rsidRPr="00B929AD">
              <w:rPr>
                <w:rFonts w:ascii="Consolas" w:eastAsia="Times New Roman" w:hAnsi="Consolas" w:cs="Times New Roman"/>
                <w:color w:val="A31515"/>
                <w:sz w:val="16"/>
                <w:szCs w:val="16"/>
                <w:lang w:eastAsia="pt-BR"/>
              </w:rPr>
              <w:t>dessobrestados_2025,</w:t>
            </w:r>
            <w:r w:rsidRPr="00B929AD">
              <w:rPr>
                <w:rFonts w:ascii="Consolas" w:eastAsia="Times New Roman" w:hAnsi="Consolas" w:cs="Times New Roman"/>
                <w:color w:val="001080"/>
                <w:sz w:val="16"/>
                <w:szCs w:val="16"/>
                <w:lang w:eastAsia="pt-BR"/>
              </w:rPr>
              <w:t>cumprimento_meta1,</w:t>
            </w:r>
            <w:r w:rsidRPr="00B929AD">
              <w:rPr>
                <w:rFonts w:ascii="Consolas" w:eastAsia="Times New Roman" w:hAnsi="Consolas" w:cs="Times New Roman"/>
                <w:color w:val="098658"/>
                <w:sz w:val="16"/>
                <w:szCs w:val="16"/>
                <w:lang w:eastAsia="pt-BR"/>
              </w:rPr>
              <w:t>distm2_a,</w:t>
            </w:r>
            <w:r>
              <w:rPr>
                <w:rFonts w:ascii="Consolas" w:eastAsia="Times New Roman" w:hAnsi="Consolas" w:cs="Times New Roman"/>
                <w:color w:val="098658"/>
                <w:sz w:val="16"/>
                <w:szCs w:val="16"/>
                <w:lang w:eastAsia="pt-BR"/>
              </w:rPr>
              <w:br/>
            </w:r>
            <w:r w:rsidRPr="00B929AD">
              <w:rPr>
                <w:rFonts w:ascii="Consolas" w:eastAsia="Times New Roman" w:hAnsi="Consolas" w:cs="Times New Roman"/>
                <w:color w:val="267F99"/>
                <w:sz w:val="16"/>
                <w:szCs w:val="16"/>
                <w:lang w:eastAsia="pt-BR"/>
              </w:rPr>
              <w:t>julgm2_a,</w:t>
            </w:r>
            <w:r w:rsidRPr="00B929AD">
              <w:rPr>
                <w:rFonts w:ascii="Consolas" w:eastAsia="Times New Roman" w:hAnsi="Consolas" w:cs="Times New Roman"/>
                <w:b/>
                <w:bCs/>
                <w:color w:val="000080"/>
                <w:sz w:val="16"/>
                <w:szCs w:val="16"/>
                <w:lang w:eastAsia="pt-BR"/>
              </w:rPr>
              <w:t>suspm2_a,</w:t>
            </w:r>
            <w:r w:rsidRPr="00B929AD">
              <w:rPr>
                <w:rFonts w:ascii="Consolas" w:eastAsia="Times New Roman" w:hAnsi="Consolas" w:cs="Times New Roman"/>
                <w:color w:val="CD3131"/>
                <w:sz w:val="16"/>
                <w:szCs w:val="16"/>
                <w:lang w:eastAsia="pt-BR"/>
              </w:rPr>
              <w:t>cumprimento_meta2a,</w:t>
            </w:r>
            <w:r w:rsidRPr="00B929AD">
              <w:rPr>
                <w:rFonts w:ascii="Consolas" w:eastAsia="Times New Roman" w:hAnsi="Consolas" w:cs="Times New Roman"/>
                <w:color w:val="3B3B3B"/>
                <w:sz w:val="16"/>
                <w:szCs w:val="16"/>
                <w:lang w:eastAsia="pt-BR"/>
              </w:rPr>
              <w:t>distm4_a,</w:t>
            </w:r>
            <w:r w:rsidRPr="00B929AD">
              <w:rPr>
                <w:rFonts w:ascii="Consolas" w:eastAsia="Times New Roman" w:hAnsi="Consolas" w:cs="Times New Roman"/>
                <w:color w:val="0000FF"/>
                <w:sz w:val="16"/>
                <w:szCs w:val="16"/>
                <w:lang w:eastAsia="pt-BR"/>
              </w:rPr>
              <w:t>julgm4_a,</w:t>
            </w:r>
            <w:r w:rsidRPr="00B929AD">
              <w:rPr>
                <w:rFonts w:ascii="Consolas" w:eastAsia="Times New Roman" w:hAnsi="Consolas" w:cs="Times New Roman"/>
                <w:color w:val="795E26"/>
                <w:sz w:val="16"/>
                <w:szCs w:val="16"/>
                <w:lang w:eastAsia="pt-BR"/>
              </w:rPr>
              <w:t>suspm4_a,</w:t>
            </w:r>
            <w:r w:rsidRPr="00B929AD">
              <w:rPr>
                <w:rFonts w:ascii="Consolas" w:eastAsia="Times New Roman" w:hAnsi="Consolas" w:cs="Times New Roman"/>
                <w:color w:val="008000"/>
                <w:sz w:val="16"/>
                <w:szCs w:val="16"/>
                <w:lang w:eastAsia="pt-BR"/>
              </w:rPr>
              <w:t>cumprimento_meta4a,</w:t>
            </w:r>
            <w:r w:rsidRPr="00B929AD">
              <w:rPr>
                <w:rFonts w:ascii="Consolas" w:eastAsia="Times New Roman" w:hAnsi="Consolas" w:cs="Times New Roman"/>
                <w:color w:val="A31515"/>
                <w:sz w:val="16"/>
                <w:szCs w:val="16"/>
                <w:lang w:eastAsia="pt-BR"/>
              </w:rPr>
              <w:t>distm4_b,</w:t>
            </w:r>
            <w:r w:rsidRPr="00B929AD">
              <w:rPr>
                <w:rFonts w:ascii="Consolas" w:eastAsia="Times New Roman" w:hAnsi="Consolas" w:cs="Times New Roman"/>
                <w:color w:val="001080"/>
                <w:sz w:val="16"/>
                <w:szCs w:val="16"/>
                <w:lang w:eastAsia="pt-BR"/>
              </w:rPr>
              <w:t>julgm4_b,</w:t>
            </w:r>
            <w:r w:rsidRPr="00B929AD">
              <w:rPr>
                <w:rFonts w:ascii="Consolas" w:eastAsia="Times New Roman" w:hAnsi="Consolas" w:cs="Times New Roman"/>
                <w:color w:val="098658"/>
                <w:sz w:val="16"/>
                <w:szCs w:val="16"/>
                <w:lang w:eastAsia="pt-BR"/>
              </w:rPr>
              <w:t>suspm4_b,</w:t>
            </w:r>
            <w:r>
              <w:rPr>
                <w:rFonts w:ascii="Consolas" w:eastAsia="Times New Roman" w:hAnsi="Consolas" w:cs="Times New Roman"/>
                <w:color w:val="098658"/>
                <w:sz w:val="16"/>
                <w:szCs w:val="16"/>
                <w:lang w:eastAsia="pt-BR"/>
              </w:rPr>
              <w:br/>
            </w:r>
            <w:r w:rsidRPr="00B929AD">
              <w:rPr>
                <w:rFonts w:ascii="Consolas" w:eastAsia="Times New Roman" w:hAnsi="Consolas" w:cs="Times New Roman"/>
                <w:color w:val="267F99"/>
                <w:sz w:val="16"/>
                <w:szCs w:val="16"/>
                <w:lang w:eastAsia="pt-BR"/>
              </w:rPr>
              <w:t>cumprimento_meta4b,</w:t>
            </w:r>
            <w:r w:rsidRPr="00B929AD">
              <w:rPr>
                <w:rFonts w:ascii="Consolas" w:eastAsia="Times New Roman" w:hAnsi="Consolas" w:cs="Times New Roman"/>
                <w:b/>
                <w:bCs/>
                <w:color w:val="000080"/>
                <w:sz w:val="16"/>
                <w:szCs w:val="16"/>
                <w:lang w:eastAsia="pt-BR"/>
              </w:rPr>
              <w:t>distm6_a,</w:t>
            </w:r>
            <w:r w:rsidRPr="00B929AD">
              <w:rPr>
                <w:rFonts w:ascii="Consolas" w:eastAsia="Times New Roman" w:hAnsi="Consolas" w:cs="Times New Roman"/>
                <w:color w:val="CD3131"/>
                <w:sz w:val="16"/>
                <w:szCs w:val="16"/>
                <w:lang w:eastAsia="pt-BR"/>
              </w:rPr>
              <w:t>julgm6_a,</w:t>
            </w:r>
            <w:r w:rsidRPr="00B929AD">
              <w:rPr>
                <w:rFonts w:ascii="Consolas" w:eastAsia="Times New Roman" w:hAnsi="Consolas" w:cs="Times New Roman"/>
                <w:color w:val="3B3B3B"/>
                <w:sz w:val="16"/>
                <w:szCs w:val="16"/>
                <w:lang w:eastAsia="pt-BR"/>
              </w:rPr>
              <w:t>suspm6_a,</w:t>
            </w:r>
            <w:r w:rsidRPr="00B929AD">
              <w:rPr>
                <w:rFonts w:ascii="Consolas" w:eastAsia="Times New Roman" w:hAnsi="Consolas" w:cs="Times New Roman"/>
                <w:color w:val="0000FF"/>
                <w:sz w:val="16"/>
                <w:szCs w:val="16"/>
                <w:lang w:eastAsia="pt-BR"/>
              </w:rPr>
              <w:t>cumprimento_meta6a,</w:t>
            </w:r>
            <w:r w:rsidRPr="00B929AD">
              <w:rPr>
                <w:rFonts w:ascii="Consolas" w:eastAsia="Times New Roman" w:hAnsi="Consolas" w:cs="Times New Roman"/>
                <w:color w:val="795E26"/>
                <w:sz w:val="16"/>
                <w:szCs w:val="16"/>
                <w:lang w:eastAsia="pt-BR"/>
              </w:rPr>
              <w:t>distm7_a,</w:t>
            </w:r>
            <w:r w:rsidRPr="00B929AD">
              <w:rPr>
                <w:rFonts w:ascii="Consolas" w:eastAsia="Times New Roman" w:hAnsi="Consolas" w:cs="Times New Roman"/>
                <w:color w:val="008000"/>
                <w:sz w:val="16"/>
                <w:szCs w:val="16"/>
                <w:lang w:eastAsia="pt-BR"/>
              </w:rPr>
              <w:t>julgm7_a,</w:t>
            </w:r>
            <w:r w:rsidRPr="00B929AD">
              <w:rPr>
                <w:rFonts w:ascii="Consolas" w:eastAsia="Times New Roman" w:hAnsi="Consolas" w:cs="Times New Roman"/>
                <w:color w:val="A31515"/>
                <w:sz w:val="16"/>
                <w:szCs w:val="16"/>
                <w:lang w:eastAsia="pt-BR"/>
              </w:rPr>
              <w:t>suspm7_a,</w:t>
            </w:r>
            <w:r w:rsidRPr="00B929AD">
              <w:rPr>
                <w:rFonts w:ascii="Consolas" w:eastAsia="Times New Roman" w:hAnsi="Consolas" w:cs="Times New Roman"/>
                <w:color w:val="001080"/>
                <w:sz w:val="16"/>
                <w:szCs w:val="16"/>
                <w:lang w:eastAsia="pt-BR"/>
              </w:rPr>
              <w:t>cumprimento_meta7a,</w:t>
            </w:r>
            <w:r>
              <w:rPr>
                <w:rFonts w:ascii="Consolas" w:eastAsia="Times New Roman" w:hAnsi="Consolas" w:cs="Times New Roman"/>
                <w:color w:val="001080"/>
                <w:sz w:val="16"/>
                <w:szCs w:val="16"/>
                <w:lang w:eastAsia="pt-BR"/>
              </w:rPr>
              <w:br/>
            </w:r>
            <w:r w:rsidRPr="00B929AD">
              <w:rPr>
                <w:rFonts w:ascii="Consolas" w:eastAsia="Times New Roman" w:hAnsi="Consolas" w:cs="Times New Roman"/>
                <w:color w:val="098658"/>
                <w:sz w:val="16"/>
                <w:szCs w:val="16"/>
                <w:lang w:eastAsia="pt-BR"/>
              </w:rPr>
              <w:t>distm7_b,</w:t>
            </w:r>
            <w:r w:rsidRPr="00B929AD">
              <w:rPr>
                <w:rFonts w:ascii="Consolas" w:eastAsia="Times New Roman" w:hAnsi="Consolas" w:cs="Times New Roman"/>
                <w:color w:val="267F99"/>
                <w:sz w:val="16"/>
                <w:szCs w:val="16"/>
                <w:lang w:eastAsia="pt-BR"/>
              </w:rPr>
              <w:t>julgm7_b,</w:t>
            </w:r>
            <w:r w:rsidRPr="00B929AD">
              <w:rPr>
                <w:rFonts w:ascii="Consolas" w:eastAsia="Times New Roman" w:hAnsi="Consolas" w:cs="Times New Roman"/>
                <w:b/>
                <w:bCs/>
                <w:color w:val="000080"/>
                <w:sz w:val="16"/>
                <w:szCs w:val="16"/>
                <w:lang w:eastAsia="pt-BR"/>
              </w:rPr>
              <w:t>suspm7_b,</w:t>
            </w:r>
            <w:r w:rsidRPr="00B929AD">
              <w:rPr>
                <w:rFonts w:ascii="Consolas" w:eastAsia="Times New Roman" w:hAnsi="Consolas" w:cs="Times New Roman"/>
                <w:color w:val="CD3131"/>
                <w:sz w:val="16"/>
                <w:szCs w:val="16"/>
                <w:lang w:eastAsia="pt-BR"/>
              </w:rPr>
              <w:t>cumprimento_meta7,</w:t>
            </w:r>
            <w:r w:rsidRPr="00B929AD">
              <w:rPr>
                <w:rFonts w:ascii="Consolas" w:eastAsia="Times New Roman" w:hAnsi="Consolas" w:cs="Times New Roman"/>
                <w:color w:val="3B3B3B"/>
                <w:sz w:val="16"/>
                <w:szCs w:val="16"/>
                <w:lang w:eastAsia="pt-BR"/>
              </w:rPr>
              <w:t>distm8_a,</w:t>
            </w:r>
            <w:r w:rsidRPr="00B929AD">
              <w:rPr>
                <w:rFonts w:ascii="Consolas" w:eastAsia="Times New Roman" w:hAnsi="Consolas" w:cs="Times New Roman"/>
                <w:color w:val="0000FF"/>
                <w:sz w:val="16"/>
                <w:szCs w:val="16"/>
                <w:lang w:eastAsia="pt-BR"/>
              </w:rPr>
              <w:t>julgm8_a,</w:t>
            </w:r>
            <w:r w:rsidRPr="00B929AD">
              <w:rPr>
                <w:rFonts w:ascii="Consolas" w:eastAsia="Times New Roman" w:hAnsi="Consolas" w:cs="Times New Roman"/>
                <w:color w:val="795E26"/>
                <w:sz w:val="16"/>
                <w:szCs w:val="16"/>
                <w:lang w:eastAsia="pt-BR"/>
              </w:rPr>
              <w:t>suspm8_a,</w:t>
            </w:r>
            <w:r w:rsidRPr="00B929AD">
              <w:rPr>
                <w:rFonts w:ascii="Consolas" w:eastAsia="Times New Roman" w:hAnsi="Consolas" w:cs="Times New Roman"/>
                <w:color w:val="008000"/>
                <w:sz w:val="16"/>
                <w:szCs w:val="16"/>
                <w:lang w:eastAsia="pt-BR"/>
              </w:rPr>
              <w:t>cumprimento_meta8a,</w:t>
            </w:r>
            <w:r w:rsidRPr="00B929AD">
              <w:rPr>
                <w:rFonts w:ascii="Consolas" w:eastAsia="Times New Roman" w:hAnsi="Consolas" w:cs="Times New Roman"/>
                <w:color w:val="A31515"/>
                <w:sz w:val="16"/>
                <w:szCs w:val="16"/>
                <w:lang w:eastAsia="pt-BR"/>
              </w:rPr>
              <w:t>distm8_b,</w:t>
            </w:r>
            <w:r w:rsidRPr="00B929AD">
              <w:rPr>
                <w:rFonts w:ascii="Consolas" w:eastAsia="Times New Roman" w:hAnsi="Consolas" w:cs="Times New Roman"/>
                <w:color w:val="001080"/>
                <w:sz w:val="16"/>
                <w:szCs w:val="16"/>
                <w:lang w:eastAsia="pt-BR"/>
              </w:rPr>
              <w:t>julgm8_b,</w:t>
            </w:r>
            <w:r>
              <w:rPr>
                <w:rFonts w:ascii="Consolas" w:eastAsia="Times New Roman" w:hAnsi="Consolas" w:cs="Times New Roman"/>
                <w:color w:val="001080"/>
                <w:sz w:val="16"/>
                <w:szCs w:val="16"/>
                <w:lang w:eastAsia="pt-BR"/>
              </w:rPr>
              <w:br/>
            </w:r>
            <w:r w:rsidRPr="00B929AD">
              <w:rPr>
                <w:rFonts w:ascii="Consolas" w:eastAsia="Times New Roman" w:hAnsi="Consolas" w:cs="Times New Roman"/>
                <w:color w:val="098658"/>
                <w:sz w:val="16"/>
                <w:szCs w:val="16"/>
                <w:lang w:eastAsia="pt-BR"/>
              </w:rPr>
              <w:t>suspm8_b,</w:t>
            </w:r>
            <w:r w:rsidRPr="00B929AD">
              <w:rPr>
                <w:rFonts w:ascii="Consolas" w:eastAsia="Times New Roman" w:hAnsi="Consolas" w:cs="Times New Roman"/>
                <w:color w:val="267F99"/>
                <w:sz w:val="16"/>
                <w:szCs w:val="16"/>
                <w:lang w:eastAsia="pt-BR"/>
              </w:rPr>
              <w:t>cumprimento_meta8b,</w:t>
            </w:r>
            <w:r w:rsidRPr="00B929AD">
              <w:rPr>
                <w:rFonts w:ascii="Consolas" w:eastAsia="Times New Roman" w:hAnsi="Consolas" w:cs="Times New Roman"/>
                <w:b/>
                <w:bCs/>
                <w:color w:val="000080"/>
                <w:sz w:val="16"/>
                <w:szCs w:val="16"/>
                <w:lang w:eastAsia="pt-BR"/>
              </w:rPr>
              <w:t>distm10_a,</w:t>
            </w:r>
            <w:r w:rsidRPr="00B929AD">
              <w:rPr>
                <w:rFonts w:ascii="Consolas" w:eastAsia="Times New Roman" w:hAnsi="Consolas" w:cs="Times New Roman"/>
                <w:color w:val="CD3131"/>
                <w:sz w:val="16"/>
                <w:szCs w:val="16"/>
                <w:lang w:eastAsia="pt-BR"/>
              </w:rPr>
              <w:t>julgm10_a,</w:t>
            </w:r>
            <w:r w:rsidRPr="00B929AD">
              <w:rPr>
                <w:rFonts w:ascii="Consolas" w:eastAsia="Times New Roman" w:hAnsi="Consolas" w:cs="Times New Roman"/>
                <w:color w:val="3B3B3B"/>
                <w:sz w:val="16"/>
                <w:szCs w:val="16"/>
                <w:lang w:eastAsia="pt-BR"/>
              </w:rPr>
              <w:t>suspm10_a,</w:t>
            </w:r>
            <w:r w:rsidRPr="00B929AD">
              <w:rPr>
                <w:rFonts w:ascii="Consolas" w:eastAsia="Times New Roman" w:hAnsi="Consolas" w:cs="Times New Roman"/>
                <w:color w:val="0000FF"/>
                <w:sz w:val="16"/>
                <w:szCs w:val="16"/>
                <w:lang w:eastAsia="pt-BR"/>
              </w:rPr>
              <w:t>cumprimento_meta10a</w:t>
            </w:r>
          </w:p>
        </w:tc>
      </w:tr>
    </w:tbl>
    <w:p w14:paraId="7BA6828E" w14:textId="56D2ADB7" w:rsidR="00B929AD" w:rsidRDefault="00B929AD"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Layout do arquivo “Painel_25.csv”.</w:t>
      </w:r>
    </w:p>
    <w:p w14:paraId="598818BF" w14:textId="0CD5B405" w:rsidR="00B929AD" w:rsidRDefault="00B929AD" w:rsidP="00B929AD">
      <w:pPr>
        <w:spacing w:before="0" w:beforeAutospacing="0" w:after="160" w:afterAutospacing="0" w:line="259" w:lineRule="auto"/>
        <w:rPr>
          <w:rFonts w:ascii="Calibri" w:hAnsi="Calibri" w:cs="Calibri"/>
        </w:rPr>
      </w:pPr>
      <w:r>
        <w:rPr>
          <w:rFonts w:ascii="Calibri" w:hAnsi="Calibri" w:cs="Calibri"/>
        </w:rPr>
        <w:t>Os atributos indicados podem ser enquadrados em três categorias:</w:t>
      </w:r>
    </w:p>
    <w:p w14:paraId="169998E1" w14:textId="7F09A273" w:rsidR="00B929AD" w:rsidRPr="00B929AD" w:rsidRDefault="00B929AD" w:rsidP="00B929AD">
      <w:pPr>
        <w:pStyle w:val="PargrafodaLista"/>
        <w:numPr>
          <w:ilvl w:val="0"/>
          <w:numId w:val="26"/>
        </w:numPr>
        <w:spacing w:before="0" w:beforeAutospacing="0" w:after="160" w:afterAutospacing="0" w:line="259" w:lineRule="auto"/>
        <w:ind w:left="426" w:hanging="426"/>
        <w:rPr>
          <w:rFonts w:ascii="Calibri" w:hAnsi="Calibri" w:cs="Calibri"/>
        </w:rPr>
      </w:pPr>
      <w:r>
        <w:rPr>
          <w:rFonts w:ascii="Calibri" w:hAnsi="Calibri" w:cs="Calibri"/>
        </w:rPr>
        <w:t>Identificação do órgão julgador:</w:t>
      </w:r>
    </w:p>
    <w:tbl>
      <w:tblPr>
        <w:tblStyle w:val="TabelaSimples11"/>
        <w:tblW w:w="10485" w:type="dxa"/>
        <w:tblLook w:val="04A0" w:firstRow="1" w:lastRow="0" w:firstColumn="1" w:lastColumn="0" w:noHBand="0" w:noVBand="1"/>
      </w:tblPr>
      <w:tblGrid>
        <w:gridCol w:w="2263"/>
        <w:gridCol w:w="8222"/>
      </w:tblGrid>
      <w:tr w:rsidR="00B929AD" w:rsidRPr="00B929AD" w14:paraId="014819D2" w14:textId="77777777" w:rsidTr="00621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A144B09" w14:textId="77777777" w:rsidR="00B929AD" w:rsidRPr="00B929AD" w:rsidRDefault="00B929AD" w:rsidP="00B929AD">
            <w:pPr>
              <w:spacing w:before="40" w:beforeAutospacing="0" w:after="40" w:afterAutospacing="0" w:line="259" w:lineRule="auto"/>
              <w:rPr>
                <w:rFonts w:ascii="Calibri" w:hAnsi="Calibri" w:cs="Calibri"/>
                <w:sz w:val="22"/>
              </w:rPr>
            </w:pPr>
            <w:r w:rsidRPr="00B929AD">
              <w:rPr>
                <w:rFonts w:ascii="Calibri" w:hAnsi="Calibri" w:cs="Calibri"/>
                <w:sz w:val="22"/>
              </w:rPr>
              <w:t>Coluna</w:t>
            </w:r>
          </w:p>
        </w:tc>
        <w:tc>
          <w:tcPr>
            <w:tcW w:w="8222" w:type="dxa"/>
            <w:hideMark/>
          </w:tcPr>
          <w:p w14:paraId="678F58A1" w14:textId="77777777" w:rsidR="00B929AD" w:rsidRPr="00B929AD" w:rsidRDefault="00B929AD" w:rsidP="00B929AD">
            <w:pPr>
              <w:spacing w:before="40" w:beforeAutospacing="0" w:after="40" w:afterAutospacing="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B929AD">
              <w:rPr>
                <w:rFonts w:ascii="Calibri" w:hAnsi="Calibri" w:cs="Calibri"/>
                <w:sz w:val="22"/>
              </w:rPr>
              <w:t>Significado</w:t>
            </w:r>
          </w:p>
        </w:tc>
      </w:tr>
      <w:tr w:rsidR="00B929AD" w:rsidRPr="00B929AD" w14:paraId="073BBD91" w14:textId="77777777" w:rsidTr="0062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6132E08" w14:textId="77777777" w:rsidR="00B929AD" w:rsidRPr="00B929AD" w:rsidRDefault="00B929AD" w:rsidP="00B929AD">
            <w:pPr>
              <w:spacing w:before="40" w:beforeAutospacing="0" w:after="40" w:afterAutospacing="0" w:line="259" w:lineRule="auto"/>
              <w:rPr>
                <w:rFonts w:ascii="Calibri" w:hAnsi="Calibri" w:cs="Calibri"/>
                <w:sz w:val="22"/>
              </w:rPr>
            </w:pPr>
            <w:r w:rsidRPr="00B929AD">
              <w:rPr>
                <w:rFonts w:ascii="Calibri" w:hAnsi="Calibri" w:cs="Calibri"/>
                <w:sz w:val="22"/>
              </w:rPr>
              <w:t>sigla_tribunal</w:t>
            </w:r>
          </w:p>
        </w:tc>
        <w:tc>
          <w:tcPr>
            <w:tcW w:w="8222" w:type="dxa"/>
            <w:hideMark/>
          </w:tcPr>
          <w:p w14:paraId="68D9D135" w14:textId="4CE85995" w:rsidR="00B929AD" w:rsidRPr="00B929AD" w:rsidRDefault="00B929AD" w:rsidP="00B929AD">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B929AD">
              <w:rPr>
                <w:rFonts w:ascii="Calibri" w:hAnsi="Calibri" w:cs="Calibri"/>
                <w:sz w:val="22"/>
              </w:rPr>
              <w:t>Tribunal ao qual o dado pertence.</w:t>
            </w:r>
          </w:p>
        </w:tc>
      </w:tr>
      <w:tr w:rsidR="00B929AD" w:rsidRPr="00B929AD" w14:paraId="6EB572DE" w14:textId="77777777" w:rsidTr="00621EC4">
        <w:tc>
          <w:tcPr>
            <w:cnfStyle w:val="001000000000" w:firstRow="0" w:lastRow="0" w:firstColumn="1" w:lastColumn="0" w:oddVBand="0" w:evenVBand="0" w:oddHBand="0" w:evenHBand="0" w:firstRowFirstColumn="0" w:firstRowLastColumn="0" w:lastRowFirstColumn="0" w:lastRowLastColumn="0"/>
            <w:tcW w:w="2263" w:type="dxa"/>
            <w:hideMark/>
          </w:tcPr>
          <w:p w14:paraId="19E418F4" w14:textId="77777777" w:rsidR="00B929AD" w:rsidRPr="00B929AD" w:rsidRDefault="00B929AD" w:rsidP="00B929AD">
            <w:pPr>
              <w:spacing w:before="40" w:beforeAutospacing="0" w:after="40" w:afterAutospacing="0" w:line="259" w:lineRule="auto"/>
              <w:rPr>
                <w:rFonts w:ascii="Calibri" w:hAnsi="Calibri" w:cs="Calibri"/>
                <w:sz w:val="22"/>
              </w:rPr>
            </w:pPr>
            <w:r w:rsidRPr="00B929AD">
              <w:rPr>
                <w:rFonts w:ascii="Calibri" w:hAnsi="Calibri" w:cs="Calibri"/>
                <w:sz w:val="22"/>
              </w:rPr>
              <w:t>procedimento</w:t>
            </w:r>
          </w:p>
        </w:tc>
        <w:tc>
          <w:tcPr>
            <w:tcW w:w="8222" w:type="dxa"/>
            <w:hideMark/>
          </w:tcPr>
          <w:p w14:paraId="5E9E01BC" w14:textId="6116BE99" w:rsidR="00B929AD" w:rsidRPr="00B929AD" w:rsidRDefault="00B929AD" w:rsidP="00B929AD">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B929AD">
              <w:rPr>
                <w:rFonts w:ascii="Calibri" w:hAnsi="Calibri" w:cs="Calibri"/>
                <w:sz w:val="22"/>
              </w:rPr>
              <w:t>Tipo de processo, como “</w:t>
            </w:r>
            <w:r w:rsidRPr="00B929AD">
              <w:rPr>
                <w:rFonts w:ascii="Calibri" w:hAnsi="Calibri" w:cs="Calibri"/>
                <w:b/>
                <w:bCs/>
                <w:sz w:val="22"/>
              </w:rPr>
              <w:t>Conhecimento criminal”</w:t>
            </w:r>
            <w:r w:rsidRPr="00B929AD">
              <w:rPr>
                <w:rFonts w:ascii="Calibri" w:hAnsi="Calibri" w:cs="Calibri"/>
                <w:sz w:val="22"/>
              </w:rPr>
              <w:t>, “Conhecimento não criminal”, etc.</w:t>
            </w:r>
          </w:p>
        </w:tc>
      </w:tr>
      <w:tr w:rsidR="00B929AD" w:rsidRPr="00B929AD" w14:paraId="439E4DDD" w14:textId="77777777" w:rsidTr="0062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204AC3A" w14:textId="77777777" w:rsidR="00B929AD" w:rsidRPr="00B929AD" w:rsidRDefault="00B929AD" w:rsidP="00B929AD">
            <w:pPr>
              <w:spacing w:before="40" w:beforeAutospacing="0" w:after="40" w:afterAutospacing="0" w:line="259" w:lineRule="auto"/>
              <w:rPr>
                <w:rFonts w:ascii="Calibri" w:hAnsi="Calibri" w:cs="Calibri"/>
                <w:sz w:val="22"/>
              </w:rPr>
            </w:pPr>
            <w:r w:rsidRPr="00B929AD">
              <w:rPr>
                <w:rFonts w:ascii="Calibri" w:hAnsi="Calibri" w:cs="Calibri"/>
                <w:sz w:val="22"/>
              </w:rPr>
              <w:t>ramo_justica</w:t>
            </w:r>
          </w:p>
        </w:tc>
        <w:tc>
          <w:tcPr>
            <w:tcW w:w="8222" w:type="dxa"/>
            <w:hideMark/>
          </w:tcPr>
          <w:p w14:paraId="48501765" w14:textId="409AD0B8" w:rsidR="00B929AD" w:rsidRPr="00B929AD" w:rsidRDefault="00B929AD" w:rsidP="00B929AD">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B929AD">
              <w:rPr>
                <w:rFonts w:ascii="Calibri" w:hAnsi="Calibri" w:cs="Calibri"/>
                <w:sz w:val="22"/>
              </w:rPr>
              <w:t>Ramo do Poder Judiciário.</w:t>
            </w:r>
          </w:p>
        </w:tc>
      </w:tr>
      <w:tr w:rsidR="00B929AD" w:rsidRPr="00B929AD" w14:paraId="384AC71A" w14:textId="77777777" w:rsidTr="00621EC4">
        <w:tc>
          <w:tcPr>
            <w:cnfStyle w:val="001000000000" w:firstRow="0" w:lastRow="0" w:firstColumn="1" w:lastColumn="0" w:oddVBand="0" w:evenVBand="0" w:oddHBand="0" w:evenHBand="0" w:firstRowFirstColumn="0" w:firstRowLastColumn="0" w:lastRowFirstColumn="0" w:lastRowLastColumn="0"/>
            <w:tcW w:w="2263" w:type="dxa"/>
            <w:hideMark/>
          </w:tcPr>
          <w:p w14:paraId="2B1DFEC3" w14:textId="77777777" w:rsidR="00B929AD" w:rsidRPr="00B929AD" w:rsidRDefault="00B929AD" w:rsidP="00B929AD">
            <w:pPr>
              <w:spacing w:before="40" w:beforeAutospacing="0" w:after="40" w:afterAutospacing="0" w:line="259" w:lineRule="auto"/>
              <w:rPr>
                <w:rFonts w:ascii="Calibri" w:hAnsi="Calibri" w:cs="Calibri"/>
                <w:sz w:val="22"/>
              </w:rPr>
            </w:pPr>
            <w:r w:rsidRPr="00B929AD">
              <w:rPr>
                <w:rFonts w:ascii="Calibri" w:hAnsi="Calibri" w:cs="Calibri"/>
                <w:sz w:val="22"/>
              </w:rPr>
              <w:t>sigla_grau</w:t>
            </w:r>
          </w:p>
        </w:tc>
        <w:tc>
          <w:tcPr>
            <w:tcW w:w="8222" w:type="dxa"/>
            <w:hideMark/>
          </w:tcPr>
          <w:p w14:paraId="38C352C3" w14:textId="2CB6C5DD" w:rsidR="00B929AD" w:rsidRPr="00B929AD" w:rsidRDefault="00B929AD" w:rsidP="00B929AD">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B929AD">
              <w:rPr>
                <w:rFonts w:ascii="Calibri" w:hAnsi="Calibri" w:cs="Calibri"/>
                <w:sz w:val="22"/>
              </w:rPr>
              <w:t>Grau de jurisdição.</w:t>
            </w:r>
          </w:p>
        </w:tc>
      </w:tr>
      <w:tr w:rsidR="00B929AD" w:rsidRPr="00B929AD" w14:paraId="419B409A" w14:textId="77777777" w:rsidTr="0062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7C4F621" w14:textId="77777777" w:rsidR="00B929AD" w:rsidRPr="00B929AD" w:rsidRDefault="00B929AD" w:rsidP="00B929AD">
            <w:pPr>
              <w:spacing w:before="40" w:beforeAutospacing="0" w:after="40" w:afterAutospacing="0" w:line="259" w:lineRule="auto"/>
              <w:rPr>
                <w:rFonts w:ascii="Calibri" w:hAnsi="Calibri" w:cs="Calibri"/>
                <w:sz w:val="22"/>
              </w:rPr>
            </w:pPr>
            <w:r w:rsidRPr="00B929AD">
              <w:rPr>
                <w:rFonts w:ascii="Calibri" w:hAnsi="Calibri" w:cs="Calibri"/>
                <w:sz w:val="22"/>
              </w:rPr>
              <w:t>uf_oj</w:t>
            </w:r>
          </w:p>
        </w:tc>
        <w:tc>
          <w:tcPr>
            <w:tcW w:w="8222" w:type="dxa"/>
            <w:hideMark/>
          </w:tcPr>
          <w:p w14:paraId="4A2326FB" w14:textId="3288BE76" w:rsidR="00B929AD" w:rsidRPr="00B929AD" w:rsidRDefault="00B929AD" w:rsidP="00B929AD">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B929AD">
              <w:rPr>
                <w:rFonts w:ascii="Calibri" w:hAnsi="Calibri" w:cs="Calibri"/>
                <w:sz w:val="22"/>
              </w:rPr>
              <w:t>Unidade da Federação.</w:t>
            </w:r>
          </w:p>
        </w:tc>
      </w:tr>
      <w:tr w:rsidR="00B929AD" w:rsidRPr="00B929AD" w14:paraId="557DC8E7" w14:textId="77777777" w:rsidTr="00621EC4">
        <w:tc>
          <w:tcPr>
            <w:cnfStyle w:val="001000000000" w:firstRow="0" w:lastRow="0" w:firstColumn="1" w:lastColumn="0" w:oddVBand="0" w:evenVBand="0" w:oddHBand="0" w:evenHBand="0" w:firstRowFirstColumn="0" w:firstRowLastColumn="0" w:lastRowFirstColumn="0" w:lastRowLastColumn="0"/>
            <w:tcW w:w="2263" w:type="dxa"/>
            <w:hideMark/>
          </w:tcPr>
          <w:p w14:paraId="7C0A307A" w14:textId="77777777" w:rsidR="00B929AD" w:rsidRPr="00B929AD" w:rsidRDefault="00B929AD" w:rsidP="00B929AD">
            <w:pPr>
              <w:spacing w:before="40" w:beforeAutospacing="0" w:after="40" w:afterAutospacing="0" w:line="259" w:lineRule="auto"/>
              <w:rPr>
                <w:rFonts w:ascii="Calibri" w:hAnsi="Calibri" w:cs="Calibri"/>
                <w:sz w:val="22"/>
              </w:rPr>
            </w:pPr>
            <w:r w:rsidRPr="00B929AD">
              <w:rPr>
                <w:rFonts w:ascii="Calibri" w:hAnsi="Calibri" w:cs="Calibri"/>
                <w:sz w:val="22"/>
              </w:rPr>
              <w:t>municipio_oj</w:t>
            </w:r>
          </w:p>
        </w:tc>
        <w:tc>
          <w:tcPr>
            <w:tcW w:w="8222" w:type="dxa"/>
            <w:hideMark/>
          </w:tcPr>
          <w:p w14:paraId="2DF2C509" w14:textId="42FF7DC6" w:rsidR="00B929AD" w:rsidRPr="00B929AD" w:rsidRDefault="00B929AD" w:rsidP="00B929AD">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B929AD">
              <w:rPr>
                <w:rFonts w:ascii="Calibri" w:hAnsi="Calibri" w:cs="Calibri"/>
                <w:sz w:val="22"/>
              </w:rPr>
              <w:t>Município do órgão judicial.</w:t>
            </w:r>
          </w:p>
        </w:tc>
      </w:tr>
      <w:tr w:rsidR="00B929AD" w:rsidRPr="00B929AD" w14:paraId="08FFFD21" w14:textId="77777777" w:rsidTr="0062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5912F91" w14:textId="77777777" w:rsidR="00B929AD" w:rsidRPr="00B929AD" w:rsidRDefault="00B929AD" w:rsidP="00B929AD">
            <w:pPr>
              <w:spacing w:before="40" w:beforeAutospacing="0" w:after="40" w:afterAutospacing="0" w:line="259" w:lineRule="auto"/>
              <w:rPr>
                <w:rFonts w:ascii="Calibri" w:hAnsi="Calibri" w:cs="Calibri"/>
                <w:sz w:val="22"/>
              </w:rPr>
            </w:pPr>
            <w:r w:rsidRPr="00B929AD">
              <w:rPr>
                <w:rFonts w:ascii="Calibri" w:hAnsi="Calibri" w:cs="Calibri"/>
                <w:sz w:val="22"/>
              </w:rPr>
              <w:t>id_ultimo_oj</w:t>
            </w:r>
          </w:p>
        </w:tc>
        <w:tc>
          <w:tcPr>
            <w:tcW w:w="8222" w:type="dxa"/>
            <w:hideMark/>
          </w:tcPr>
          <w:p w14:paraId="3DDAABDC" w14:textId="3E1528F6" w:rsidR="00B929AD" w:rsidRPr="00B929AD" w:rsidRDefault="00B929AD" w:rsidP="00B929AD">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B929AD">
              <w:rPr>
                <w:rFonts w:ascii="Calibri" w:hAnsi="Calibri" w:cs="Calibri"/>
                <w:sz w:val="22"/>
              </w:rPr>
              <w:t>Identificador interno do último órgão julgador.</w:t>
            </w:r>
          </w:p>
        </w:tc>
      </w:tr>
      <w:tr w:rsidR="00B929AD" w:rsidRPr="00B929AD" w14:paraId="2C2DF8DE" w14:textId="77777777" w:rsidTr="00621EC4">
        <w:tc>
          <w:tcPr>
            <w:cnfStyle w:val="001000000000" w:firstRow="0" w:lastRow="0" w:firstColumn="1" w:lastColumn="0" w:oddVBand="0" w:evenVBand="0" w:oddHBand="0" w:evenHBand="0" w:firstRowFirstColumn="0" w:firstRowLastColumn="0" w:lastRowFirstColumn="0" w:lastRowLastColumn="0"/>
            <w:tcW w:w="2263" w:type="dxa"/>
            <w:hideMark/>
          </w:tcPr>
          <w:p w14:paraId="5F9E852C" w14:textId="77777777" w:rsidR="00B929AD" w:rsidRPr="00B929AD" w:rsidRDefault="00B929AD" w:rsidP="00B929AD">
            <w:pPr>
              <w:spacing w:before="40" w:beforeAutospacing="0" w:after="40" w:afterAutospacing="0" w:line="259" w:lineRule="auto"/>
              <w:rPr>
                <w:rFonts w:ascii="Calibri" w:hAnsi="Calibri" w:cs="Calibri"/>
                <w:sz w:val="22"/>
              </w:rPr>
            </w:pPr>
            <w:r w:rsidRPr="00B929AD">
              <w:rPr>
                <w:rFonts w:ascii="Calibri" w:hAnsi="Calibri" w:cs="Calibri"/>
                <w:sz w:val="22"/>
              </w:rPr>
              <w:t>nome</w:t>
            </w:r>
          </w:p>
        </w:tc>
        <w:tc>
          <w:tcPr>
            <w:tcW w:w="8222" w:type="dxa"/>
            <w:hideMark/>
          </w:tcPr>
          <w:p w14:paraId="5F67CCF0" w14:textId="4CD14BF2" w:rsidR="00B929AD" w:rsidRPr="00B929AD" w:rsidRDefault="00B929AD" w:rsidP="00B929AD">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B929AD">
              <w:rPr>
                <w:rFonts w:ascii="Calibri" w:hAnsi="Calibri" w:cs="Calibri"/>
                <w:sz w:val="22"/>
              </w:rPr>
              <w:t>Nome completo do órgão.</w:t>
            </w:r>
          </w:p>
        </w:tc>
      </w:tr>
    </w:tbl>
    <w:p w14:paraId="6786ACA4" w14:textId="32EF098B" w:rsidR="00621EC4" w:rsidRPr="00B929AD" w:rsidRDefault="00621EC4" w:rsidP="00621EC4">
      <w:pPr>
        <w:pStyle w:val="PargrafodaLista"/>
        <w:numPr>
          <w:ilvl w:val="0"/>
          <w:numId w:val="26"/>
        </w:numPr>
        <w:spacing w:line="259" w:lineRule="auto"/>
        <w:ind w:left="425" w:hanging="425"/>
        <w:rPr>
          <w:rFonts w:ascii="Calibri" w:hAnsi="Calibri" w:cs="Calibri"/>
        </w:rPr>
      </w:pPr>
      <w:r>
        <w:rPr>
          <w:rFonts w:ascii="Calibri" w:hAnsi="Calibri" w:cs="Calibri"/>
        </w:rPr>
        <w:t>Dados temporais e de produção:</w:t>
      </w:r>
    </w:p>
    <w:tbl>
      <w:tblPr>
        <w:tblStyle w:val="TabelaSimples11"/>
        <w:tblW w:w="10485" w:type="dxa"/>
        <w:tblLook w:val="04A0" w:firstRow="1" w:lastRow="0" w:firstColumn="1" w:lastColumn="0" w:noHBand="0" w:noVBand="1"/>
      </w:tblPr>
      <w:tblGrid>
        <w:gridCol w:w="2198"/>
        <w:gridCol w:w="8287"/>
      </w:tblGrid>
      <w:tr w:rsidR="00621EC4" w:rsidRPr="00621EC4" w14:paraId="2CFC4B87" w14:textId="77777777" w:rsidTr="00621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4F083" w14:textId="77777777" w:rsidR="00621EC4" w:rsidRPr="00621EC4" w:rsidRDefault="00621EC4" w:rsidP="00621EC4">
            <w:pPr>
              <w:spacing w:before="40" w:beforeAutospacing="0" w:after="40" w:afterAutospacing="0" w:line="259" w:lineRule="auto"/>
              <w:rPr>
                <w:rFonts w:ascii="Calibri" w:hAnsi="Calibri" w:cs="Calibri"/>
                <w:sz w:val="22"/>
              </w:rPr>
            </w:pPr>
            <w:r w:rsidRPr="00621EC4">
              <w:rPr>
                <w:rFonts w:ascii="Calibri" w:hAnsi="Calibri" w:cs="Calibri"/>
                <w:sz w:val="22"/>
              </w:rPr>
              <w:t>Coluna</w:t>
            </w:r>
          </w:p>
        </w:tc>
        <w:tc>
          <w:tcPr>
            <w:tcW w:w="8287" w:type="dxa"/>
            <w:hideMark/>
          </w:tcPr>
          <w:p w14:paraId="56EBBE9C" w14:textId="77777777" w:rsidR="00621EC4" w:rsidRPr="00621EC4" w:rsidRDefault="00621EC4" w:rsidP="00621EC4">
            <w:pPr>
              <w:spacing w:before="40" w:beforeAutospacing="0" w:after="40" w:afterAutospacing="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621EC4">
              <w:rPr>
                <w:rFonts w:ascii="Calibri" w:hAnsi="Calibri" w:cs="Calibri"/>
                <w:sz w:val="22"/>
              </w:rPr>
              <w:t>Significado</w:t>
            </w:r>
          </w:p>
        </w:tc>
      </w:tr>
      <w:tr w:rsidR="00621EC4" w:rsidRPr="00621EC4" w14:paraId="7E4BE3F6" w14:textId="77777777" w:rsidTr="0062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A4040" w14:textId="77777777" w:rsidR="00621EC4" w:rsidRPr="00621EC4" w:rsidRDefault="00621EC4" w:rsidP="00621EC4">
            <w:pPr>
              <w:spacing w:before="40" w:beforeAutospacing="0" w:after="40" w:afterAutospacing="0" w:line="259" w:lineRule="auto"/>
              <w:rPr>
                <w:rFonts w:ascii="Calibri" w:hAnsi="Calibri" w:cs="Calibri"/>
                <w:sz w:val="22"/>
              </w:rPr>
            </w:pPr>
            <w:r w:rsidRPr="00621EC4">
              <w:rPr>
                <w:rFonts w:ascii="Calibri" w:hAnsi="Calibri" w:cs="Calibri"/>
                <w:sz w:val="22"/>
              </w:rPr>
              <w:lastRenderedPageBreak/>
              <w:t>mes_cnm1</w:t>
            </w:r>
          </w:p>
        </w:tc>
        <w:tc>
          <w:tcPr>
            <w:tcW w:w="8287" w:type="dxa"/>
            <w:hideMark/>
          </w:tcPr>
          <w:p w14:paraId="66AFB8A8" w14:textId="4934EA38" w:rsidR="00621EC4" w:rsidRPr="00621EC4" w:rsidRDefault="00621EC4" w:rsidP="00621EC4">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21EC4">
              <w:rPr>
                <w:rFonts w:ascii="Calibri" w:hAnsi="Calibri" w:cs="Calibri"/>
                <w:sz w:val="22"/>
              </w:rPr>
              <w:t>Mês de referência considerado para a Meta 1.</w:t>
            </w:r>
          </w:p>
        </w:tc>
      </w:tr>
      <w:tr w:rsidR="00621EC4" w:rsidRPr="00621EC4" w14:paraId="19DEDB7D" w14:textId="77777777" w:rsidTr="00621EC4">
        <w:tc>
          <w:tcPr>
            <w:cnfStyle w:val="001000000000" w:firstRow="0" w:lastRow="0" w:firstColumn="1" w:lastColumn="0" w:oddVBand="0" w:evenVBand="0" w:oddHBand="0" w:evenHBand="0" w:firstRowFirstColumn="0" w:firstRowLastColumn="0" w:lastRowFirstColumn="0" w:lastRowLastColumn="0"/>
            <w:tcW w:w="0" w:type="auto"/>
            <w:hideMark/>
          </w:tcPr>
          <w:p w14:paraId="407559E4" w14:textId="77777777" w:rsidR="00621EC4" w:rsidRPr="00621EC4" w:rsidRDefault="00621EC4" w:rsidP="00621EC4">
            <w:pPr>
              <w:spacing w:before="40" w:beforeAutospacing="0" w:after="40" w:afterAutospacing="0" w:line="259" w:lineRule="auto"/>
              <w:rPr>
                <w:rFonts w:ascii="Calibri" w:hAnsi="Calibri" w:cs="Calibri"/>
                <w:sz w:val="22"/>
              </w:rPr>
            </w:pPr>
            <w:r w:rsidRPr="00621EC4">
              <w:rPr>
                <w:rFonts w:ascii="Calibri" w:hAnsi="Calibri" w:cs="Calibri"/>
                <w:sz w:val="22"/>
              </w:rPr>
              <w:t>mes_sent</w:t>
            </w:r>
          </w:p>
        </w:tc>
        <w:tc>
          <w:tcPr>
            <w:tcW w:w="8287" w:type="dxa"/>
            <w:hideMark/>
          </w:tcPr>
          <w:p w14:paraId="71064DAD" w14:textId="0E0A52D8" w:rsidR="00621EC4" w:rsidRPr="00621EC4" w:rsidRDefault="00621EC4" w:rsidP="00621EC4">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21EC4">
              <w:rPr>
                <w:rFonts w:ascii="Calibri" w:hAnsi="Calibri" w:cs="Calibri"/>
                <w:sz w:val="22"/>
              </w:rPr>
              <w:t>Mês de referência para sentenças.</w:t>
            </w:r>
          </w:p>
        </w:tc>
      </w:tr>
      <w:tr w:rsidR="00621EC4" w:rsidRPr="00621EC4" w14:paraId="3F7D890C" w14:textId="77777777" w:rsidTr="0062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704C8" w14:textId="6645D634" w:rsidR="00621EC4" w:rsidRPr="00621EC4" w:rsidRDefault="00621EC4" w:rsidP="00621EC4">
            <w:pPr>
              <w:spacing w:before="40" w:beforeAutospacing="0" w:after="40" w:afterAutospacing="0" w:line="259" w:lineRule="auto"/>
              <w:rPr>
                <w:rFonts w:ascii="Calibri" w:hAnsi="Calibri" w:cs="Calibri"/>
                <w:sz w:val="22"/>
              </w:rPr>
            </w:pPr>
            <w:r w:rsidRPr="00621EC4">
              <w:rPr>
                <w:rFonts w:ascii="Calibri" w:hAnsi="Calibri" w:cs="Calibri"/>
                <w:sz w:val="22"/>
              </w:rPr>
              <w:t>casos_novos_202</w:t>
            </w:r>
            <w:r w:rsidR="002368A9">
              <w:rPr>
                <w:rFonts w:ascii="Calibri" w:hAnsi="Calibri" w:cs="Calibri"/>
                <w:sz w:val="22"/>
              </w:rPr>
              <w:t>6</w:t>
            </w:r>
          </w:p>
        </w:tc>
        <w:tc>
          <w:tcPr>
            <w:tcW w:w="8287" w:type="dxa"/>
            <w:hideMark/>
          </w:tcPr>
          <w:p w14:paraId="5D9F333D" w14:textId="0A9691CB" w:rsidR="00621EC4" w:rsidRPr="00621EC4" w:rsidRDefault="00621EC4" w:rsidP="00621EC4">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21EC4">
              <w:rPr>
                <w:rFonts w:ascii="Calibri" w:hAnsi="Calibri" w:cs="Calibri"/>
                <w:sz w:val="22"/>
              </w:rPr>
              <w:t xml:space="preserve">Quantidade de </w:t>
            </w:r>
            <w:r w:rsidRPr="00621EC4">
              <w:rPr>
                <w:rFonts w:ascii="Calibri" w:hAnsi="Calibri" w:cs="Calibri"/>
                <w:b/>
                <w:bCs/>
                <w:sz w:val="22"/>
              </w:rPr>
              <w:t>casos novos</w:t>
            </w:r>
            <w:r w:rsidRPr="00621EC4">
              <w:rPr>
                <w:rFonts w:ascii="Calibri" w:hAnsi="Calibri" w:cs="Calibri"/>
                <w:sz w:val="22"/>
              </w:rPr>
              <w:t xml:space="preserve"> distribuídos em 202</w:t>
            </w:r>
            <w:r w:rsidR="002368A9">
              <w:rPr>
                <w:rFonts w:ascii="Calibri" w:hAnsi="Calibri" w:cs="Calibri"/>
                <w:sz w:val="22"/>
              </w:rPr>
              <w:t>6</w:t>
            </w:r>
            <w:r w:rsidRPr="00621EC4">
              <w:rPr>
                <w:rFonts w:ascii="Calibri" w:hAnsi="Calibri" w:cs="Calibri"/>
                <w:sz w:val="22"/>
              </w:rPr>
              <w:t>.</w:t>
            </w:r>
          </w:p>
        </w:tc>
      </w:tr>
      <w:tr w:rsidR="00621EC4" w:rsidRPr="00621EC4" w14:paraId="74A1BF8C" w14:textId="77777777" w:rsidTr="00621EC4">
        <w:tc>
          <w:tcPr>
            <w:cnfStyle w:val="001000000000" w:firstRow="0" w:lastRow="0" w:firstColumn="1" w:lastColumn="0" w:oddVBand="0" w:evenVBand="0" w:oddHBand="0" w:evenHBand="0" w:firstRowFirstColumn="0" w:firstRowLastColumn="0" w:lastRowFirstColumn="0" w:lastRowLastColumn="0"/>
            <w:tcW w:w="0" w:type="auto"/>
            <w:hideMark/>
          </w:tcPr>
          <w:p w14:paraId="4DFF5BB0" w14:textId="0BDA5323" w:rsidR="00621EC4" w:rsidRPr="00621EC4" w:rsidRDefault="00621EC4" w:rsidP="00621EC4">
            <w:pPr>
              <w:spacing w:before="40" w:beforeAutospacing="0" w:after="40" w:afterAutospacing="0" w:line="259" w:lineRule="auto"/>
              <w:rPr>
                <w:rFonts w:ascii="Calibri" w:hAnsi="Calibri" w:cs="Calibri"/>
                <w:sz w:val="22"/>
              </w:rPr>
            </w:pPr>
            <w:r w:rsidRPr="00621EC4">
              <w:rPr>
                <w:rFonts w:ascii="Calibri" w:hAnsi="Calibri" w:cs="Calibri"/>
                <w:sz w:val="22"/>
              </w:rPr>
              <w:t>julgados_202</w:t>
            </w:r>
            <w:r w:rsidR="002368A9">
              <w:rPr>
                <w:rFonts w:ascii="Calibri" w:hAnsi="Calibri" w:cs="Calibri"/>
                <w:sz w:val="22"/>
              </w:rPr>
              <w:t>6</w:t>
            </w:r>
          </w:p>
        </w:tc>
        <w:tc>
          <w:tcPr>
            <w:tcW w:w="8287" w:type="dxa"/>
            <w:hideMark/>
          </w:tcPr>
          <w:p w14:paraId="586D4FF8" w14:textId="3293ED6D" w:rsidR="00621EC4" w:rsidRPr="00621EC4" w:rsidRDefault="00621EC4" w:rsidP="00621EC4">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21EC4">
              <w:rPr>
                <w:rFonts w:ascii="Calibri" w:hAnsi="Calibri" w:cs="Calibri"/>
                <w:sz w:val="22"/>
              </w:rPr>
              <w:t xml:space="preserve">Quantidade de </w:t>
            </w:r>
            <w:r w:rsidRPr="00621EC4">
              <w:rPr>
                <w:rFonts w:ascii="Calibri" w:hAnsi="Calibri" w:cs="Calibri"/>
                <w:b/>
                <w:bCs/>
                <w:sz w:val="22"/>
              </w:rPr>
              <w:t>processos julgados</w:t>
            </w:r>
            <w:r w:rsidRPr="00621EC4">
              <w:rPr>
                <w:rFonts w:ascii="Calibri" w:hAnsi="Calibri" w:cs="Calibri"/>
                <w:sz w:val="22"/>
              </w:rPr>
              <w:t xml:space="preserve"> em 202</w:t>
            </w:r>
            <w:r w:rsidR="002368A9">
              <w:rPr>
                <w:rFonts w:ascii="Calibri" w:hAnsi="Calibri" w:cs="Calibri"/>
                <w:sz w:val="22"/>
              </w:rPr>
              <w:t>6</w:t>
            </w:r>
            <w:r w:rsidRPr="00621EC4">
              <w:rPr>
                <w:rFonts w:ascii="Calibri" w:hAnsi="Calibri" w:cs="Calibri"/>
                <w:sz w:val="22"/>
              </w:rPr>
              <w:t>.</w:t>
            </w:r>
          </w:p>
        </w:tc>
      </w:tr>
      <w:tr w:rsidR="00621EC4" w:rsidRPr="00621EC4" w14:paraId="6A886D88" w14:textId="77777777" w:rsidTr="0062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E519F" w14:textId="0581FB1D" w:rsidR="00621EC4" w:rsidRPr="00621EC4" w:rsidRDefault="00621EC4" w:rsidP="00621EC4">
            <w:pPr>
              <w:spacing w:before="40" w:beforeAutospacing="0" w:after="40" w:afterAutospacing="0" w:line="259" w:lineRule="auto"/>
              <w:rPr>
                <w:rFonts w:ascii="Calibri" w:hAnsi="Calibri" w:cs="Calibri"/>
                <w:sz w:val="22"/>
              </w:rPr>
            </w:pPr>
            <w:r w:rsidRPr="00621EC4">
              <w:rPr>
                <w:rFonts w:ascii="Calibri" w:hAnsi="Calibri" w:cs="Calibri"/>
                <w:sz w:val="22"/>
              </w:rPr>
              <w:t>prim_sent202</w:t>
            </w:r>
            <w:r w:rsidR="002368A9">
              <w:rPr>
                <w:rFonts w:ascii="Calibri" w:hAnsi="Calibri" w:cs="Calibri"/>
                <w:sz w:val="22"/>
              </w:rPr>
              <w:t>6</w:t>
            </w:r>
          </w:p>
        </w:tc>
        <w:tc>
          <w:tcPr>
            <w:tcW w:w="8287" w:type="dxa"/>
            <w:hideMark/>
          </w:tcPr>
          <w:p w14:paraId="7DCE3306" w14:textId="6E7C3701" w:rsidR="00621EC4" w:rsidRPr="00621EC4" w:rsidRDefault="00621EC4" w:rsidP="00621EC4">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21EC4">
              <w:rPr>
                <w:rFonts w:ascii="Calibri" w:hAnsi="Calibri" w:cs="Calibri"/>
                <w:sz w:val="22"/>
              </w:rPr>
              <w:t xml:space="preserve">Quantidade de </w:t>
            </w:r>
            <w:r w:rsidRPr="00621EC4">
              <w:rPr>
                <w:rFonts w:ascii="Calibri" w:hAnsi="Calibri" w:cs="Calibri"/>
                <w:b/>
                <w:bCs/>
                <w:sz w:val="22"/>
              </w:rPr>
              <w:t>primeiras sentenças</w:t>
            </w:r>
            <w:r w:rsidRPr="00621EC4">
              <w:rPr>
                <w:rFonts w:ascii="Calibri" w:hAnsi="Calibri" w:cs="Calibri"/>
                <w:sz w:val="22"/>
              </w:rPr>
              <w:t xml:space="preserve"> proferidas.</w:t>
            </w:r>
          </w:p>
        </w:tc>
      </w:tr>
      <w:tr w:rsidR="00621EC4" w:rsidRPr="00621EC4" w14:paraId="34F0F8D0" w14:textId="77777777" w:rsidTr="00621EC4">
        <w:tc>
          <w:tcPr>
            <w:cnfStyle w:val="001000000000" w:firstRow="0" w:lastRow="0" w:firstColumn="1" w:lastColumn="0" w:oddVBand="0" w:evenVBand="0" w:oddHBand="0" w:evenHBand="0" w:firstRowFirstColumn="0" w:firstRowLastColumn="0" w:lastRowFirstColumn="0" w:lastRowLastColumn="0"/>
            <w:tcW w:w="0" w:type="auto"/>
            <w:hideMark/>
          </w:tcPr>
          <w:p w14:paraId="0EDEDA18" w14:textId="078326D5" w:rsidR="00621EC4" w:rsidRPr="00621EC4" w:rsidRDefault="00621EC4" w:rsidP="00621EC4">
            <w:pPr>
              <w:spacing w:before="40" w:beforeAutospacing="0" w:after="40" w:afterAutospacing="0" w:line="259" w:lineRule="auto"/>
              <w:rPr>
                <w:rFonts w:ascii="Calibri" w:hAnsi="Calibri" w:cs="Calibri"/>
                <w:sz w:val="22"/>
              </w:rPr>
            </w:pPr>
            <w:r w:rsidRPr="00621EC4">
              <w:rPr>
                <w:rFonts w:ascii="Calibri" w:hAnsi="Calibri" w:cs="Calibri"/>
                <w:sz w:val="22"/>
              </w:rPr>
              <w:t>suspensos_202</w:t>
            </w:r>
            <w:r w:rsidR="002368A9">
              <w:rPr>
                <w:rFonts w:ascii="Calibri" w:hAnsi="Calibri" w:cs="Calibri"/>
                <w:sz w:val="22"/>
              </w:rPr>
              <w:t>6</w:t>
            </w:r>
          </w:p>
        </w:tc>
        <w:tc>
          <w:tcPr>
            <w:tcW w:w="8287" w:type="dxa"/>
            <w:hideMark/>
          </w:tcPr>
          <w:p w14:paraId="16617C79" w14:textId="2E571906" w:rsidR="00621EC4" w:rsidRPr="00621EC4" w:rsidRDefault="00621EC4" w:rsidP="00621EC4">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21EC4">
              <w:rPr>
                <w:rFonts w:ascii="Calibri" w:hAnsi="Calibri" w:cs="Calibri"/>
                <w:sz w:val="22"/>
              </w:rPr>
              <w:t xml:space="preserve">Processos </w:t>
            </w:r>
            <w:r w:rsidRPr="00621EC4">
              <w:rPr>
                <w:rFonts w:ascii="Calibri" w:hAnsi="Calibri" w:cs="Calibri"/>
                <w:b/>
                <w:bCs/>
                <w:sz w:val="22"/>
              </w:rPr>
              <w:t>suspensos</w:t>
            </w:r>
            <w:r w:rsidRPr="00621EC4">
              <w:rPr>
                <w:rFonts w:ascii="Calibri" w:hAnsi="Calibri" w:cs="Calibri"/>
                <w:sz w:val="22"/>
              </w:rPr>
              <w:t>.</w:t>
            </w:r>
          </w:p>
        </w:tc>
      </w:tr>
      <w:tr w:rsidR="00621EC4" w:rsidRPr="00621EC4" w14:paraId="167F1A09" w14:textId="77777777" w:rsidTr="0062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608A6" w14:textId="2E480EF0" w:rsidR="00621EC4" w:rsidRPr="00621EC4" w:rsidRDefault="00621EC4" w:rsidP="00621EC4">
            <w:pPr>
              <w:spacing w:before="40" w:beforeAutospacing="0" w:after="40" w:afterAutospacing="0" w:line="259" w:lineRule="auto"/>
              <w:rPr>
                <w:rFonts w:ascii="Calibri" w:hAnsi="Calibri" w:cs="Calibri"/>
                <w:sz w:val="22"/>
              </w:rPr>
            </w:pPr>
            <w:r w:rsidRPr="00621EC4">
              <w:rPr>
                <w:rFonts w:ascii="Calibri" w:hAnsi="Calibri" w:cs="Calibri"/>
                <w:sz w:val="22"/>
              </w:rPr>
              <w:t>dessobrestados_202</w:t>
            </w:r>
            <w:r w:rsidR="002368A9">
              <w:rPr>
                <w:rFonts w:ascii="Calibri" w:hAnsi="Calibri" w:cs="Calibri"/>
                <w:sz w:val="22"/>
              </w:rPr>
              <w:t>6</w:t>
            </w:r>
          </w:p>
        </w:tc>
        <w:tc>
          <w:tcPr>
            <w:tcW w:w="8287" w:type="dxa"/>
            <w:hideMark/>
          </w:tcPr>
          <w:p w14:paraId="00068DEB" w14:textId="5E67D82A" w:rsidR="00621EC4" w:rsidRPr="00621EC4" w:rsidRDefault="00621EC4" w:rsidP="00621EC4">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21EC4">
              <w:rPr>
                <w:rFonts w:ascii="Calibri" w:hAnsi="Calibri" w:cs="Calibri"/>
                <w:sz w:val="22"/>
              </w:rPr>
              <w:t xml:space="preserve">Processos </w:t>
            </w:r>
            <w:r w:rsidRPr="00621EC4">
              <w:rPr>
                <w:rFonts w:ascii="Calibri" w:hAnsi="Calibri" w:cs="Calibri"/>
                <w:b/>
                <w:bCs/>
                <w:sz w:val="22"/>
              </w:rPr>
              <w:t>dessobrestados</w:t>
            </w:r>
            <w:r w:rsidRPr="00621EC4">
              <w:rPr>
                <w:rFonts w:ascii="Calibri" w:hAnsi="Calibri" w:cs="Calibri"/>
                <w:sz w:val="22"/>
              </w:rPr>
              <w:t xml:space="preserve"> (retomados).</w:t>
            </w:r>
          </w:p>
        </w:tc>
      </w:tr>
    </w:tbl>
    <w:p w14:paraId="3CE7DE35" w14:textId="736D4EE1" w:rsidR="00621EC4" w:rsidRPr="00B929AD" w:rsidRDefault="00621EC4" w:rsidP="00621EC4">
      <w:pPr>
        <w:pStyle w:val="PargrafodaLista"/>
        <w:numPr>
          <w:ilvl w:val="0"/>
          <w:numId w:val="26"/>
        </w:numPr>
        <w:spacing w:line="259" w:lineRule="auto"/>
        <w:ind w:left="425" w:hanging="425"/>
        <w:rPr>
          <w:rFonts w:ascii="Calibri" w:hAnsi="Calibri" w:cs="Calibri"/>
        </w:rPr>
      </w:pPr>
      <w:r>
        <w:rPr>
          <w:rFonts w:ascii="Calibri" w:hAnsi="Calibri" w:cs="Calibri"/>
        </w:rPr>
        <w:t>Indicadores de cumprimento das metas:</w:t>
      </w:r>
    </w:p>
    <w:p w14:paraId="3B1FFACA" w14:textId="4A91A5D5" w:rsidR="00B929AD" w:rsidRDefault="00621EC4" w:rsidP="00B929AD">
      <w:pPr>
        <w:spacing w:before="0" w:beforeAutospacing="0" w:after="160" w:afterAutospacing="0" w:line="259" w:lineRule="auto"/>
        <w:rPr>
          <w:rFonts w:asciiTheme="minorHAnsi" w:hAnsiTheme="minorHAnsi" w:cstheme="minorHAnsi"/>
          <w:szCs w:val="24"/>
        </w:rPr>
      </w:pPr>
      <w:r>
        <w:rPr>
          <w:rFonts w:asciiTheme="minorHAnsi" w:hAnsiTheme="minorHAnsi" w:cstheme="minorHAnsi"/>
          <w:szCs w:val="24"/>
        </w:rPr>
        <w:t>Além dos atributos de identificação do órgão julgador e dos que apresentam dados temporais e de produção, o arquivo Painel_25.csv também concentra os percentuais de cumprimento das metas, em colunas cujo identificador tem o prefixo “cumprimento_”.</w:t>
      </w:r>
    </w:p>
    <w:p w14:paraId="4D736915" w14:textId="3F52B071" w:rsidR="005932D5" w:rsidRDefault="005932D5" w:rsidP="005932D5">
      <w:pPr>
        <w:spacing w:line="259" w:lineRule="auto"/>
        <w:rPr>
          <w:rFonts w:ascii="Calibri" w:hAnsi="Calibri" w:cs="Calibri"/>
        </w:rPr>
      </w:pPr>
      <w:r w:rsidRPr="00A05B69">
        <w:rPr>
          <w:rFonts w:ascii="Calibri" w:hAnsi="Calibri" w:cs="Calibri"/>
        </w:rPr>
        <w:t xml:space="preserve">Dada a distinção metodológica no cálculo, a meta 05 (xxx), determinada a partir da função </w:t>
      </w:r>
      <w:r w:rsidR="00A05B69" w:rsidRPr="00A05B69">
        <w:rPr>
          <w:rFonts w:ascii="Calibri" w:hAnsi="Calibri" w:cs="Calibri"/>
        </w:rPr>
        <w:t>Determinar.Meta05</w:t>
      </w:r>
      <w:r w:rsidRPr="00A05B69">
        <w:rPr>
          <w:rFonts w:ascii="Calibri" w:hAnsi="Calibri" w:cs="Calibri"/>
        </w:rPr>
        <w:t>(), tem resultado consolidado no arquivo Meta 5.csv, cujos atributos estão indicados a seguir:</w:t>
      </w:r>
    </w:p>
    <w:tbl>
      <w:tblPr>
        <w:tblStyle w:val="Tabelacomgrade"/>
        <w:tblW w:w="10485" w:type="dxa"/>
        <w:tblInd w:w="-5" w:type="dxa"/>
        <w:tblLook w:val="04A0" w:firstRow="1" w:lastRow="0" w:firstColumn="1" w:lastColumn="0" w:noHBand="0" w:noVBand="1"/>
      </w:tblPr>
      <w:tblGrid>
        <w:gridCol w:w="10485"/>
      </w:tblGrid>
      <w:tr w:rsidR="005932D5" w:rsidRPr="005932D5" w14:paraId="5DF91F95" w14:textId="77777777" w:rsidTr="002951B6">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31BA9529" w14:textId="0DA7EE39" w:rsidR="005932D5" w:rsidRPr="005932D5" w:rsidRDefault="005932D5" w:rsidP="005932D5">
            <w:pPr>
              <w:shd w:val="clear" w:color="auto" w:fill="FFFFFF"/>
              <w:spacing w:before="120" w:beforeAutospacing="0" w:after="120" w:afterAutospacing="0" w:line="259" w:lineRule="auto"/>
              <w:jc w:val="center"/>
              <w:rPr>
                <w:rFonts w:ascii="Consolas" w:eastAsia="Times New Roman" w:hAnsi="Consolas" w:cs="Times New Roman"/>
                <w:color w:val="3B3B3B"/>
                <w:sz w:val="16"/>
                <w:szCs w:val="16"/>
                <w:lang w:eastAsia="pt-BR"/>
              </w:rPr>
            </w:pPr>
            <w:r w:rsidRPr="005932D5">
              <w:rPr>
                <w:rFonts w:ascii="Consolas" w:eastAsia="Times New Roman" w:hAnsi="Consolas" w:cs="Times New Roman"/>
                <w:color w:val="3B3B3B"/>
                <w:sz w:val="16"/>
                <w:szCs w:val="16"/>
                <w:lang w:eastAsia="pt-BR"/>
              </w:rPr>
              <w:t>id_orgao_julgador;</w:t>
            </w:r>
            <w:r w:rsidRPr="005932D5">
              <w:rPr>
                <w:rFonts w:ascii="Consolas" w:eastAsia="Times New Roman" w:hAnsi="Consolas" w:cs="Times New Roman"/>
                <w:color w:val="0000FF"/>
                <w:sz w:val="16"/>
                <w:szCs w:val="16"/>
                <w:lang w:eastAsia="pt-BR"/>
              </w:rPr>
              <w:t>sigla_tribunal;</w:t>
            </w:r>
            <w:r w:rsidRPr="005932D5">
              <w:rPr>
                <w:rFonts w:ascii="Consolas" w:eastAsia="Times New Roman" w:hAnsi="Consolas" w:cs="Times New Roman"/>
                <w:color w:val="795E26"/>
                <w:sz w:val="16"/>
                <w:szCs w:val="16"/>
                <w:lang w:eastAsia="pt-BR"/>
              </w:rPr>
              <w:t>ramo_justica;</w:t>
            </w:r>
            <w:r w:rsidRPr="005932D5">
              <w:rPr>
                <w:rFonts w:ascii="Consolas" w:eastAsia="Times New Roman" w:hAnsi="Consolas" w:cs="Times New Roman"/>
                <w:color w:val="008000"/>
                <w:sz w:val="16"/>
                <w:szCs w:val="16"/>
                <w:lang w:eastAsia="pt-BR"/>
              </w:rPr>
              <w:t>sigla_grau;</w:t>
            </w:r>
            <w:r w:rsidRPr="005932D5">
              <w:rPr>
                <w:rFonts w:ascii="Consolas" w:eastAsia="Times New Roman" w:hAnsi="Consolas" w:cs="Times New Roman"/>
                <w:color w:val="A31515"/>
                <w:sz w:val="16"/>
                <w:szCs w:val="16"/>
                <w:lang w:eastAsia="pt-BR"/>
              </w:rPr>
              <w:t>procedimento;</w:t>
            </w:r>
            <w:r w:rsidRPr="005932D5">
              <w:rPr>
                <w:rFonts w:ascii="Consolas" w:eastAsia="Times New Roman" w:hAnsi="Consolas" w:cs="Times New Roman"/>
                <w:color w:val="001080"/>
                <w:sz w:val="16"/>
                <w:szCs w:val="16"/>
                <w:lang w:eastAsia="pt-BR"/>
              </w:rPr>
              <w:t>anomes;</w:t>
            </w:r>
            <w:r w:rsidRPr="005932D5">
              <w:rPr>
                <w:rFonts w:ascii="Consolas" w:eastAsia="Times New Roman" w:hAnsi="Consolas" w:cs="Times New Roman"/>
                <w:color w:val="098658"/>
                <w:sz w:val="16"/>
                <w:szCs w:val="16"/>
                <w:lang w:eastAsia="pt-BR"/>
              </w:rPr>
              <w:t>ano;</w:t>
            </w:r>
            <w:r w:rsidRPr="005932D5">
              <w:rPr>
                <w:rFonts w:ascii="Consolas" w:eastAsia="Times New Roman" w:hAnsi="Consolas" w:cs="Times New Roman"/>
                <w:color w:val="267F99"/>
                <w:sz w:val="16"/>
                <w:szCs w:val="16"/>
                <w:lang w:eastAsia="pt-BR"/>
              </w:rPr>
              <w:t>mes;</w:t>
            </w:r>
            <w:r w:rsidRPr="005932D5">
              <w:rPr>
                <w:rFonts w:ascii="Consolas" w:eastAsia="Times New Roman" w:hAnsi="Consolas" w:cs="Times New Roman"/>
                <w:b/>
                <w:bCs/>
                <w:color w:val="000080"/>
                <w:sz w:val="16"/>
                <w:szCs w:val="16"/>
                <w:lang w:eastAsia="pt-BR"/>
              </w:rPr>
              <w:t>ind3;</w:t>
            </w:r>
            <w:r w:rsidRPr="005932D5">
              <w:rPr>
                <w:rFonts w:ascii="Consolas" w:eastAsia="Times New Roman" w:hAnsi="Consolas" w:cs="Times New Roman"/>
                <w:color w:val="CD3131"/>
                <w:sz w:val="16"/>
                <w:szCs w:val="16"/>
                <w:lang w:eastAsia="pt-BR"/>
              </w:rPr>
              <w:t>ind5;</w:t>
            </w:r>
            <w:r w:rsidRPr="005932D5">
              <w:rPr>
                <w:rFonts w:ascii="Consolas" w:eastAsia="Times New Roman" w:hAnsi="Consolas" w:cs="Times New Roman"/>
                <w:color w:val="3B3B3B"/>
                <w:sz w:val="16"/>
                <w:szCs w:val="16"/>
                <w:lang w:eastAsia="pt-BR"/>
              </w:rPr>
              <w:t>flg_m5;</w:t>
            </w:r>
            <w:r>
              <w:rPr>
                <w:rFonts w:ascii="Consolas" w:eastAsia="Times New Roman" w:hAnsi="Consolas" w:cs="Times New Roman"/>
                <w:color w:val="3B3B3B"/>
                <w:sz w:val="16"/>
                <w:szCs w:val="16"/>
                <w:lang w:eastAsia="pt-BR"/>
              </w:rPr>
              <w:br/>
            </w:r>
            <w:r w:rsidRPr="005932D5">
              <w:rPr>
                <w:rFonts w:ascii="Consolas" w:eastAsia="Times New Roman" w:hAnsi="Consolas" w:cs="Times New Roman"/>
                <w:color w:val="0000FF"/>
                <w:sz w:val="16"/>
                <w:szCs w:val="16"/>
                <w:lang w:eastAsia="pt-BR"/>
              </w:rPr>
              <w:t>orgao_julgador;</w:t>
            </w:r>
            <w:r w:rsidRPr="005932D5">
              <w:rPr>
                <w:rFonts w:ascii="Consolas" w:eastAsia="Times New Roman" w:hAnsi="Consolas" w:cs="Times New Roman"/>
                <w:color w:val="795E26"/>
                <w:sz w:val="16"/>
                <w:szCs w:val="16"/>
                <w:lang w:eastAsia="pt-BR"/>
              </w:rPr>
              <w:t>uf_oj;</w:t>
            </w:r>
            <w:r w:rsidRPr="005932D5">
              <w:rPr>
                <w:rFonts w:ascii="Consolas" w:eastAsia="Times New Roman" w:hAnsi="Consolas" w:cs="Times New Roman"/>
                <w:color w:val="008000"/>
                <w:sz w:val="16"/>
                <w:szCs w:val="16"/>
                <w:lang w:eastAsia="pt-BR"/>
              </w:rPr>
              <w:t>municipio_oj;</w:t>
            </w:r>
            <w:r w:rsidRPr="005932D5">
              <w:rPr>
                <w:rFonts w:ascii="Consolas" w:eastAsia="Times New Roman" w:hAnsi="Consolas" w:cs="Times New Roman"/>
                <w:color w:val="A31515"/>
                <w:sz w:val="16"/>
                <w:szCs w:val="16"/>
                <w:lang w:eastAsia="pt-BR"/>
              </w:rPr>
              <w:t>data_referencia</w:t>
            </w:r>
          </w:p>
        </w:tc>
      </w:tr>
    </w:tbl>
    <w:p w14:paraId="393D813A" w14:textId="39D1D079" w:rsidR="005932D5" w:rsidRDefault="005932D5"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Layout do arquivo “</w:t>
      </w:r>
      <w:r w:rsidR="000F1210">
        <w:rPr>
          <w:rFonts w:asciiTheme="minorHAnsi" w:hAnsiTheme="minorHAnsi" w:cstheme="minorHAnsi"/>
          <w:i/>
          <w:iCs/>
          <w:sz w:val="20"/>
          <w:szCs w:val="20"/>
        </w:rPr>
        <w:t>Meta 5</w:t>
      </w:r>
      <w:r>
        <w:rPr>
          <w:rFonts w:asciiTheme="minorHAnsi" w:hAnsiTheme="minorHAnsi" w:cstheme="minorHAnsi"/>
          <w:i/>
          <w:iCs/>
          <w:sz w:val="20"/>
          <w:szCs w:val="20"/>
        </w:rPr>
        <w:t>.csv”.</w:t>
      </w:r>
    </w:p>
    <w:p w14:paraId="0A1D821C" w14:textId="36DBCE07" w:rsidR="005932D5" w:rsidRDefault="000F1210" w:rsidP="005932D5">
      <w:pPr>
        <w:spacing w:line="259" w:lineRule="auto"/>
        <w:rPr>
          <w:rFonts w:ascii="Calibri" w:hAnsi="Calibri" w:cs="Calibri"/>
        </w:rPr>
      </w:pPr>
      <w:r w:rsidRPr="000F1210">
        <w:rPr>
          <w:rFonts w:ascii="Calibri" w:hAnsi="Calibri" w:cs="Calibri"/>
        </w:rPr>
        <w:t>Esse conjunto de campos (colunas) pertence a uma base de dados de acompanhamento de indicadores de desempenho processual por órgão julgador</w:t>
      </w:r>
    </w:p>
    <w:p w14:paraId="6C6EEBDD" w14:textId="0DB3A428" w:rsidR="000F1210" w:rsidRPr="000F1210" w:rsidRDefault="00F412B1" w:rsidP="00F412B1">
      <w:pPr>
        <w:pStyle w:val="PargrafodaLista"/>
        <w:numPr>
          <w:ilvl w:val="0"/>
          <w:numId w:val="27"/>
        </w:numPr>
        <w:spacing w:line="259" w:lineRule="auto"/>
        <w:ind w:left="426" w:hanging="426"/>
        <w:rPr>
          <w:rFonts w:ascii="Calibri" w:hAnsi="Calibri" w:cs="Calibri"/>
        </w:rPr>
      </w:pPr>
      <w:r>
        <w:rPr>
          <w:rFonts w:ascii="Calibri" w:hAnsi="Calibri" w:cs="Calibri"/>
        </w:rPr>
        <w:t>I</w:t>
      </w:r>
      <w:r w:rsidR="000F1210" w:rsidRPr="000F1210">
        <w:rPr>
          <w:rFonts w:ascii="Calibri" w:hAnsi="Calibri" w:cs="Calibri"/>
        </w:rPr>
        <w:t>dentificação do órgão judicial</w:t>
      </w:r>
    </w:p>
    <w:tbl>
      <w:tblPr>
        <w:tblStyle w:val="TabelaSimples11"/>
        <w:tblW w:w="0" w:type="auto"/>
        <w:tblLook w:val="04A0" w:firstRow="1" w:lastRow="0" w:firstColumn="1" w:lastColumn="0" w:noHBand="0" w:noVBand="1"/>
      </w:tblPr>
      <w:tblGrid>
        <w:gridCol w:w="2043"/>
        <w:gridCol w:w="7112"/>
      </w:tblGrid>
      <w:tr w:rsidR="000F1210" w:rsidRPr="000F1210" w14:paraId="252F15FC" w14:textId="77777777" w:rsidTr="00DA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A1645"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Coluna</w:t>
            </w:r>
          </w:p>
        </w:tc>
        <w:tc>
          <w:tcPr>
            <w:tcW w:w="0" w:type="auto"/>
            <w:hideMark/>
          </w:tcPr>
          <w:p w14:paraId="13B5168F" w14:textId="77777777" w:rsidR="000F1210" w:rsidRPr="000F1210" w:rsidRDefault="000F1210" w:rsidP="00DA1145">
            <w:pPr>
              <w:spacing w:before="40" w:beforeAutospacing="0" w:after="40" w:afterAutospacing="0" w:line="259"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Significado</w:t>
            </w:r>
          </w:p>
        </w:tc>
      </w:tr>
      <w:tr w:rsidR="000F1210" w:rsidRPr="000F1210" w14:paraId="43ED872E" w14:textId="77777777" w:rsidTr="00DA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B3A91"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id_orgao_julgador</w:t>
            </w:r>
          </w:p>
        </w:tc>
        <w:tc>
          <w:tcPr>
            <w:tcW w:w="0" w:type="auto"/>
            <w:hideMark/>
          </w:tcPr>
          <w:p w14:paraId="1EB2943C" w14:textId="56222C42" w:rsidR="000F1210" w:rsidRPr="000F1210" w:rsidRDefault="000F1210" w:rsidP="00DA1145">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Código único que identifica o órgão.</w:t>
            </w:r>
          </w:p>
        </w:tc>
      </w:tr>
      <w:tr w:rsidR="000F1210" w:rsidRPr="000F1210" w14:paraId="3260166E" w14:textId="77777777" w:rsidTr="00DA1145">
        <w:tc>
          <w:tcPr>
            <w:cnfStyle w:val="001000000000" w:firstRow="0" w:lastRow="0" w:firstColumn="1" w:lastColumn="0" w:oddVBand="0" w:evenVBand="0" w:oddHBand="0" w:evenHBand="0" w:firstRowFirstColumn="0" w:firstRowLastColumn="0" w:lastRowFirstColumn="0" w:lastRowLastColumn="0"/>
            <w:tcW w:w="0" w:type="auto"/>
            <w:hideMark/>
          </w:tcPr>
          <w:p w14:paraId="0A67D132"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sigla_tribunal</w:t>
            </w:r>
          </w:p>
        </w:tc>
        <w:tc>
          <w:tcPr>
            <w:tcW w:w="0" w:type="auto"/>
            <w:hideMark/>
          </w:tcPr>
          <w:p w14:paraId="4BD12AB4" w14:textId="77777777" w:rsidR="000F1210" w:rsidRPr="000F1210" w:rsidRDefault="000F1210" w:rsidP="00DA1145">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Sigla do tribunal ao qual o órgão pertence (ex.: TJES, TRF1, TRT15, STJ).</w:t>
            </w:r>
          </w:p>
        </w:tc>
      </w:tr>
      <w:tr w:rsidR="000F1210" w:rsidRPr="000F1210" w14:paraId="5B09C0FF" w14:textId="77777777" w:rsidTr="00DA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9480A"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ramo_justica</w:t>
            </w:r>
          </w:p>
        </w:tc>
        <w:tc>
          <w:tcPr>
            <w:tcW w:w="0" w:type="auto"/>
            <w:hideMark/>
          </w:tcPr>
          <w:p w14:paraId="355D6573" w14:textId="03F868C5" w:rsidR="000F1210" w:rsidRPr="000F1210" w:rsidRDefault="000F1210" w:rsidP="00DA1145">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Ramo do Poder Judiciário a que o tribunal pertence</w:t>
            </w:r>
            <w:r w:rsidR="00F412B1">
              <w:rPr>
                <w:rFonts w:asciiTheme="minorHAnsi" w:hAnsiTheme="minorHAnsi" w:cstheme="minorHAnsi"/>
                <w:szCs w:val="24"/>
              </w:rPr>
              <w:t>.</w:t>
            </w:r>
          </w:p>
        </w:tc>
      </w:tr>
      <w:tr w:rsidR="000F1210" w:rsidRPr="000F1210" w14:paraId="65680D7A" w14:textId="77777777" w:rsidTr="00DA1145">
        <w:tc>
          <w:tcPr>
            <w:cnfStyle w:val="001000000000" w:firstRow="0" w:lastRow="0" w:firstColumn="1" w:lastColumn="0" w:oddVBand="0" w:evenVBand="0" w:oddHBand="0" w:evenHBand="0" w:firstRowFirstColumn="0" w:firstRowLastColumn="0" w:lastRowFirstColumn="0" w:lastRowLastColumn="0"/>
            <w:tcW w:w="0" w:type="auto"/>
            <w:hideMark/>
          </w:tcPr>
          <w:p w14:paraId="203DD6C6"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sigla_grau</w:t>
            </w:r>
          </w:p>
        </w:tc>
        <w:tc>
          <w:tcPr>
            <w:tcW w:w="0" w:type="auto"/>
            <w:hideMark/>
          </w:tcPr>
          <w:p w14:paraId="7F651F20" w14:textId="26889926" w:rsidR="000F1210" w:rsidRPr="000F1210" w:rsidRDefault="000F1210" w:rsidP="00DA1145">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Grau de jurisdição</w:t>
            </w:r>
            <w:r w:rsidR="00F412B1">
              <w:rPr>
                <w:rFonts w:asciiTheme="minorHAnsi" w:hAnsiTheme="minorHAnsi" w:cstheme="minorHAnsi"/>
                <w:szCs w:val="24"/>
              </w:rPr>
              <w:t>.</w:t>
            </w:r>
          </w:p>
        </w:tc>
      </w:tr>
    </w:tbl>
    <w:p w14:paraId="44C0982F" w14:textId="6454E293" w:rsidR="000F1210" w:rsidRPr="00F412B1" w:rsidRDefault="000F1210" w:rsidP="00F412B1">
      <w:pPr>
        <w:pStyle w:val="PargrafodaLista"/>
        <w:numPr>
          <w:ilvl w:val="0"/>
          <w:numId w:val="27"/>
        </w:numPr>
        <w:spacing w:line="259" w:lineRule="auto"/>
        <w:ind w:left="426" w:hanging="426"/>
        <w:rPr>
          <w:rFonts w:ascii="Calibri" w:hAnsi="Calibri" w:cs="Calibri"/>
        </w:rPr>
      </w:pPr>
      <w:r w:rsidRPr="00F412B1">
        <w:rPr>
          <w:rFonts w:ascii="Calibri" w:hAnsi="Calibri" w:cs="Calibri"/>
        </w:rPr>
        <w:t>Dados sobre o procedimento e tempo</w:t>
      </w:r>
    </w:p>
    <w:tbl>
      <w:tblPr>
        <w:tblStyle w:val="TabelaSimples11"/>
        <w:tblW w:w="0" w:type="auto"/>
        <w:tblLook w:val="04A0" w:firstRow="1" w:lastRow="0" w:firstColumn="1" w:lastColumn="0" w:noHBand="0" w:noVBand="1"/>
      </w:tblPr>
      <w:tblGrid>
        <w:gridCol w:w="1626"/>
        <w:gridCol w:w="8294"/>
      </w:tblGrid>
      <w:tr w:rsidR="000F1210" w:rsidRPr="000F1210" w14:paraId="0C5FE028" w14:textId="77777777" w:rsidTr="00DA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97EEB"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Coluna</w:t>
            </w:r>
          </w:p>
        </w:tc>
        <w:tc>
          <w:tcPr>
            <w:tcW w:w="0" w:type="auto"/>
            <w:hideMark/>
          </w:tcPr>
          <w:p w14:paraId="0AC6EC32" w14:textId="77777777" w:rsidR="000F1210" w:rsidRPr="000F1210" w:rsidRDefault="000F1210" w:rsidP="00DA1145">
            <w:pPr>
              <w:spacing w:before="40" w:beforeAutospacing="0" w:after="40" w:afterAutospacing="0" w:line="259"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Significado</w:t>
            </w:r>
          </w:p>
        </w:tc>
      </w:tr>
      <w:tr w:rsidR="000F1210" w:rsidRPr="000F1210" w14:paraId="42389B4E" w14:textId="77777777" w:rsidTr="00DA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71587"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procedimento</w:t>
            </w:r>
          </w:p>
        </w:tc>
        <w:tc>
          <w:tcPr>
            <w:tcW w:w="0" w:type="auto"/>
            <w:hideMark/>
          </w:tcPr>
          <w:p w14:paraId="5771C252" w14:textId="6D52BBBD" w:rsidR="000F1210" w:rsidRPr="000F1210" w:rsidRDefault="000F1210" w:rsidP="00DA1145">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 xml:space="preserve">Tipo de procedimento processual (por exemplo: “Conhecimento”, “Execução”, </w:t>
            </w:r>
            <w:r w:rsidR="00DA1145">
              <w:rPr>
                <w:rFonts w:asciiTheme="minorHAnsi" w:hAnsiTheme="minorHAnsi" w:cstheme="minorHAnsi"/>
                <w:szCs w:val="24"/>
              </w:rPr>
              <w:t>etc)</w:t>
            </w:r>
          </w:p>
        </w:tc>
      </w:tr>
      <w:tr w:rsidR="000F1210" w:rsidRPr="000F1210" w14:paraId="6DE36175" w14:textId="77777777" w:rsidTr="00DA1145">
        <w:tc>
          <w:tcPr>
            <w:cnfStyle w:val="001000000000" w:firstRow="0" w:lastRow="0" w:firstColumn="1" w:lastColumn="0" w:oddVBand="0" w:evenVBand="0" w:oddHBand="0" w:evenHBand="0" w:firstRowFirstColumn="0" w:firstRowLastColumn="0" w:lastRowFirstColumn="0" w:lastRowLastColumn="0"/>
            <w:tcW w:w="0" w:type="auto"/>
            <w:hideMark/>
          </w:tcPr>
          <w:p w14:paraId="10AADF2C"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anomes</w:t>
            </w:r>
          </w:p>
        </w:tc>
        <w:tc>
          <w:tcPr>
            <w:tcW w:w="0" w:type="auto"/>
            <w:hideMark/>
          </w:tcPr>
          <w:p w14:paraId="06405AAD" w14:textId="489A8650" w:rsidR="000F1210" w:rsidRPr="000F1210" w:rsidRDefault="000F1210" w:rsidP="00DA1145">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 xml:space="preserve">Ano e mês consolidados no formato </w:t>
            </w:r>
            <w:r w:rsidRPr="000F1210">
              <w:rPr>
                <w:rFonts w:asciiTheme="minorHAnsi" w:hAnsiTheme="minorHAnsi" w:cstheme="minorHAnsi"/>
                <w:b/>
                <w:bCs/>
                <w:szCs w:val="24"/>
              </w:rPr>
              <w:t>YYYYMM</w:t>
            </w:r>
            <w:r w:rsidRPr="000F1210">
              <w:rPr>
                <w:rFonts w:asciiTheme="minorHAnsi" w:hAnsiTheme="minorHAnsi" w:cstheme="minorHAnsi"/>
                <w:szCs w:val="24"/>
              </w:rPr>
              <w:t xml:space="preserve"> (ex.: “202501” = janeiro de 2025). </w:t>
            </w:r>
          </w:p>
        </w:tc>
      </w:tr>
      <w:tr w:rsidR="000F1210" w:rsidRPr="000F1210" w14:paraId="6C8EF82D" w14:textId="77777777" w:rsidTr="00DA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EB1B3"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ano</w:t>
            </w:r>
          </w:p>
        </w:tc>
        <w:tc>
          <w:tcPr>
            <w:tcW w:w="0" w:type="auto"/>
            <w:hideMark/>
          </w:tcPr>
          <w:p w14:paraId="7F9404F4" w14:textId="77777777" w:rsidR="000F1210" w:rsidRPr="000F1210" w:rsidRDefault="000F1210" w:rsidP="00DA1145">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Ano isolado de referência (ex.: 2025).</w:t>
            </w:r>
          </w:p>
        </w:tc>
      </w:tr>
      <w:tr w:rsidR="000F1210" w:rsidRPr="000F1210" w14:paraId="7DF7D533" w14:textId="77777777" w:rsidTr="00DA1145">
        <w:tc>
          <w:tcPr>
            <w:cnfStyle w:val="001000000000" w:firstRow="0" w:lastRow="0" w:firstColumn="1" w:lastColumn="0" w:oddVBand="0" w:evenVBand="0" w:oddHBand="0" w:evenHBand="0" w:firstRowFirstColumn="0" w:firstRowLastColumn="0" w:lastRowFirstColumn="0" w:lastRowLastColumn="0"/>
            <w:tcW w:w="0" w:type="auto"/>
            <w:hideMark/>
          </w:tcPr>
          <w:p w14:paraId="43D3DA26"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mes</w:t>
            </w:r>
          </w:p>
        </w:tc>
        <w:tc>
          <w:tcPr>
            <w:tcW w:w="0" w:type="auto"/>
            <w:hideMark/>
          </w:tcPr>
          <w:p w14:paraId="3164AAC3" w14:textId="77777777" w:rsidR="000F1210" w:rsidRPr="000F1210" w:rsidRDefault="000F1210" w:rsidP="00DA1145">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Mês isolado de referência (ex.: 1 = janeiro, 12 = dezembro).</w:t>
            </w:r>
          </w:p>
        </w:tc>
      </w:tr>
    </w:tbl>
    <w:p w14:paraId="70B1D1ED" w14:textId="6613B518" w:rsidR="00906FFA" w:rsidRPr="00906FFA" w:rsidRDefault="00906FFA" w:rsidP="00F412B1">
      <w:pPr>
        <w:spacing w:line="259" w:lineRule="auto"/>
        <w:rPr>
          <w:rFonts w:asciiTheme="minorHAnsi" w:hAnsiTheme="minorHAnsi" w:cstheme="minorHAnsi"/>
          <w:szCs w:val="24"/>
        </w:rPr>
      </w:pPr>
      <w:r w:rsidRPr="00906FFA">
        <w:rPr>
          <w:rFonts w:asciiTheme="minorHAnsi" w:hAnsiTheme="minorHAnsi" w:cstheme="minorHAnsi"/>
          <w:szCs w:val="24"/>
        </w:rPr>
        <w:lastRenderedPageBreak/>
        <w:t xml:space="preserve">A coluna “anomes”, ainda que derivada das variáveis “ano” e “mês” — cuja combinação permitiria sua obtenção por concatenação —, foi mantida no arquivo </w:t>
      </w:r>
      <w:r w:rsidRPr="00906FFA">
        <w:rPr>
          <w:rFonts w:asciiTheme="minorHAnsi" w:hAnsiTheme="minorHAnsi" w:cstheme="minorHAnsi"/>
          <w:i/>
          <w:iCs/>
          <w:szCs w:val="24"/>
        </w:rPr>
        <w:t>Meta 5.csv</w:t>
      </w:r>
      <w:r w:rsidRPr="00906FFA">
        <w:rPr>
          <w:rFonts w:asciiTheme="minorHAnsi" w:hAnsiTheme="minorHAnsi" w:cstheme="minorHAnsi"/>
          <w:szCs w:val="24"/>
        </w:rPr>
        <w:t xml:space="preserve"> com a finalidade de otimizar os procedimentos de tratamento, agrupamento e filtragem das informações, conferindo maior eficiência às rotinas de consolidação e disponibilização dos dados no painel.</w:t>
      </w:r>
    </w:p>
    <w:p w14:paraId="2C976A3B" w14:textId="68BC19F3" w:rsidR="000F1210" w:rsidRPr="00906FFA" w:rsidRDefault="00906FFA" w:rsidP="00F412B1">
      <w:pPr>
        <w:pStyle w:val="PargrafodaLista"/>
        <w:numPr>
          <w:ilvl w:val="0"/>
          <w:numId w:val="27"/>
        </w:numPr>
        <w:spacing w:line="259" w:lineRule="auto"/>
        <w:ind w:left="426" w:hanging="426"/>
        <w:rPr>
          <w:rFonts w:ascii="Calibri" w:hAnsi="Calibri" w:cs="Calibri"/>
        </w:rPr>
      </w:pPr>
      <w:r>
        <w:rPr>
          <w:rFonts w:ascii="Calibri" w:hAnsi="Calibri" w:cs="Calibri"/>
        </w:rPr>
        <w:t>I</w:t>
      </w:r>
      <w:r w:rsidR="000F1210" w:rsidRPr="00906FFA">
        <w:rPr>
          <w:rFonts w:ascii="Calibri" w:hAnsi="Calibri" w:cs="Calibri"/>
        </w:rPr>
        <w:t>ndicadores e flags de controle</w:t>
      </w:r>
    </w:p>
    <w:tbl>
      <w:tblPr>
        <w:tblStyle w:val="TabelaSimples11"/>
        <w:tblW w:w="10485" w:type="dxa"/>
        <w:tblLook w:val="04A0" w:firstRow="1" w:lastRow="0" w:firstColumn="1" w:lastColumn="0" w:noHBand="0" w:noVBand="1"/>
      </w:tblPr>
      <w:tblGrid>
        <w:gridCol w:w="1696"/>
        <w:gridCol w:w="8789"/>
      </w:tblGrid>
      <w:tr w:rsidR="00DA1145" w:rsidRPr="00DA1145" w14:paraId="42B4B736" w14:textId="77777777" w:rsidTr="00DA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06D3B659" w14:textId="77777777" w:rsidR="00DA1145" w:rsidRPr="002C3ACC" w:rsidRDefault="00DA1145" w:rsidP="002C3ACC">
            <w:pPr>
              <w:spacing w:before="40" w:beforeAutospacing="0" w:after="40" w:afterAutospacing="0" w:line="259" w:lineRule="auto"/>
              <w:jc w:val="center"/>
              <w:rPr>
                <w:rFonts w:asciiTheme="minorHAnsi" w:hAnsiTheme="minorHAnsi" w:cstheme="minorHAnsi"/>
                <w:szCs w:val="24"/>
              </w:rPr>
            </w:pPr>
            <w:r w:rsidRPr="002C3ACC">
              <w:rPr>
                <w:rFonts w:asciiTheme="minorHAnsi" w:hAnsiTheme="minorHAnsi" w:cstheme="minorHAnsi"/>
                <w:szCs w:val="24"/>
              </w:rPr>
              <w:t>Coluna</w:t>
            </w:r>
          </w:p>
        </w:tc>
        <w:tc>
          <w:tcPr>
            <w:tcW w:w="8789" w:type="dxa"/>
            <w:vAlign w:val="center"/>
            <w:hideMark/>
          </w:tcPr>
          <w:p w14:paraId="03071B73" w14:textId="77777777" w:rsidR="00DA1145" w:rsidRPr="002C3ACC" w:rsidRDefault="00DA1145" w:rsidP="00DA1145">
            <w:pPr>
              <w:spacing w:before="40" w:beforeAutospacing="0" w:after="40" w:afterAutospacing="0" w:line="259"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2C3ACC">
              <w:rPr>
                <w:rFonts w:asciiTheme="minorHAnsi" w:hAnsiTheme="minorHAnsi" w:cstheme="minorHAnsi"/>
                <w:szCs w:val="24"/>
              </w:rPr>
              <w:t>Significado</w:t>
            </w:r>
          </w:p>
        </w:tc>
      </w:tr>
      <w:tr w:rsidR="00DA1145" w:rsidRPr="00DA1145" w14:paraId="0157C01C" w14:textId="77777777" w:rsidTr="00DA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29E56172" w14:textId="77777777" w:rsidR="00DA1145" w:rsidRPr="002C3ACC" w:rsidRDefault="00DA1145" w:rsidP="002C3ACC">
            <w:pPr>
              <w:spacing w:before="40" w:beforeAutospacing="0" w:after="40" w:afterAutospacing="0" w:line="259" w:lineRule="auto"/>
              <w:jc w:val="center"/>
              <w:rPr>
                <w:rFonts w:asciiTheme="minorHAnsi" w:hAnsiTheme="minorHAnsi" w:cstheme="minorHAnsi"/>
                <w:szCs w:val="24"/>
              </w:rPr>
            </w:pPr>
            <w:r w:rsidRPr="002C3ACC">
              <w:rPr>
                <w:rFonts w:asciiTheme="minorHAnsi" w:hAnsiTheme="minorHAnsi" w:cstheme="minorHAnsi"/>
                <w:szCs w:val="24"/>
              </w:rPr>
              <w:t>ind3</w:t>
            </w:r>
          </w:p>
        </w:tc>
        <w:tc>
          <w:tcPr>
            <w:tcW w:w="8789" w:type="dxa"/>
            <w:vAlign w:val="center"/>
          </w:tcPr>
          <w:p w14:paraId="5FD82030" w14:textId="0D4E1AB2" w:rsidR="00DA1145" w:rsidRPr="00BE011D" w:rsidRDefault="000015D2" w:rsidP="00DA1145">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sidRPr="000015D2">
              <w:rPr>
                <w:rFonts w:asciiTheme="minorHAnsi" w:hAnsiTheme="minorHAnsi" w:cstheme="minorHAnsi"/>
                <w:szCs w:val="24"/>
              </w:rPr>
              <w:t>A soma dos processos com as situações Arquivado definitivamente (2), Baixado definitivamente (10), DIstribuição cancelada (23) ou Remetido (41) abertas no mês de referência, mais a soma dos processos com a situação Pendente (88) finalizada pelas situações Execução não criminal (26), Liquidação Iniciada (91), Fase processual iniciada (65) e Remetido em grau de recurso (132) no mês de referência. Para o Segundo Grau (G2) ou Tribunal Superior (SUP), considera a baixa para cada recurso, para os demais, leva em consideração a primeira baixa em cada fase do processo, sem duplicidade.</w:t>
            </w:r>
          </w:p>
        </w:tc>
      </w:tr>
      <w:tr w:rsidR="00DA1145" w:rsidRPr="00DA1145" w14:paraId="6F172FDB" w14:textId="77777777" w:rsidTr="00DA1145">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1E71B084" w14:textId="77777777" w:rsidR="00DA1145" w:rsidRPr="002C3ACC" w:rsidRDefault="00DA1145" w:rsidP="002C3ACC">
            <w:pPr>
              <w:spacing w:before="40" w:beforeAutospacing="0" w:after="40" w:afterAutospacing="0" w:line="259" w:lineRule="auto"/>
              <w:jc w:val="center"/>
              <w:rPr>
                <w:rFonts w:asciiTheme="minorHAnsi" w:hAnsiTheme="minorHAnsi" w:cstheme="minorHAnsi"/>
                <w:szCs w:val="24"/>
              </w:rPr>
            </w:pPr>
            <w:r w:rsidRPr="002C3ACC">
              <w:rPr>
                <w:rFonts w:asciiTheme="minorHAnsi" w:hAnsiTheme="minorHAnsi" w:cstheme="minorHAnsi"/>
                <w:szCs w:val="24"/>
              </w:rPr>
              <w:t>ind5</w:t>
            </w:r>
          </w:p>
        </w:tc>
        <w:tc>
          <w:tcPr>
            <w:tcW w:w="8789" w:type="dxa"/>
            <w:vAlign w:val="center"/>
          </w:tcPr>
          <w:p w14:paraId="0A8D703B" w14:textId="08DDBCDB" w:rsidR="00DA1145" w:rsidRPr="00BE011D" w:rsidRDefault="00C20D29" w:rsidP="00DA1145">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C20D29">
              <w:rPr>
                <w:rFonts w:asciiTheme="minorHAnsi" w:hAnsiTheme="minorHAnsi" w:cstheme="minorHAnsi"/>
                <w:szCs w:val="24"/>
              </w:rPr>
              <w:t>A soma dos processos com a situação Pendente líquido (25) em aberto e com o tempo da data de ajuizamento maior que 15 anos,  A situação Pendente líquido (25) é contabilizada em cada recurso e em cada natureza do processo.</w:t>
            </w:r>
          </w:p>
        </w:tc>
      </w:tr>
      <w:tr w:rsidR="00DA1145" w:rsidRPr="00DA1145" w14:paraId="7B3E840C" w14:textId="77777777" w:rsidTr="00DA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6793D164" w14:textId="77777777" w:rsidR="00DA1145" w:rsidRPr="002C3ACC" w:rsidRDefault="00DA1145" w:rsidP="002C3ACC">
            <w:pPr>
              <w:spacing w:before="40" w:beforeAutospacing="0" w:after="40" w:afterAutospacing="0" w:line="259" w:lineRule="auto"/>
              <w:jc w:val="center"/>
              <w:rPr>
                <w:rFonts w:asciiTheme="minorHAnsi" w:hAnsiTheme="minorHAnsi" w:cstheme="minorHAnsi"/>
                <w:szCs w:val="24"/>
              </w:rPr>
            </w:pPr>
            <w:r w:rsidRPr="002C3ACC">
              <w:rPr>
                <w:rFonts w:asciiTheme="minorHAnsi" w:hAnsiTheme="minorHAnsi" w:cstheme="minorHAnsi"/>
                <w:szCs w:val="24"/>
              </w:rPr>
              <w:t>flg_m5</w:t>
            </w:r>
          </w:p>
        </w:tc>
        <w:tc>
          <w:tcPr>
            <w:tcW w:w="8789" w:type="dxa"/>
            <w:vAlign w:val="center"/>
          </w:tcPr>
          <w:p w14:paraId="2CD4D00E" w14:textId="2A1D593C" w:rsidR="00DA1145" w:rsidRPr="00BE011D" w:rsidRDefault="00C20D29" w:rsidP="00DA1145">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Pr>
                <w:rFonts w:asciiTheme="minorHAnsi" w:hAnsiTheme="minorHAnsi" w:cstheme="minorHAnsi"/>
                <w:szCs w:val="24"/>
              </w:rPr>
              <w:t>A</w:t>
            </w:r>
            <w:r w:rsidR="00F72A44" w:rsidRPr="00BE011D">
              <w:rPr>
                <w:rFonts w:asciiTheme="minorHAnsi" w:hAnsiTheme="minorHAnsi" w:cstheme="minorHAnsi"/>
                <w:szCs w:val="24"/>
              </w:rPr>
              <w:t xml:space="preserve"> coluna flg_m5 é inicializada com 1, caso </w:t>
            </w:r>
            <w:r w:rsidR="00BE011D" w:rsidRPr="00BE011D">
              <w:rPr>
                <w:rFonts w:asciiTheme="minorHAnsi" w:hAnsiTheme="minorHAnsi" w:cstheme="minorHAnsi"/>
                <w:szCs w:val="24"/>
              </w:rPr>
              <w:t>o processo dev</w:t>
            </w:r>
            <w:r w:rsidR="004B0FD9">
              <w:rPr>
                <w:rFonts w:asciiTheme="minorHAnsi" w:hAnsiTheme="minorHAnsi" w:cstheme="minorHAnsi"/>
                <w:szCs w:val="24"/>
              </w:rPr>
              <w:t>a</w:t>
            </w:r>
            <w:r w:rsidR="00BE011D" w:rsidRPr="00BE011D">
              <w:rPr>
                <w:rFonts w:asciiTheme="minorHAnsi" w:hAnsiTheme="minorHAnsi" w:cstheme="minorHAnsi"/>
                <w:szCs w:val="24"/>
              </w:rPr>
              <w:t xml:space="preserve"> entrar na apuração da Meta 5; ou com 0, caso deva ser excluído.</w:t>
            </w:r>
            <w:r w:rsidR="00F72A44" w:rsidRPr="00BE011D">
              <w:rPr>
                <w:rFonts w:asciiTheme="minorHAnsi" w:hAnsiTheme="minorHAnsi" w:cstheme="minorHAnsi"/>
                <w:szCs w:val="24"/>
              </w:rPr>
              <w:t xml:space="preserve"> </w:t>
            </w:r>
          </w:p>
        </w:tc>
      </w:tr>
    </w:tbl>
    <w:p w14:paraId="67A0598E" w14:textId="26BA3EAF" w:rsidR="00DA1145" w:rsidRPr="00906FFA" w:rsidRDefault="00DA1145" w:rsidP="00F412B1">
      <w:pPr>
        <w:pStyle w:val="PargrafodaLista"/>
        <w:numPr>
          <w:ilvl w:val="0"/>
          <w:numId w:val="27"/>
        </w:numPr>
        <w:spacing w:line="259" w:lineRule="auto"/>
        <w:ind w:left="426" w:hanging="426"/>
        <w:rPr>
          <w:rFonts w:ascii="Calibri" w:hAnsi="Calibri" w:cs="Calibri"/>
        </w:rPr>
      </w:pPr>
      <w:r w:rsidRPr="00906FFA">
        <w:rPr>
          <w:rFonts w:ascii="Calibri" w:hAnsi="Calibri" w:cs="Calibri"/>
        </w:rPr>
        <w:t>Localização e metadados</w:t>
      </w:r>
    </w:p>
    <w:tbl>
      <w:tblPr>
        <w:tblStyle w:val="TabelaSimples11"/>
        <w:tblW w:w="10485" w:type="dxa"/>
        <w:tblLook w:val="04A0" w:firstRow="1" w:lastRow="0" w:firstColumn="1" w:lastColumn="0" w:noHBand="0" w:noVBand="1"/>
      </w:tblPr>
      <w:tblGrid>
        <w:gridCol w:w="1669"/>
        <w:gridCol w:w="8816"/>
      </w:tblGrid>
      <w:tr w:rsidR="00DA1145" w:rsidRPr="00DA1145" w14:paraId="11E8C465" w14:textId="77777777" w:rsidTr="00DA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56C44" w14:textId="77777777" w:rsidR="00DA1145" w:rsidRPr="00DA1145" w:rsidRDefault="00DA1145" w:rsidP="00DA1145">
            <w:pPr>
              <w:spacing w:before="40" w:beforeAutospacing="0" w:after="40" w:afterAutospacing="0" w:line="259" w:lineRule="auto"/>
              <w:rPr>
                <w:rFonts w:asciiTheme="minorHAnsi" w:hAnsiTheme="minorHAnsi" w:cstheme="minorHAnsi"/>
                <w:sz w:val="22"/>
              </w:rPr>
            </w:pPr>
            <w:r w:rsidRPr="00DA1145">
              <w:rPr>
                <w:rFonts w:asciiTheme="minorHAnsi" w:hAnsiTheme="minorHAnsi" w:cstheme="minorHAnsi"/>
                <w:sz w:val="22"/>
              </w:rPr>
              <w:t>Coluna</w:t>
            </w:r>
          </w:p>
        </w:tc>
        <w:tc>
          <w:tcPr>
            <w:tcW w:w="8816" w:type="dxa"/>
            <w:hideMark/>
          </w:tcPr>
          <w:p w14:paraId="31E74FAF" w14:textId="77777777" w:rsidR="00DA1145" w:rsidRPr="00DA1145" w:rsidRDefault="00DA1145" w:rsidP="00DA1145">
            <w:pPr>
              <w:spacing w:before="40" w:beforeAutospacing="0" w:after="40" w:afterAutospacing="0" w:line="259"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DA1145">
              <w:rPr>
                <w:rFonts w:asciiTheme="minorHAnsi" w:hAnsiTheme="minorHAnsi" w:cstheme="minorHAnsi"/>
                <w:sz w:val="22"/>
              </w:rPr>
              <w:t>Significado</w:t>
            </w:r>
          </w:p>
        </w:tc>
      </w:tr>
      <w:tr w:rsidR="00DA1145" w:rsidRPr="00DA1145" w14:paraId="330D7632" w14:textId="77777777" w:rsidTr="00DA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305AC" w14:textId="77777777" w:rsidR="00DA1145" w:rsidRPr="00DA1145" w:rsidRDefault="00DA1145" w:rsidP="00DA1145">
            <w:pPr>
              <w:spacing w:before="40" w:beforeAutospacing="0" w:after="40" w:afterAutospacing="0" w:line="259" w:lineRule="auto"/>
              <w:rPr>
                <w:rFonts w:asciiTheme="minorHAnsi" w:hAnsiTheme="minorHAnsi" w:cstheme="minorHAnsi"/>
                <w:sz w:val="22"/>
              </w:rPr>
            </w:pPr>
            <w:r w:rsidRPr="00DA1145">
              <w:rPr>
                <w:rFonts w:asciiTheme="minorHAnsi" w:hAnsiTheme="minorHAnsi" w:cstheme="minorHAnsi"/>
                <w:sz w:val="22"/>
              </w:rPr>
              <w:t>orgao_julgador</w:t>
            </w:r>
          </w:p>
        </w:tc>
        <w:tc>
          <w:tcPr>
            <w:tcW w:w="8816" w:type="dxa"/>
            <w:hideMark/>
          </w:tcPr>
          <w:p w14:paraId="39BD6D0E" w14:textId="77777777" w:rsidR="00DA1145" w:rsidRPr="00DA1145" w:rsidRDefault="00DA1145" w:rsidP="00DA1145">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DA1145">
              <w:rPr>
                <w:rFonts w:asciiTheme="minorHAnsi" w:hAnsiTheme="minorHAnsi" w:cstheme="minorHAnsi"/>
                <w:sz w:val="22"/>
              </w:rPr>
              <w:t>Nome completo do órgão julgador (ex.: “2ª Vara Cível de Vitória”).</w:t>
            </w:r>
          </w:p>
        </w:tc>
      </w:tr>
      <w:tr w:rsidR="00DA1145" w:rsidRPr="00DA1145" w14:paraId="1EA6446E" w14:textId="77777777" w:rsidTr="00DA1145">
        <w:tc>
          <w:tcPr>
            <w:cnfStyle w:val="001000000000" w:firstRow="0" w:lastRow="0" w:firstColumn="1" w:lastColumn="0" w:oddVBand="0" w:evenVBand="0" w:oddHBand="0" w:evenHBand="0" w:firstRowFirstColumn="0" w:firstRowLastColumn="0" w:lastRowFirstColumn="0" w:lastRowLastColumn="0"/>
            <w:tcW w:w="0" w:type="auto"/>
            <w:hideMark/>
          </w:tcPr>
          <w:p w14:paraId="267C3A47" w14:textId="77777777" w:rsidR="00DA1145" w:rsidRPr="00DA1145" w:rsidRDefault="00DA1145" w:rsidP="00DA1145">
            <w:pPr>
              <w:spacing w:before="40" w:beforeAutospacing="0" w:after="40" w:afterAutospacing="0" w:line="259" w:lineRule="auto"/>
              <w:rPr>
                <w:rFonts w:asciiTheme="minorHAnsi" w:hAnsiTheme="minorHAnsi" w:cstheme="minorHAnsi"/>
                <w:sz w:val="22"/>
              </w:rPr>
            </w:pPr>
            <w:r w:rsidRPr="00DA1145">
              <w:rPr>
                <w:rFonts w:asciiTheme="minorHAnsi" w:hAnsiTheme="minorHAnsi" w:cstheme="minorHAnsi"/>
                <w:sz w:val="22"/>
              </w:rPr>
              <w:t>uf_oj</w:t>
            </w:r>
          </w:p>
        </w:tc>
        <w:tc>
          <w:tcPr>
            <w:tcW w:w="8816" w:type="dxa"/>
            <w:hideMark/>
          </w:tcPr>
          <w:p w14:paraId="06D46EAB" w14:textId="77777777" w:rsidR="00DA1145" w:rsidRPr="00DA1145" w:rsidRDefault="00DA1145" w:rsidP="00DA1145">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DA1145">
              <w:rPr>
                <w:rFonts w:asciiTheme="minorHAnsi" w:hAnsiTheme="minorHAnsi" w:cstheme="minorHAnsi"/>
                <w:sz w:val="22"/>
              </w:rPr>
              <w:t>Unidade da Federação (ex.: ES, SP, DF).</w:t>
            </w:r>
          </w:p>
        </w:tc>
      </w:tr>
      <w:tr w:rsidR="00DA1145" w:rsidRPr="00DA1145" w14:paraId="4A759599" w14:textId="77777777" w:rsidTr="00DA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BED2D" w14:textId="77777777" w:rsidR="00DA1145" w:rsidRPr="00DA1145" w:rsidRDefault="00DA1145" w:rsidP="00DA1145">
            <w:pPr>
              <w:spacing w:before="40" w:beforeAutospacing="0" w:after="40" w:afterAutospacing="0" w:line="259" w:lineRule="auto"/>
              <w:rPr>
                <w:rFonts w:asciiTheme="minorHAnsi" w:hAnsiTheme="minorHAnsi" w:cstheme="minorHAnsi"/>
                <w:sz w:val="22"/>
              </w:rPr>
            </w:pPr>
            <w:r w:rsidRPr="00DA1145">
              <w:rPr>
                <w:rFonts w:asciiTheme="minorHAnsi" w:hAnsiTheme="minorHAnsi" w:cstheme="minorHAnsi"/>
                <w:sz w:val="22"/>
              </w:rPr>
              <w:t>municipio_oj</w:t>
            </w:r>
          </w:p>
        </w:tc>
        <w:tc>
          <w:tcPr>
            <w:tcW w:w="8816" w:type="dxa"/>
            <w:hideMark/>
          </w:tcPr>
          <w:p w14:paraId="57E6C08C" w14:textId="77777777" w:rsidR="00DA1145" w:rsidRPr="00DA1145" w:rsidRDefault="00DA1145" w:rsidP="00DA1145">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DA1145">
              <w:rPr>
                <w:rFonts w:asciiTheme="minorHAnsi" w:hAnsiTheme="minorHAnsi" w:cstheme="minorHAnsi"/>
                <w:sz w:val="22"/>
              </w:rPr>
              <w:t>Município de localização do órgão.</w:t>
            </w:r>
          </w:p>
        </w:tc>
      </w:tr>
      <w:tr w:rsidR="00DA1145" w:rsidRPr="00DA1145" w14:paraId="41C1BD88" w14:textId="77777777" w:rsidTr="00DA1145">
        <w:tc>
          <w:tcPr>
            <w:cnfStyle w:val="001000000000" w:firstRow="0" w:lastRow="0" w:firstColumn="1" w:lastColumn="0" w:oddVBand="0" w:evenVBand="0" w:oddHBand="0" w:evenHBand="0" w:firstRowFirstColumn="0" w:firstRowLastColumn="0" w:lastRowFirstColumn="0" w:lastRowLastColumn="0"/>
            <w:tcW w:w="0" w:type="auto"/>
            <w:hideMark/>
          </w:tcPr>
          <w:p w14:paraId="1BF8E726" w14:textId="77777777" w:rsidR="00DA1145" w:rsidRPr="00DA1145" w:rsidRDefault="00DA1145" w:rsidP="00DA1145">
            <w:pPr>
              <w:spacing w:before="40" w:beforeAutospacing="0" w:after="40" w:afterAutospacing="0" w:line="259" w:lineRule="auto"/>
              <w:rPr>
                <w:rFonts w:asciiTheme="minorHAnsi" w:hAnsiTheme="minorHAnsi" w:cstheme="minorHAnsi"/>
                <w:sz w:val="22"/>
              </w:rPr>
            </w:pPr>
            <w:r w:rsidRPr="00DA1145">
              <w:rPr>
                <w:rFonts w:asciiTheme="minorHAnsi" w:hAnsiTheme="minorHAnsi" w:cstheme="minorHAnsi"/>
                <w:sz w:val="22"/>
              </w:rPr>
              <w:t>data_referencia</w:t>
            </w:r>
          </w:p>
        </w:tc>
        <w:tc>
          <w:tcPr>
            <w:tcW w:w="8816" w:type="dxa"/>
            <w:hideMark/>
          </w:tcPr>
          <w:p w14:paraId="36C86B1B" w14:textId="1EB6BA80" w:rsidR="00DA1145" w:rsidRPr="00DA1145" w:rsidRDefault="00DA1145" w:rsidP="00DA1145">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M</w:t>
            </w:r>
            <w:r w:rsidRPr="00DA1145">
              <w:rPr>
                <w:rFonts w:asciiTheme="minorHAnsi" w:hAnsiTheme="minorHAnsi" w:cstheme="minorHAnsi"/>
                <w:sz w:val="22"/>
              </w:rPr>
              <w:t>omento em que a extração ou atualização foi feita (ex.: “2025-04-30”).</w:t>
            </w:r>
          </w:p>
        </w:tc>
      </w:tr>
    </w:tbl>
    <w:p w14:paraId="4393E67D" w14:textId="1EEC72A7" w:rsidR="00987495" w:rsidRPr="006C2DFE" w:rsidRDefault="00987495">
      <w:pPr>
        <w:spacing w:before="0" w:beforeAutospacing="0" w:after="160" w:afterAutospacing="0" w:line="259" w:lineRule="auto"/>
        <w:jc w:val="left"/>
        <w:rPr>
          <w:rFonts w:ascii="Calibri" w:hAnsi="Calibri" w:cs="Calibri"/>
          <w:sz w:val="18"/>
          <w:highlight w:val="yellow"/>
        </w:rPr>
      </w:pPr>
    </w:p>
    <w:p w14:paraId="1D69C257" w14:textId="395AF423" w:rsidR="00EC0013" w:rsidRPr="007F4CD1" w:rsidRDefault="007F4CD1" w:rsidP="00581944">
      <w:pPr>
        <w:pStyle w:val="Ttulo3"/>
      </w:pPr>
      <w:bookmarkStart w:id="20" w:name="_Toc213768268"/>
      <w:r w:rsidRPr="007F4CD1">
        <w:t>A pasta R</w:t>
      </w:r>
      <w:r w:rsidR="00E41812" w:rsidRPr="007F4CD1">
        <w:t>esumo</w:t>
      </w:r>
      <w:r w:rsidR="00EC0013" w:rsidRPr="007F4CD1">
        <w:t>:</w:t>
      </w:r>
      <w:bookmarkEnd w:id="20"/>
    </w:p>
    <w:p w14:paraId="17222C7A" w14:textId="77777777" w:rsidR="007250BD" w:rsidRDefault="00894D6D" w:rsidP="00987495">
      <w:pPr>
        <w:rPr>
          <w:rFonts w:asciiTheme="minorHAnsi" w:hAnsiTheme="minorHAnsi" w:cstheme="minorHAnsi"/>
        </w:rPr>
      </w:pPr>
      <w:r>
        <w:rPr>
          <w:rFonts w:asciiTheme="minorHAnsi" w:hAnsiTheme="minorHAnsi" w:cstheme="minorHAnsi"/>
        </w:rPr>
        <w:t xml:space="preserve">Na pasta </w:t>
      </w:r>
      <w:r w:rsidR="002528B7" w:rsidRPr="00D5217F">
        <w:rPr>
          <w:rFonts w:asciiTheme="minorHAnsi" w:hAnsiTheme="minorHAnsi" w:cstheme="minorHAnsi"/>
        </w:rPr>
        <w:t>output/Resumo</w:t>
      </w:r>
      <w:r>
        <w:rPr>
          <w:rFonts w:asciiTheme="minorHAnsi" w:hAnsiTheme="minorHAnsi" w:cstheme="minorHAnsi"/>
        </w:rPr>
        <w:t xml:space="preserve">, são armazenadas versões consolidades ou resumidas </w:t>
      </w:r>
      <w:r w:rsidR="00F01BDC">
        <w:rPr>
          <w:rFonts w:asciiTheme="minorHAnsi" w:hAnsiTheme="minorHAnsi" w:cstheme="minorHAnsi"/>
        </w:rPr>
        <w:t>decorrentes do processamento do script:</w:t>
      </w:r>
    </w:p>
    <w:p w14:paraId="18171469" w14:textId="7F88003F" w:rsidR="00987495" w:rsidRPr="007250BD" w:rsidRDefault="002528B7" w:rsidP="007250BD">
      <w:pPr>
        <w:pStyle w:val="PargrafodaLista"/>
        <w:numPr>
          <w:ilvl w:val="0"/>
          <w:numId w:val="34"/>
        </w:numPr>
        <w:ind w:left="426" w:hanging="426"/>
        <w:rPr>
          <w:rFonts w:asciiTheme="minorHAnsi" w:hAnsiTheme="minorHAnsi" w:cstheme="minorHAnsi"/>
        </w:rPr>
      </w:pPr>
      <w:r w:rsidRPr="007250BD">
        <w:rPr>
          <w:rFonts w:asciiTheme="minorHAnsi" w:hAnsiTheme="minorHAnsi" w:cstheme="minorHAnsi"/>
        </w:rPr>
        <w:t xml:space="preserve"> </w:t>
      </w:r>
      <w:r w:rsidR="007250BD" w:rsidRPr="007250BD">
        <w:rPr>
          <w:rFonts w:asciiTheme="minorHAnsi" w:hAnsiTheme="minorHAnsi" w:cstheme="minorHAnsi"/>
        </w:rPr>
        <w:t>Metas Nacionais – Consolidado [Tribunal].csv</w:t>
      </w:r>
    </w:p>
    <w:p w14:paraId="54643641" w14:textId="6A48BA62" w:rsidR="00EE1A31" w:rsidRPr="007250BD" w:rsidRDefault="00EE1A31" w:rsidP="00EE1A31">
      <w:pPr>
        <w:rPr>
          <w:rFonts w:asciiTheme="minorHAnsi" w:hAnsiTheme="minorHAnsi" w:cstheme="minorHAnsi"/>
        </w:rPr>
      </w:pPr>
      <w:r w:rsidRPr="007250BD">
        <w:rPr>
          <w:rFonts w:asciiTheme="minorHAnsi" w:hAnsiTheme="minorHAnsi" w:cstheme="minorHAnsi"/>
        </w:rPr>
        <w:t>O arquivo “Metas Nacionais – Consolidado [Tribunal].csv” apresenta um conjunto de indicadores de cumprimento relacionados às Metas Nacionais 2025, agrupados por tribunal. As colunas reúnem tanto dados brutos (processos novos, julgados, suspensos, dessobrestados, etc.) quanto resultados consolidados de desempenho, permitindo avaliar a evolução anual de cada tribunal em relação às metas definidas pelo Conselho Nacional de Justiça (CNJ).</w:t>
      </w:r>
    </w:p>
    <w:p w14:paraId="23822DA9" w14:textId="77777777" w:rsidR="00EE1A31" w:rsidRDefault="00EE1A31" w:rsidP="00EE1A31">
      <w:pPr>
        <w:rPr>
          <w:rFonts w:asciiTheme="minorHAnsi" w:hAnsiTheme="minorHAnsi" w:cstheme="minorHAnsi"/>
        </w:rPr>
      </w:pPr>
      <w:r w:rsidRPr="00EE1A31">
        <w:rPr>
          <w:rFonts w:asciiTheme="minorHAnsi" w:hAnsiTheme="minorHAnsi" w:cstheme="minorHAnsi"/>
        </w:rPr>
        <w:lastRenderedPageBreak/>
        <w:t>A seguir, apresenta-se um exemplo de linha referente ao Superior Tribunal de Justiça (STJ):</w:t>
      </w:r>
    </w:p>
    <w:tbl>
      <w:tblPr>
        <w:tblStyle w:val="Tabelacomgrade"/>
        <w:tblW w:w="0" w:type="auto"/>
        <w:tblLook w:val="04A0" w:firstRow="1" w:lastRow="0" w:firstColumn="1" w:lastColumn="0" w:noHBand="0" w:noVBand="1"/>
      </w:tblPr>
      <w:tblGrid>
        <w:gridCol w:w="10468"/>
      </w:tblGrid>
      <w:tr w:rsidR="00906FFA" w:rsidRPr="00906FFA" w14:paraId="55104315" w14:textId="77777777" w:rsidTr="002951B6">
        <w:tc>
          <w:tcPr>
            <w:tcW w:w="10478"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0EA20EAF" w14:textId="77777777" w:rsidR="00906FFA" w:rsidRPr="00906FFA" w:rsidRDefault="00906FFA" w:rsidP="002951B6">
            <w:pPr>
              <w:shd w:val="clear" w:color="auto" w:fill="FFFFFF"/>
              <w:spacing w:before="120" w:beforeAutospacing="0" w:after="120" w:afterAutospacing="0" w:line="285" w:lineRule="atLeast"/>
              <w:jc w:val="left"/>
              <w:rPr>
                <w:rFonts w:ascii="Consolas" w:eastAsia="Times New Roman" w:hAnsi="Consolas" w:cs="Times New Roman"/>
                <w:color w:val="3B3B3B"/>
                <w:sz w:val="16"/>
                <w:szCs w:val="16"/>
                <w:lang w:eastAsia="pt-BR"/>
              </w:rPr>
            </w:pPr>
            <w:r w:rsidRPr="00906FFA">
              <w:rPr>
                <w:rFonts w:ascii="Consolas" w:eastAsia="Times New Roman" w:hAnsi="Consolas" w:cs="Times New Roman"/>
                <w:color w:val="3B3B3B"/>
                <w:sz w:val="16"/>
                <w:szCs w:val="16"/>
                <w:lang w:eastAsia="pt-BR"/>
              </w:rPr>
              <w:t>sigla_tribunal;</w:t>
            </w:r>
            <w:r w:rsidRPr="00906FFA">
              <w:rPr>
                <w:rFonts w:ascii="Consolas" w:eastAsia="Times New Roman" w:hAnsi="Consolas" w:cs="Times New Roman"/>
                <w:color w:val="0000FF"/>
                <w:sz w:val="16"/>
                <w:szCs w:val="16"/>
                <w:lang w:eastAsia="pt-BR"/>
              </w:rPr>
              <w:t>casos_novos_2025;</w:t>
            </w:r>
            <w:r w:rsidRPr="00906FFA">
              <w:rPr>
                <w:rFonts w:ascii="Consolas" w:eastAsia="Times New Roman" w:hAnsi="Consolas" w:cs="Times New Roman"/>
                <w:color w:val="795E26"/>
                <w:sz w:val="16"/>
                <w:szCs w:val="16"/>
                <w:lang w:eastAsia="pt-BR"/>
              </w:rPr>
              <w:t>julgados_2025;</w:t>
            </w:r>
            <w:r w:rsidRPr="00906FFA">
              <w:rPr>
                <w:rFonts w:ascii="Consolas" w:eastAsia="Times New Roman" w:hAnsi="Consolas" w:cs="Times New Roman"/>
                <w:color w:val="008000"/>
                <w:sz w:val="16"/>
                <w:szCs w:val="16"/>
                <w:lang w:eastAsia="pt-BR"/>
              </w:rPr>
              <w:t>prim_sent2025;</w:t>
            </w:r>
            <w:r w:rsidRPr="00906FFA">
              <w:rPr>
                <w:rFonts w:ascii="Consolas" w:eastAsia="Times New Roman" w:hAnsi="Consolas" w:cs="Times New Roman"/>
                <w:color w:val="A31515"/>
                <w:sz w:val="16"/>
                <w:szCs w:val="16"/>
                <w:lang w:eastAsia="pt-BR"/>
              </w:rPr>
              <w:t>suspensos_2025;</w:t>
            </w:r>
            <w:r w:rsidRPr="00906FFA">
              <w:rPr>
                <w:rFonts w:ascii="Consolas" w:eastAsia="Times New Roman" w:hAnsi="Consolas" w:cs="Times New Roman"/>
                <w:color w:val="001080"/>
                <w:sz w:val="16"/>
                <w:szCs w:val="16"/>
                <w:lang w:eastAsia="pt-BR"/>
              </w:rPr>
              <w:t>dessobrestados_2025;</w:t>
            </w:r>
            <w:r w:rsidRPr="00906FFA">
              <w:rPr>
                <w:rFonts w:ascii="Consolas" w:eastAsia="Times New Roman" w:hAnsi="Consolas" w:cs="Times New Roman"/>
                <w:color w:val="098658"/>
                <w:sz w:val="16"/>
                <w:szCs w:val="16"/>
                <w:lang w:eastAsia="pt-BR"/>
              </w:rPr>
              <w:t>cumprimento_meta1;</w:t>
            </w:r>
            <w:r w:rsidRPr="00906FFA">
              <w:rPr>
                <w:rFonts w:ascii="Consolas" w:eastAsia="Times New Roman" w:hAnsi="Consolas" w:cs="Times New Roman"/>
                <w:color w:val="267F99"/>
                <w:sz w:val="16"/>
                <w:szCs w:val="16"/>
                <w:lang w:eastAsia="pt-BR"/>
              </w:rPr>
              <w:t>distm2_a;</w:t>
            </w:r>
            <w:r w:rsidRPr="00906FFA">
              <w:rPr>
                <w:rFonts w:ascii="Consolas" w:eastAsia="Times New Roman" w:hAnsi="Consolas" w:cs="Times New Roman"/>
                <w:b/>
                <w:bCs/>
                <w:color w:val="000080"/>
                <w:sz w:val="16"/>
                <w:szCs w:val="16"/>
                <w:lang w:eastAsia="pt-BR"/>
              </w:rPr>
              <w:t>julgm2_a;</w:t>
            </w:r>
            <w:r w:rsidRPr="00906FFA">
              <w:rPr>
                <w:rFonts w:ascii="Consolas" w:eastAsia="Times New Roman" w:hAnsi="Consolas" w:cs="Times New Roman"/>
                <w:color w:val="CD3131"/>
                <w:sz w:val="16"/>
                <w:szCs w:val="16"/>
                <w:lang w:eastAsia="pt-BR"/>
              </w:rPr>
              <w:t>suspm2_a;</w:t>
            </w:r>
            <w:r w:rsidRPr="00906FFA">
              <w:rPr>
                <w:rFonts w:ascii="Consolas" w:eastAsia="Times New Roman" w:hAnsi="Consolas" w:cs="Times New Roman"/>
                <w:color w:val="3B3B3B"/>
                <w:sz w:val="16"/>
                <w:szCs w:val="16"/>
                <w:lang w:eastAsia="pt-BR"/>
              </w:rPr>
              <w:t>cumprimento_meta2a;</w:t>
            </w:r>
            <w:r w:rsidRPr="00906FFA">
              <w:rPr>
                <w:rFonts w:ascii="Consolas" w:eastAsia="Times New Roman" w:hAnsi="Consolas" w:cs="Times New Roman"/>
                <w:color w:val="0000FF"/>
                <w:sz w:val="16"/>
                <w:szCs w:val="16"/>
                <w:lang w:eastAsia="pt-BR"/>
              </w:rPr>
              <w:t>distm4_a;</w:t>
            </w:r>
            <w:r w:rsidRPr="00906FFA">
              <w:rPr>
                <w:rFonts w:ascii="Consolas" w:eastAsia="Times New Roman" w:hAnsi="Consolas" w:cs="Times New Roman"/>
                <w:color w:val="795E26"/>
                <w:sz w:val="16"/>
                <w:szCs w:val="16"/>
                <w:lang w:eastAsia="pt-BR"/>
              </w:rPr>
              <w:t>julgm4_a;</w:t>
            </w:r>
            <w:r w:rsidRPr="00906FFA">
              <w:rPr>
                <w:rFonts w:ascii="Consolas" w:eastAsia="Times New Roman" w:hAnsi="Consolas" w:cs="Times New Roman"/>
                <w:color w:val="008000"/>
                <w:sz w:val="16"/>
                <w:szCs w:val="16"/>
                <w:lang w:eastAsia="pt-BR"/>
              </w:rPr>
              <w:t>suspm4_a;</w:t>
            </w:r>
            <w:r w:rsidRPr="00906FFA">
              <w:rPr>
                <w:rFonts w:ascii="Consolas" w:eastAsia="Times New Roman" w:hAnsi="Consolas" w:cs="Times New Roman"/>
                <w:color w:val="A31515"/>
                <w:sz w:val="16"/>
                <w:szCs w:val="16"/>
                <w:lang w:eastAsia="pt-BR"/>
              </w:rPr>
              <w:t>cumprimento_meta4a;</w:t>
            </w:r>
            <w:r w:rsidRPr="00906FFA">
              <w:rPr>
                <w:rFonts w:ascii="Consolas" w:eastAsia="Times New Roman" w:hAnsi="Consolas" w:cs="Times New Roman"/>
                <w:color w:val="001080"/>
                <w:sz w:val="16"/>
                <w:szCs w:val="16"/>
                <w:lang w:eastAsia="pt-BR"/>
              </w:rPr>
              <w:t>distm4_b;</w:t>
            </w:r>
            <w:r w:rsidRPr="00906FFA">
              <w:rPr>
                <w:rFonts w:ascii="Consolas" w:eastAsia="Times New Roman" w:hAnsi="Consolas" w:cs="Times New Roman"/>
                <w:color w:val="098658"/>
                <w:sz w:val="16"/>
                <w:szCs w:val="16"/>
                <w:lang w:eastAsia="pt-BR"/>
              </w:rPr>
              <w:t>julgm4_b;</w:t>
            </w:r>
            <w:r w:rsidRPr="00906FFA">
              <w:rPr>
                <w:rFonts w:ascii="Consolas" w:eastAsia="Times New Roman" w:hAnsi="Consolas" w:cs="Times New Roman"/>
                <w:color w:val="267F99"/>
                <w:sz w:val="16"/>
                <w:szCs w:val="16"/>
                <w:lang w:eastAsia="pt-BR"/>
              </w:rPr>
              <w:t>suspm4_b;</w:t>
            </w:r>
            <w:r w:rsidRPr="00906FFA">
              <w:rPr>
                <w:rFonts w:ascii="Consolas" w:eastAsia="Times New Roman" w:hAnsi="Consolas" w:cs="Times New Roman"/>
                <w:b/>
                <w:bCs/>
                <w:color w:val="000080"/>
                <w:sz w:val="16"/>
                <w:szCs w:val="16"/>
                <w:lang w:eastAsia="pt-BR"/>
              </w:rPr>
              <w:t>cumprimento_meta4b;</w:t>
            </w:r>
            <w:r w:rsidRPr="00906FFA">
              <w:rPr>
                <w:rFonts w:ascii="Consolas" w:eastAsia="Times New Roman" w:hAnsi="Consolas" w:cs="Times New Roman"/>
                <w:color w:val="CD3131"/>
                <w:sz w:val="16"/>
                <w:szCs w:val="16"/>
                <w:lang w:eastAsia="pt-BR"/>
              </w:rPr>
              <w:t>distm6_a;</w:t>
            </w:r>
            <w:r w:rsidRPr="00906FFA">
              <w:rPr>
                <w:rFonts w:ascii="Consolas" w:eastAsia="Times New Roman" w:hAnsi="Consolas" w:cs="Times New Roman"/>
                <w:color w:val="3B3B3B"/>
                <w:sz w:val="16"/>
                <w:szCs w:val="16"/>
                <w:lang w:eastAsia="pt-BR"/>
              </w:rPr>
              <w:t>julgm6_a;</w:t>
            </w:r>
            <w:r w:rsidRPr="00906FFA">
              <w:rPr>
                <w:rFonts w:ascii="Consolas" w:eastAsia="Times New Roman" w:hAnsi="Consolas" w:cs="Times New Roman"/>
                <w:color w:val="0000FF"/>
                <w:sz w:val="16"/>
                <w:szCs w:val="16"/>
                <w:lang w:eastAsia="pt-BR"/>
              </w:rPr>
              <w:t>suspm6_a;</w:t>
            </w:r>
            <w:r w:rsidRPr="00906FFA">
              <w:rPr>
                <w:rFonts w:ascii="Consolas" w:eastAsia="Times New Roman" w:hAnsi="Consolas" w:cs="Times New Roman"/>
                <w:color w:val="795E26"/>
                <w:sz w:val="16"/>
                <w:szCs w:val="16"/>
                <w:lang w:eastAsia="pt-BR"/>
              </w:rPr>
              <w:t>cumprimento_meta6a;</w:t>
            </w:r>
            <w:r w:rsidRPr="00906FFA">
              <w:rPr>
                <w:rFonts w:ascii="Consolas" w:eastAsia="Times New Roman" w:hAnsi="Consolas" w:cs="Times New Roman"/>
                <w:color w:val="008000"/>
                <w:sz w:val="16"/>
                <w:szCs w:val="16"/>
                <w:lang w:eastAsia="pt-BR"/>
              </w:rPr>
              <w:t>distm7_a;</w:t>
            </w:r>
            <w:r w:rsidRPr="00906FFA">
              <w:rPr>
                <w:rFonts w:ascii="Consolas" w:eastAsia="Times New Roman" w:hAnsi="Consolas" w:cs="Times New Roman"/>
                <w:color w:val="A31515"/>
                <w:sz w:val="16"/>
                <w:szCs w:val="16"/>
                <w:lang w:eastAsia="pt-BR"/>
              </w:rPr>
              <w:t>julgm7_a;</w:t>
            </w:r>
            <w:r w:rsidRPr="00906FFA">
              <w:rPr>
                <w:rFonts w:ascii="Consolas" w:eastAsia="Times New Roman" w:hAnsi="Consolas" w:cs="Times New Roman"/>
                <w:color w:val="001080"/>
                <w:sz w:val="16"/>
                <w:szCs w:val="16"/>
                <w:lang w:eastAsia="pt-BR"/>
              </w:rPr>
              <w:t>suspm7_a;</w:t>
            </w:r>
            <w:r w:rsidRPr="00906FFA">
              <w:rPr>
                <w:rFonts w:ascii="Consolas" w:eastAsia="Times New Roman" w:hAnsi="Consolas" w:cs="Times New Roman"/>
                <w:color w:val="098658"/>
                <w:sz w:val="16"/>
                <w:szCs w:val="16"/>
                <w:lang w:eastAsia="pt-BR"/>
              </w:rPr>
              <w:t>cumprimento_meta7a;</w:t>
            </w:r>
            <w:r w:rsidRPr="00906FFA">
              <w:rPr>
                <w:rFonts w:ascii="Consolas" w:eastAsia="Times New Roman" w:hAnsi="Consolas" w:cs="Times New Roman"/>
                <w:color w:val="267F99"/>
                <w:sz w:val="16"/>
                <w:szCs w:val="16"/>
                <w:lang w:eastAsia="pt-BR"/>
              </w:rPr>
              <w:t>distm7_b;</w:t>
            </w:r>
            <w:r w:rsidRPr="00906FFA">
              <w:rPr>
                <w:rFonts w:ascii="Consolas" w:eastAsia="Times New Roman" w:hAnsi="Consolas" w:cs="Times New Roman"/>
                <w:b/>
                <w:bCs/>
                <w:color w:val="000080"/>
                <w:sz w:val="16"/>
                <w:szCs w:val="16"/>
                <w:lang w:eastAsia="pt-BR"/>
              </w:rPr>
              <w:t>julgm7_b;</w:t>
            </w:r>
            <w:r w:rsidRPr="00906FFA">
              <w:rPr>
                <w:rFonts w:ascii="Consolas" w:eastAsia="Times New Roman" w:hAnsi="Consolas" w:cs="Times New Roman"/>
                <w:color w:val="CD3131"/>
                <w:sz w:val="16"/>
                <w:szCs w:val="16"/>
                <w:lang w:eastAsia="pt-BR"/>
              </w:rPr>
              <w:t>suspm7_b;</w:t>
            </w:r>
            <w:r w:rsidRPr="00906FFA">
              <w:rPr>
                <w:rFonts w:ascii="Consolas" w:eastAsia="Times New Roman" w:hAnsi="Consolas" w:cs="Times New Roman"/>
                <w:color w:val="3B3B3B"/>
                <w:sz w:val="16"/>
                <w:szCs w:val="16"/>
                <w:lang w:eastAsia="pt-BR"/>
              </w:rPr>
              <w:t>cumprimento_meta7b;</w:t>
            </w:r>
            <w:r w:rsidRPr="00906FFA">
              <w:rPr>
                <w:rFonts w:ascii="Consolas" w:eastAsia="Times New Roman" w:hAnsi="Consolas" w:cs="Times New Roman"/>
                <w:color w:val="0000FF"/>
                <w:sz w:val="16"/>
                <w:szCs w:val="16"/>
                <w:lang w:eastAsia="pt-BR"/>
              </w:rPr>
              <w:t>distm8_a;</w:t>
            </w:r>
            <w:r w:rsidRPr="00906FFA">
              <w:rPr>
                <w:rFonts w:ascii="Consolas" w:eastAsia="Times New Roman" w:hAnsi="Consolas" w:cs="Times New Roman"/>
                <w:color w:val="795E26"/>
                <w:sz w:val="16"/>
                <w:szCs w:val="16"/>
                <w:lang w:eastAsia="pt-BR"/>
              </w:rPr>
              <w:t>julgm8_a;</w:t>
            </w:r>
            <w:r w:rsidRPr="00906FFA">
              <w:rPr>
                <w:rFonts w:ascii="Consolas" w:eastAsia="Times New Roman" w:hAnsi="Consolas" w:cs="Times New Roman"/>
                <w:color w:val="008000"/>
                <w:sz w:val="16"/>
                <w:szCs w:val="16"/>
                <w:lang w:eastAsia="pt-BR"/>
              </w:rPr>
              <w:t>suspm8_a;</w:t>
            </w:r>
            <w:r w:rsidRPr="00906FFA">
              <w:rPr>
                <w:rFonts w:ascii="Consolas" w:eastAsia="Times New Roman" w:hAnsi="Consolas" w:cs="Times New Roman"/>
                <w:color w:val="A31515"/>
                <w:sz w:val="16"/>
                <w:szCs w:val="16"/>
                <w:lang w:eastAsia="pt-BR"/>
              </w:rPr>
              <w:t>cumprimento_meta8a;</w:t>
            </w:r>
            <w:r w:rsidRPr="00906FFA">
              <w:rPr>
                <w:rFonts w:ascii="Consolas" w:eastAsia="Times New Roman" w:hAnsi="Consolas" w:cs="Times New Roman"/>
                <w:color w:val="001080"/>
                <w:sz w:val="16"/>
                <w:szCs w:val="16"/>
                <w:lang w:eastAsia="pt-BR"/>
              </w:rPr>
              <w:t>distm8_b;</w:t>
            </w:r>
            <w:r w:rsidRPr="00906FFA">
              <w:rPr>
                <w:rFonts w:ascii="Consolas" w:eastAsia="Times New Roman" w:hAnsi="Consolas" w:cs="Times New Roman"/>
                <w:color w:val="098658"/>
                <w:sz w:val="16"/>
                <w:szCs w:val="16"/>
                <w:lang w:eastAsia="pt-BR"/>
              </w:rPr>
              <w:t>julgm8_b;</w:t>
            </w:r>
            <w:r w:rsidRPr="00906FFA">
              <w:rPr>
                <w:rFonts w:ascii="Consolas" w:eastAsia="Times New Roman" w:hAnsi="Consolas" w:cs="Times New Roman"/>
                <w:color w:val="267F99"/>
                <w:sz w:val="16"/>
                <w:szCs w:val="16"/>
                <w:lang w:eastAsia="pt-BR"/>
              </w:rPr>
              <w:t>suspm8_b;</w:t>
            </w:r>
            <w:r w:rsidRPr="00906FFA">
              <w:rPr>
                <w:rFonts w:ascii="Consolas" w:eastAsia="Times New Roman" w:hAnsi="Consolas" w:cs="Times New Roman"/>
                <w:b/>
                <w:bCs/>
                <w:color w:val="000080"/>
                <w:sz w:val="16"/>
                <w:szCs w:val="16"/>
                <w:lang w:eastAsia="pt-BR"/>
              </w:rPr>
              <w:t>cumprimento_meta8b;</w:t>
            </w:r>
            <w:r w:rsidRPr="00906FFA">
              <w:rPr>
                <w:rFonts w:ascii="Consolas" w:eastAsia="Times New Roman" w:hAnsi="Consolas" w:cs="Times New Roman"/>
                <w:color w:val="CD3131"/>
                <w:sz w:val="16"/>
                <w:szCs w:val="16"/>
                <w:lang w:eastAsia="pt-BR"/>
              </w:rPr>
              <w:t>distm10_a;</w:t>
            </w:r>
            <w:r w:rsidRPr="00906FFA">
              <w:rPr>
                <w:rFonts w:ascii="Consolas" w:eastAsia="Times New Roman" w:hAnsi="Consolas" w:cs="Times New Roman"/>
                <w:color w:val="3B3B3B"/>
                <w:sz w:val="16"/>
                <w:szCs w:val="16"/>
                <w:lang w:eastAsia="pt-BR"/>
              </w:rPr>
              <w:t>julgm10_a;</w:t>
            </w:r>
            <w:r w:rsidRPr="00906FFA">
              <w:rPr>
                <w:rFonts w:ascii="Consolas" w:eastAsia="Times New Roman" w:hAnsi="Consolas" w:cs="Times New Roman"/>
                <w:color w:val="0000FF"/>
                <w:sz w:val="16"/>
                <w:szCs w:val="16"/>
                <w:lang w:eastAsia="pt-BR"/>
              </w:rPr>
              <w:t>suspm10_a;</w:t>
            </w:r>
            <w:r w:rsidRPr="00906FFA">
              <w:rPr>
                <w:rFonts w:ascii="Consolas" w:eastAsia="Times New Roman" w:hAnsi="Consolas" w:cs="Times New Roman"/>
                <w:color w:val="795E26"/>
                <w:sz w:val="16"/>
                <w:szCs w:val="16"/>
                <w:lang w:eastAsia="pt-BR"/>
              </w:rPr>
              <w:t>cumprimento_meta10a</w:t>
            </w:r>
          </w:p>
          <w:p w14:paraId="7A1A1122" w14:textId="77777777" w:rsidR="00906FFA" w:rsidRPr="00906FFA" w:rsidRDefault="00906FFA" w:rsidP="002951B6">
            <w:pPr>
              <w:shd w:val="clear" w:color="auto" w:fill="FFFFFF"/>
              <w:spacing w:before="120" w:beforeAutospacing="0" w:after="120" w:afterAutospacing="0" w:line="285" w:lineRule="atLeast"/>
              <w:jc w:val="left"/>
              <w:rPr>
                <w:rFonts w:ascii="Consolas" w:eastAsia="Times New Roman" w:hAnsi="Consolas" w:cs="Times New Roman"/>
                <w:color w:val="3B3B3B"/>
                <w:sz w:val="16"/>
                <w:szCs w:val="16"/>
                <w:lang w:eastAsia="pt-BR"/>
              </w:rPr>
            </w:pPr>
            <w:r w:rsidRPr="00906FFA">
              <w:rPr>
                <w:rFonts w:ascii="Consolas" w:eastAsia="Times New Roman" w:hAnsi="Consolas" w:cs="Times New Roman"/>
                <w:color w:val="3B3B3B"/>
                <w:sz w:val="16"/>
                <w:szCs w:val="16"/>
                <w:lang w:eastAsia="pt-BR"/>
              </w:rPr>
              <w:t>STJ;</w:t>
            </w:r>
            <w:r w:rsidRPr="00906FFA">
              <w:rPr>
                <w:rFonts w:ascii="Consolas" w:eastAsia="Times New Roman" w:hAnsi="Consolas" w:cs="Times New Roman"/>
                <w:color w:val="0000FF"/>
                <w:sz w:val="16"/>
                <w:szCs w:val="16"/>
                <w:lang w:eastAsia="pt-BR"/>
              </w:rPr>
              <w:t>321665;</w:t>
            </w:r>
            <w:r w:rsidRPr="00906FFA">
              <w:rPr>
                <w:rFonts w:ascii="Consolas" w:eastAsia="Times New Roman" w:hAnsi="Consolas" w:cs="Times New Roman"/>
                <w:color w:val="795E26"/>
                <w:sz w:val="16"/>
                <w:szCs w:val="16"/>
                <w:lang w:eastAsia="pt-BR"/>
              </w:rPr>
              <w:t>355822;</w:t>
            </w:r>
            <w:r w:rsidRPr="00906FFA">
              <w:rPr>
                <w:rFonts w:ascii="Consolas" w:eastAsia="Times New Roman" w:hAnsi="Consolas" w:cs="Times New Roman"/>
                <w:color w:val="008000"/>
                <w:sz w:val="16"/>
                <w:szCs w:val="16"/>
                <w:lang w:eastAsia="pt-BR"/>
              </w:rPr>
              <w:t>349260;</w:t>
            </w:r>
            <w:r w:rsidRPr="00906FFA">
              <w:rPr>
                <w:rFonts w:ascii="Consolas" w:eastAsia="Times New Roman" w:hAnsi="Consolas" w:cs="Times New Roman"/>
                <w:color w:val="A31515"/>
                <w:sz w:val="16"/>
                <w:szCs w:val="16"/>
                <w:lang w:eastAsia="pt-BR"/>
              </w:rPr>
              <w:t>133;</w:t>
            </w:r>
            <w:r w:rsidRPr="00906FFA">
              <w:rPr>
                <w:rFonts w:ascii="Consolas" w:eastAsia="Times New Roman" w:hAnsi="Consolas" w:cs="Times New Roman"/>
                <w:color w:val="001080"/>
                <w:sz w:val="16"/>
                <w:szCs w:val="16"/>
                <w:lang w:eastAsia="pt-BR"/>
              </w:rPr>
              <w:t>12;</w:t>
            </w:r>
            <w:r w:rsidRPr="00906FFA">
              <w:rPr>
                <w:rFonts w:ascii="Consolas" w:eastAsia="Times New Roman" w:hAnsi="Consolas" w:cs="Times New Roman"/>
                <w:color w:val="098658"/>
                <w:sz w:val="16"/>
                <w:szCs w:val="16"/>
                <w:lang w:eastAsia="pt-BR"/>
              </w:rPr>
              <w:t>110,660438384793;</w:t>
            </w:r>
            <w:r w:rsidRPr="00906FFA">
              <w:rPr>
                <w:rFonts w:ascii="Consolas" w:eastAsia="Times New Roman" w:hAnsi="Consolas" w:cs="Times New Roman"/>
                <w:color w:val="267F99"/>
                <w:sz w:val="16"/>
                <w:szCs w:val="16"/>
                <w:lang w:eastAsia="pt-BR"/>
              </w:rPr>
              <w:t>71307;</w:t>
            </w:r>
            <w:r w:rsidRPr="00906FFA">
              <w:rPr>
                <w:rFonts w:ascii="Consolas" w:eastAsia="Times New Roman" w:hAnsi="Consolas" w:cs="Times New Roman"/>
                <w:b/>
                <w:bCs/>
                <w:color w:val="000080"/>
                <w:sz w:val="16"/>
                <w:szCs w:val="16"/>
                <w:lang w:eastAsia="pt-BR"/>
              </w:rPr>
              <w:t>70407;</w:t>
            </w:r>
            <w:r w:rsidRPr="00906FFA">
              <w:rPr>
                <w:rFonts w:ascii="Consolas" w:eastAsia="Times New Roman" w:hAnsi="Consolas" w:cs="Times New Roman"/>
                <w:color w:val="CD3131"/>
                <w:sz w:val="16"/>
                <w:szCs w:val="16"/>
                <w:lang w:eastAsia="pt-BR"/>
              </w:rPr>
              <w:t>132;</w:t>
            </w:r>
            <w:r w:rsidRPr="00906FFA">
              <w:rPr>
                <w:rFonts w:ascii="Consolas" w:eastAsia="Times New Roman" w:hAnsi="Consolas" w:cs="Times New Roman"/>
                <w:color w:val="3B3B3B"/>
                <w:sz w:val="16"/>
                <w:szCs w:val="16"/>
                <w:lang w:eastAsia="pt-BR"/>
              </w:rPr>
              <w:t>98,9209694415174;</w:t>
            </w:r>
            <w:r w:rsidRPr="00906FFA">
              <w:rPr>
                <w:rFonts w:ascii="Consolas" w:eastAsia="Times New Roman" w:hAnsi="Consolas" w:cs="Times New Roman"/>
                <w:color w:val="0000FF"/>
                <w:sz w:val="16"/>
                <w:szCs w:val="16"/>
                <w:lang w:eastAsia="pt-BR"/>
              </w:rPr>
              <w:t>10674;</w:t>
            </w:r>
            <w:r w:rsidRPr="00906FFA">
              <w:rPr>
                <w:rFonts w:ascii="Consolas" w:eastAsia="Times New Roman" w:hAnsi="Consolas" w:cs="Times New Roman"/>
                <w:color w:val="795E26"/>
                <w:sz w:val="16"/>
                <w:szCs w:val="16"/>
                <w:lang w:eastAsia="pt-BR"/>
              </w:rPr>
              <w:t>9953;</w:t>
            </w:r>
            <w:r w:rsidRPr="00906FFA">
              <w:rPr>
                <w:rFonts w:ascii="Consolas" w:eastAsia="Times New Roman" w:hAnsi="Consolas" w:cs="Times New Roman"/>
                <w:color w:val="008000"/>
                <w:sz w:val="16"/>
                <w:szCs w:val="16"/>
                <w:lang w:eastAsia="pt-BR"/>
              </w:rPr>
              <w:t>19;</w:t>
            </w:r>
            <w:r w:rsidRPr="00906FFA">
              <w:rPr>
                <w:rFonts w:ascii="Consolas" w:eastAsia="Times New Roman" w:hAnsi="Consolas" w:cs="Times New Roman"/>
                <w:color w:val="A31515"/>
                <w:sz w:val="16"/>
                <w:szCs w:val="16"/>
                <w:lang w:eastAsia="pt-BR"/>
              </w:rPr>
              <w:t>103,790604306794;</w:t>
            </w:r>
            <w:r w:rsidRPr="00906FFA">
              <w:rPr>
                <w:rFonts w:ascii="Consolas" w:eastAsia="Times New Roman" w:hAnsi="Consolas" w:cs="Times New Roman"/>
                <w:color w:val="001080"/>
                <w:sz w:val="16"/>
                <w:szCs w:val="16"/>
                <w:lang w:eastAsia="pt-BR"/>
              </w:rPr>
              <w:t>2128;</w:t>
            </w:r>
            <w:r w:rsidRPr="00906FFA">
              <w:rPr>
                <w:rFonts w:ascii="Consolas" w:eastAsia="Times New Roman" w:hAnsi="Consolas" w:cs="Times New Roman"/>
                <w:color w:val="098658"/>
                <w:sz w:val="16"/>
                <w:szCs w:val="16"/>
                <w:lang w:eastAsia="pt-BR"/>
              </w:rPr>
              <w:t>2112;</w:t>
            </w:r>
            <w:r w:rsidRPr="00906FFA">
              <w:rPr>
                <w:rFonts w:ascii="Consolas" w:eastAsia="Times New Roman" w:hAnsi="Consolas" w:cs="Times New Roman"/>
                <w:color w:val="267F99"/>
                <w:sz w:val="16"/>
                <w:szCs w:val="16"/>
                <w:lang w:eastAsia="pt-BR"/>
              </w:rPr>
              <w:t>6;</w:t>
            </w:r>
            <w:r w:rsidRPr="00906FFA">
              <w:rPr>
                <w:rFonts w:ascii="Consolas" w:eastAsia="Times New Roman" w:hAnsi="Consolas" w:cs="Times New Roman"/>
                <w:b/>
                <w:bCs/>
                <w:color w:val="000080"/>
                <w:sz w:val="16"/>
                <w:szCs w:val="16"/>
                <w:lang w:eastAsia="pt-BR"/>
              </w:rPr>
              <w:t>99,5287464655985;</w:t>
            </w:r>
            <w:r w:rsidRPr="00906FFA">
              <w:rPr>
                <w:rFonts w:ascii="Consolas" w:eastAsia="Times New Roman" w:hAnsi="Consolas" w:cs="Times New Roman"/>
                <w:color w:val="CD3131"/>
                <w:sz w:val="16"/>
                <w:szCs w:val="16"/>
                <w:lang w:eastAsia="pt-BR"/>
              </w:rPr>
              <w:t>1849;</w:t>
            </w:r>
            <w:r w:rsidRPr="00906FFA">
              <w:rPr>
                <w:rFonts w:ascii="Consolas" w:eastAsia="Times New Roman" w:hAnsi="Consolas" w:cs="Times New Roman"/>
                <w:color w:val="3B3B3B"/>
                <w:sz w:val="16"/>
                <w:szCs w:val="16"/>
                <w:lang w:eastAsia="pt-BR"/>
              </w:rPr>
              <w:t>1320;</w:t>
            </w:r>
            <w:r w:rsidRPr="00906FFA">
              <w:rPr>
                <w:rFonts w:ascii="Consolas" w:eastAsia="Times New Roman" w:hAnsi="Consolas" w:cs="Times New Roman"/>
                <w:color w:val="0000FF"/>
                <w:sz w:val="16"/>
                <w:szCs w:val="16"/>
                <w:lang w:eastAsia="pt-BR"/>
              </w:rPr>
              <w:t>13;</w:t>
            </w:r>
            <w:r w:rsidRPr="00906FFA">
              <w:rPr>
                <w:rFonts w:ascii="Consolas" w:eastAsia="Times New Roman" w:hAnsi="Consolas" w:cs="Times New Roman"/>
                <w:color w:val="795E26"/>
                <w:sz w:val="16"/>
                <w:szCs w:val="16"/>
                <w:lang w:eastAsia="pt-BR"/>
              </w:rPr>
              <w:t>95,8605664488018;</w:t>
            </w:r>
            <w:r w:rsidRPr="00906FFA">
              <w:rPr>
                <w:rFonts w:ascii="Consolas" w:eastAsia="Times New Roman" w:hAnsi="Consolas" w:cs="Times New Roman"/>
                <w:color w:val="008000"/>
                <w:sz w:val="16"/>
                <w:szCs w:val="16"/>
                <w:lang w:eastAsia="pt-BR"/>
              </w:rPr>
              <w:t>48;</w:t>
            </w:r>
            <w:r w:rsidRPr="00906FFA">
              <w:rPr>
                <w:rFonts w:ascii="Consolas" w:eastAsia="Times New Roman" w:hAnsi="Consolas" w:cs="Times New Roman"/>
                <w:color w:val="A31515"/>
                <w:sz w:val="16"/>
                <w:szCs w:val="16"/>
                <w:lang w:eastAsia="pt-BR"/>
              </w:rPr>
              <w:t>41;</w:t>
            </w:r>
            <w:r w:rsidRPr="00906FFA">
              <w:rPr>
                <w:rFonts w:ascii="Consolas" w:eastAsia="Times New Roman" w:hAnsi="Consolas" w:cs="Times New Roman"/>
                <w:color w:val="001080"/>
                <w:sz w:val="16"/>
                <w:szCs w:val="16"/>
                <w:lang w:eastAsia="pt-BR"/>
              </w:rPr>
              <w:t>1;</w:t>
            </w:r>
            <w:r w:rsidRPr="00906FFA">
              <w:rPr>
                <w:rFonts w:ascii="Consolas" w:eastAsia="Times New Roman" w:hAnsi="Consolas" w:cs="Times New Roman"/>
                <w:color w:val="098658"/>
                <w:sz w:val="16"/>
                <w:szCs w:val="16"/>
                <w:lang w:eastAsia="pt-BR"/>
              </w:rPr>
              <w:t>116,312056737589;</w:t>
            </w:r>
            <w:r w:rsidRPr="00906FFA">
              <w:rPr>
                <w:rFonts w:ascii="Consolas" w:eastAsia="Times New Roman" w:hAnsi="Consolas" w:cs="Times New Roman"/>
                <w:color w:val="267F99"/>
                <w:sz w:val="16"/>
                <w:szCs w:val="16"/>
                <w:lang w:eastAsia="pt-BR"/>
              </w:rPr>
              <w:t>5;</w:t>
            </w:r>
            <w:r w:rsidRPr="00906FFA">
              <w:rPr>
                <w:rFonts w:ascii="Consolas" w:eastAsia="Times New Roman" w:hAnsi="Consolas" w:cs="Times New Roman"/>
                <w:b/>
                <w:bCs/>
                <w:color w:val="000080"/>
                <w:sz w:val="16"/>
                <w:szCs w:val="16"/>
                <w:lang w:eastAsia="pt-BR"/>
              </w:rPr>
              <w:t>2;</w:t>
            </w:r>
            <w:r w:rsidRPr="00906FFA">
              <w:rPr>
                <w:rFonts w:ascii="Consolas" w:eastAsia="Times New Roman" w:hAnsi="Consolas" w:cs="Times New Roman"/>
                <w:color w:val="CD3131"/>
                <w:sz w:val="16"/>
                <w:szCs w:val="16"/>
                <w:lang w:eastAsia="pt-BR"/>
              </w:rPr>
              <w:t>0;</w:t>
            </w:r>
            <w:r w:rsidRPr="00906FFA">
              <w:rPr>
                <w:rFonts w:ascii="Consolas" w:eastAsia="Times New Roman" w:hAnsi="Consolas" w:cs="Times New Roman"/>
                <w:color w:val="3B3B3B"/>
                <w:sz w:val="16"/>
                <w:szCs w:val="16"/>
                <w:lang w:eastAsia="pt-BR"/>
              </w:rPr>
              <w:t>53,3333333333334;</w:t>
            </w:r>
            <w:r w:rsidRPr="00906FFA">
              <w:rPr>
                <w:rFonts w:ascii="Consolas" w:eastAsia="Times New Roman" w:hAnsi="Consolas" w:cs="Times New Roman"/>
                <w:color w:val="0000FF"/>
                <w:sz w:val="16"/>
                <w:szCs w:val="16"/>
                <w:lang w:eastAsia="pt-BR"/>
              </w:rPr>
              <w:t>5439;</w:t>
            </w:r>
            <w:r w:rsidRPr="00906FFA">
              <w:rPr>
                <w:rFonts w:ascii="Consolas" w:eastAsia="Times New Roman" w:hAnsi="Consolas" w:cs="Times New Roman"/>
                <w:color w:val="795E26"/>
                <w:sz w:val="16"/>
                <w:szCs w:val="16"/>
                <w:lang w:eastAsia="pt-BR"/>
              </w:rPr>
              <w:t>1813;</w:t>
            </w:r>
            <w:r w:rsidRPr="00906FFA">
              <w:rPr>
                <w:rFonts w:ascii="Consolas" w:eastAsia="Times New Roman" w:hAnsi="Consolas" w:cs="Times New Roman"/>
                <w:color w:val="008000"/>
                <w:sz w:val="16"/>
                <w:szCs w:val="16"/>
                <w:lang w:eastAsia="pt-BR"/>
              </w:rPr>
              <w:t>3504;</w:t>
            </w:r>
            <w:r w:rsidRPr="00906FFA">
              <w:rPr>
                <w:rFonts w:ascii="Consolas" w:eastAsia="Times New Roman" w:hAnsi="Consolas" w:cs="Times New Roman"/>
                <w:color w:val="A31515"/>
                <w:sz w:val="16"/>
                <w:szCs w:val="16"/>
                <w:lang w:eastAsia="pt-BR"/>
              </w:rPr>
              <w:t>93,6950904392765;</w:t>
            </w:r>
            <w:r w:rsidRPr="00906FFA">
              <w:rPr>
                <w:rFonts w:ascii="Consolas" w:eastAsia="Times New Roman" w:hAnsi="Consolas" w:cs="Times New Roman"/>
                <w:color w:val="001080"/>
                <w:sz w:val="16"/>
                <w:szCs w:val="16"/>
                <w:lang w:eastAsia="pt-BR"/>
              </w:rPr>
              <w:t>964;</w:t>
            </w:r>
            <w:r w:rsidRPr="00906FFA">
              <w:rPr>
                <w:rFonts w:ascii="Consolas" w:eastAsia="Times New Roman" w:hAnsi="Consolas" w:cs="Times New Roman"/>
                <w:color w:val="098658"/>
                <w:sz w:val="16"/>
                <w:szCs w:val="16"/>
                <w:lang w:eastAsia="pt-BR"/>
              </w:rPr>
              <w:t>423;</w:t>
            </w:r>
            <w:r w:rsidRPr="00906FFA">
              <w:rPr>
                <w:rFonts w:ascii="Consolas" w:eastAsia="Times New Roman" w:hAnsi="Consolas" w:cs="Times New Roman"/>
                <w:color w:val="267F99"/>
                <w:sz w:val="16"/>
                <w:szCs w:val="16"/>
                <w:lang w:eastAsia="pt-BR"/>
              </w:rPr>
              <w:t>538;</w:t>
            </w:r>
            <w:r w:rsidRPr="00906FFA">
              <w:rPr>
                <w:rFonts w:ascii="Consolas" w:eastAsia="Times New Roman" w:hAnsi="Consolas" w:cs="Times New Roman"/>
                <w:b/>
                <w:bCs/>
                <w:color w:val="000080"/>
                <w:sz w:val="16"/>
                <w:szCs w:val="16"/>
                <w:lang w:eastAsia="pt-BR"/>
              </w:rPr>
              <w:t>99,2957746478873;</w:t>
            </w:r>
            <w:r w:rsidRPr="00906FFA">
              <w:rPr>
                <w:rFonts w:ascii="Consolas" w:eastAsia="Times New Roman" w:hAnsi="Consolas" w:cs="Times New Roman"/>
                <w:color w:val="CD3131"/>
                <w:sz w:val="16"/>
                <w:szCs w:val="16"/>
                <w:lang w:eastAsia="pt-BR"/>
              </w:rPr>
              <w:t>5;</w:t>
            </w:r>
            <w:r w:rsidRPr="00906FFA">
              <w:rPr>
                <w:rFonts w:ascii="Consolas" w:eastAsia="Times New Roman" w:hAnsi="Consolas" w:cs="Times New Roman"/>
                <w:color w:val="3B3B3B"/>
                <w:sz w:val="16"/>
                <w:szCs w:val="16"/>
                <w:lang w:eastAsia="pt-BR"/>
              </w:rPr>
              <w:t>5;</w:t>
            </w:r>
            <w:r w:rsidRPr="00906FFA">
              <w:rPr>
                <w:rFonts w:ascii="Consolas" w:eastAsia="Times New Roman" w:hAnsi="Consolas" w:cs="Times New Roman"/>
                <w:color w:val="0000FF"/>
                <w:sz w:val="16"/>
                <w:szCs w:val="16"/>
                <w:lang w:eastAsia="pt-BR"/>
              </w:rPr>
              <w:t>0;</w:t>
            </w:r>
            <w:r w:rsidRPr="00906FFA">
              <w:rPr>
                <w:rFonts w:ascii="Consolas" w:eastAsia="Times New Roman" w:hAnsi="Consolas" w:cs="Times New Roman"/>
                <w:color w:val="795E26"/>
                <w:sz w:val="16"/>
                <w:szCs w:val="16"/>
                <w:lang w:eastAsia="pt-BR"/>
              </w:rPr>
              <w:t>100</w:t>
            </w:r>
          </w:p>
        </w:tc>
      </w:tr>
    </w:tbl>
    <w:p w14:paraId="45245639" w14:textId="1ED9A9A5" w:rsidR="00906FFA" w:rsidRDefault="00906FFA"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Conteúdo do arquivo “output/Resumo/STJ.csv.</w:t>
      </w:r>
    </w:p>
    <w:p w14:paraId="50C931B6" w14:textId="0AEE73BF" w:rsidR="00EE1A31" w:rsidRPr="00EE1A31" w:rsidRDefault="00EE1A31" w:rsidP="00EE1A31">
      <w:pPr>
        <w:rPr>
          <w:rFonts w:asciiTheme="minorHAnsi" w:hAnsiTheme="minorHAnsi" w:cstheme="minorHAnsi"/>
        </w:rPr>
      </w:pPr>
      <w:r w:rsidRPr="00EE1A31">
        <w:rPr>
          <w:rFonts w:asciiTheme="minorHAnsi" w:hAnsiTheme="minorHAnsi" w:cstheme="minorHAnsi"/>
        </w:rPr>
        <w:t>As primeiras colunas apresentam os dados gerais de movimentação processual do tribunal em 2025:</w:t>
      </w:r>
    </w:p>
    <w:p w14:paraId="5184FA25" w14:textId="77777777" w:rsidR="00EE1A31" w:rsidRP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sigla_tribunal: identificação do órgão (ex.: STJ, TJES, TRT3 etc.);</w:t>
      </w:r>
    </w:p>
    <w:p w14:paraId="757D2DE9" w14:textId="77777777" w:rsidR="00EE1A31" w:rsidRP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casos_novos_2025: quantidade de processos distribuídos no ano;</w:t>
      </w:r>
    </w:p>
    <w:p w14:paraId="5E5746FE" w14:textId="77777777" w:rsidR="00EE1A31" w:rsidRP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julgados_2025: total de processos julgados;</w:t>
      </w:r>
    </w:p>
    <w:p w14:paraId="554B6825" w14:textId="77777777" w:rsidR="00EE1A31" w:rsidRP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prim_sent2025: número de sentenças ou decisões de mérito proferidas;</w:t>
      </w:r>
    </w:p>
    <w:p w14:paraId="525648DC" w14:textId="323673A3" w:rsid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suspensos_2025</w:t>
      </w:r>
      <w:r>
        <w:rPr>
          <w:rFonts w:asciiTheme="minorHAnsi" w:hAnsiTheme="minorHAnsi" w:cstheme="minorHAnsi"/>
        </w:rPr>
        <w:t>: volume de processos suspensos em 2025; e</w:t>
      </w:r>
    </w:p>
    <w:p w14:paraId="48E74688" w14:textId="7DEECE22" w:rsidR="00EE1A31" w:rsidRP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 xml:space="preserve">dessobrestados_2025: </w:t>
      </w:r>
      <w:r>
        <w:rPr>
          <w:rFonts w:asciiTheme="minorHAnsi" w:hAnsiTheme="minorHAnsi" w:cstheme="minorHAnsi"/>
        </w:rPr>
        <w:t xml:space="preserve">quantidade de processos </w:t>
      </w:r>
      <w:r w:rsidRPr="00EE1A31">
        <w:rPr>
          <w:rFonts w:asciiTheme="minorHAnsi" w:hAnsiTheme="minorHAnsi" w:cstheme="minorHAnsi"/>
        </w:rPr>
        <w:t>reativados no mesmo período.</w:t>
      </w:r>
    </w:p>
    <w:p w14:paraId="6B89A93E" w14:textId="5F530963" w:rsidR="00EE1A31" w:rsidRPr="00EE1A31" w:rsidRDefault="00EE1A31" w:rsidP="00EE1A31">
      <w:pPr>
        <w:rPr>
          <w:rFonts w:asciiTheme="minorHAnsi" w:hAnsiTheme="minorHAnsi" w:cstheme="minorHAnsi"/>
        </w:rPr>
      </w:pPr>
      <w:r>
        <w:rPr>
          <w:rFonts w:asciiTheme="minorHAnsi" w:hAnsiTheme="minorHAnsi" w:cstheme="minorHAnsi"/>
        </w:rPr>
        <w:t>A seguir</w:t>
      </w:r>
      <w:r w:rsidRPr="00EE1A31">
        <w:rPr>
          <w:rFonts w:asciiTheme="minorHAnsi" w:hAnsiTheme="minorHAnsi" w:cstheme="minorHAnsi"/>
        </w:rPr>
        <w:t>, o arquivo apresenta blocos de colunas agrupadas por meta, no formato:</w:t>
      </w:r>
      <w:r w:rsidRPr="00EE1A31">
        <w:rPr>
          <w:rFonts w:asciiTheme="minorHAnsi" w:hAnsiTheme="minorHAnsi" w:cstheme="minorHAnsi"/>
        </w:rPr>
        <w:br/>
        <w:t>distmX_y, julgmX_y, suspmX_y, cumprimento_metaXy,</w:t>
      </w:r>
      <w:r>
        <w:rPr>
          <w:rFonts w:asciiTheme="minorHAnsi" w:hAnsiTheme="minorHAnsi" w:cstheme="minorHAnsi"/>
        </w:rPr>
        <w:t xml:space="preserve"> em que</w:t>
      </w:r>
      <w:r w:rsidRPr="00EE1A31">
        <w:rPr>
          <w:rFonts w:asciiTheme="minorHAnsi" w:hAnsiTheme="minorHAnsi" w:cstheme="minorHAnsi"/>
        </w:rPr>
        <w:t>:</w:t>
      </w:r>
    </w:p>
    <w:p w14:paraId="1B2EA790" w14:textId="77777777" w:rsidR="00EE1A31" w:rsidRP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distmX_y indica o universo de processos distribuídos relevantes para aquela meta;</w:t>
      </w:r>
    </w:p>
    <w:p w14:paraId="67DEF27D" w14:textId="77777777" w:rsidR="00EE1A31" w:rsidRP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julgmX_y representa o total de processos julgados dentre o universo considerado;</w:t>
      </w:r>
    </w:p>
    <w:p w14:paraId="6F098192" w14:textId="72437D78" w:rsidR="00EE1A31" w:rsidRP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suspmX_y mostra os processos suspensos, que são excluídos do cálculo de desempenho;</w:t>
      </w:r>
      <w:r>
        <w:rPr>
          <w:rFonts w:asciiTheme="minorHAnsi" w:hAnsiTheme="minorHAnsi" w:cstheme="minorHAnsi"/>
        </w:rPr>
        <w:t xml:space="preserve"> e</w:t>
      </w:r>
    </w:p>
    <w:p w14:paraId="5ABCA7E9" w14:textId="22316938" w:rsid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cumprimento_metaXy expressa o percentual de cumprimento da meta.</w:t>
      </w:r>
    </w:p>
    <w:p w14:paraId="29D1AA38" w14:textId="77777777" w:rsidR="00EB5D0A" w:rsidRPr="00EE1A31" w:rsidRDefault="00EB5D0A" w:rsidP="00EB5D0A">
      <w:pPr>
        <w:pStyle w:val="PargrafodaLista"/>
        <w:ind w:left="426"/>
        <w:rPr>
          <w:rFonts w:asciiTheme="minorHAnsi" w:hAnsiTheme="minorHAnsi" w:cstheme="minorHAnsi"/>
        </w:rPr>
      </w:pPr>
    </w:p>
    <w:p w14:paraId="09920881" w14:textId="006C1233" w:rsidR="00EB5D0A" w:rsidRPr="007250BD" w:rsidRDefault="00EB5D0A" w:rsidP="00EB5D0A">
      <w:pPr>
        <w:pStyle w:val="PargrafodaLista"/>
        <w:numPr>
          <w:ilvl w:val="0"/>
          <w:numId w:val="34"/>
        </w:numPr>
        <w:ind w:left="426" w:hanging="426"/>
        <w:rPr>
          <w:rFonts w:asciiTheme="minorHAnsi" w:hAnsiTheme="minorHAnsi" w:cstheme="minorHAnsi"/>
        </w:rPr>
      </w:pPr>
      <w:r w:rsidRPr="007250BD">
        <w:rPr>
          <w:rFonts w:asciiTheme="minorHAnsi" w:hAnsiTheme="minorHAnsi" w:cstheme="minorHAnsi"/>
        </w:rPr>
        <w:t xml:space="preserve">Metas </w:t>
      </w:r>
      <w:r>
        <w:rPr>
          <w:rFonts w:asciiTheme="minorHAnsi" w:hAnsiTheme="minorHAnsi" w:cstheme="minorHAnsi"/>
        </w:rPr>
        <w:t>5</w:t>
      </w:r>
      <w:r w:rsidRPr="007250BD">
        <w:rPr>
          <w:rFonts w:asciiTheme="minorHAnsi" w:hAnsiTheme="minorHAnsi" w:cstheme="minorHAnsi"/>
        </w:rPr>
        <w:t xml:space="preserve"> – Consolidado [Tribunal].csv</w:t>
      </w:r>
    </w:p>
    <w:p w14:paraId="3AC88637" w14:textId="7EF79178" w:rsidR="00E73AB4" w:rsidRDefault="00F270DF" w:rsidP="00E73AB4">
      <w:pPr>
        <w:rPr>
          <w:rFonts w:asciiTheme="minorHAnsi" w:hAnsiTheme="minorHAnsi" w:cstheme="minorHAnsi"/>
        </w:rPr>
      </w:pPr>
      <w:r w:rsidRPr="00F270DF">
        <w:rPr>
          <w:rFonts w:asciiTheme="minorHAnsi" w:hAnsiTheme="minorHAnsi" w:cstheme="minorHAnsi"/>
        </w:rPr>
        <w:t>O arquivo “</w:t>
      </w:r>
      <w:r w:rsidRPr="00EE1A31">
        <w:rPr>
          <w:rFonts w:asciiTheme="minorHAnsi" w:hAnsiTheme="minorHAnsi" w:cstheme="minorHAnsi"/>
          <w:b/>
          <w:bCs/>
        </w:rPr>
        <w:t>Meta 5 – Consolidado [Tribunal].csv</w:t>
      </w:r>
      <w:r w:rsidRPr="00F270DF">
        <w:rPr>
          <w:rFonts w:asciiTheme="minorHAnsi" w:hAnsiTheme="minorHAnsi" w:cstheme="minorHAnsi"/>
        </w:rPr>
        <w:t>” dispõe de 14 colunas que sintetizam as principais variáveis utilizadas para o cálculo do cumprimento da Meta 5 do Poder Judiciário. Essas colunas reúnem informações relativas ao estoque de processos pendentes e à quantidade de processos baixados nos anos de referência, bem como indicadores derivados do Tempo de Tramitação de Casos Líquidos (TCL) e índices parciais de desempenho.</w:t>
      </w:r>
      <w:r w:rsidR="00BB4728">
        <w:rPr>
          <w:rFonts w:asciiTheme="minorHAnsi" w:hAnsiTheme="minorHAnsi" w:cstheme="minorHAnsi"/>
        </w:rPr>
        <w:t xml:space="preserve"> </w:t>
      </w:r>
      <w:r w:rsidRPr="00F270DF">
        <w:rPr>
          <w:rFonts w:asciiTheme="minorHAnsi" w:hAnsiTheme="minorHAnsi" w:cstheme="minorHAnsi"/>
        </w:rPr>
        <w:t>A título de exemplo, o trecho abaixo apresenta os valores observados para o Superior Tribunal de Justiça (STJ):</w:t>
      </w:r>
    </w:p>
    <w:tbl>
      <w:tblPr>
        <w:tblStyle w:val="Tabelacomgrade"/>
        <w:tblW w:w="0" w:type="auto"/>
        <w:tblLook w:val="04A0" w:firstRow="1" w:lastRow="0" w:firstColumn="1" w:lastColumn="0" w:noHBand="0" w:noVBand="1"/>
      </w:tblPr>
      <w:tblGrid>
        <w:gridCol w:w="10468"/>
      </w:tblGrid>
      <w:tr w:rsidR="00E73AB4" w:rsidRPr="00906FFA" w14:paraId="69E24BAD" w14:textId="77777777" w:rsidTr="00CE6706">
        <w:tc>
          <w:tcPr>
            <w:tcW w:w="10478"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352F556D" w14:textId="77777777" w:rsidR="00E73AB4" w:rsidRPr="00CE363A" w:rsidRDefault="00E73AB4" w:rsidP="00E73AB4">
            <w:pPr>
              <w:shd w:val="clear" w:color="auto" w:fill="FFFFFF"/>
              <w:spacing w:before="120" w:beforeAutospacing="0" w:after="120" w:afterAutospacing="0" w:line="285" w:lineRule="atLeast"/>
              <w:jc w:val="left"/>
              <w:rPr>
                <w:rFonts w:ascii="Consolas" w:eastAsia="Times New Roman" w:hAnsi="Consolas" w:cs="Times New Roman"/>
                <w:color w:val="3B3B3B"/>
                <w:sz w:val="16"/>
                <w:szCs w:val="16"/>
                <w:lang w:eastAsia="pt-BR"/>
              </w:rPr>
            </w:pPr>
            <w:r w:rsidRPr="00CE363A">
              <w:rPr>
                <w:rFonts w:ascii="Consolas" w:eastAsia="Times New Roman" w:hAnsi="Consolas" w:cs="Times New Roman"/>
                <w:color w:val="3B3B3B"/>
                <w:sz w:val="16"/>
                <w:szCs w:val="16"/>
                <w:lang w:eastAsia="pt-BR"/>
              </w:rPr>
              <w:t>ramo_justica;</w:t>
            </w:r>
            <w:r w:rsidRPr="00CE363A">
              <w:rPr>
                <w:rFonts w:ascii="Consolas" w:eastAsia="Times New Roman" w:hAnsi="Consolas" w:cs="Times New Roman"/>
                <w:color w:val="0000FF"/>
                <w:sz w:val="16"/>
                <w:szCs w:val="16"/>
                <w:lang w:eastAsia="pt-BR"/>
              </w:rPr>
              <w:t>sigla_tribunal</w:t>
            </w:r>
            <w:r w:rsidRPr="00CE363A">
              <w:rPr>
                <w:rFonts w:ascii="Consolas" w:eastAsia="Times New Roman" w:hAnsi="Consolas" w:cs="Times New Roman"/>
                <w:color w:val="3B3B3B"/>
                <w:sz w:val="16"/>
                <w:szCs w:val="16"/>
                <w:lang w:eastAsia="pt-BR"/>
              </w:rPr>
              <w:t>;</w:t>
            </w:r>
            <w:r w:rsidRPr="00CE363A">
              <w:rPr>
                <w:rFonts w:ascii="Consolas" w:eastAsia="Times New Roman" w:hAnsi="Consolas" w:cs="Times New Roman"/>
                <w:color w:val="795E26"/>
                <w:sz w:val="16"/>
                <w:szCs w:val="16"/>
                <w:lang w:eastAsia="pt-BR"/>
              </w:rPr>
              <w:t>pendente_liquido_2023</w:t>
            </w:r>
            <w:r w:rsidRPr="00CE363A">
              <w:rPr>
                <w:rFonts w:ascii="Consolas" w:eastAsia="Times New Roman" w:hAnsi="Consolas" w:cs="Times New Roman"/>
                <w:color w:val="3B3B3B"/>
                <w:sz w:val="16"/>
                <w:szCs w:val="16"/>
                <w:lang w:eastAsia="pt-BR"/>
              </w:rPr>
              <w:t>;</w:t>
            </w:r>
            <w:r w:rsidRPr="00CE363A">
              <w:rPr>
                <w:rFonts w:ascii="Consolas" w:eastAsia="Times New Roman" w:hAnsi="Consolas" w:cs="Times New Roman"/>
                <w:color w:val="008000"/>
                <w:sz w:val="16"/>
                <w:szCs w:val="16"/>
                <w:lang w:eastAsia="pt-BR"/>
              </w:rPr>
              <w:t>baixados_2023</w:t>
            </w:r>
            <w:r w:rsidRPr="00CE363A">
              <w:rPr>
                <w:rFonts w:ascii="Consolas" w:eastAsia="Times New Roman" w:hAnsi="Consolas" w:cs="Times New Roman"/>
                <w:color w:val="3B3B3B"/>
                <w:sz w:val="16"/>
                <w:szCs w:val="16"/>
                <w:lang w:eastAsia="pt-BR"/>
              </w:rPr>
              <w:t>;pendente_liquido_2024;baixados_2024;pendente_liquido_2025;baixados_2025;</w:t>
            </w:r>
            <w:r w:rsidRPr="00CE363A">
              <w:rPr>
                <w:rFonts w:ascii="Consolas" w:eastAsia="Times New Roman" w:hAnsi="Consolas" w:cs="Times New Roman"/>
                <w:color w:val="0000FF"/>
                <w:sz w:val="16"/>
                <w:szCs w:val="16"/>
                <w:lang w:eastAsia="pt-BR"/>
              </w:rPr>
              <w:t>TCLC2025_trt</w:t>
            </w:r>
            <w:r w:rsidRPr="00CE363A">
              <w:rPr>
                <w:rFonts w:ascii="Consolas" w:eastAsia="Times New Roman" w:hAnsi="Consolas" w:cs="Times New Roman"/>
                <w:color w:val="3B3B3B"/>
                <w:sz w:val="16"/>
                <w:szCs w:val="16"/>
                <w:lang w:eastAsia="pt-BR"/>
              </w:rPr>
              <w:t>;</w:t>
            </w:r>
            <w:r w:rsidRPr="00CE363A">
              <w:rPr>
                <w:rFonts w:ascii="Consolas" w:eastAsia="Times New Roman" w:hAnsi="Consolas" w:cs="Times New Roman"/>
                <w:color w:val="795E26"/>
                <w:sz w:val="16"/>
                <w:szCs w:val="16"/>
                <w:lang w:eastAsia="pt-BR"/>
              </w:rPr>
              <w:t>TCLNFISC2025_trt</w:t>
            </w:r>
            <w:r w:rsidRPr="00CE363A">
              <w:rPr>
                <w:rFonts w:ascii="Consolas" w:eastAsia="Times New Roman" w:hAnsi="Consolas" w:cs="Times New Roman"/>
                <w:color w:val="3B3B3B"/>
                <w:sz w:val="16"/>
                <w:szCs w:val="16"/>
                <w:lang w:eastAsia="pt-BR"/>
              </w:rPr>
              <w:t>;</w:t>
            </w:r>
            <w:r w:rsidRPr="00CE363A">
              <w:rPr>
                <w:rFonts w:ascii="Consolas" w:eastAsia="Times New Roman" w:hAnsi="Consolas" w:cs="Times New Roman"/>
                <w:color w:val="008000"/>
                <w:sz w:val="16"/>
                <w:szCs w:val="16"/>
                <w:lang w:eastAsia="pt-BR"/>
              </w:rPr>
              <w:t>TCL2023</w:t>
            </w:r>
            <w:r w:rsidRPr="00CE363A">
              <w:rPr>
                <w:rFonts w:ascii="Consolas" w:eastAsia="Times New Roman" w:hAnsi="Consolas" w:cs="Times New Roman"/>
                <w:color w:val="3B3B3B"/>
                <w:sz w:val="16"/>
                <w:szCs w:val="16"/>
                <w:lang w:eastAsia="pt-BR"/>
              </w:rPr>
              <w:t>;</w:t>
            </w:r>
            <w:r w:rsidRPr="00CE363A">
              <w:rPr>
                <w:rFonts w:ascii="Consolas" w:eastAsia="Times New Roman" w:hAnsi="Consolas" w:cs="Times New Roman"/>
                <w:color w:val="A31515"/>
                <w:sz w:val="16"/>
                <w:szCs w:val="16"/>
                <w:lang w:eastAsia="pt-BR"/>
              </w:rPr>
              <w:t>TCL2024</w:t>
            </w:r>
            <w:r w:rsidRPr="00CE363A">
              <w:rPr>
                <w:rFonts w:ascii="Consolas" w:eastAsia="Times New Roman" w:hAnsi="Consolas" w:cs="Times New Roman"/>
                <w:color w:val="3B3B3B"/>
                <w:sz w:val="16"/>
                <w:szCs w:val="16"/>
                <w:lang w:eastAsia="pt-BR"/>
              </w:rPr>
              <w:t>;</w:t>
            </w:r>
            <w:r w:rsidRPr="00CE363A">
              <w:rPr>
                <w:rFonts w:ascii="Consolas" w:eastAsia="Times New Roman" w:hAnsi="Consolas" w:cs="Times New Roman"/>
                <w:color w:val="001080"/>
                <w:sz w:val="16"/>
                <w:szCs w:val="16"/>
                <w:lang w:eastAsia="pt-BR"/>
              </w:rPr>
              <w:t>TCL2025</w:t>
            </w:r>
            <w:r w:rsidRPr="00CE363A">
              <w:rPr>
                <w:rFonts w:ascii="Consolas" w:eastAsia="Times New Roman" w:hAnsi="Consolas" w:cs="Times New Roman"/>
                <w:color w:val="3B3B3B"/>
                <w:sz w:val="16"/>
                <w:szCs w:val="16"/>
                <w:lang w:eastAsia="pt-BR"/>
              </w:rPr>
              <w:t>;</w:t>
            </w:r>
            <w:r w:rsidRPr="00CE363A">
              <w:rPr>
                <w:rFonts w:ascii="Consolas" w:eastAsia="Times New Roman" w:hAnsi="Consolas" w:cs="Times New Roman"/>
                <w:color w:val="098658"/>
                <w:sz w:val="16"/>
                <w:szCs w:val="16"/>
                <w:lang w:eastAsia="pt-BR"/>
              </w:rPr>
              <w:t>cumprimento_meta5</w:t>
            </w:r>
          </w:p>
          <w:p w14:paraId="3F1D80C8" w14:textId="73ED0A5D" w:rsidR="00E73AB4" w:rsidRPr="00906FFA" w:rsidRDefault="00E73AB4" w:rsidP="00E73AB4">
            <w:pPr>
              <w:shd w:val="clear" w:color="auto" w:fill="FFFFFF"/>
              <w:spacing w:before="120" w:beforeAutospacing="0" w:after="120" w:afterAutospacing="0" w:line="285" w:lineRule="atLeast"/>
              <w:jc w:val="left"/>
              <w:rPr>
                <w:rFonts w:ascii="Consolas" w:eastAsia="Times New Roman" w:hAnsi="Consolas" w:cs="Times New Roman"/>
                <w:color w:val="3B3B3B"/>
                <w:sz w:val="16"/>
                <w:szCs w:val="16"/>
                <w:lang w:eastAsia="pt-BR"/>
              </w:rPr>
            </w:pPr>
            <w:r w:rsidRPr="00CE363A">
              <w:rPr>
                <w:rFonts w:ascii="Consolas" w:eastAsia="Times New Roman" w:hAnsi="Consolas" w:cs="Times New Roman"/>
                <w:color w:val="3B3B3B"/>
                <w:sz w:val="16"/>
                <w:szCs w:val="16"/>
                <w:lang w:eastAsia="pt-BR"/>
              </w:rPr>
              <w:t>TribunaisSuperiores;</w:t>
            </w:r>
            <w:r w:rsidRPr="00CE363A">
              <w:rPr>
                <w:rFonts w:ascii="Consolas" w:eastAsia="Times New Roman" w:hAnsi="Consolas" w:cs="Times New Roman"/>
                <w:color w:val="0000FF"/>
                <w:sz w:val="16"/>
                <w:szCs w:val="16"/>
                <w:lang w:eastAsia="pt-BR"/>
              </w:rPr>
              <w:t>STJ</w:t>
            </w:r>
            <w:r w:rsidRPr="00CE363A">
              <w:rPr>
                <w:rFonts w:ascii="Consolas" w:eastAsia="Times New Roman" w:hAnsi="Consolas" w:cs="Times New Roman"/>
                <w:color w:val="3B3B3B"/>
                <w:sz w:val="16"/>
                <w:szCs w:val="16"/>
                <w:lang w:eastAsia="pt-BR"/>
              </w:rPr>
              <w:t>;</w:t>
            </w:r>
            <w:r w:rsidRPr="00CE363A">
              <w:rPr>
                <w:rFonts w:ascii="Consolas" w:eastAsia="Times New Roman" w:hAnsi="Consolas" w:cs="Times New Roman"/>
                <w:color w:val="795E26"/>
                <w:sz w:val="16"/>
                <w:szCs w:val="16"/>
                <w:lang w:eastAsia="pt-BR"/>
              </w:rPr>
              <w:t>301116</w:t>
            </w:r>
            <w:r w:rsidRPr="00CE363A">
              <w:rPr>
                <w:rFonts w:ascii="Consolas" w:eastAsia="Times New Roman" w:hAnsi="Consolas" w:cs="Times New Roman"/>
                <w:color w:val="3B3B3B"/>
                <w:sz w:val="16"/>
                <w:szCs w:val="16"/>
                <w:lang w:eastAsia="pt-BR"/>
              </w:rPr>
              <w:t>;</w:t>
            </w:r>
            <w:r w:rsidRPr="00CE363A">
              <w:rPr>
                <w:rFonts w:ascii="Consolas" w:eastAsia="Times New Roman" w:hAnsi="Consolas" w:cs="Times New Roman"/>
                <w:color w:val="008000"/>
                <w:sz w:val="16"/>
                <w:szCs w:val="16"/>
                <w:lang w:eastAsia="pt-BR"/>
              </w:rPr>
              <w:t>402762</w:t>
            </w:r>
            <w:r w:rsidRPr="00CE363A">
              <w:rPr>
                <w:rFonts w:ascii="Consolas" w:eastAsia="Times New Roman" w:hAnsi="Consolas" w:cs="Times New Roman"/>
                <w:color w:val="3B3B3B"/>
                <w:sz w:val="16"/>
                <w:szCs w:val="16"/>
                <w:lang w:eastAsia="pt-BR"/>
              </w:rPr>
              <w:t>;317254;462881;308369;653691;</w:t>
            </w:r>
            <w:r w:rsidRPr="00CE363A">
              <w:rPr>
                <w:rFonts w:ascii="Consolas" w:eastAsia="Times New Roman" w:hAnsi="Consolas" w:cs="Times New Roman"/>
                <w:color w:val="0000FF"/>
                <w:sz w:val="16"/>
                <w:szCs w:val="16"/>
                <w:lang w:eastAsia="pt-BR"/>
              </w:rPr>
              <w:t>0,372410508516834;</w:t>
            </w:r>
            <w:r w:rsidRPr="00CE363A">
              <w:rPr>
                <w:rFonts w:ascii="Consolas" w:eastAsia="Times New Roman" w:hAnsi="Consolas" w:cs="Times New Roman"/>
                <w:color w:val="795E26"/>
                <w:sz w:val="16"/>
                <w:szCs w:val="16"/>
                <w:lang w:eastAsia="pt-BR"/>
              </w:rPr>
              <w:t>0,320529904579756;</w:t>
            </w:r>
            <w:r w:rsidRPr="00CE363A">
              <w:rPr>
                <w:rFonts w:ascii="Consolas" w:eastAsia="Times New Roman" w:hAnsi="Consolas" w:cs="Times New Roman"/>
                <w:color w:val="008000"/>
                <w:sz w:val="16"/>
                <w:szCs w:val="16"/>
                <w:lang w:eastAsia="pt-BR"/>
              </w:rPr>
              <w:t>0,427795725963874;</w:t>
            </w:r>
            <w:r w:rsidRPr="00CE363A">
              <w:rPr>
                <w:rFonts w:ascii="Consolas" w:eastAsia="Times New Roman" w:hAnsi="Consolas" w:cs="Times New Roman"/>
                <w:color w:val="A31515"/>
                <w:sz w:val="16"/>
                <w:szCs w:val="16"/>
                <w:lang w:eastAsia="pt-BR"/>
              </w:rPr>
              <w:t>0,406665513020182;</w:t>
            </w:r>
            <w:r w:rsidRPr="00CE363A">
              <w:rPr>
                <w:rFonts w:ascii="Consolas" w:eastAsia="Times New Roman" w:hAnsi="Consolas" w:cs="Times New Roman"/>
                <w:color w:val="001080"/>
                <w:sz w:val="16"/>
                <w:szCs w:val="16"/>
                <w:lang w:eastAsia="pt-BR"/>
              </w:rPr>
              <w:t>0,320529904579756;</w:t>
            </w:r>
            <w:r w:rsidRPr="00CE363A">
              <w:rPr>
                <w:rFonts w:ascii="Consolas" w:eastAsia="Times New Roman" w:hAnsi="Consolas" w:cs="Times New Roman"/>
                <w:color w:val="098658"/>
                <w:sz w:val="16"/>
                <w:szCs w:val="16"/>
                <w:lang w:eastAsia="pt-BR"/>
              </w:rPr>
              <w:t>125,312960594676</w:t>
            </w:r>
          </w:p>
        </w:tc>
      </w:tr>
    </w:tbl>
    <w:p w14:paraId="7901A63B" w14:textId="7A207647" w:rsidR="00226E4C" w:rsidRDefault="00226E4C" w:rsidP="00226E4C">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Conteúdo do arquivo “output/Resumo/Meta 5 – Consolidado - STJ.csv.</w:t>
      </w:r>
    </w:p>
    <w:p w14:paraId="791A176D" w14:textId="77777777" w:rsidR="00226E4C" w:rsidRDefault="00226E4C" w:rsidP="00F2308A"/>
    <w:p w14:paraId="7C0C7CD8" w14:textId="22502EA4" w:rsidR="00F270DF" w:rsidRDefault="00BB4728" w:rsidP="00F2308A">
      <w:r w:rsidRPr="00BB4728">
        <w:t xml:space="preserve">Nesse caso, a coluna cumprimento_meta5 representa o percentual de cumprimento da meta, calculado a partir da redução relativa do Tempo de Tramitação de Casos Líquidos (TCL) em relação ao ano-base, ponderada pela variação no estoque e nos baixados. De modo geral, o cálculo </w:t>
      </w:r>
      <w:r>
        <w:t>considera a equação:</w:t>
      </w:r>
    </w:p>
    <w:p w14:paraId="7E81C566" w14:textId="008EF660" w:rsidR="00BB4728" w:rsidRPr="00BB4728" w:rsidRDefault="00BB4728" w:rsidP="0005277B">
      <w:pPr>
        <w:spacing w:before="240" w:beforeAutospacing="0" w:after="240" w:afterAutospacing="0"/>
        <w:rPr>
          <w:rFonts w:eastAsiaTheme="minorEastAsia"/>
        </w:rPr>
      </w:pPr>
      <m:oMathPara>
        <m:oMath>
          <m:r>
            <w:rPr>
              <w:rFonts w:ascii="Cambria Math" w:hAnsi="Cambria Math"/>
            </w:rPr>
            <m:t>cumpriment</m:t>
          </m:r>
          <m:sSub>
            <m:sSubPr>
              <m:ctrlPr>
                <w:rPr>
                  <w:rFonts w:ascii="Cambria Math" w:hAnsi="Cambria Math"/>
                  <w:i/>
                </w:rPr>
              </m:ctrlPr>
            </m:sSubPr>
            <m:e>
              <m:r>
                <w:rPr>
                  <w:rFonts w:ascii="Cambria Math" w:hAnsi="Cambria Math"/>
                </w:rPr>
                <m:t>o</m:t>
              </m:r>
            </m:e>
            <m:sub>
              <m:r>
                <w:rPr>
                  <w:rFonts w:ascii="Cambria Math" w:hAnsi="Cambria Math"/>
                </w:rPr>
                <m:t>meta5</m:t>
              </m:r>
            </m:sub>
          </m:sSub>
          <m:r>
            <w:rPr>
              <w:rFonts w:ascii="Cambria Math" w:hAnsi="Cambria Math"/>
            </w:rPr>
            <m:t>=100×</m:t>
          </m:r>
          <m:d>
            <m:dPr>
              <m:ctrlPr>
                <w:rPr>
                  <w:rFonts w:ascii="Cambria Math" w:hAnsi="Cambria Math"/>
                  <w:i/>
                </w:rPr>
              </m:ctrlPr>
            </m:dPr>
            <m:e>
              <m:f>
                <m:fPr>
                  <m:ctrlPr>
                    <w:rPr>
                      <w:rFonts w:ascii="Cambria Math" w:hAnsi="Cambria Math"/>
                      <w:i/>
                    </w:rPr>
                  </m:ctrlPr>
                </m:fPr>
                <m:num>
                  <m:r>
                    <w:rPr>
                      <w:rFonts w:ascii="Cambria Math" w:hAnsi="Cambria Math"/>
                    </w:rPr>
                    <m:t>TCL2024-0,005</m:t>
                  </m:r>
                </m:num>
                <m:den>
                  <m:r>
                    <w:rPr>
                      <w:rFonts w:ascii="Cambria Math" w:hAnsi="Cambria Math"/>
                    </w:rPr>
                    <m:t>TCL2025</m:t>
                  </m:r>
                </m:den>
              </m:f>
            </m:e>
          </m:d>
        </m:oMath>
      </m:oMathPara>
    </w:p>
    <w:p w14:paraId="5F4D9AA2" w14:textId="6C719569" w:rsidR="00BB4728" w:rsidRDefault="00BB4728" w:rsidP="00F2308A">
      <w:pPr>
        <w:rPr>
          <w:rFonts w:eastAsiaTheme="minorEastAsia"/>
        </w:rPr>
      </w:pPr>
      <w:r>
        <w:rPr>
          <w:rFonts w:eastAsiaTheme="minorEastAsia"/>
        </w:rPr>
        <w:t xml:space="preserve">Substituindo </w:t>
      </w:r>
      <m:oMath>
        <m:r>
          <w:rPr>
            <w:rFonts w:ascii="Cambria Math" w:hAnsi="Cambria Math"/>
          </w:rPr>
          <m:t>TCL2024=0,406665513020182</m:t>
        </m:r>
      </m:oMath>
      <w:r>
        <w:rPr>
          <w:rFonts w:eastAsiaTheme="minorEastAsia"/>
        </w:rPr>
        <w:t xml:space="preserve"> e </w:t>
      </w:r>
      <m:oMath>
        <m:r>
          <w:rPr>
            <w:rFonts w:ascii="Cambria Math" w:hAnsi="Cambria Math"/>
          </w:rPr>
          <m:t>TCL2024=0,320529904579756</m:t>
        </m:r>
      </m:oMath>
      <w:r>
        <w:rPr>
          <w:rFonts w:eastAsiaTheme="minorEastAsia"/>
        </w:rPr>
        <w:t>, presentes nas colunas de números 12 e 13 respectivamente, obtém-se:</w:t>
      </w:r>
    </w:p>
    <w:p w14:paraId="37B2A3E1" w14:textId="177FC39D" w:rsidR="00BB4728" w:rsidRPr="00E42278" w:rsidRDefault="00BB4728" w:rsidP="0005277B">
      <w:pPr>
        <w:spacing w:before="240" w:beforeAutospacing="0" w:after="240" w:afterAutospacing="0"/>
        <w:rPr>
          <w:rFonts w:eastAsiaTheme="minorEastAsia"/>
        </w:rPr>
      </w:pPr>
      <m:oMathPara>
        <m:oMath>
          <m:r>
            <w:rPr>
              <w:rFonts w:ascii="Cambria Math" w:hAnsi="Cambria Math"/>
            </w:rPr>
            <m:t>cumpriment</m:t>
          </m:r>
          <m:sSub>
            <m:sSubPr>
              <m:ctrlPr>
                <w:rPr>
                  <w:rFonts w:ascii="Cambria Math" w:hAnsi="Cambria Math"/>
                  <w:i/>
                </w:rPr>
              </m:ctrlPr>
            </m:sSubPr>
            <m:e>
              <m:r>
                <w:rPr>
                  <w:rFonts w:ascii="Cambria Math" w:hAnsi="Cambria Math"/>
                </w:rPr>
                <m:t>o</m:t>
              </m:r>
            </m:e>
            <m:sub>
              <m:r>
                <w:rPr>
                  <w:rFonts w:ascii="Cambria Math" w:hAnsi="Cambria Math"/>
                </w:rPr>
                <m:t>meta5</m:t>
              </m:r>
            </m:sub>
          </m:sSub>
          <m:r>
            <w:rPr>
              <w:rFonts w:ascii="Cambria Math" w:hAnsi="Cambria Math"/>
            </w:rPr>
            <m:t>=100×</m:t>
          </m:r>
          <m:d>
            <m:dPr>
              <m:ctrlPr>
                <w:rPr>
                  <w:rFonts w:ascii="Cambria Math" w:hAnsi="Cambria Math"/>
                  <w:i/>
                </w:rPr>
              </m:ctrlPr>
            </m:dPr>
            <m:e>
              <m:f>
                <m:fPr>
                  <m:ctrlPr>
                    <w:rPr>
                      <w:rFonts w:ascii="Cambria Math" w:hAnsi="Cambria Math"/>
                      <w:i/>
                    </w:rPr>
                  </m:ctrlPr>
                </m:fPr>
                <m:num>
                  <m:r>
                    <w:rPr>
                      <w:rFonts w:ascii="Cambria Math" w:hAnsi="Cambria Math"/>
                    </w:rPr>
                    <m:t>0,406665513020182</m:t>
                  </m:r>
                  <m:r>
                    <m:rPr>
                      <m:sty m:val="p"/>
                    </m:rPr>
                    <w:rPr>
                      <w:rFonts w:ascii="Cambria Math" w:eastAsiaTheme="minorEastAsia" w:hAnsi="Cambria Math"/>
                    </w:rPr>
                    <m:t xml:space="preserve"> </m:t>
                  </m:r>
                  <m:r>
                    <w:rPr>
                      <w:rFonts w:ascii="Cambria Math" w:hAnsi="Cambria Math"/>
                    </w:rPr>
                    <m:t>-0,005</m:t>
                  </m:r>
                </m:num>
                <m:den>
                  <m:r>
                    <w:rPr>
                      <w:rFonts w:ascii="Cambria Math" w:hAnsi="Cambria Math"/>
                    </w:rPr>
                    <m:t>0,320529904579756</m:t>
                  </m:r>
                </m:den>
              </m:f>
            </m:e>
          </m:d>
          <m:r>
            <w:rPr>
              <w:rFonts w:ascii="Cambria Math" w:hAnsi="Cambria Math"/>
            </w:rPr>
            <m:t>=125,312960594676</m:t>
          </m:r>
        </m:oMath>
      </m:oMathPara>
    </w:p>
    <w:p w14:paraId="43FD4B68" w14:textId="77777777" w:rsidR="00E42278" w:rsidRPr="00BB4728" w:rsidRDefault="00E42278" w:rsidP="0005277B">
      <w:pPr>
        <w:spacing w:before="240" w:beforeAutospacing="0" w:after="240" w:afterAutospacing="0"/>
        <w:rPr>
          <w:rFonts w:eastAsiaTheme="minorEastAsia"/>
        </w:rPr>
      </w:pPr>
    </w:p>
    <w:p w14:paraId="1E05EBE5" w14:textId="17CF1BA8" w:rsidR="00987495" w:rsidRPr="00EC66D1" w:rsidRDefault="00987495" w:rsidP="00581944">
      <w:pPr>
        <w:pStyle w:val="Ttulo3"/>
      </w:pPr>
      <w:bookmarkStart w:id="21" w:name="_Toc213768269"/>
      <w:r w:rsidRPr="00EC66D1">
        <w:t>O arquivo de log:</w:t>
      </w:r>
      <w:bookmarkEnd w:id="21"/>
    </w:p>
    <w:p w14:paraId="5B27D287" w14:textId="77777777" w:rsidR="00E3113F" w:rsidRDefault="00EC66D1" w:rsidP="00EC66D1">
      <w:pPr>
        <w:spacing w:before="0" w:beforeAutospacing="0" w:after="160" w:afterAutospacing="0" w:line="259" w:lineRule="auto"/>
        <w:rPr>
          <w:rFonts w:asciiTheme="minorHAnsi" w:hAnsiTheme="minorHAnsi" w:cstheme="minorHAnsi"/>
          <w:szCs w:val="24"/>
        </w:rPr>
      </w:pPr>
      <w:r w:rsidRPr="00EC66D1">
        <w:rPr>
          <w:rFonts w:asciiTheme="minorHAnsi" w:hAnsiTheme="minorHAnsi" w:cstheme="minorHAnsi"/>
          <w:szCs w:val="24"/>
        </w:rPr>
        <w:t xml:space="preserve">A função </w:t>
      </w:r>
      <w:r w:rsidRPr="00EC66D1">
        <w:rPr>
          <w:rFonts w:asciiTheme="minorHAnsi" w:hAnsiTheme="minorHAnsi" w:cstheme="minorHAnsi"/>
          <w:b/>
          <w:bCs/>
          <w:szCs w:val="24"/>
        </w:rPr>
        <w:t>RegistrarLOG()</w:t>
      </w:r>
      <w:r w:rsidRPr="00EC66D1">
        <w:rPr>
          <w:rFonts w:asciiTheme="minorHAnsi" w:hAnsiTheme="minorHAnsi" w:cstheme="minorHAnsi"/>
          <w:szCs w:val="24"/>
        </w:rPr>
        <w:t xml:space="preserve"> tem como finalidade registrar, em um arquivo CSV, um histórico das ações realizadas durante a execução do script. Cada vez que é chamada, ela cria uma linha de log contendo o identificador do processo (pid), a data e hora exatas do evento e uma mensagem descritiva fornecida pelo usuário. Caso o arquivo de log ainda não exista, a função o cria com cabeçalho; se já existir, ela apenas acrescenta o novo registro, preservando os anteriores.</w:t>
      </w:r>
    </w:p>
    <w:tbl>
      <w:tblPr>
        <w:tblStyle w:val="Tabelacomgrade"/>
        <w:tblW w:w="0" w:type="auto"/>
        <w:tblLook w:val="04A0" w:firstRow="1" w:lastRow="0" w:firstColumn="1" w:lastColumn="0" w:noHBand="0" w:noVBand="1"/>
      </w:tblPr>
      <w:tblGrid>
        <w:gridCol w:w="10468"/>
      </w:tblGrid>
      <w:tr w:rsidR="00E73AB4" w:rsidRPr="00906FFA" w14:paraId="62F890BE" w14:textId="77777777" w:rsidTr="00E73AB4">
        <w:tc>
          <w:tcPr>
            <w:tcW w:w="10468"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34769409" w14:textId="77777777" w:rsidR="00E73AB4" w:rsidRPr="00FC60EA" w:rsidRDefault="00E73AB4" w:rsidP="00E73AB4">
            <w:pPr>
              <w:shd w:val="clear" w:color="auto" w:fill="FFFFFF"/>
              <w:spacing w:before="12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"pid";</w:t>
            </w:r>
            <w:r w:rsidRPr="00FC60EA">
              <w:rPr>
                <w:rFonts w:ascii="Consolas" w:eastAsia="Times New Roman" w:hAnsi="Consolas" w:cs="Times New Roman"/>
                <w:color w:val="0000FF"/>
                <w:sz w:val="16"/>
                <w:szCs w:val="16"/>
                <w:lang w:eastAsia="pt-BR"/>
              </w:rPr>
              <w:t>"datahora";</w:t>
            </w:r>
            <w:r w:rsidRPr="00FC60EA">
              <w:rPr>
                <w:rFonts w:ascii="Consolas" w:eastAsia="Times New Roman" w:hAnsi="Consolas" w:cs="Times New Roman"/>
                <w:color w:val="795E26"/>
                <w:sz w:val="16"/>
                <w:szCs w:val="16"/>
                <w:lang w:eastAsia="pt-BR"/>
              </w:rPr>
              <w:t>"mensagem"</w:t>
            </w:r>
          </w:p>
          <w:p w14:paraId="4419E55A"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16:47:17";</w:t>
            </w:r>
            <w:r w:rsidRPr="00FC60EA">
              <w:rPr>
                <w:rFonts w:ascii="Consolas" w:eastAsia="Times New Roman" w:hAnsi="Consolas" w:cs="Times New Roman"/>
                <w:color w:val="795E26"/>
                <w:sz w:val="16"/>
                <w:szCs w:val="16"/>
                <w:lang w:eastAsia="pt-BR"/>
              </w:rPr>
              <w:t>"Iniciando processo "</w:t>
            </w:r>
          </w:p>
          <w:p w14:paraId="30807D7F"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16:47:17";</w:t>
            </w:r>
            <w:r w:rsidRPr="00FC60EA">
              <w:rPr>
                <w:rFonts w:ascii="Consolas" w:eastAsia="Times New Roman" w:hAnsi="Consolas" w:cs="Times New Roman"/>
                <w:color w:val="795E26"/>
                <w:sz w:val="16"/>
                <w:szCs w:val="16"/>
                <w:lang w:eastAsia="pt-BR"/>
              </w:rPr>
              <w:t>"Estrutura de pastas construída! "</w:t>
            </w:r>
          </w:p>
          <w:p w14:paraId="4C5B35C5"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16:47:19";</w:t>
            </w:r>
            <w:r w:rsidRPr="00FC60EA">
              <w:rPr>
                <w:rFonts w:ascii="Consolas" w:eastAsia="Times New Roman" w:hAnsi="Consolas" w:cs="Times New Roman"/>
                <w:color w:val="795E26"/>
                <w:sz w:val="16"/>
                <w:szCs w:val="16"/>
                <w:lang w:eastAsia="pt-BR"/>
              </w:rPr>
              <w:t>"Iniciando processamento dos dados do STM."</w:t>
            </w:r>
          </w:p>
          <w:p w14:paraId="622AAF17"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16:47:19";</w:t>
            </w:r>
            <w:r w:rsidRPr="00FC60EA">
              <w:rPr>
                <w:rFonts w:ascii="Consolas" w:eastAsia="Times New Roman" w:hAnsi="Consolas" w:cs="Times New Roman"/>
                <w:color w:val="795E26"/>
                <w:sz w:val="16"/>
                <w:szCs w:val="16"/>
                <w:lang w:eastAsia="pt-BR"/>
              </w:rPr>
              <w:t>"Processando dados do STM"</w:t>
            </w:r>
          </w:p>
          <w:p w14:paraId="1A8BEE1C"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16:47:19";</w:t>
            </w:r>
            <w:r w:rsidRPr="00FC60EA">
              <w:rPr>
                <w:rFonts w:ascii="Consolas" w:eastAsia="Times New Roman" w:hAnsi="Consolas" w:cs="Times New Roman"/>
                <w:color w:val="795E26"/>
                <w:sz w:val="16"/>
                <w:szCs w:val="16"/>
                <w:lang w:eastAsia="pt-BR"/>
              </w:rPr>
              <w:t>"Lendo arquivo./1)Extrai_Datamart_STM.csv"</w:t>
            </w:r>
          </w:p>
          <w:p w14:paraId="053A591B"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16:47:30";</w:t>
            </w:r>
            <w:r w:rsidRPr="00FC60EA">
              <w:rPr>
                <w:rFonts w:ascii="Consolas" w:eastAsia="Times New Roman" w:hAnsi="Consolas" w:cs="Times New Roman"/>
                <w:color w:val="795E26"/>
                <w:sz w:val="16"/>
                <w:szCs w:val="16"/>
                <w:lang w:eastAsia="pt-BR"/>
              </w:rPr>
              <w:t>"Encerrando processamento dos dados do STM"</w:t>
            </w:r>
          </w:p>
          <w:p w14:paraId="2A790560"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16:47:30";</w:t>
            </w:r>
            <w:r w:rsidRPr="00FC60EA">
              <w:rPr>
                <w:rFonts w:ascii="Consolas" w:eastAsia="Times New Roman" w:hAnsi="Consolas" w:cs="Times New Roman"/>
                <w:color w:val="795E26"/>
                <w:sz w:val="16"/>
                <w:szCs w:val="16"/>
                <w:lang w:eastAsia="pt-BR"/>
              </w:rPr>
              <w:t>"STM processado em 11.03 seg."</w:t>
            </w:r>
          </w:p>
          <w:p w14:paraId="7FCFFFEC"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16:52:36";</w:t>
            </w:r>
            <w:r w:rsidRPr="00FC60EA">
              <w:rPr>
                <w:rFonts w:ascii="Consolas" w:eastAsia="Times New Roman" w:hAnsi="Consolas" w:cs="Times New Roman"/>
                <w:color w:val="795E26"/>
                <w:sz w:val="16"/>
                <w:szCs w:val="16"/>
                <w:lang w:eastAsia="pt-BR"/>
              </w:rPr>
              <w:t>"Processando dados do STM.csv"</w:t>
            </w:r>
          </w:p>
          <w:p w14:paraId="699A0EF2"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16:52:38";</w:t>
            </w:r>
            <w:r w:rsidRPr="00FC60EA">
              <w:rPr>
                <w:rFonts w:ascii="Consolas" w:eastAsia="Times New Roman" w:hAnsi="Consolas" w:cs="Times New Roman"/>
                <w:color w:val="795E26"/>
                <w:sz w:val="16"/>
                <w:szCs w:val="16"/>
                <w:lang w:eastAsia="pt-BR"/>
              </w:rPr>
              <w:t>"Resumo do STM gerado."</w:t>
            </w:r>
          </w:p>
          <w:p w14:paraId="563C50D3"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18504;</w:t>
            </w:r>
            <w:r w:rsidRPr="00FC60EA">
              <w:rPr>
                <w:rFonts w:ascii="Consolas" w:eastAsia="Times New Roman" w:hAnsi="Consolas" w:cs="Times New Roman"/>
                <w:color w:val="0000FF"/>
                <w:sz w:val="16"/>
                <w:szCs w:val="16"/>
                <w:lang w:eastAsia="pt-BR"/>
              </w:rPr>
              <w:t>"2025-10-08 16:52:52";</w:t>
            </w:r>
            <w:r w:rsidRPr="00FC60EA">
              <w:rPr>
                <w:rFonts w:ascii="Consolas" w:eastAsia="Times New Roman" w:hAnsi="Consolas" w:cs="Times New Roman"/>
                <w:color w:val="795E26"/>
                <w:sz w:val="16"/>
                <w:szCs w:val="16"/>
                <w:lang w:eastAsia="pt-BR"/>
              </w:rPr>
              <w:t>"</w:t>
            </w:r>
            <w:r w:rsidRPr="00FC60EA">
              <w:rPr>
                <w:rFonts w:ascii="Segoe UI Emoji" w:eastAsia="Times New Roman" w:hAnsi="Segoe UI Emoji" w:cs="Segoe UI Emoji"/>
                <w:color w:val="795E26"/>
                <w:sz w:val="16"/>
                <w:szCs w:val="16"/>
                <w:lang w:eastAsia="pt-BR"/>
              </w:rPr>
              <w:t>✅</w:t>
            </w:r>
            <w:r w:rsidRPr="00FC60EA">
              <w:rPr>
                <w:rFonts w:ascii="Consolas" w:eastAsia="Times New Roman" w:hAnsi="Consolas" w:cs="Times New Roman"/>
                <w:color w:val="795E26"/>
                <w:sz w:val="16"/>
                <w:szCs w:val="16"/>
                <w:lang w:eastAsia="pt-BR"/>
              </w:rPr>
              <w:t xml:space="preserve"> Arquivo compactado: STM"</w:t>
            </w:r>
          </w:p>
          <w:p w14:paraId="30FFDE1B" w14:textId="62F5929B" w:rsidR="00E73AB4" w:rsidRPr="00906FFA" w:rsidRDefault="00E73AB4" w:rsidP="00E73AB4">
            <w:pPr>
              <w:shd w:val="clear" w:color="auto" w:fill="FFFFFF"/>
              <w:spacing w:before="0" w:beforeAutospacing="0" w:after="12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16:52:53";</w:t>
            </w:r>
            <w:r w:rsidRPr="00FC60EA">
              <w:rPr>
                <w:rFonts w:ascii="Consolas" w:eastAsia="Times New Roman" w:hAnsi="Consolas" w:cs="Times New Roman"/>
                <w:color w:val="795E26"/>
                <w:sz w:val="16"/>
                <w:szCs w:val="16"/>
                <w:lang w:eastAsia="pt-BR"/>
              </w:rPr>
              <w:t>"Dados processados com sucesso!"</w:t>
            </w:r>
          </w:p>
        </w:tc>
      </w:tr>
    </w:tbl>
    <w:p w14:paraId="41BB449A" w14:textId="7B1D9BBD" w:rsidR="00FC60EA" w:rsidRDefault="00FC60EA" w:rsidP="00FC60EA">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Conteúdo do arquivo “</w:t>
      </w:r>
      <w:r w:rsidR="00E42278" w:rsidRPr="00E42278">
        <w:rPr>
          <w:rFonts w:asciiTheme="minorHAnsi" w:hAnsiTheme="minorHAnsi" w:cstheme="minorHAnsi"/>
          <w:i/>
          <w:iCs/>
          <w:sz w:val="20"/>
          <w:szCs w:val="20"/>
        </w:rPr>
        <w:t>LOGPainelMetas</w:t>
      </w:r>
      <w:r>
        <w:rPr>
          <w:rFonts w:asciiTheme="minorHAnsi" w:hAnsiTheme="minorHAnsi" w:cstheme="minorHAnsi"/>
          <w:i/>
          <w:iCs/>
          <w:sz w:val="20"/>
          <w:szCs w:val="20"/>
        </w:rPr>
        <w:t>.csv</w:t>
      </w:r>
      <w:r w:rsidR="001138AF">
        <w:rPr>
          <w:rFonts w:asciiTheme="minorHAnsi" w:hAnsiTheme="minorHAnsi" w:cstheme="minorHAnsi"/>
          <w:i/>
          <w:iCs/>
          <w:sz w:val="20"/>
          <w:szCs w:val="20"/>
        </w:rPr>
        <w:t>”, após processamento dos dados do STM.</w:t>
      </w:r>
    </w:p>
    <w:p w14:paraId="6C83A008" w14:textId="77777777" w:rsidR="00EC66D1" w:rsidRDefault="00EC66D1">
      <w:pPr>
        <w:spacing w:before="0" w:beforeAutospacing="0" w:after="160" w:afterAutospacing="0" w:line="259" w:lineRule="auto"/>
        <w:jc w:val="left"/>
        <w:rPr>
          <w:rFonts w:asciiTheme="minorHAnsi" w:hAnsiTheme="minorHAnsi" w:cstheme="minorHAnsi"/>
          <w:szCs w:val="24"/>
        </w:rPr>
      </w:pPr>
    </w:p>
    <w:bookmarkEnd w:id="0"/>
    <w:bookmarkEnd w:id="1"/>
    <w:bookmarkEnd w:id="2"/>
    <w:bookmarkEnd w:id="3"/>
    <w:p w14:paraId="42853943" w14:textId="77777777" w:rsidR="002F6384" w:rsidRPr="00880EAD" w:rsidRDefault="002F6384" w:rsidP="00E02E3F">
      <w:pPr>
        <w:spacing w:before="0" w:beforeAutospacing="0" w:after="160" w:afterAutospacing="0" w:line="259" w:lineRule="auto"/>
        <w:jc w:val="left"/>
        <w:rPr>
          <w:b/>
          <w:color w:val="4231A4"/>
          <w:highlight w:val="yellow"/>
        </w:rPr>
      </w:pPr>
    </w:p>
    <w:sectPr w:rsidR="002F6384" w:rsidRPr="00880EAD" w:rsidSect="00625E2C">
      <w:headerReference w:type="default" r:id="rId13"/>
      <w:footerReference w:type="default" r:id="rId14"/>
      <w:type w:val="continuous"/>
      <w:pgSz w:w="11906" w:h="16838"/>
      <w:pgMar w:top="1418" w:right="709" w:bottom="1418" w:left="709" w:header="142" w:footer="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5A1AA" w14:textId="77777777" w:rsidR="004B790C" w:rsidRDefault="004B790C" w:rsidP="000543D7">
      <w:pPr>
        <w:spacing w:before="0" w:after="0"/>
      </w:pPr>
      <w:r>
        <w:separator/>
      </w:r>
    </w:p>
  </w:endnote>
  <w:endnote w:type="continuationSeparator" w:id="0">
    <w:p w14:paraId="691B395B" w14:textId="77777777" w:rsidR="004B790C" w:rsidRDefault="004B790C" w:rsidP="000543D7">
      <w:pPr>
        <w:spacing w:before="0" w:after="0"/>
      </w:pPr>
      <w:r>
        <w:continuationSeparator/>
      </w:r>
    </w:p>
  </w:endnote>
  <w:endnote w:type="continuationNotice" w:id="1">
    <w:p w14:paraId="0BC75268" w14:textId="77777777" w:rsidR="004B790C" w:rsidRDefault="004B790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altName w:val="Arial"/>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Roman">
    <w:altName w:val="Calibri"/>
    <w:charset w:val="4D"/>
    <w:family w:val="swiss"/>
    <w:pitch w:val="variable"/>
    <w:sig w:usb0="800000AF" w:usb1="5000204A" w:usb2="00000000" w:usb3="00000000" w:csb0="0000009B" w:csb1="00000000"/>
  </w:font>
  <w:font w:name="Montserrat">
    <w:charset w:val="00"/>
    <w:family w:val="auto"/>
    <w:pitch w:val="variable"/>
    <w:sig w:usb0="2000020F" w:usb1="00000003" w:usb2="00000000" w:usb3="00000000" w:csb0="00000197" w:csb1="00000000"/>
  </w:font>
  <w:font w:name="Yu Gothic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Montserrat Light">
    <w:altName w:val="Courier New"/>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Book Oblique">
    <w:altName w:val="Times New Roman"/>
    <w:charset w:val="00"/>
    <w:family w:val="auto"/>
    <w:pitch w:val="variable"/>
    <w:sig w:usb0="800000AF" w:usb1="5000204A" w:usb2="00000000" w:usb3="00000000" w:csb0="0000009B" w:csb1="00000000"/>
  </w:font>
  <w:font w:name="Times New Roman (Corp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imes">
    <w:panose1 w:val="02020603050405020304"/>
    <w:charset w:val="00"/>
    <w:family w:val="auto"/>
    <w:pitch w:val="variable"/>
    <w:sig w:usb0="E0002EFF" w:usb1="D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Mincho">
    <w:charset w:val="80"/>
    <w:family w:val="roman"/>
    <w:pitch w:val="variable"/>
    <w:sig w:usb0="800002E7" w:usb1="2AC7FCFF" w:usb2="00000012" w:usb3="00000000" w:csb0="0002009F" w:csb1="00000000"/>
  </w:font>
  <w:font w:name="Avenir Book">
    <w:altName w:val="Corbel"/>
    <w:charset w:val="00"/>
    <w:family w:val="auto"/>
    <w:pitch w:val="variable"/>
    <w:sig w:usb0="00000001" w:usb1="5000204A" w:usb2="00000000" w:usb3="00000000" w:csb0="0000009B"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88A2" w14:textId="30D9B550" w:rsidR="008E539C" w:rsidRPr="00625E2C" w:rsidRDefault="008E539C" w:rsidP="00625E2C">
    <w:pPr>
      <w:pStyle w:val="Rodap"/>
      <w:tabs>
        <w:tab w:val="clear" w:pos="4320"/>
        <w:tab w:val="clear" w:pos="8640"/>
        <w:tab w:val="center" w:pos="5244"/>
      </w:tabs>
      <w:spacing w:before="120" w:beforeAutospacing="0" w:after="100"/>
      <w:jc w:val="center"/>
      <w:rPr>
        <w:rFonts w:asciiTheme="minorHAnsi" w:hAnsiTheme="minorHAnsi" w:cstheme="minorHAnsi"/>
        <w:color w:val="auto"/>
        <w:sz w:val="20"/>
        <w:szCs w:val="20"/>
      </w:rPr>
    </w:pPr>
    <w:r w:rsidRPr="00203508">
      <w:rPr>
        <w:rFonts w:ascii="Calibri" w:hAnsi="Calibri" w:cs="Calibri"/>
        <w:noProof/>
        <w:color w:val="595959" w:themeColor="text1" w:themeTint="A6"/>
        <w:sz w:val="20"/>
        <w:szCs w:val="18"/>
        <w:lang w:eastAsia="pt-BR"/>
      </w:rPr>
      <mc:AlternateContent>
        <mc:Choice Requires="wps">
          <w:drawing>
            <wp:anchor distT="0" distB="0" distL="114300" distR="114300" simplePos="0" relativeHeight="251663360" behindDoc="0" locked="0" layoutInCell="1" allowOverlap="1" wp14:anchorId="68EDA105" wp14:editId="7F472AE2">
              <wp:simplePos x="0" y="0"/>
              <wp:positionH relativeFrom="page">
                <wp:posOffset>-3175</wp:posOffset>
              </wp:positionH>
              <wp:positionV relativeFrom="paragraph">
                <wp:posOffset>-635</wp:posOffset>
              </wp:positionV>
              <wp:extent cx="8277225" cy="0"/>
              <wp:effectExtent l="0" t="0" r="28575" b="19050"/>
              <wp:wrapNone/>
              <wp:docPr id="46" name="Conector reto 46"/>
              <wp:cNvGraphicFramePr/>
              <a:graphic xmlns:a="http://schemas.openxmlformats.org/drawingml/2006/main">
                <a:graphicData uri="http://schemas.microsoft.com/office/word/2010/wordprocessingShape">
                  <wps:wsp>
                    <wps:cNvCnPr/>
                    <wps:spPr>
                      <a:xfrm>
                        <a:off x="0" y="0"/>
                        <a:ext cx="8277225" cy="0"/>
                      </a:xfrm>
                      <a:prstGeom prst="line">
                        <a:avLst/>
                      </a:prstGeom>
                      <a:ln w="9525">
                        <a:solidFill>
                          <a:srgbClr val="7030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8EC90EB" id="Conector reto 46" o:spid="_x0000_s1026" style="position:absolute;z-index:2516633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25pt,-.05pt" to="65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" strokecolor="#7030a0">
              <v:stroke joinstyle="miter"/>
              <w10:wrap anchorx="page"/>
            </v:line>
          </w:pict>
        </mc:Fallback>
      </mc:AlternateContent>
    </w:r>
    <w:r w:rsidR="00303822">
      <w:rPr>
        <w:rFonts w:ascii="Calibri" w:hAnsi="Calibri" w:cs="Calibri"/>
        <w:color w:val="595959" w:themeColor="text1" w:themeTint="A6"/>
        <w:sz w:val="20"/>
        <w:szCs w:val="18"/>
      </w:rPr>
      <w:t>Scripts do Painel de Metas</w:t>
    </w:r>
    <w:r w:rsidRPr="00203508">
      <w:rPr>
        <w:rFonts w:asciiTheme="minorHAnsi" w:hAnsiTheme="minorHAnsi" w:cstheme="minorHAnsi"/>
        <w:color w:val="auto"/>
        <w:sz w:val="20"/>
        <w:szCs w:val="20"/>
      </w:rPr>
      <w:br/>
    </w:r>
    <w:r w:rsidRPr="00203508">
      <w:rPr>
        <w:rFonts w:ascii="Calibri" w:hAnsi="Calibri" w:cs="Calibri"/>
        <w:color w:val="595959" w:themeColor="text1" w:themeTint="A6"/>
        <w:sz w:val="20"/>
        <w:szCs w:val="18"/>
      </w:rPr>
      <w:fldChar w:fldCharType="begin"/>
    </w:r>
    <w:r w:rsidRPr="00203508">
      <w:rPr>
        <w:rFonts w:ascii="Calibri" w:hAnsi="Calibri" w:cs="Calibri"/>
        <w:color w:val="595959" w:themeColor="text1" w:themeTint="A6"/>
        <w:sz w:val="20"/>
        <w:szCs w:val="18"/>
      </w:rPr>
      <w:instrText>PAGE   \* MERGEFORMAT</w:instrText>
    </w:r>
    <w:r w:rsidRPr="00203508">
      <w:rPr>
        <w:rFonts w:ascii="Calibri" w:hAnsi="Calibri" w:cs="Calibri"/>
        <w:color w:val="595959" w:themeColor="text1" w:themeTint="A6"/>
        <w:sz w:val="20"/>
        <w:szCs w:val="18"/>
      </w:rPr>
      <w:fldChar w:fldCharType="separate"/>
    </w:r>
    <w:r w:rsidR="00D26061">
      <w:rPr>
        <w:rFonts w:ascii="Calibri" w:hAnsi="Calibri" w:cs="Calibri"/>
        <w:noProof/>
        <w:color w:val="595959" w:themeColor="text1" w:themeTint="A6"/>
        <w:sz w:val="20"/>
        <w:szCs w:val="18"/>
      </w:rPr>
      <w:t>85</w:t>
    </w:r>
    <w:r w:rsidRPr="00203508">
      <w:rPr>
        <w:rFonts w:ascii="Calibri" w:hAnsi="Calibri" w:cs="Calibri"/>
        <w:color w:val="595959" w:themeColor="text1" w:themeTint="A6"/>
        <w:sz w:val="20"/>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B5637" w14:textId="77777777" w:rsidR="004B790C" w:rsidRDefault="004B790C" w:rsidP="000543D7">
      <w:pPr>
        <w:spacing w:before="0" w:after="0"/>
      </w:pPr>
      <w:r>
        <w:separator/>
      </w:r>
    </w:p>
  </w:footnote>
  <w:footnote w:type="continuationSeparator" w:id="0">
    <w:p w14:paraId="424363DD" w14:textId="77777777" w:rsidR="004B790C" w:rsidRDefault="004B790C" w:rsidP="000543D7">
      <w:pPr>
        <w:spacing w:before="0" w:after="0"/>
      </w:pPr>
      <w:r>
        <w:continuationSeparator/>
      </w:r>
    </w:p>
  </w:footnote>
  <w:footnote w:type="continuationNotice" w:id="1">
    <w:p w14:paraId="730A1F7B" w14:textId="77777777" w:rsidR="004B790C" w:rsidRDefault="004B790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7104F" w14:textId="4F1B3B3D" w:rsidR="007E0C3F" w:rsidRPr="000E3B13" w:rsidRDefault="007E0C3F" w:rsidP="007E0C3F">
    <w:pPr>
      <w:pStyle w:val="Cabealho"/>
      <w:ind w:right="-427"/>
      <w:jc w:val="right"/>
      <w:rPr>
        <w:rFonts w:ascii="Calibri" w:hAnsi="Calibri" w:cs="Calibri"/>
        <w:sz w:val="28"/>
      </w:rPr>
    </w:pPr>
    <w:r w:rsidRPr="000E3B13">
      <w:rPr>
        <w:rFonts w:ascii="Calibri" w:hAnsi="Calibri" w:cs="Calibri"/>
        <w:caps/>
        <w:noProof/>
        <w:color w:val="FFFFFF" w:themeColor="background1"/>
        <w:sz w:val="20"/>
        <w:szCs w:val="18"/>
        <w:lang w:eastAsia="pt-BR"/>
      </w:rPr>
      <mc:AlternateContent>
        <mc:Choice Requires="wps">
          <w:drawing>
            <wp:anchor distT="0" distB="0" distL="114300" distR="114300" simplePos="0" relativeHeight="251665408" behindDoc="0" locked="0" layoutInCell="1" allowOverlap="1" wp14:anchorId="7249A5ED" wp14:editId="0E6F5F46">
              <wp:simplePos x="0" y="0"/>
              <wp:positionH relativeFrom="page">
                <wp:align>left</wp:align>
              </wp:positionH>
              <wp:positionV relativeFrom="paragraph">
                <wp:posOffset>518470</wp:posOffset>
              </wp:positionV>
              <wp:extent cx="8277225" cy="0"/>
              <wp:effectExtent l="0" t="0" r="28575" b="19050"/>
              <wp:wrapNone/>
              <wp:docPr id="14" name="Conector reto 14"/>
              <wp:cNvGraphicFramePr/>
              <a:graphic xmlns:a="http://schemas.openxmlformats.org/drawingml/2006/main">
                <a:graphicData uri="http://schemas.microsoft.com/office/word/2010/wordprocessingShape">
                  <wps:wsp>
                    <wps:cNvCnPr/>
                    <wps:spPr>
                      <a:xfrm>
                        <a:off x="0" y="0"/>
                        <a:ext cx="8277225" cy="0"/>
                      </a:xfrm>
                      <a:prstGeom prst="line">
                        <a:avLst/>
                      </a:prstGeom>
                      <a:ln w="9525">
                        <a:solidFill>
                          <a:srgbClr val="7030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EB93765" id="Conector reto 14" o:spid="_x0000_s1026" style="position:absolute;z-index:25166540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 from="0,40.8pt" to="651.7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" strokecolor="#7030a0">
              <v:stroke joinstyle="miter"/>
              <w10:wrap anchorx="page"/>
            </v:line>
          </w:pict>
        </mc:Fallback>
      </mc:AlternateContent>
    </w:r>
    <w:r w:rsidR="00084522">
      <w:rPr>
        <w:rFonts w:ascii="Calibri" w:hAnsi="Calibri" w:cs="Calibri"/>
        <w:b/>
        <w:color w:val="595959" w:themeColor="text1" w:themeTint="A6"/>
        <w:sz w:val="20"/>
        <w:szCs w:val="18"/>
      </w:rPr>
      <w:t>Conselho Nacional de Justiça</w:t>
    </w:r>
    <w:r w:rsidRPr="000E3B13">
      <w:rPr>
        <w:rFonts w:ascii="Calibri" w:hAnsi="Calibri" w:cs="Calibri"/>
        <w:b/>
        <w:color w:val="595959" w:themeColor="text1" w:themeTint="A6"/>
        <w:sz w:val="18"/>
        <w:szCs w:val="18"/>
      </w:rPr>
      <w:br/>
    </w:r>
    <w:r w:rsidR="00084522">
      <w:rPr>
        <w:rFonts w:ascii="Calibri" w:hAnsi="Calibri" w:cs="Calibri"/>
        <w:b/>
        <w:color w:val="595959" w:themeColor="text1" w:themeTint="A6"/>
        <w:sz w:val="20"/>
        <w:szCs w:val="18"/>
      </w:rPr>
      <w:t>Departamento de Gestão Estratégica</w:t>
    </w:r>
    <w:r w:rsidRPr="000E3B13">
      <w:rPr>
        <w:rFonts w:ascii="Calibri" w:hAnsi="Calibri" w:cs="Calibri"/>
        <w:b/>
        <w:color w:val="595959" w:themeColor="text1" w:themeTint="A6"/>
        <w:sz w:val="18"/>
        <w:szCs w:val="18"/>
      </w:rPr>
      <w:br/>
    </w:r>
    <w:r w:rsidR="00084522">
      <w:rPr>
        <w:rFonts w:ascii="Calibri" w:hAnsi="Calibri" w:cs="Calibri"/>
        <w:color w:val="595959" w:themeColor="text1" w:themeTint="A6"/>
        <w:sz w:val="20"/>
        <w:szCs w:val="18"/>
      </w:rPr>
      <w:t>Seção de Monitoramento de Acompanhamento</w:t>
    </w:r>
    <w:r w:rsidRPr="000E3B13">
      <w:rPr>
        <w:rFonts w:ascii="Calibri" w:hAnsi="Calibri" w:cs="Calibri"/>
        <w:caps/>
        <w:noProof/>
        <w:color w:val="FFFFFF" w:themeColor="background1"/>
        <w:sz w:val="20"/>
        <w:szCs w:val="18"/>
        <w:lang w:eastAsia="pt-B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48FD"/>
    <w:multiLevelType w:val="hybridMultilevel"/>
    <w:tmpl w:val="30CC8C3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4A3682"/>
    <w:multiLevelType w:val="hybridMultilevel"/>
    <w:tmpl w:val="751C0FC6"/>
    <w:lvl w:ilvl="0" w:tplc="6178B20E">
      <w:start w:val="1"/>
      <w:numFmt w:val="lowerLetter"/>
      <w:pStyle w:val="Enumerao"/>
      <w:lvlText w:val="%1)"/>
      <w:lvlJc w:val="left"/>
      <w:pPr>
        <w:ind w:left="1288" w:hanging="360"/>
      </w:pPr>
      <w:rPr>
        <w:rFonts w:hint="default"/>
        <w:b w:val="0"/>
        <w:i w:val="0"/>
        <w:color w:val="auto"/>
      </w:rPr>
    </w:lvl>
    <w:lvl w:ilvl="1" w:tplc="04160003" w:tentative="1">
      <w:start w:val="1"/>
      <w:numFmt w:val="bullet"/>
      <w:lvlText w:val="o"/>
      <w:lvlJc w:val="left"/>
      <w:pPr>
        <w:ind w:left="1648" w:hanging="360"/>
      </w:pPr>
      <w:rPr>
        <w:rFonts w:ascii="Courier New" w:hAnsi="Courier New" w:cs="Courier New" w:hint="default"/>
      </w:rPr>
    </w:lvl>
    <w:lvl w:ilvl="2" w:tplc="04160005" w:tentative="1">
      <w:start w:val="1"/>
      <w:numFmt w:val="bullet"/>
      <w:lvlText w:val=""/>
      <w:lvlJc w:val="left"/>
      <w:pPr>
        <w:ind w:left="2368" w:hanging="360"/>
      </w:pPr>
      <w:rPr>
        <w:rFonts w:ascii="Wingdings" w:hAnsi="Wingdings" w:hint="default"/>
      </w:rPr>
    </w:lvl>
    <w:lvl w:ilvl="3" w:tplc="04160001" w:tentative="1">
      <w:start w:val="1"/>
      <w:numFmt w:val="bullet"/>
      <w:lvlText w:val=""/>
      <w:lvlJc w:val="left"/>
      <w:pPr>
        <w:ind w:left="3088" w:hanging="360"/>
      </w:pPr>
      <w:rPr>
        <w:rFonts w:ascii="Symbol" w:hAnsi="Symbol" w:hint="default"/>
      </w:rPr>
    </w:lvl>
    <w:lvl w:ilvl="4" w:tplc="04160003" w:tentative="1">
      <w:start w:val="1"/>
      <w:numFmt w:val="bullet"/>
      <w:lvlText w:val="o"/>
      <w:lvlJc w:val="left"/>
      <w:pPr>
        <w:ind w:left="3808" w:hanging="360"/>
      </w:pPr>
      <w:rPr>
        <w:rFonts w:ascii="Courier New" w:hAnsi="Courier New" w:cs="Courier New" w:hint="default"/>
      </w:rPr>
    </w:lvl>
    <w:lvl w:ilvl="5" w:tplc="04160005" w:tentative="1">
      <w:start w:val="1"/>
      <w:numFmt w:val="bullet"/>
      <w:lvlText w:val=""/>
      <w:lvlJc w:val="left"/>
      <w:pPr>
        <w:ind w:left="4528" w:hanging="360"/>
      </w:pPr>
      <w:rPr>
        <w:rFonts w:ascii="Wingdings" w:hAnsi="Wingdings" w:hint="default"/>
      </w:rPr>
    </w:lvl>
    <w:lvl w:ilvl="6" w:tplc="04160001" w:tentative="1">
      <w:start w:val="1"/>
      <w:numFmt w:val="bullet"/>
      <w:lvlText w:val=""/>
      <w:lvlJc w:val="left"/>
      <w:pPr>
        <w:ind w:left="5248" w:hanging="360"/>
      </w:pPr>
      <w:rPr>
        <w:rFonts w:ascii="Symbol" w:hAnsi="Symbol" w:hint="default"/>
      </w:rPr>
    </w:lvl>
    <w:lvl w:ilvl="7" w:tplc="04160003" w:tentative="1">
      <w:start w:val="1"/>
      <w:numFmt w:val="bullet"/>
      <w:lvlText w:val="o"/>
      <w:lvlJc w:val="left"/>
      <w:pPr>
        <w:ind w:left="5968" w:hanging="360"/>
      </w:pPr>
      <w:rPr>
        <w:rFonts w:ascii="Courier New" w:hAnsi="Courier New" w:cs="Courier New" w:hint="default"/>
      </w:rPr>
    </w:lvl>
    <w:lvl w:ilvl="8" w:tplc="04160005" w:tentative="1">
      <w:start w:val="1"/>
      <w:numFmt w:val="bullet"/>
      <w:lvlText w:val=""/>
      <w:lvlJc w:val="left"/>
      <w:pPr>
        <w:ind w:left="6688" w:hanging="360"/>
      </w:pPr>
      <w:rPr>
        <w:rFonts w:ascii="Wingdings" w:hAnsi="Wingdings" w:hint="default"/>
      </w:rPr>
    </w:lvl>
  </w:abstractNum>
  <w:abstractNum w:abstractNumId="2" w15:restartNumberingAfterBreak="0">
    <w:nsid w:val="057C1ECD"/>
    <w:multiLevelType w:val="multilevel"/>
    <w:tmpl w:val="B97A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23CF4"/>
    <w:multiLevelType w:val="multilevel"/>
    <w:tmpl w:val="2FA6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B50CF"/>
    <w:multiLevelType w:val="multilevel"/>
    <w:tmpl w:val="B330D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26590"/>
    <w:multiLevelType w:val="multilevel"/>
    <w:tmpl w:val="4938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70487"/>
    <w:multiLevelType w:val="hybridMultilevel"/>
    <w:tmpl w:val="B5B802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E8E55D0"/>
    <w:multiLevelType w:val="hybridMultilevel"/>
    <w:tmpl w:val="D0BC45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F6D5A0F"/>
    <w:multiLevelType w:val="multilevel"/>
    <w:tmpl w:val="5D3A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66859"/>
    <w:multiLevelType w:val="multilevel"/>
    <w:tmpl w:val="DDB8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902DA"/>
    <w:multiLevelType w:val="multilevel"/>
    <w:tmpl w:val="645EC720"/>
    <w:lvl w:ilvl="0">
      <w:start w:val="1"/>
      <w:numFmt w:val="decimal"/>
      <w:pStyle w:val="Ttulo2"/>
      <w:lvlText w:val="%1."/>
      <w:lvlJc w:val="left"/>
      <w:pPr>
        <w:ind w:left="720" w:hanging="360"/>
      </w:pPr>
      <w:rPr>
        <w:rFonts w:hint="default"/>
      </w:rPr>
    </w:lvl>
    <w:lvl w:ilvl="1">
      <w:start w:val="1"/>
      <w:numFmt w:val="decimal"/>
      <w:pStyle w:val="Ttulo3"/>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1" w15:restartNumberingAfterBreak="0">
    <w:nsid w:val="28463085"/>
    <w:multiLevelType w:val="multilevel"/>
    <w:tmpl w:val="2CA4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A13DD"/>
    <w:multiLevelType w:val="multilevel"/>
    <w:tmpl w:val="C94604E6"/>
    <w:lvl w:ilvl="0">
      <w:start w:val="1"/>
      <w:numFmt w:val="decimal"/>
      <w:lvlText w:val="1.%1."/>
      <w:lvlJc w:val="left"/>
      <w:pPr>
        <w:tabs>
          <w:tab w:val="num" w:pos="360"/>
        </w:tabs>
        <w:ind w:left="360" w:hanging="360"/>
      </w:pPr>
      <w:rPr>
        <w:rFonts w:hint="default"/>
      </w:rPr>
    </w:lvl>
    <w:lvl w:ilvl="1">
      <w:start w:val="1"/>
      <w:numFmt w:val="decimal"/>
      <w:pStyle w:val="MySubTitulo"/>
      <w:lvlText w:val="3.%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2A9543E3"/>
    <w:multiLevelType w:val="hybridMultilevel"/>
    <w:tmpl w:val="1982D556"/>
    <w:lvl w:ilvl="0" w:tplc="99700D3E">
      <w:start w:val="1"/>
      <w:numFmt w:val="decimal"/>
      <w:lvlText w:val="Figura %1."/>
      <w:lvlJc w:val="left"/>
      <w:pPr>
        <w:ind w:left="720" w:hanging="360"/>
      </w:pPr>
      <w:rPr>
        <w:rFonts w:hint="default"/>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7295ED5"/>
    <w:multiLevelType w:val="multilevel"/>
    <w:tmpl w:val="C6D44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16E86"/>
    <w:multiLevelType w:val="multilevel"/>
    <w:tmpl w:val="9948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14579"/>
    <w:multiLevelType w:val="multilevel"/>
    <w:tmpl w:val="F17E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76738"/>
    <w:multiLevelType w:val="hybridMultilevel"/>
    <w:tmpl w:val="12C206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3B245E7"/>
    <w:multiLevelType w:val="multilevel"/>
    <w:tmpl w:val="18F83C42"/>
    <w:lvl w:ilvl="0">
      <w:start w:val="1"/>
      <w:numFmt w:val="decimal"/>
      <w:lvlText w:val="%1."/>
      <w:lvlJc w:val="left"/>
      <w:pPr>
        <w:tabs>
          <w:tab w:val="num" w:pos="360"/>
        </w:tabs>
        <w:ind w:left="360" w:hanging="360"/>
      </w:pPr>
      <w:rPr>
        <w:rFonts w:hint="default"/>
      </w:rPr>
    </w:lvl>
    <w:lvl w:ilvl="1">
      <w:start w:val="1"/>
      <w:numFmt w:val="decimal"/>
      <w:pStyle w:val="Tit02"/>
      <w:lvlText w:val="2.%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44275C94"/>
    <w:multiLevelType w:val="multilevel"/>
    <w:tmpl w:val="B8D4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205F0"/>
    <w:multiLevelType w:val="hybridMultilevel"/>
    <w:tmpl w:val="DEF28A1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7414D6E"/>
    <w:multiLevelType w:val="hybridMultilevel"/>
    <w:tmpl w:val="1982D556"/>
    <w:lvl w:ilvl="0" w:tplc="FFFFFFFF">
      <w:start w:val="1"/>
      <w:numFmt w:val="decimal"/>
      <w:lvlText w:val="Figura %1."/>
      <w:lvlJc w:val="left"/>
      <w:pPr>
        <w:ind w:left="720" w:hanging="360"/>
      </w:pPr>
      <w:rPr>
        <w:rFonts w:hint="default"/>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BCA41EB"/>
    <w:multiLevelType w:val="multilevel"/>
    <w:tmpl w:val="07DE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32475"/>
    <w:multiLevelType w:val="hybridMultilevel"/>
    <w:tmpl w:val="A31E67C2"/>
    <w:lvl w:ilvl="0" w:tplc="99700D3E">
      <w:start w:val="1"/>
      <w:numFmt w:val="decimal"/>
      <w:lvlText w:val="Figura %1."/>
      <w:lvlJc w:val="left"/>
      <w:pPr>
        <w:ind w:left="720" w:hanging="360"/>
      </w:pPr>
      <w:rPr>
        <w:rFonts w:hint="default"/>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1AD0E7F"/>
    <w:multiLevelType w:val="multilevel"/>
    <w:tmpl w:val="DA7C48B4"/>
    <w:lvl w:ilvl="0">
      <w:start w:val="1"/>
      <w:numFmt w:val="decimal"/>
      <w:pStyle w:val="CabealhoQuestes"/>
      <w:lvlText w:val="%1."/>
      <w:lvlJc w:val="left"/>
      <w:pPr>
        <w:ind w:left="360" w:hanging="360"/>
      </w:pPr>
    </w:lvl>
    <w:lvl w:ilvl="1">
      <w:start w:val="3"/>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53B6D42"/>
    <w:multiLevelType w:val="hybridMultilevel"/>
    <w:tmpl w:val="5A76DB10"/>
    <w:lvl w:ilvl="0" w:tplc="A9129A54">
      <w:start w:val="1"/>
      <w:numFmt w:val="decimal"/>
      <w:pStyle w:val="Quest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E87E89"/>
    <w:multiLevelType w:val="hybridMultilevel"/>
    <w:tmpl w:val="E7E622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61D59A0"/>
    <w:multiLevelType w:val="multilevel"/>
    <w:tmpl w:val="39B8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D71A7D"/>
    <w:multiLevelType w:val="hybridMultilevel"/>
    <w:tmpl w:val="8AA09950"/>
    <w:lvl w:ilvl="0" w:tplc="522CE0D2">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A1C08B0"/>
    <w:multiLevelType w:val="multilevel"/>
    <w:tmpl w:val="E5B8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1B39F4"/>
    <w:multiLevelType w:val="hybridMultilevel"/>
    <w:tmpl w:val="E7E6229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86475927">
    <w:abstractNumId w:val="25"/>
  </w:num>
  <w:num w:numId="2" w16cid:durableId="1973705495">
    <w:abstractNumId w:val="1"/>
  </w:num>
  <w:num w:numId="3" w16cid:durableId="468480952">
    <w:abstractNumId w:val="10"/>
  </w:num>
  <w:num w:numId="4" w16cid:durableId="851266170">
    <w:abstractNumId w:val="24"/>
  </w:num>
  <w:num w:numId="5" w16cid:durableId="527724463">
    <w:abstractNumId w:val="12"/>
  </w:num>
  <w:num w:numId="6" w16cid:durableId="863785586">
    <w:abstractNumId w:val="18"/>
  </w:num>
  <w:num w:numId="7" w16cid:durableId="1175192527">
    <w:abstractNumId w:val="4"/>
  </w:num>
  <w:num w:numId="8" w16cid:durableId="1370716081">
    <w:abstractNumId w:val="7"/>
  </w:num>
  <w:num w:numId="9" w16cid:durableId="933900212">
    <w:abstractNumId w:val="23"/>
  </w:num>
  <w:num w:numId="10" w16cid:durableId="798373979">
    <w:abstractNumId w:val="13"/>
  </w:num>
  <w:num w:numId="11" w16cid:durableId="1234781398">
    <w:abstractNumId w:val="0"/>
  </w:num>
  <w:num w:numId="12" w16cid:durableId="1114717623">
    <w:abstractNumId w:val="21"/>
  </w:num>
  <w:num w:numId="13" w16cid:durableId="142624783">
    <w:abstractNumId w:val="19"/>
  </w:num>
  <w:num w:numId="14" w16cid:durableId="1527215857">
    <w:abstractNumId w:val="8"/>
  </w:num>
  <w:num w:numId="15" w16cid:durableId="249850284">
    <w:abstractNumId w:val="22"/>
  </w:num>
  <w:num w:numId="16" w16cid:durableId="28072005">
    <w:abstractNumId w:val="14"/>
  </w:num>
  <w:num w:numId="17" w16cid:durableId="699550266">
    <w:abstractNumId w:val="2"/>
  </w:num>
  <w:num w:numId="18" w16cid:durableId="1319114881">
    <w:abstractNumId w:val="27"/>
  </w:num>
  <w:num w:numId="19" w16cid:durableId="95756573">
    <w:abstractNumId w:val="16"/>
  </w:num>
  <w:num w:numId="20" w16cid:durableId="989553019">
    <w:abstractNumId w:val="5"/>
  </w:num>
  <w:num w:numId="21" w16cid:durableId="2010016812">
    <w:abstractNumId w:val="29"/>
  </w:num>
  <w:num w:numId="22" w16cid:durableId="1692493016">
    <w:abstractNumId w:val="9"/>
  </w:num>
  <w:num w:numId="23" w16cid:durableId="1504971647">
    <w:abstractNumId w:val="3"/>
  </w:num>
  <w:num w:numId="24" w16cid:durableId="1014721026">
    <w:abstractNumId w:val="15"/>
  </w:num>
  <w:num w:numId="25" w16cid:durableId="1902717661">
    <w:abstractNumId w:val="28"/>
  </w:num>
  <w:num w:numId="26" w16cid:durableId="1512724662">
    <w:abstractNumId w:val="30"/>
  </w:num>
  <w:num w:numId="27" w16cid:durableId="354228974">
    <w:abstractNumId w:val="26"/>
  </w:num>
  <w:num w:numId="28" w16cid:durableId="274989454">
    <w:abstractNumId w:val="24"/>
    <w:lvlOverride w:ilvl="0">
      <w:startOverride w:val="2"/>
    </w:lvlOverride>
    <w:lvlOverride w:ilvl="1">
      <w:startOverride w:val="1"/>
    </w:lvlOverride>
    <w:lvlOverride w:ilvl="2">
      <w:startOverride w:val="1"/>
    </w:lvlOverride>
  </w:num>
  <w:num w:numId="29" w16cid:durableId="1989893522">
    <w:abstractNumId w:val="24"/>
    <w:lvlOverride w:ilvl="0">
      <w:startOverride w:val="2"/>
    </w:lvlOverride>
    <w:lvlOverride w:ilvl="1">
      <w:startOverride w:val="1"/>
    </w:lvlOverride>
    <w:lvlOverride w:ilvl="2">
      <w:startOverride w:val="1"/>
    </w:lvlOverride>
  </w:num>
  <w:num w:numId="30" w16cid:durableId="1298687838">
    <w:abstractNumId w:val="17"/>
  </w:num>
  <w:num w:numId="31" w16cid:durableId="396901134">
    <w:abstractNumId w:val="11"/>
  </w:num>
  <w:num w:numId="32" w16cid:durableId="1112824538">
    <w:abstractNumId w:val="6"/>
  </w:num>
  <w:num w:numId="33" w16cid:durableId="124127454">
    <w:abstractNumId w:val="10"/>
  </w:num>
  <w:num w:numId="34" w16cid:durableId="1146748993">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31A"/>
    <w:rsid w:val="000001A8"/>
    <w:rsid w:val="000015D2"/>
    <w:rsid w:val="00003A0B"/>
    <w:rsid w:val="0000430B"/>
    <w:rsid w:val="00004325"/>
    <w:rsid w:val="00007CE3"/>
    <w:rsid w:val="0001295B"/>
    <w:rsid w:val="00013172"/>
    <w:rsid w:val="0002012C"/>
    <w:rsid w:val="00020C1A"/>
    <w:rsid w:val="000226CE"/>
    <w:rsid w:val="0002359A"/>
    <w:rsid w:val="000307D8"/>
    <w:rsid w:val="00031667"/>
    <w:rsid w:val="00033D13"/>
    <w:rsid w:val="00033F19"/>
    <w:rsid w:val="0003503A"/>
    <w:rsid w:val="000366F8"/>
    <w:rsid w:val="00036F49"/>
    <w:rsid w:val="0003753D"/>
    <w:rsid w:val="000375BD"/>
    <w:rsid w:val="00040B27"/>
    <w:rsid w:val="0004223E"/>
    <w:rsid w:val="000433EC"/>
    <w:rsid w:val="00043A45"/>
    <w:rsid w:val="00044618"/>
    <w:rsid w:val="000450AA"/>
    <w:rsid w:val="00047451"/>
    <w:rsid w:val="00047CC8"/>
    <w:rsid w:val="0005277B"/>
    <w:rsid w:val="000543D7"/>
    <w:rsid w:val="00054DC7"/>
    <w:rsid w:val="00056F32"/>
    <w:rsid w:val="00063868"/>
    <w:rsid w:val="00064327"/>
    <w:rsid w:val="00064AB0"/>
    <w:rsid w:val="00065068"/>
    <w:rsid w:val="00066265"/>
    <w:rsid w:val="00070E67"/>
    <w:rsid w:val="0007144E"/>
    <w:rsid w:val="000727D1"/>
    <w:rsid w:val="00072938"/>
    <w:rsid w:val="00073215"/>
    <w:rsid w:val="00074021"/>
    <w:rsid w:val="000760B0"/>
    <w:rsid w:val="0007712B"/>
    <w:rsid w:val="00077DD7"/>
    <w:rsid w:val="00080880"/>
    <w:rsid w:val="00080BB2"/>
    <w:rsid w:val="000825CA"/>
    <w:rsid w:val="00083FE9"/>
    <w:rsid w:val="00084522"/>
    <w:rsid w:val="000852AC"/>
    <w:rsid w:val="00086C11"/>
    <w:rsid w:val="00086C4E"/>
    <w:rsid w:val="00090C02"/>
    <w:rsid w:val="0009172A"/>
    <w:rsid w:val="00092A16"/>
    <w:rsid w:val="000943E6"/>
    <w:rsid w:val="00095FA5"/>
    <w:rsid w:val="000A010B"/>
    <w:rsid w:val="000A65E5"/>
    <w:rsid w:val="000A6BC4"/>
    <w:rsid w:val="000B0452"/>
    <w:rsid w:val="000B17FB"/>
    <w:rsid w:val="000B3A89"/>
    <w:rsid w:val="000B3BF9"/>
    <w:rsid w:val="000C10DF"/>
    <w:rsid w:val="000C12D7"/>
    <w:rsid w:val="000C1F06"/>
    <w:rsid w:val="000C2496"/>
    <w:rsid w:val="000C2E7A"/>
    <w:rsid w:val="000D0EDF"/>
    <w:rsid w:val="000D1FFF"/>
    <w:rsid w:val="000D26BF"/>
    <w:rsid w:val="000D4C11"/>
    <w:rsid w:val="000D56E5"/>
    <w:rsid w:val="000E0BC2"/>
    <w:rsid w:val="000E2273"/>
    <w:rsid w:val="000E3B13"/>
    <w:rsid w:val="000E3D47"/>
    <w:rsid w:val="000E5D6F"/>
    <w:rsid w:val="000E65D1"/>
    <w:rsid w:val="000E7796"/>
    <w:rsid w:val="000F0D10"/>
    <w:rsid w:val="000F0F15"/>
    <w:rsid w:val="000F1210"/>
    <w:rsid w:val="000F2BCC"/>
    <w:rsid w:val="000F3768"/>
    <w:rsid w:val="000F3AE3"/>
    <w:rsid w:val="000F3D77"/>
    <w:rsid w:val="000F4C69"/>
    <w:rsid w:val="000F4E3F"/>
    <w:rsid w:val="000F5112"/>
    <w:rsid w:val="0010369D"/>
    <w:rsid w:val="00103AB1"/>
    <w:rsid w:val="00107BFD"/>
    <w:rsid w:val="00112346"/>
    <w:rsid w:val="00112D0B"/>
    <w:rsid w:val="00113659"/>
    <w:rsid w:val="001138AF"/>
    <w:rsid w:val="001139CE"/>
    <w:rsid w:val="001144F7"/>
    <w:rsid w:val="00114536"/>
    <w:rsid w:val="001155DF"/>
    <w:rsid w:val="00115AEF"/>
    <w:rsid w:val="001205D6"/>
    <w:rsid w:val="00121777"/>
    <w:rsid w:val="00124272"/>
    <w:rsid w:val="00124740"/>
    <w:rsid w:val="001248A9"/>
    <w:rsid w:val="00126C12"/>
    <w:rsid w:val="001271D3"/>
    <w:rsid w:val="0014210C"/>
    <w:rsid w:val="00144F72"/>
    <w:rsid w:val="001455B5"/>
    <w:rsid w:val="00145F2A"/>
    <w:rsid w:val="0014777C"/>
    <w:rsid w:val="00147E2D"/>
    <w:rsid w:val="00151176"/>
    <w:rsid w:val="00153125"/>
    <w:rsid w:val="00153C4F"/>
    <w:rsid w:val="00153CC7"/>
    <w:rsid w:val="00153D4D"/>
    <w:rsid w:val="00154B5F"/>
    <w:rsid w:val="00155908"/>
    <w:rsid w:val="00156B33"/>
    <w:rsid w:val="00163152"/>
    <w:rsid w:val="00167FD1"/>
    <w:rsid w:val="00172FEF"/>
    <w:rsid w:val="001733D5"/>
    <w:rsid w:val="0017435C"/>
    <w:rsid w:val="00177E50"/>
    <w:rsid w:val="00180C82"/>
    <w:rsid w:val="001824AA"/>
    <w:rsid w:val="00184108"/>
    <w:rsid w:val="0018792D"/>
    <w:rsid w:val="00190778"/>
    <w:rsid w:val="00191B59"/>
    <w:rsid w:val="00191E1F"/>
    <w:rsid w:val="00193668"/>
    <w:rsid w:val="00194EF3"/>
    <w:rsid w:val="00197F7D"/>
    <w:rsid w:val="00197F85"/>
    <w:rsid w:val="001A1179"/>
    <w:rsid w:val="001A1B70"/>
    <w:rsid w:val="001A2E74"/>
    <w:rsid w:val="001A5E58"/>
    <w:rsid w:val="001B2508"/>
    <w:rsid w:val="001B5F0D"/>
    <w:rsid w:val="001B6172"/>
    <w:rsid w:val="001B7F2B"/>
    <w:rsid w:val="001C1F14"/>
    <w:rsid w:val="001C1F87"/>
    <w:rsid w:val="001C742D"/>
    <w:rsid w:val="001D0314"/>
    <w:rsid w:val="001D0728"/>
    <w:rsid w:val="001D1126"/>
    <w:rsid w:val="001D1484"/>
    <w:rsid w:val="001D5915"/>
    <w:rsid w:val="001E1AB3"/>
    <w:rsid w:val="001E1ED6"/>
    <w:rsid w:val="001E265D"/>
    <w:rsid w:val="001E4C9F"/>
    <w:rsid w:val="001E6E20"/>
    <w:rsid w:val="001E7112"/>
    <w:rsid w:val="001E7728"/>
    <w:rsid w:val="001F006E"/>
    <w:rsid w:val="001F0D62"/>
    <w:rsid w:val="001F0DC5"/>
    <w:rsid w:val="001F202C"/>
    <w:rsid w:val="001F3360"/>
    <w:rsid w:val="001F7C0C"/>
    <w:rsid w:val="00202F68"/>
    <w:rsid w:val="00203508"/>
    <w:rsid w:val="00204CF3"/>
    <w:rsid w:val="00206101"/>
    <w:rsid w:val="00206D9F"/>
    <w:rsid w:val="002104F2"/>
    <w:rsid w:val="00212D03"/>
    <w:rsid w:val="002135E2"/>
    <w:rsid w:val="00213DE2"/>
    <w:rsid w:val="002171A1"/>
    <w:rsid w:val="00217ACD"/>
    <w:rsid w:val="00217E9E"/>
    <w:rsid w:val="00221E92"/>
    <w:rsid w:val="00223C34"/>
    <w:rsid w:val="00223C78"/>
    <w:rsid w:val="00224889"/>
    <w:rsid w:val="00224CBB"/>
    <w:rsid w:val="00226E4C"/>
    <w:rsid w:val="0023212B"/>
    <w:rsid w:val="002349B6"/>
    <w:rsid w:val="002368A9"/>
    <w:rsid w:val="002376FA"/>
    <w:rsid w:val="002436E0"/>
    <w:rsid w:val="00245892"/>
    <w:rsid w:val="00246736"/>
    <w:rsid w:val="00247D77"/>
    <w:rsid w:val="00250388"/>
    <w:rsid w:val="00251809"/>
    <w:rsid w:val="00251D9E"/>
    <w:rsid w:val="002528B7"/>
    <w:rsid w:val="002532FC"/>
    <w:rsid w:val="002535C0"/>
    <w:rsid w:val="0025546A"/>
    <w:rsid w:val="0026225F"/>
    <w:rsid w:val="002634C8"/>
    <w:rsid w:val="0026435B"/>
    <w:rsid w:val="00266E5A"/>
    <w:rsid w:val="00267FCE"/>
    <w:rsid w:val="00275179"/>
    <w:rsid w:val="0027606F"/>
    <w:rsid w:val="00281A38"/>
    <w:rsid w:val="00281BB4"/>
    <w:rsid w:val="00282ECE"/>
    <w:rsid w:val="00285EDF"/>
    <w:rsid w:val="002868C2"/>
    <w:rsid w:val="0029065C"/>
    <w:rsid w:val="00290D17"/>
    <w:rsid w:val="002945B0"/>
    <w:rsid w:val="00296303"/>
    <w:rsid w:val="00297ECD"/>
    <w:rsid w:val="002A22AD"/>
    <w:rsid w:val="002A4DB8"/>
    <w:rsid w:val="002A5258"/>
    <w:rsid w:val="002A52F5"/>
    <w:rsid w:val="002A55AF"/>
    <w:rsid w:val="002A7022"/>
    <w:rsid w:val="002A7929"/>
    <w:rsid w:val="002B05F1"/>
    <w:rsid w:val="002B1639"/>
    <w:rsid w:val="002B2431"/>
    <w:rsid w:val="002B42C8"/>
    <w:rsid w:val="002B5867"/>
    <w:rsid w:val="002C0590"/>
    <w:rsid w:val="002C183E"/>
    <w:rsid w:val="002C2E13"/>
    <w:rsid w:val="002C3ACC"/>
    <w:rsid w:val="002C429E"/>
    <w:rsid w:val="002D2EBC"/>
    <w:rsid w:val="002D461E"/>
    <w:rsid w:val="002D5A9B"/>
    <w:rsid w:val="002D5FFB"/>
    <w:rsid w:val="002D6873"/>
    <w:rsid w:val="002E0612"/>
    <w:rsid w:val="002E440D"/>
    <w:rsid w:val="002E5D96"/>
    <w:rsid w:val="002F04EF"/>
    <w:rsid w:val="002F176B"/>
    <w:rsid w:val="002F4C55"/>
    <w:rsid w:val="002F55E6"/>
    <w:rsid w:val="002F6384"/>
    <w:rsid w:val="002F7CF9"/>
    <w:rsid w:val="003013C5"/>
    <w:rsid w:val="00303822"/>
    <w:rsid w:val="00303E74"/>
    <w:rsid w:val="00306839"/>
    <w:rsid w:val="00306905"/>
    <w:rsid w:val="003070DF"/>
    <w:rsid w:val="003115B8"/>
    <w:rsid w:val="003161C0"/>
    <w:rsid w:val="00316FEC"/>
    <w:rsid w:val="00320BE3"/>
    <w:rsid w:val="00322F6C"/>
    <w:rsid w:val="00323D9E"/>
    <w:rsid w:val="003258D5"/>
    <w:rsid w:val="00325AFB"/>
    <w:rsid w:val="00325D46"/>
    <w:rsid w:val="00330119"/>
    <w:rsid w:val="00330B8A"/>
    <w:rsid w:val="003322E5"/>
    <w:rsid w:val="003328D2"/>
    <w:rsid w:val="00332DF3"/>
    <w:rsid w:val="00332EAC"/>
    <w:rsid w:val="00334230"/>
    <w:rsid w:val="00335E17"/>
    <w:rsid w:val="00337C3E"/>
    <w:rsid w:val="0034011D"/>
    <w:rsid w:val="003543D9"/>
    <w:rsid w:val="00354FFC"/>
    <w:rsid w:val="00356C58"/>
    <w:rsid w:val="00357537"/>
    <w:rsid w:val="00362861"/>
    <w:rsid w:val="00370209"/>
    <w:rsid w:val="0037146D"/>
    <w:rsid w:val="00371CC4"/>
    <w:rsid w:val="00372668"/>
    <w:rsid w:val="00372E94"/>
    <w:rsid w:val="00375A1F"/>
    <w:rsid w:val="00376D4D"/>
    <w:rsid w:val="003778FF"/>
    <w:rsid w:val="00377B8D"/>
    <w:rsid w:val="003809BB"/>
    <w:rsid w:val="00380C0B"/>
    <w:rsid w:val="00381213"/>
    <w:rsid w:val="003814E4"/>
    <w:rsid w:val="003842D1"/>
    <w:rsid w:val="00384770"/>
    <w:rsid w:val="00384998"/>
    <w:rsid w:val="00385D2A"/>
    <w:rsid w:val="003871EE"/>
    <w:rsid w:val="003873EC"/>
    <w:rsid w:val="00391D3C"/>
    <w:rsid w:val="0039202E"/>
    <w:rsid w:val="00394528"/>
    <w:rsid w:val="003957FE"/>
    <w:rsid w:val="00397116"/>
    <w:rsid w:val="003A0087"/>
    <w:rsid w:val="003A343A"/>
    <w:rsid w:val="003A7060"/>
    <w:rsid w:val="003B1E8B"/>
    <w:rsid w:val="003B4486"/>
    <w:rsid w:val="003B4820"/>
    <w:rsid w:val="003B4928"/>
    <w:rsid w:val="003B4EFF"/>
    <w:rsid w:val="003B61B8"/>
    <w:rsid w:val="003C01C6"/>
    <w:rsid w:val="003C0757"/>
    <w:rsid w:val="003C1CBF"/>
    <w:rsid w:val="003C3292"/>
    <w:rsid w:val="003C6176"/>
    <w:rsid w:val="003C767A"/>
    <w:rsid w:val="003C7F76"/>
    <w:rsid w:val="003D02B5"/>
    <w:rsid w:val="003D05CF"/>
    <w:rsid w:val="003D2A23"/>
    <w:rsid w:val="003D3A43"/>
    <w:rsid w:val="003D639F"/>
    <w:rsid w:val="003D761B"/>
    <w:rsid w:val="003D7E1F"/>
    <w:rsid w:val="003E03F8"/>
    <w:rsid w:val="003E0976"/>
    <w:rsid w:val="003E4093"/>
    <w:rsid w:val="003E6290"/>
    <w:rsid w:val="003E708D"/>
    <w:rsid w:val="003E74D1"/>
    <w:rsid w:val="003F056D"/>
    <w:rsid w:val="003F49DB"/>
    <w:rsid w:val="003F749C"/>
    <w:rsid w:val="00400922"/>
    <w:rsid w:val="004014C9"/>
    <w:rsid w:val="00401765"/>
    <w:rsid w:val="004025D8"/>
    <w:rsid w:val="00402D6A"/>
    <w:rsid w:val="00403C6C"/>
    <w:rsid w:val="00404B6F"/>
    <w:rsid w:val="00404D62"/>
    <w:rsid w:val="00405465"/>
    <w:rsid w:val="00405A42"/>
    <w:rsid w:val="0040778B"/>
    <w:rsid w:val="00410BD8"/>
    <w:rsid w:val="00411478"/>
    <w:rsid w:val="00411879"/>
    <w:rsid w:val="0041246A"/>
    <w:rsid w:val="00415517"/>
    <w:rsid w:val="004160BA"/>
    <w:rsid w:val="004227B9"/>
    <w:rsid w:val="00425789"/>
    <w:rsid w:val="00426F0F"/>
    <w:rsid w:val="00427898"/>
    <w:rsid w:val="00430DEC"/>
    <w:rsid w:val="00432CC8"/>
    <w:rsid w:val="004335CD"/>
    <w:rsid w:val="00433E1E"/>
    <w:rsid w:val="00436D1A"/>
    <w:rsid w:val="0044426E"/>
    <w:rsid w:val="00446063"/>
    <w:rsid w:val="0044688B"/>
    <w:rsid w:val="00446AA7"/>
    <w:rsid w:val="00455206"/>
    <w:rsid w:val="00456EAB"/>
    <w:rsid w:val="004604B9"/>
    <w:rsid w:val="004607F0"/>
    <w:rsid w:val="00461B4C"/>
    <w:rsid w:val="00462333"/>
    <w:rsid w:val="0046316E"/>
    <w:rsid w:val="0046499B"/>
    <w:rsid w:val="00464CAD"/>
    <w:rsid w:val="00464EC6"/>
    <w:rsid w:val="00465D07"/>
    <w:rsid w:val="00472185"/>
    <w:rsid w:val="004757B4"/>
    <w:rsid w:val="004775A2"/>
    <w:rsid w:val="004815CA"/>
    <w:rsid w:val="00486A0C"/>
    <w:rsid w:val="00487AC9"/>
    <w:rsid w:val="00493A6E"/>
    <w:rsid w:val="00494515"/>
    <w:rsid w:val="004958F4"/>
    <w:rsid w:val="00496518"/>
    <w:rsid w:val="00496A59"/>
    <w:rsid w:val="00497A51"/>
    <w:rsid w:val="00497BBA"/>
    <w:rsid w:val="004A0868"/>
    <w:rsid w:val="004A08B7"/>
    <w:rsid w:val="004A14DD"/>
    <w:rsid w:val="004A2C87"/>
    <w:rsid w:val="004B0FD9"/>
    <w:rsid w:val="004B31AE"/>
    <w:rsid w:val="004B6DA7"/>
    <w:rsid w:val="004B7183"/>
    <w:rsid w:val="004B790C"/>
    <w:rsid w:val="004C11F9"/>
    <w:rsid w:val="004C2878"/>
    <w:rsid w:val="004C55A2"/>
    <w:rsid w:val="004C7339"/>
    <w:rsid w:val="004C794A"/>
    <w:rsid w:val="004D16EC"/>
    <w:rsid w:val="004D5326"/>
    <w:rsid w:val="004E0944"/>
    <w:rsid w:val="004E099C"/>
    <w:rsid w:val="004E20FA"/>
    <w:rsid w:val="004E325A"/>
    <w:rsid w:val="004E37E1"/>
    <w:rsid w:val="004E3CEF"/>
    <w:rsid w:val="004E4FF4"/>
    <w:rsid w:val="004E7C75"/>
    <w:rsid w:val="004F006B"/>
    <w:rsid w:val="004F053C"/>
    <w:rsid w:val="004F0EF1"/>
    <w:rsid w:val="004F17AC"/>
    <w:rsid w:val="004F527F"/>
    <w:rsid w:val="004F5544"/>
    <w:rsid w:val="004F64A8"/>
    <w:rsid w:val="004F7E21"/>
    <w:rsid w:val="00500F42"/>
    <w:rsid w:val="005010EE"/>
    <w:rsid w:val="00503FAD"/>
    <w:rsid w:val="00505DC0"/>
    <w:rsid w:val="00505FCF"/>
    <w:rsid w:val="00506753"/>
    <w:rsid w:val="00513447"/>
    <w:rsid w:val="00513A43"/>
    <w:rsid w:val="00516DF5"/>
    <w:rsid w:val="0052584C"/>
    <w:rsid w:val="0053209D"/>
    <w:rsid w:val="00532C58"/>
    <w:rsid w:val="00533772"/>
    <w:rsid w:val="00534DEC"/>
    <w:rsid w:val="0053602F"/>
    <w:rsid w:val="0053684E"/>
    <w:rsid w:val="005407F1"/>
    <w:rsid w:val="00540EA9"/>
    <w:rsid w:val="00542B88"/>
    <w:rsid w:val="00544884"/>
    <w:rsid w:val="0054531A"/>
    <w:rsid w:val="0054710B"/>
    <w:rsid w:val="00547ECE"/>
    <w:rsid w:val="00550F04"/>
    <w:rsid w:val="005511D2"/>
    <w:rsid w:val="005518D1"/>
    <w:rsid w:val="00552290"/>
    <w:rsid w:val="00554E22"/>
    <w:rsid w:val="00557B9A"/>
    <w:rsid w:val="00560238"/>
    <w:rsid w:val="00560474"/>
    <w:rsid w:val="005618A5"/>
    <w:rsid w:val="0056249D"/>
    <w:rsid w:val="005626F6"/>
    <w:rsid w:val="005631DF"/>
    <w:rsid w:val="00563D9D"/>
    <w:rsid w:val="00566D63"/>
    <w:rsid w:val="00567C0E"/>
    <w:rsid w:val="00572A06"/>
    <w:rsid w:val="005770C3"/>
    <w:rsid w:val="00581944"/>
    <w:rsid w:val="005829C4"/>
    <w:rsid w:val="00582A02"/>
    <w:rsid w:val="00583097"/>
    <w:rsid w:val="0058748C"/>
    <w:rsid w:val="00590BBC"/>
    <w:rsid w:val="00591DE1"/>
    <w:rsid w:val="00592E25"/>
    <w:rsid w:val="005932D5"/>
    <w:rsid w:val="00594E00"/>
    <w:rsid w:val="00596F69"/>
    <w:rsid w:val="005A0318"/>
    <w:rsid w:val="005A2D88"/>
    <w:rsid w:val="005A4510"/>
    <w:rsid w:val="005A617E"/>
    <w:rsid w:val="005A6846"/>
    <w:rsid w:val="005A74C5"/>
    <w:rsid w:val="005B1452"/>
    <w:rsid w:val="005B145F"/>
    <w:rsid w:val="005B1D73"/>
    <w:rsid w:val="005B35C6"/>
    <w:rsid w:val="005B671C"/>
    <w:rsid w:val="005B71F0"/>
    <w:rsid w:val="005B72FA"/>
    <w:rsid w:val="005C44B6"/>
    <w:rsid w:val="005C74A5"/>
    <w:rsid w:val="005D6A5D"/>
    <w:rsid w:val="005E3B98"/>
    <w:rsid w:val="005E4AF3"/>
    <w:rsid w:val="005E5B07"/>
    <w:rsid w:val="005F03F6"/>
    <w:rsid w:val="005F0957"/>
    <w:rsid w:val="005F0E02"/>
    <w:rsid w:val="005F2B97"/>
    <w:rsid w:val="005F33AC"/>
    <w:rsid w:val="00602358"/>
    <w:rsid w:val="00604B32"/>
    <w:rsid w:val="00604C66"/>
    <w:rsid w:val="00605BF4"/>
    <w:rsid w:val="00606098"/>
    <w:rsid w:val="006068E1"/>
    <w:rsid w:val="00615865"/>
    <w:rsid w:val="0061653D"/>
    <w:rsid w:val="00621EC4"/>
    <w:rsid w:val="0062263F"/>
    <w:rsid w:val="00623DC7"/>
    <w:rsid w:val="00625E2C"/>
    <w:rsid w:val="00627079"/>
    <w:rsid w:val="00633AF6"/>
    <w:rsid w:val="00635541"/>
    <w:rsid w:val="00641897"/>
    <w:rsid w:val="00642A32"/>
    <w:rsid w:val="00642BF6"/>
    <w:rsid w:val="0064338A"/>
    <w:rsid w:val="006460DA"/>
    <w:rsid w:val="006501E8"/>
    <w:rsid w:val="00650876"/>
    <w:rsid w:val="00654356"/>
    <w:rsid w:val="006545AE"/>
    <w:rsid w:val="00655ACE"/>
    <w:rsid w:val="006567A5"/>
    <w:rsid w:val="00661AE8"/>
    <w:rsid w:val="006620EC"/>
    <w:rsid w:val="0066500D"/>
    <w:rsid w:val="00665479"/>
    <w:rsid w:val="00670779"/>
    <w:rsid w:val="00672999"/>
    <w:rsid w:val="006747C9"/>
    <w:rsid w:val="00674EA2"/>
    <w:rsid w:val="006753CD"/>
    <w:rsid w:val="00675A5D"/>
    <w:rsid w:val="00676605"/>
    <w:rsid w:val="00682F4E"/>
    <w:rsid w:val="00684588"/>
    <w:rsid w:val="0068707E"/>
    <w:rsid w:val="006904FC"/>
    <w:rsid w:val="0069281C"/>
    <w:rsid w:val="00693C61"/>
    <w:rsid w:val="006954BE"/>
    <w:rsid w:val="006A085C"/>
    <w:rsid w:val="006A0A2F"/>
    <w:rsid w:val="006A1C25"/>
    <w:rsid w:val="006A271B"/>
    <w:rsid w:val="006A33FA"/>
    <w:rsid w:val="006A3A38"/>
    <w:rsid w:val="006A4152"/>
    <w:rsid w:val="006A7615"/>
    <w:rsid w:val="006B11AF"/>
    <w:rsid w:val="006B1F6F"/>
    <w:rsid w:val="006B411C"/>
    <w:rsid w:val="006B6E8E"/>
    <w:rsid w:val="006B7BFD"/>
    <w:rsid w:val="006C039E"/>
    <w:rsid w:val="006C1290"/>
    <w:rsid w:val="006C2770"/>
    <w:rsid w:val="006C2DFE"/>
    <w:rsid w:val="006C4122"/>
    <w:rsid w:val="006C5855"/>
    <w:rsid w:val="006C5C0F"/>
    <w:rsid w:val="006D2BD2"/>
    <w:rsid w:val="006D2EBF"/>
    <w:rsid w:val="006E02EF"/>
    <w:rsid w:val="006E0DF7"/>
    <w:rsid w:val="006E4ADB"/>
    <w:rsid w:val="006E6CE7"/>
    <w:rsid w:val="006E73FD"/>
    <w:rsid w:val="006E7CD3"/>
    <w:rsid w:val="006F0626"/>
    <w:rsid w:val="006F40A9"/>
    <w:rsid w:val="006F76D3"/>
    <w:rsid w:val="007018D3"/>
    <w:rsid w:val="00704A62"/>
    <w:rsid w:val="00704C23"/>
    <w:rsid w:val="007076C8"/>
    <w:rsid w:val="00710592"/>
    <w:rsid w:val="00711F1C"/>
    <w:rsid w:val="0071249F"/>
    <w:rsid w:val="0071257E"/>
    <w:rsid w:val="00713258"/>
    <w:rsid w:val="0071550C"/>
    <w:rsid w:val="00720C60"/>
    <w:rsid w:val="007212B4"/>
    <w:rsid w:val="007250BD"/>
    <w:rsid w:val="007255BF"/>
    <w:rsid w:val="007263C9"/>
    <w:rsid w:val="00727777"/>
    <w:rsid w:val="007310FE"/>
    <w:rsid w:val="007316CC"/>
    <w:rsid w:val="00731FCC"/>
    <w:rsid w:val="00732A94"/>
    <w:rsid w:val="00736CD8"/>
    <w:rsid w:val="0073789E"/>
    <w:rsid w:val="007413C1"/>
    <w:rsid w:val="00741E24"/>
    <w:rsid w:val="0074228D"/>
    <w:rsid w:val="00742304"/>
    <w:rsid w:val="00744182"/>
    <w:rsid w:val="007534A8"/>
    <w:rsid w:val="00753D9A"/>
    <w:rsid w:val="00754321"/>
    <w:rsid w:val="00754F67"/>
    <w:rsid w:val="00756B34"/>
    <w:rsid w:val="00760D36"/>
    <w:rsid w:val="0076225D"/>
    <w:rsid w:val="00762BDE"/>
    <w:rsid w:val="00762EF1"/>
    <w:rsid w:val="00765DF5"/>
    <w:rsid w:val="0076730A"/>
    <w:rsid w:val="00767444"/>
    <w:rsid w:val="00772E34"/>
    <w:rsid w:val="0078080F"/>
    <w:rsid w:val="007826F9"/>
    <w:rsid w:val="00783CA0"/>
    <w:rsid w:val="00785263"/>
    <w:rsid w:val="00787B4F"/>
    <w:rsid w:val="007922E5"/>
    <w:rsid w:val="00793D87"/>
    <w:rsid w:val="007959DF"/>
    <w:rsid w:val="00795D89"/>
    <w:rsid w:val="007960AE"/>
    <w:rsid w:val="007964E3"/>
    <w:rsid w:val="007A53C5"/>
    <w:rsid w:val="007A6862"/>
    <w:rsid w:val="007B194F"/>
    <w:rsid w:val="007B2EC8"/>
    <w:rsid w:val="007B6241"/>
    <w:rsid w:val="007B78D6"/>
    <w:rsid w:val="007C0657"/>
    <w:rsid w:val="007C0D31"/>
    <w:rsid w:val="007C115B"/>
    <w:rsid w:val="007C1857"/>
    <w:rsid w:val="007C27F8"/>
    <w:rsid w:val="007C4122"/>
    <w:rsid w:val="007C6A33"/>
    <w:rsid w:val="007D090B"/>
    <w:rsid w:val="007D14C7"/>
    <w:rsid w:val="007D14D6"/>
    <w:rsid w:val="007D2570"/>
    <w:rsid w:val="007D3C4D"/>
    <w:rsid w:val="007D7059"/>
    <w:rsid w:val="007E0C3F"/>
    <w:rsid w:val="007E337C"/>
    <w:rsid w:val="007E3947"/>
    <w:rsid w:val="007E3D98"/>
    <w:rsid w:val="007E5727"/>
    <w:rsid w:val="007E670B"/>
    <w:rsid w:val="007F23EE"/>
    <w:rsid w:val="007F377A"/>
    <w:rsid w:val="007F4CD1"/>
    <w:rsid w:val="007F755F"/>
    <w:rsid w:val="007F7A7C"/>
    <w:rsid w:val="008065A6"/>
    <w:rsid w:val="00807F18"/>
    <w:rsid w:val="008103BD"/>
    <w:rsid w:val="00814831"/>
    <w:rsid w:val="00816FDA"/>
    <w:rsid w:val="00821ECF"/>
    <w:rsid w:val="008265BE"/>
    <w:rsid w:val="00826A65"/>
    <w:rsid w:val="00827324"/>
    <w:rsid w:val="008302AE"/>
    <w:rsid w:val="00830D2C"/>
    <w:rsid w:val="00832E49"/>
    <w:rsid w:val="008354A5"/>
    <w:rsid w:val="00835950"/>
    <w:rsid w:val="00843C72"/>
    <w:rsid w:val="0084459D"/>
    <w:rsid w:val="00845C56"/>
    <w:rsid w:val="00846DB7"/>
    <w:rsid w:val="00847293"/>
    <w:rsid w:val="00854C93"/>
    <w:rsid w:val="008562B3"/>
    <w:rsid w:val="008605AC"/>
    <w:rsid w:val="00865AF0"/>
    <w:rsid w:val="008719BC"/>
    <w:rsid w:val="00872009"/>
    <w:rsid w:val="00880707"/>
    <w:rsid w:val="00880EAD"/>
    <w:rsid w:val="008850DA"/>
    <w:rsid w:val="008926CC"/>
    <w:rsid w:val="00892D95"/>
    <w:rsid w:val="00894D6D"/>
    <w:rsid w:val="00895F92"/>
    <w:rsid w:val="00896320"/>
    <w:rsid w:val="008A3446"/>
    <w:rsid w:val="008A3CEC"/>
    <w:rsid w:val="008A43F8"/>
    <w:rsid w:val="008A76D1"/>
    <w:rsid w:val="008A772B"/>
    <w:rsid w:val="008B2B2D"/>
    <w:rsid w:val="008B510C"/>
    <w:rsid w:val="008B5164"/>
    <w:rsid w:val="008B5DF4"/>
    <w:rsid w:val="008C2020"/>
    <w:rsid w:val="008C2F6F"/>
    <w:rsid w:val="008C33BA"/>
    <w:rsid w:val="008C5842"/>
    <w:rsid w:val="008D06FA"/>
    <w:rsid w:val="008D37CE"/>
    <w:rsid w:val="008D3A71"/>
    <w:rsid w:val="008D5F56"/>
    <w:rsid w:val="008D67C1"/>
    <w:rsid w:val="008E0AF6"/>
    <w:rsid w:val="008E1965"/>
    <w:rsid w:val="008E3191"/>
    <w:rsid w:val="008E539C"/>
    <w:rsid w:val="008E5978"/>
    <w:rsid w:val="008E7106"/>
    <w:rsid w:val="008F0413"/>
    <w:rsid w:val="008F06A6"/>
    <w:rsid w:val="008F3D0C"/>
    <w:rsid w:val="008F5759"/>
    <w:rsid w:val="0090005E"/>
    <w:rsid w:val="0090104F"/>
    <w:rsid w:val="00901405"/>
    <w:rsid w:val="00904100"/>
    <w:rsid w:val="00905FA6"/>
    <w:rsid w:val="009066FE"/>
    <w:rsid w:val="00906CEE"/>
    <w:rsid w:val="00906EE8"/>
    <w:rsid w:val="00906FFA"/>
    <w:rsid w:val="00910454"/>
    <w:rsid w:val="0091207D"/>
    <w:rsid w:val="00912524"/>
    <w:rsid w:val="00913574"/>
    <w:rsid w:val="00914879"/>
    <w:rsid w:val="009157EF"/>
    <w:rsid w:val="00915E7E"/>
    <w:rsid w:val="009202EC"/>
    <w:rsid w:val="0092111E"/>
    <w:rsid w:val="0092118D"/>
    <w:rsid w:val="00922A8D"/>
    <w:rsid w:val="00923C60"/>
    <w:rsid w:val="00924A4D"/>
    <w:rsid w:val="00926B23"/>
    <w:rsid w:val="00927372"/>
    <w:rsid w:val="009312BE"/>
    <w:rsid w:val="009313B8"/>
    <w:rsid w:val="00931690"/>
    <w:rsid w:val="00932990"/>
    <w:rsid w:val="00934003"/>
    <w:rsid w:val="00937918"/>
    <w:rsid w:val="00937EA3"/>
    <w:rsid w:val="00942C4B"/>
    <w:rsid w:val="009438D2"/>
    <w:rsid w:val="0094625C"/>
    <w:rsid w:val="00947349"/>
    <w:rsid w:val="00950F5E"/>
    <w:rsid w:val="0095249D"/>
    <w:rsid w:val="00953932"/>
    <w:rsid w:val="009548D4"/>
    <w:rsid w:val="0095571A"/>
    <w:rsid w:val="009568E5"/>
    <w:rsid w:val="009610E5"/>
    <w:rsid w:val="0096258A"/>
    <w:rsid w:val="0096375D"/>
    <w:rsid w:val="00964361"/>
    <w:rsid w:val="0096591D"/>
    <w:rsid w:val="00966BF8"/>
    <w:rsid w:val="009702A1"/>
    <w:rsid w:val="009711A5"/>
    <w:rsid w:val="00971B8A"/>
    <w:rsid w:val="0097200A"/>
    <w:rsid w:val="00973155"/>
    <w:rsid w:val="00973663"/>
    <w:rsid w:val="00975FE4"/>
    <w:rsid w:val="009762B2"/>
    <w:rsid w:val="00980866"/>
    <w:rsid w:val="00980995"/>
    <w:rsid w:val="00982A6C"/>
    <w:rsid w:val="00982C69"/>
    <w:rsid w:val="0098563E"/>
    <w:rsid w:val="00985E3D"/>
    <w:rsid w:val="00986C4C"/>
    <w:rsid w:val="00987495"/>
    <w:rsid w:val="00990A90"/>
    <w:rsid w:val="00991EDB"/>
    <w:rsid w:val="00992DE7"/>
    <w:rsid w:val="00993F95"/>
    <w:rsid w:val="00997CA0"/>
    <w:rsid w:val="009A13CD"/>
    <w:rsid w:val="009A285A"/>
    <w:rsid w:val="009A3344"/>
    <w:rsid w:val="009A3875"/>
    <w:rsid w:val="009A4C37"/>
    <w:rsid w:val="009A4E9B"/>
    <w:rsid w:val="009B0120"/>
    <w:rsid w:val="009B1205"/>
    <w:rsid w:val="009B1DF6"/>
    <w:rsid w:val="009B22C0"/>
    <w:rsid w:val="009B6C21"/>
    <w:rsid w:val="009B7436"/>
    <w:rsid w:val="009C1A88"/>
    <w:rsid w:val="009C1F7B"/>
    <w:rsid w:val="009C34F1"/>
    <w:rsid w:val="009C5E19"/>
    <w:rsid w:val="009C6C04"/>
    <w:rsid w:val="009D0183"/>
    <w:rsid w:val="009D0433"/>
    <w:rsid w:val="009D3D04"/>
    <w:rsid w:val="009D430C"/>
    <w:rsid w:val="009D432A"/>
    <w:rsid w:val="009D77B7"/>
    <w:rsid w:val="009E4B12"/>
    <w:rsid w:val="009E565A"/>
    <w:rsid w:val="009E6F9A"/>
    <w:rsid w:val="009F0666"/>
    <w:rsid w:val="009F38B6"/>
    <w:rsid w:val="009F3B81"/>
    <w:rsid w:val="009F65CA"/>
    <w:rsid w:val="009F7A87"/>
    <w:rsid w:val="00A05B69"/>
    <w:rsid w:val="00A0770C"/>
    <w:rsid w:val="00A109A3"/>
    <w:rsid w:val="00A13122"/>
    <w:rsid w:val="00A138C6"/>
    <w:rsid w:val="00A2036C"/>
    <w:rsid w:val="00A20651"/>
    <w:rsid w:val="00A21130"/>
    <w:rsid w:val="00A21A3D"/>
    <w:rsid w:val="00A21FCB"/>
    <w:rsid w:val="00A22D5B"/>
    <w:rsid w:val="00A23BCD"/>
    <w:rsid w:val="00A271A1"/>
    <w:rsid w:val="00A27ECB"/>
    <w:rsid w:val="00A3547D"/>
    <w:rsid w:val="00A37C53"/>
    <w:rsid w:val="00A40184"/>
    <w:rsid w:val="00A407B7"/>
    <w:rsid w:val="00A40896"/>
    <w:rsid w:val="00A42185"/>
    <w:rsid w:val="00A430AF"/>
    <w:rsid w:val="00A453C5"/>
    <w:rsid w:val="00A461D7"/>
    <w:rsid w:val="00A535B6"/>
    <w:rsid w:val="00A53BC4"/>
    <w:rsid w:val="00A55AFA"/>
    <w:rsid w:val="00A55F2B"/>
    <w:rsid w:val="00A572F7"/>
    <w:rsid w:val="00A62BA6"/>
    <w:rsid w:val="00A66F29"/>
    <w:rsid w:val="00A72E5A"/>
    <w:rsid w:val="00A76A05"/>
    <w:rsid w:val="00A805BD"/>
    <w:rsid w:val="00A8283B"/>
    <w:rsid w:val="00A84595"/>
    <w:rsid w:val="00A8489B"/>
    <w:rsid w:val="00A86DEF"/>
    <w:rsid w:val="00A90653"/>
    <w:rsid w:val="00A9170C"/>
    <w:rsid w:val="00A93239"/>
    <w:rsid w:val="00A94928"/>
    <w:rsid w:val="00A95FE9"/>
    <w:rsid w:val="00AA458D"/>
    <w:rsid w:val="00AA45A7"/>
    <w:rsid w:val="00AA5930"/>
    <w:rsid w:val="00AA5A52"/>
    <w:rsid w:val="00AA73CF"/>
    <w:rsid w:val="00AA7955"/>
    <w:rsid w:val="00AA7D03"/>
    <w:rsid w:val="00AB0311"/>
    <w:rsid w:val="00AB1D54"/>
    <w:rsid w:val="00AB248A"/>
    <w:rsid w:val="00AB28A8"/>
    <w:rsid w:val="00AB31EF"/>
    <w:rsid w:val="00AC0605"/>
    <w:rsid w:val="00AC1329"/>
    <w:rsid w:val="00AC3945"/>
    <w:rsid w:val="00AC3BF3"/>
    <w:rsid w:val="00AC5179"/>
    <w:rsid w:val="00AD011E"/>
    <w:rsid w:val="00AD1D8A"/>
    <w:rsid w:val="00AD243C"/>
    <w:rsid w:val="00AD32A8"/>
    <w:rsid w:val="00AD5AF6"/>
    <w:rsid w:val="00AD74A9"/>
    <w:rsid w:val="00AD758E"/>
    <w:rsid w:val="00AD782C"/>
    <w:rsid w:val="00AE00C8"/>
    <w:rsid w:val="00AE468D"/>
    <w:rsid w:val="00AE6B14"/>
    <w:rsid w:val="00AE7C79"/>
    <w:rsid w:val="00AF04D2"/>
    <w:rsid w:val="00AF11C6"/>
    <w:rsid w:val="00AF3FD1"/>
    <w:rsid w:val="00AF5905"/>
    <w:rsid w:val="00AF63F9"/>
    <w:rsid w:val="00B022A2"/>
    <w:rsid w:val="00B04B62"/>
    <w:rsid w:val="00B05C4A"/>
    <w:rsid w:val="00B1314A"/>
    <w:rsid w:val="00B136BE"/>
    <w:rsid w:val="00B15AF2"/>
    <w:rsid w:val="00B15E98"/>
    <w:rsid w:val="00B16750"/>
    <w:rsid w:val="00B176A7"/>
    <w:rsid w:val="00B201C1"/>
    <w:rsid w:val="00B21349"/>
    <w:rsid w:val="00B2673F"/>
    <w:rsid w:val="00B3502F"/>
    <w:rsid w:val="00B3762B"/>
    <w:rsid w:val="00B40212"/>
    <w:rsid w:val="00B44870"/>
    <w:rsid w:val="00B450C9"/>
    <w:rsid w:val="00B464F8"/>
    <w:rsid w:val="00B46C8B"/>
    <w:rsid w:val="00B50351"/>
    <w:rsid w:val="00B50CF3"/>
    <w:rsid w:val="00B51B6D"/>
    <w:rsid w:val="00B52561"/>
    <w:rsid w:val="00B52F99"/>
    <w:rsid w:val="00B53C8B"/>
    <w:rsid w:val="00B55099"/>
    <w:rsid w:val="00B5652D"/>
    <w:rsid w:val="00B57C8A"/>
    <w:rsid w:val="00B66574"/>
    <w:rsid w:val="00B66578"/>
    <w:rsid w:val="00B67B47"/>
    <w:rsid w:val="00B67BF8"/>
    <w:rsid w:val="00B70C41"/>
    <w:rsid w:val="00B71769"/>
    <w:rsid w:val="00B7224E"/>
    <w:rsid w:val="00B73246"/>
    <w:rsid w:val="00B73513"/>
    <w:rsid w:val="00B73944"/>
    <w:rsid w:val="00B74837"/>
    <w:rsid w:val="00B76BBD"/>
    <w:rsid w:val="00B81560"/>
    <w:rsid w:val="00B90CB6"/>
    <w:rsid w:val="00B90F58"/>
    <w:rsid w:val="00B929AD"/>
    <w:rsid w:val="00B9602D"/>
    <w:rsid w:val="00B96403"/>
    <w:rsid w:val="00B96F5F"/>
    <w:rsid w:val="00B979D2"/>
    <w:rsid w:val="00BA0D8A"/>
    <w:rsid w:val="00BA51FF"/>
    <w:rsid w:val="00BA7EF9"/>
    <w:rsid w:val="00BB0071"/>
    <w:rsid w:val="00BB07E6"/>
    <w:rsid w:val="00BB0E3C"/>
    <w:rsid w:val="00BB1989"/>
    <w:rsid w:val="00BB3B65"/>
    <w:rsid w:val="00BB42E4"/>
    <w:rsid w:val="00BB4728"/>
    <w:rsid w:val="00BC0979"/>
    <w:rsid w:val="00BC0BAB"/>
    <w:rsid w:val="00BC0D1C"/>
    <w:rsid w:val="00BC19C6"/>
    <w:rsid w:val="00BC48BF"/>
    <w:rsid w:val="00BD089E"/>
    <w:rsid w:val="00BD6370"/>
    <w:rsid w:val="00BD6746"/>
    <w:rsid w:val="00BD7F7C"/>
    <w:rsid w:val="00BE011D"/>
    <w:rsid w:val="00BE279A"/>
    <w:rsid w:val="00BE7485"/>
    <w:rsid w:val="00BF6109"/>
    <w:rsid w:val="00BF65C6"/>
    <w:rsid w:val="00BF6646"/>
    <w:rsid w:val="00BF6BC3"/>
    <w:rsid w:val="00C00C6B"/>
    <w:rsid w:val="00C00D5A"/>
    <w:rsid w:val="00C0175B"/>
    <w:rsid w:val="00C1065A"/>
    <w:rsid w:val="00C1269D"/>
    <w:rsid w:val="00C16E64"/>
    <w:rsid w:val="00C20D29"/>
    <w:rsid w:val="00C210FD"/>
    <w:rsid w:val="00C217DF"/>
    <w:rsid w:val="00C228D5"/>
    <w:rsid w:val="00C23AEF"/>
    <w:rsid w:val="00C268C6"/>
    <w:rsid w:val="00C268E8"/>
    <w:rsid w:val="00C32316"/>
    <w:rsid w:val="00C3234D"/>
    <w:rsid w:val="00C324BD"/>
    <w:rsid w:val="00C328ED"/>
    <w:rsid w:val="00C34B62"/>
    <w:rsid w:val="00C377EE"/>
    <w:rsid w:val="00C40C75"/>
    <w:rsid w:val="00C41E4C"/>
    <w:rsid w:val="00C435CE"/>
    <w:rsid w:val="00C443C9"/>
    <w:rsid w:val="00C44E2B"/>
    <w:rsid w:val="00C513CE"/>
    <w:rsid w:val="00C52491"/>
    <w:rsid w:val="00C5313A"/>
    <w:rsid w:val="00C53C07"/>
    <w:rsid w:val="00C541F2"/>
    <w:rsid w:val="00C60AD6"/>
    <w:rsid w:val="00C61CC8"/>
    <w:rsid w:val="00C62A14"/>
    <w:rsid w:val="00C7145F"/>
    <w:rsid w:val="00C73B15"/>
    <w:rsid w:val="00C7408B"/>
    <w:rsid w:val="00C743C1"/>
    <w:rsid w:val="00C7445B"/>
    <w:rsid w:val="00C74577"/>
    <w:rsid w:val="00C74BE8"/>
    <w:rsid w:val="00C8052B"/>
    <w:rsid w:val="00C806B4"/>
    <w:rsid w:val="00C85C48"/>
    <w:rsid w:val="00C86C6F"/>
    <w:rsid w:val="00C87EE0"/>
    <w:rsid w:val="00C91624"/>
    <w:rsid w:val="00C92583"/>
    <w:rsid w:val="00C96C8D"/>
    <w:rsid w:val="00CA0F92"/>
    <w:rsid w:val="00CA1E10"/>
    <w:rsid w:val="00CA5330"/>
    <w:rsid w:val="00CA58BF"/>
    <w:rsid w:val="00CB4837"/>
    <w:rsid w:val="00CB6CA4"/>
    <w:rsid w:val="00CB78F7"/>
    <w:rsid w:val="00CB7AA5"/>
    <w:rsid w:val="00CC21D1"/>
    <w:rsid w:val="00CC4A90"/>
    <w:rsid w:val="00CC559B"/>
    <w:rsid w:val="00CC62BC"/>
    <w:rsid w:val="00CC6546"/>
    <w:rsid w:val="00CD048D"/>
    <w:rsid w:val="00CE028F"/>
    <w:rsid w:val="00CE18B0"/>
    <w:rsid w:val="00CE27AF"/>
    <w:rsid w:val="00CE2844"/>
    <w:rsid w:val="00CE2955"/>
    <w:rsid w:val="00CE29C9"/>
    <w:rsid w:val="00CE2F41"/>
    <w:rsid w:val="00CE362D"/>
    <w:rsid w:val="00CE363A"/>
    <w:rsid w:val="00CE3C02"/>
    <w:rsid w:val="00CE4EC4"/>
    <w:rsid w:val="00CE52D9"/>
    <w:rsid w:val="00CF0AA5"/>
    <w:rsid w:val="00CF4ED9"/>
    <w:rsid w:val="00CF609B"/>
    <w:rsid w:val="00CF7938"/>
    <w:rsid w:val="00D06150"/>
    <w:rsid w:val="00D06340"/>
    <w:rsid w:val="00D10BC4"/>
    <w:rsid w:val="00D1330A"/>
    <w:rsid w:val="00D21BD5"/>
    <w:rsid w:val="00D235FA"/>
    <w:rsid w:val="00D23F31"/>
    <w:rsid w:val="00D26061"/>
    <w:rsid w:val="00D323E3"/>
    <w:rsid w:val="00D33616"/>
    <w:rsid w:val="00D3535E"/>
    <w:rsid w:val="00D3699C"/>
    <w:rsid w:val="00D4064E"/>
    <w:rsid w:val="00D4191F"/>
    <w:rsid w:val="00D425D3"/>
    <w:rsid w:val="00D5217F"/>
    <w:rsid w:val="00D561C8"/>
    <w:rsid w:val="00D565FE"/>
    <w:rsid w:val="00D606D0"/>
    <w:rsid w:val="00D60B88"/>
    <w:rsid w:val="00D638E9"/>
    <w:rsid w:val="00D63EF1"/>
    <w:rsid w:val="00D65651"/>
    <w:rsid w:val="00D7063B"/>
    <w:rsid w:val="00D747AF"/>
    <w:rsid w:val="00D7490B"/>
    <w:rsid w:val="00D74C4D"/>
    <w:rsid w:val="00D75E35"/>
    <w:rsid w:val="00D81ECD"/>
    <w:rsid w:val="00D82D1C"/>
    <w:rsid w:val="00D85A98"/>
    <w:rsid w:val="00D90044"/>
    <w:rsid w:val="00D9018D"/>
    <w:rsid w:val="00D97425"/>
    <w:rsid w:val="00DA1145"/>
    <w:rsid w:val="00DA3BAA"/>
    <w:rsid w:val="00DA3C15"/>
    <w:rsid w:val="00DA3FFC"/>
    <w:rsid w:val="00DA4AE5"/>
    <w:rsid w:val="00DA4D48"/>
    <w:rsid w:val="00DA4F44"/>
    <w:rsid w:val="00DA50DA"/>
    <w:rsid w:val="00DA68E0"/>
    <w:rsid w:val="00DB4CE9"/>
    <w:rsid w:val="00DB578D"/>
    <w:rsid w:val="00DB6719"/>
    <w:rsid w:val="00DB77DD"/>
    <w:rsid w:val="00DC1804"/>
    <w:rsid w:val="00DC1E21"/>
    <w:rsid w:val="00DC32C8"/>
    <w:rsid w:val="00DC32F5"/>
    <w:rsid w:val="00DC3EDF"/>
    <w:rsid w:val="00DC48ED"/>
    <w:rsid w:val="00DC6702"/>
    <w:rsid w:val="00DD16D6"/>
    <w:rsid w:val="00DD1852"/>
    <w:rsid w:val="00DD28F2"/>
    <w:rsid w:val="00DD3657"/>
    <w:rsid w:val="00DD4A47"/>
    <w:rsid w:val="00DD4BAE"/>
    <w:rsid w:val="00DD6C33"/>
    <w:rsid w:val="00DE0BD1"/>
    <w:rsid w:val="00DE1BF1"/>
    <w:rsid w:val="00DE208A"/>
    <w:rsid w:val="00DE277B"/>
    <w:rsid w:val="00DE4079"/>
    <w:rsid w:val="00DE4460"/>
    <w:rsid w:val="00DE63A0"/>
    <w:rsid w:val="00DF0056"/>
    <w:rsid w:val="00DF016F"/>
    <w:rsid w:val="00DF7D1B"/>
    <w:rsid w:val="00E01798"/>
    <w:rsid w:val="00E02E3F"/>
    <w:rsid w:val="00E11A50"/>
    <w:rsid w:val="00E11BA0"/>
    <w:rsid w:val="00E1219E"/>
    <w:rsid w:val="00E147B5"/>
    <w:rsid w:val="00E2004E"/>
    <w:rsid w:val="00E2141E"/>
    <w:rsid w:val="00E2482A"/>
    <w:rsid w:val="00E25510"/>
    <w:rsid w:val="00E2555B"/>
    <w:rsid w:val="00E276B1"/>
    <w:rsid w:val="00E2791A"/>
    <w:rsid w:val="00E3005E"/>
    <w:rsid w:val="00E30290"/>
    <w:rsid w:val="00E30352"/>
    <w:rsid w:val="00E3113F"/>
    <w:rsid w:val="00E41812"/>
    <w:rsid w:val="00E42278"/>
    <w:rsid w:val="00E42C2C"/>
    <w:rsid w:val="00E439E7"/>
    <w:rsid w:val="00E47305"/>
    <w:rsid w:val="00E555B6"/>
    <w:rsid w:val="00E57D12"/>
    <w:rsid w:val="00E63209"/>
    <w:rsid w:val="00E643D4"/>
    <w:rsid w:val="00E65924"/>
    <w:rsid w:val="00E66C91"/>
    <w:rsid w:val="00E7172D"/>
    <w:rsid w:val="00E73AB4"/>
    <w:rsid w:val="00E76805"/>
    <w:rsid w:val="00E76E60"/>
    <w:rsid w:val="00E77C42"/>
    <w:rsid w:val="00E80243"/>
    <w:rsid w:val="00E82AE0"/>
    <w:rsid w:val="00E82D3C"/>
    <w:rsid w:val="00E83468"/>
    <w:rsid w:val="00E835A7"/>
    <w:rsid w:val="00E85A5B"/>
    <w:rsid w:val="00E86511"/>
    <w:rsid w:val="00E900D1"/>
    <w:rsid w:val="00E90718"/>
    <w:rsid w:val="00E916CB"/>
    <w:rsid w:val="00E93DA5"/>
    <w:rsid w:val="00E94845"/>
    <w:rsid w:val="00E96BCB"/>
    <w:rsid w:val="00EA01AA"/>
    <w:rsid w:val="00EA30DD"/>
    <w:rsid w:val="00EB0175"/>
    <w:rsid w:val="00EB0536"/>
    <w:rsid w:val="00EB080E"/>
    <w:rsid w:val="00EB0897"/>
    <w:rsid w:val="00EB3397"/>
    <w:rsid w:val="00EB3FA8"/>
    <w:rsid w:val="00EB5CF0"/>
    <w:rsid w:val="00EB5D0A"/>
    <w:rsid w:val="00EB6621"/>
    <w:rsid w:val="00EC0013"/>
    <w:rsid w:val="00EC3549"/>
    <w:rsid w:val="00EC5E37"/>
    <w:rsid w:val="00EC66D1"/>
    <w:rsid w:val="00EC69E3"/>
    <w:rsid w:val="00EC6F8A"/>
    <w:rsid w:val="00ED0443"/>
    <w:rsid w:val="00ED12C9"/>
    <w:rsid w:val="00ED468D"/>
    <w:rsid w:val="00EE1A31"/>
    <w:rsid w:val="00EE448F"/>
    <w:rsid w:val="00EE4E04"/>
    <w:rsid w:val="00EE577D"/>
    <w:rsid w:val="00EE6321"/>
    <w:rsid w:val="00EE7B5F"/>
    <w:rsid w:val="00EF45C6"/>
    <w:rsid w:val="00EF55A2"/>
    <w:rsid w:val="00EF67FE"/>
    <w:rsid w:val="00EF710A"/>
    <w:rsid w:val="00F01BDC"/>
    <w:rsid w:val="00F12586"/>
    <w:rsid w:val="00F1486E"/>
    <w:rsid w:val="00F15E74"/>
    <w:rsid w:val="00F17952"/>
    <w:rsid w:val="00F2308A"/>
    <w:rsid w:val="00F2356C"/>
    <w:rsid w:val="00F23DAB"/>
    <w:rsid w:val="00F255EA"/>
    <w:rsid w:val="00F270DF"/>
    <w:rsid w:val="00F27B79"/>
    <w:rsid w:val="00F30B55"/>
    <w:rsid w:val="00F30DF2"/>
    <w:rsid w:val="00F327DA"/>
    <w:rsid w:val="00F40CB9"/>
    <w:rsid w:val="00F412B1"/>
    <w:rsid w:val="00F41E58"/>
    <w:rsid w:val="00F434FB"/>
    <w:rsid w:val="00F43702"/>
    <w:rsid w:val="00F449C9"/>
    <w:rsid w:val="00F44D2E"/>
    <w:rsid w:val="00F44DCC"/>
    <w:rsid w:val="00F44E22"/>
    <w:rsid w:val="00F45865"/>
    <w:rsid w:val="00F46D00"/>
    <w:rsid w:val="00F52481"/>
    <w:rsid w:val="00F53241"/>
    <w:rsid w:val="00F544B9"/>
    <w:rsid w:val="00F60FA0"/>
    <w:rsid w:val="00F65222"/>
    <w:rsid w:val="00F65BD5"/>
    <w:rsid w:val="00F66927"/>
    <w:rsid w:val="00F669F0"/>
    <w:rsid w:val="00F6746A"/>
    <w:rsid w:val="00F67D3B"/>
    <w:rsid w:val="00F7008C"/>
    <w:rsid w:val="00F70FF0"/>
    <w:rsid w:val="00F71C27"/>
    <w:rsid w:val="00F72A44"/>
    <w:rsid w:val="00F72CE7"/>
    <w:rsid w:val="00F741F9"/>
    <w:rsid w:val="00F74DCB"/>
    <w:rsid w:val="00F763E9"/>
    <w:rsid w:val="00F802E1"/>
    <w:rsid w:val="00F85C0C"/>
    <w:rsid w:val="00F94BC7"/>
    <w:rsid w:val="00FA0852"/>
    <w:rsid w:val="00FA1831"/>
    <w:rsid w:val="00FA2094"/>
    <w:rsid w:val="00FA4C88"/>
    <w:rsid w:val="00FA7B17"/>
    <w:rsid w:val="00FB5E9D"/>
    <w:rsid w:val="00FB729F"/>
    <w:rsid w:val="00FB7B2C"/>
    <w:rsid w:val="00FC602C"/>
    <w:rsid w:val="00FC60EA"/>
    <w:rsid w:val="00FC6141"/>
    <w:rsid w:val="00FC716B"/>
    <w:rsid w:val="00FC7409"/>
    <w:rsid w:val="00FD089B"/>
    <w:rsid w:val="00FD3F38"/>
    <w:rsid w:val="00FD449A"/>
    <w:rsid w:val="00FD57D1"/>
    <w:rsid w:val="00FD57E3"/>
    <w:rsid w:val="00FD5F67"/>
    <w:rsid w:val="00FE0430"/>
    <w:rsid w:val="00FE1724"/>
    <w:rsid w:val="00FE5868"/>
    <w:rsid w:val="00FE7E18"/>
    <w:rsid w:val="00FF0FCF"/>
    <w:rsid w:val="00FF715E"/>
    <w:rsid w:val="00FF7E9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7E81E4"/>
  <w15:docId w15:val="{1DFE3EA4-2199-44CC-AC17-F8DC5A823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heme="minorBidi"/>
        <w:sz w:val="23"/>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443"/>
    <w:pPr>
      <w:spacing w:before="100" w:beforeAutospacing="1" w:after="100" w:afterAutospacing="1" w:line="240" w:lineRule="auto"/>
      <w:jc w:val="both"/>
    </w:pPr>
    <w:rPr>
      <w:rFonts w:ascii="Avenir Roman" w:hAnsi="Avenir Roman"/>
      <w:sz w:val="24"/>
    </w:rPr>
  </w:style>
  <w:style w:type="paragraph" w:styleId="Ttulo1">
    <w:name w:val="heading 1"/>
    <w:basedOn w:val="Normal"/>
    <w:next w:val="Normal"/>
    <w:link w:val="Ttulo1Char"/>
    <w:uiPriority w:val="9"/>
    <w:qFormat/>
    <w:rsid w:val="001B7F2B"/>
    <w:pPr>
      <w:keepNext/>
      <w:keepLines/>
      <w:pBdr>
        <w:top w:val="single" w:sz="24" w:space="3" w:color="FFFFFF" w:themeColor="background1"/>
        <w:left w:val="single" w:sz="24" w:space="4" w:color="FFFFFF" w:themeColor="background1"/>
        <w:bottom w:val="single" w:sz="24" w:space="3" w:color="FFFFFF" w:themeColor="background1"/>
        <w:right w:val="single" w:sz="24" w:space="4" w:color="FFFFFF" w:themeColor="background1"/>
      </w:pBdr>
      <w:shd w:val="clear" w:color="auto" w:fill="4231A4"/>
      <w:spacing w:before="240" w:after="0"/>
      <w:jc w:val="center"/>
      <w:outlineLvl w:val="0"/>
    </w:pPr>
    <w:rPr>
      <w:rFonts w:ascii="Montserrat" w:eastAsiaTheme="majorEastAsia" w:hAnsi="Montserrat" w:cstheme="majorBidi"/>
      <w:b/>
      <w:smallCaps/>
      <w:color w:val="FFFFFF" w:themeColor="background1"/>
      <w:sz w:val="40"/>
      <w:szCs w:val="32"/>
    </w:rPr>
  </w:style>
  <w:style w:type="paragraph" w:styleId="Ttulo2">
    <w:name w:val="heading 2"/>
    <w:basedOn w:val="Normal"/>
    <w:next w:val="Normal"/>
    <w:link w:val="Ttulo2Char"/>
    <w:autoRedefine/>
    <w:uiPriority w:val="9"/>
    <w:unhideWhenUsed/>
    <w:qFormat/>
    <w:rsid w:val="00973663"/>
    <w:pPr>
      <w:keepNext/>
      <w:keepLines/>
      <w:numPr>
        <w:numId w:val="3"/>
      </w:numPr>
      <w:pBdr>
        <w:top w:val="single" w:sz="8" w:space="3" w:color="4231A4"/>
        <w:left w:val="single" w:sz="8" w:space="4" w:color="4231A4"/>
        <w:bottom w:val="single" w:sz="8" w:space="3" w:color="4231A4"/>
        <w:right w:val="single" w:sz="8" w:space="4" w:color="4231A4"/>
      </w:pBdr>
      <w:spacing w:before="40" w:after="0"/>
      <w:outlineLvl w:val="1"/>
    </w:pPr>
    <w:rPr>
      <w:rFonts w:ascii="Verdana" w:eastAsiaTheme="majorEastAsia" w:hAnsi="Verdana" w:cstheme="majorBidi"/>
      <w:b/>
      <w:color w:val="4231A4"/>
      <w:sz w:val="32"/>
      <w:szCs w:val="26"/>
    </w:rPr>
  </w:style>
  <w:style w:type="paragraph" w:styleId="Ttulo3">
    <w:name w:val="heading 3"/>
    <w:basedOn w:val="Normal"/>
    <w:next w:val="Normal"/>
    <w:link w:val="Ttulo3Char"/>
    <w:autoRedefine/>
    <w:uiPriority w:val="9"/>
    <w:unhideWhenUsed/>
    <w:qFormat/>
    <w:rsid w:val="00581944"/>
    <w:pPr>
      <w:keepNext/>
      <w:keepLines/>
      <w:numPr>
        <w:ilvl w:val="1"/>
        <w:numId w:val="3"/>
      </w:numPr>
      <w:spacing w:before="360" w:beforeAutospacing="0"/>
      <w:ind w:left="709"/>
      <w:outlineLvl w:val="2"/>
    </w:pPr>
    <w:rPr>
      <w:rFonts w:ascii="Verdana" w:eastAsiaTheme="majorEastAsia" w:hAnsi="Verdana" w:cstheme="majorBidi"/>
      <w:b/>
      <w:color w:val="4231A4"/>
      <w:szCs w:val="24"/>
    </w:rPr>
  </w:style>
  <w:style w:type="paragraph" w:styleId="Ttulo4">
    <w:name w:val="heading 4"/>
    <w:basedOn w:val="Normal"/>
    <w:next w:val="Normal"/>
    <w:link w:val="Ttulo4Char"/>
    <w:uiPriority w:val="9"/>
    <w:unhideWhenUsed/>
    <w:qFormat/>
    <w:rsid w:val="00CF609B"/>
    <w:pPr>
      <w:keepNext/>
      <w:keepLines/>
      <w:outlineLvl w:val="3"/>
    </w:pPr>
    <w:rPr>
      <w:rFonts w:eastAsiaTheme="majorEastAsia" w:cstheme="majorBidi"/>
      <w:b/>
      <w:iCs/>
      <w:color w:val="4231A4"/>
      <w:sz w:val="26"/>
      <w:szCs w:val="26"/>
    </w:rPr>
  </w:style>
  <w:style w:type="paragraph" w:styleId="Ttulo5">
    <w:name w:val="heading 5"/>
    <w:basedOn w:val="Normal"/>
    <w:next w:val="Normal"/>
    <w:link w:val="Ttulo5Char"/>
    <w:autoRedefine/>
    <w:uiPriority w:val="9"/>
    <w:unhideWhenUsed/>
    <w:qFormat/>
    <w:rsid w:val="00CF609B"/>
    <w:pPr>
      <w:keepNext/>
      <w:keepLines/>
      <w:spacing w:before="40" w:after="0"/>
      <w:outlineLvl w:val="4"/>
    </w:pPr>
    <w:rPr>
      <w:rFonts w:ascii="Montserrat Light" w:eastAsiaTheme="majorEastAsia" w:hAnsi="Montserrat Light" w:cstheme="majorBidi"/>
      <w:b/>
      <w:color w:val="2E1BA5"/>
    </w:rPr>
  </w:style>
  <w:style w:type="paragraph" w:styleId="Ttulo6">
    <w:name w:val="heading 6"/>
    <w:basedOn w:val="Normal"/>
    <w:next w:val="Normal"/>
    <w:link w:val="Ttulo6Char"/>
    <w:uiPriority w:val="9"/>
    <w:semiHidden/>
    <w:unhideWhenUsed/>
    <w:rsid w:val="002945B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B7F2B"/>
    <w:rPr>
      <w:rFonts w:ascii="Montserrat" w:eastAsiaTheme="majorEastAsia" w:hAnsi="Montserrat" w:cstheme="majorBidi"/>
      <w:b/>
      <w:smallCaps/>
      <w:color w:val="FFFFFF" w:themeColor="background1"/>
      <w:sz w:val="40"/>
      <w:szCs w:val="32"/>
      <w:shd w:val="clear" w:color="auto" w:fill="4231A4"/>
    </w:rPr>
  </w:style>
  <w:style w:type="character" w:customStyle="1" w:styleId="Ttulo2Char">
    <w:name w:val="Título 2 Char"/>
    <w:basedOn w:val="Fontepargpadro"/>
    <w:link w:val="Ttulo2"/>
    <w:uiPriority w:val="9"/>
    <w:rsid w:val="00973663"/>
    <w:rPr>
      <w:rFonts w:ascii="Verdana" w:eastAsiaTheme="majorEastAsia" w:hAnsi="Verdana" w:cstheme="majorBidi"/>
      <w:b/>
      <w:color w:val="4231A4"/>
      <w:sz w:val="32"/>
      <w:szCs w:val="26"/>
    </w:rPr>
  </w:style>
  <w:style w:type="character" w:customStyle="1" w:styleId="Ttulo3Char">
    <w:name w:val="Título 3 Char"/>
    <w:basedOn w:val="Fontepargpadro"/>
    <w:link w:val="Ttulo3"/>
    <w:uiPriority w:val="9"/>
    <w:rsid w:val="00581944"/>
    <w:rPr>
      <w:rFonts w:ascii="Verdana" w:eastAsiaTheme="majorEastAsia" w:hAnsi="Verdana" w:cstheme="majorBidi"/>
      <w:b/>
      <w:color w:val="4231A4"/>
      <w:sz w:val="24"/>
      <w:szCs w:val="24"/>
    </w:rPr>
  </w:style>
  <w:style w:type="character" w:customStyle="1" w:styleId="Ttulo4Char">
    <w:name w:val="Título 4 Char"/>
    <w:basedOn w:val="Fontepargpadro"/>
    <w:link w:val="Ttulo4"/>
    <w:uiPriority w:val="9"/>
    <w:rsid w:val="00CF609B"/>
    <w:rPr>
      <w:rFonts w:ascii="Avenir Roman" w:eastAsiaTheme="majorEastAsia" w:hAnsi="Avenir Roman" w:cstheme="majorBidi"/>
      <w:b/>
      <w:iCs/>
      <w:color w:val="4231A4"/>
      <w:sz w:val="26"/>
      <w:szCs w:val="26"/>
    </w:rPr>
  </w:style>
  <w:style w:type="character" w:customStyle="1" w:styleId="Ttulo5Char">
    <w:name w:val="Título 5 Char"/>
    <w:basedOn w:val="Fontepargpadro"/>
    <w:link w:val="Ttulo5"/>
    <w:uiPriority w:val="9"/>
    <w:rsid w:val="00CF609B"/>
    <w:rPr>
      <w:rFonts w:ascii="Montserrat Light" w:eastAsiaTheme="majorEastAsia" w:hAnsi="Montserrat Light" w:cstheme="majorBidi"/>
      <w:b/>
      <w:color w:val="2E1BA5"/>
      <w:sz w:val="24"/>
    </w:rPr>
  </w:style>
  <w:style w:type="paragraph" w:styleId="SemEspaamento">
    <w:name w:val="No Spacing"/>
    <w:uiPriority w:val="1"/>
    <w:rsid w:val="006B6E8E"/>
    <w:pPr>
      <w:spacing w:beforeAutospacing="1" w:after="0" w:afterAutospacing="1" w:line="240" w:lineRule="auto"/>
      <w:jc w:val="both"/>
    </w:pPr>
  </w:style>
  <w:style w:type="paragraph" w:customStyle="1" w:styleId="Caixa">
    <w:name w:val="Caixa"/>
    <w:basedOn w:val="Normal"/>
    <w:link w:val="CaixaChar"/>
    <w:qFormat/>
    <w:rsid w:val="00433E1E"/>
    <w:pPr>
      <w:pBdr>
        <w:top w:val="single" w:sz="8" w:space="3" w:color="4231A4"/>
        <w:left w:val="single" w:sz="8" w:space="4" w:color="4231A4"/>
        <w:bottom w:val="single" w:sz="8" w:space="3" w:color="4231A4"/>
        <w:right w:val="single" w:sz="8" w:space="4" w:color="4231A4"/>
      </w:pBdr>
      <w:ind w:left="851" w:right="851"/>
    </w:pPr>
  </w:style>
  <w:style w:type="character" w:customStyle="1" w:styleId="CaixaChar">
    <w:name w:val="Caixa Char"/>
    <w:basedOn w:val="Fontepargpadro"/>
    <w:link w:val="Caixa"/>
    <w:locked/>
    <w:rsid w:val="00433E1E"/>
    <w:rPr>
      <w:rFonts w:ascii="Avenir Roman" w:hAnsi="Avenir Roman"/>
      <w:sz w:val="24"/>
    </w:rPr>
  </w:style>
  <w:style w:type="paragraph" w:customStyle="1" w:styleId="Ttulo-Aula">
    <w:name w:val="Título-Aula"/>
    <w:basedOn w:val="Normal"/>
    <w:qFormat/>
    <w:rsid w:val="00937918"/>
    <w:pPr>
      <w:jc w:val="center"/>
    </w:pPr>
    <w:rPr>
      <w:rFonts w:ascii="Montserrat Light" w:eastAsiaTheme="majorEastAsia" w:hAnsi="Montserrat Light" w:cstheme="majorBidi"/>
      <w:b/>
      <w:smallCaps/>
      <w:color w:val="7030A0"/>
      <w:spacing w:val="-30"/>
      <w:kern w:val="28"/>
      <w:sz w:val="52"/>
      <w:szCs w:val="56"/>
    </w:rPr>
  </w:style>
  <w:style w:type="paragraph" w:customStyle="1" w:styleId="Citaes">
    <w:name w:val="Citações"/>
    <w:basedOn w:val="Normal"/>
    <w:qFormat/>
    <w:rsid w:val="00D7490B"/>
    <w:pPr>
      <w:pBdr>
        <w:top w:val="dotted" w:sz="12" w:space="1" w:color="4231A4"/>
        <w:left w:val="dotted" w:sz="12" w:space="4" w:color="4231A4"/>
        <w:bottom w:val="dotted" w:sz="12" w:space="1" w:color="4231A4"/>
        <w:right w:val="dotted" w:sz="12" w:space="4" w:color="4231A4"/>
      </w:pBdr>
      <w:ind w:left="851" w:right="851"/>
    </w:pPr>
  </w:style>
  <w:style w:type="paragraph" w:styleId="Textodenotaderodap">
    <w:name w:val="footnote text"/>
    <w:basedOn w:val="Normal"/>
    <w:link w:val="TextodenotaderodapChar"/>
    <w:unhideWhenUsed/>
    <w:rsid w:val="000543D7"/>
    <w:pPr>
      <w:spacing w:before="120" w:beforeAutospacing="0" w:after="0" w:afterAutospacing="0"/>
    </w:pPr>
    <w:rPr>
      <w:rFonts w:ascii="Verdana" w:eastAsia="Times New Roman" w:hAnsi="Verdana" w:cs="Calibri"/>
      <w:sz w:val="20"/>
      <w:szCs w:val="20"/>
    </w:rPr>
  </w:style>
  <w:style w:type="character" w:customStyle="1" w:styleId="TextodenotaderodapChar">
    <w:name w:val="Texto de nota de rodapé Char"/>
    <w:basedOn w:val="Fontepargpadro"/>
    <w:link w:val="Textodenotaderodap"/>
    <w:rsid w:val="000543D7"/>
    <w:rPr>
      <w:rFonts w:ascii="Verdana" w:eastAsia="Times New Roman" w:hAnsi="Verdana" w:cs="Calibri"/>
      <w:sz w:val="20"/>
      <w:szCs w:val="20"/>
    </w:rPr>
  </w:style>
  <w:style w:type="character" w:styleId="Refdenotaderodap">
    <w:name w:val="footnote reference"/>
    <w:basedOn w:val="Fontepargpadro"/>
    <w:unhideWhenUsed/>
    <w:rsid w:val="000543D7"/>
    <w:rPr>
      <w:vertAlign w:val="superscript"/>
    </w:rPr>
  </w:style>
  <w:style w:type="paragraph" w:customStyle="1" w:styleId="Questes-corpo">
    <w:name w:val="Questões-corpo"/>
    <w:basedOn w:val="Normal"/>
    <w:qFormat/>
    <w:rsid w:val="00446AA7"/>
    <w:pPr>
      <w:pBdr>
        <w:top w:val="dotted" w:sz="12" w:space="1" w:color="4231A4"/>
        <w:left w:val="dotted" w:sz="12" w:space="4" w:color="4231A4"/>
        <w:bottom w:val="dotted" w:sz="12" w:space="1" w:color="4231A4"/>
        <w:right w:val="dotted" w:sz="12" w:space="4" w:color="4231A4"/>
      </w:pBdr>
      <w:spacing w:before="120" w:beforeAutospacing="0" w:after="120" w:afterAutospacing="0"/>
    </w:pPr>
  </w:style>
  <w:style w:type="table" w:styleId="Tabelacomgrade">
    <w:name w:val="Table Grid"/>
    <w:aliases w:val="Tabela Estratégia"/>
    <w:basedOn w:val="Tabelanormal"/>
    <w:uiPriority w:val="59"/>
    <w:rsid w:val="003B4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rsid w:val="00F65BD5"/>
    <w:pPr>
      <w:spacing w:before="120" w:after="120" w:line="360" w:lineRule="atLeast"/>
      <w:jc w:val="center"/>
    </w:pPr>
    <w:rPr>
      <w:sz w:val="22"/>
      <w:lang w:val="en-US"/>
    </w:rPr>
    <w:tblPr>
      <w:tblBorders>
        <w:top w:val="dotted" w:sz="4" w:space="0" w:color="4231A4"/>
        <w:left w:val="dotted" w:sz="4" w:space="0" w:color="4231A4"/>
        <w:bottom w:val="dotted" w:sz="4" w:space="0" w:color="4231A4"/>
        <w:right w:val="dotted" w:sz="4" w:space="0" w:color="4231A4"/>
        <w:insideH w:val="dotted" w:sz="4" w:space="0" w:color="4231A4"/>
        <w:insideV w:val="dotted" w:sz="4" w:space="0" w:color="4231A4"/>
      </w:tblBorders>
    </w:tblPr>
    <w:tcPr>
      <w:vAlign w:val="center"/>
    </w:tcPr>
    <w:tblStylePr w:type="firstRow">
      <w:rPr>
        <w:rFonts w:ascii="Calibri" w:hAnsi="Calibri"/>
        <w:color w:val="000000" w:themeColor="text1"/>
        <w:sz w:val="26"/>
      </w:rPr>
    </w:tblStylePr>
  </w:style>
  <w:style w:type="table" w:customStyle="1" w:styleId="Modelonovo">
    <w:name w:val="Modelo novo"/>
    <w:basedOn w:val="Tabelanormal"/>
    <w:uiPriority w:val="99"/>
    <w:rsid w:val="009B7436"/>
    <w:pPr>
      <w:spacing w:before="120" w:after="120" w:line="240" w:lineRule="atLeast"/>
      <w:jc w:val="center"/>
    </w:pPr>
    <w:rPr>
      <w:rFonts w:ascii="Calibri" w:hAnsi="Calibri"/>
      <w:sz w:val="26"/>
      <w:szCs w:val="24"/>
      <w:lang w:val="en-US"/>
    </w:rPr>
    <w:tblPr>
      <w:jc w:val="center"/>
      <w:tblBorders>
        <w:top w:val="dashSmallGap" w:sz="4" w:space="0" w:color="2E74B5" w:themeColor="accent5" w:themeShade="BF"/>
        <w:left w:val="dashSmallGap" w:sz="4" w:space="0" w:color="2E74B5" w:themeColor="accent5" w:themeShade="BF"/>
        <w:bottom w:val="dashSmallGap" w:sz="4" w:space="0" w:color="2E74B5" w:themeColor="accent5" w:themeShade="BF"/>
        <w:right w:val="dashSmallGap" w:sz="4" w:space="0" w:color="2E74B5" w:themeColor="accent5" w:themeShade="BF"/>
        <w:insideH w:val="dashSmallGap" w:sz="4" w:space="0" w:color="2E74B5" w:themeColor="accent5" w:themeShade="BF"/>
        <w:insideV w:val="dashSmallGap" w:sz="4" w:space="0" w:color="2E74B5" w:themeColor="accent5" w:themeShade="BF"/>
      </w:tblBorders>
    </w:tblPr>
    <w:trPr>
      <w:jc w:val="center"/>
    </w:trPr>
    <w:tcPr>
      <w:vAlign w:val="center"/>
    </w:tcPr>
    <w:tblStylePr w:type="firstRow">
      <w:pPr>
        <w:jc w:val="center"/>
      </w:pPr>
      <w:rPr>
        <w:rFonts w:ascii="Calibri" w:hAnsi="Calibri"/>
        <w:b/>
        <w:caps w:val="0"/>
        <w:smallCaps/>
        <w:color w:val="FFFFFF" w:themeColor="background1"/>
        <w:sz w:val="24"/>
        <w:u w:color="FFFFFF" w:themeColor="background1"/>
      </w:rPr>
      <w:tblPr/>
      <w:tcPr>
        <w:shd w:val="clear" w:color="auto" w:fill="2E74B5" w:themeFill="accent5" w:themeFillShade="BF"/>
      </w:tcPr>
    </w:tblStylePr>
  </w:style>
  <w:style w:type="paragraph" w:styleId="PargrafodaLista">
    <w:name w:val="List Paragraph"/>
    <w:aliases w:val="List"/>
    <w:basedOn w:val="Normal"/>
    <w:link w:val="PargrafodaListaChar"/>
    <w:uiPriority w:val="34"/>
    <w:qFormat/>
    <w:rsid w:val="009B7436"/>
    <w:pPr>
      <w:ind w:left="720"/>
      <w:contextualSpacing/>
    </w:pPr>
  </w:style>
  <w:style w:type="character" w:customStyle="1" w:styleId="PargrafodaListaChar">
    <w:name w:val="Parágrafo da Lista Char"/>
    <w:aliases w:val="List Char"/>
    <w:basedOn w:val="Fontepargpadro"/>
    <w:link w:val="PargrafodaLista"/>
    <w:uiPriority w:val="34"/>
    <w:locked/>
    <w:rsid w:val="000B17FB"/>
  </w:style>
  <w:style w:type="paragraph" w:styleId="Textodebalo">
    <w:name w:val="Balloon Text"/>
    <w:basedOn w:val="Normal"/>
    <w:link w:val="TextodebaloChar"/>
    <w:uiPriority w:val="99"/>
    <w:semiHidden/>
    <w:unhideWhenUsed/>
    <w:rsid w:val="00975FE4"/>
    <w:pPr>
      <w:spacing w:before="0"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75FE4"/>
    <w:rPr>
      <w:rFonts w:ascii="Segoe UI" w:hAnsi="Segoe UI" w:cs="Segoe UI"/>
      <w:sz w:val="18"/>
      <w:szCs w:val="18"/>
    </w:rPr>
  </w:style>
  <w:style w:type="table" w:customStyle="1" w:styleId="TabeladeGrade1Clara-nfase11">
    <w:name w:val="Tabela de Grade 1 Clara - Ênfase 11"/>
    <w:basedOn w:val="Tabelanormal"/>
    <w:uiPriority w:val="46"/>
    <w:rsid w:val="00B70C41"/>
    <w:pPr>
      <w:spacing w:before="120" w:after="120" w:line="240" w:lineRule="auto"/>
    </w:pPr>
    <w:tblPr>
      <w:tblStyleRowBandSize w:val="1"/>
      <w:tblStyleColBandSize w:val="1"/>
      <w:tblBorders>
        <w:top w:val="single" w:sz="4" w:space="0" w:color="4231A4"/>
        <w:left w:val="single" w:sz="4" w:space="0" w:color="4231A4"/>
        <w:bottom w:val="single" w:sz="4" w:space="0" w:color="4231A4"/>
        <w:right w:val="single" w:sz="4" w:space="0" w:color="4231A4"/>
        <w:insideH w:val="single" w:sz="6" w:space="0" w:color="4231A4"/>
        <w:insideV w:val="single" w:sz="6" w:space="0" w:color="4231A4"/>
      </w:tblBorders>
    </w:tblPr>
    <w:tblStylePr w:type="firstRow">
      <w:pPr>
        <w:jc w:val="center"/>
      </w:pPr>
      <w:rPr>
        <w:b/>
        <w:bCs/>
        <w:color w:val="FFFFFF" w:themeColor="background1"/>
      </w:rPr>
      <w:tblPr/>
      <w:tcPr>
        <w:shd w:val="clear" w:color="auto" w:fill="4231A4"/>
        <w:vAlign w:val="center"/>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NotadeRodap">
    <w:name w:val="Nota de Rodapé"/>
    <w:basedOn w:val="Textodenotaderodap"/>
    <w:qFormat/>
    <w:rsid w:val="00ED0443"/>
    <w:pPr>
      <w:spacing w:before="0"/>
    </w:pPr>
    <w:rPr>
      <w:rFonts w:ascii="Avenir Roman" w:eastAsiaTheme="majorEastAsia" w:hAnsi="Avenir Roman"/>
      <w:sz w:val="21"/>
      <w:szCs w:val="22"/>
    </w:rPr>
  </w:style>
  <w:style w:type="paragraph" w:styleId="Citao">
    <w:name w:val="Quote"/>
    <w:basedOn w:val="Normal"/>
    <w:next w:val="Normal"/>
    <w:link w:val="CitaoChar"/>
    <w:uiPriority w:val="29"/>
    <w:rsid w:val="00EE6321"/>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EE6321"/>
    <w:rPr>
      <w:i/>
      <w:iCs/>
      <w:color w:val="404040" w:themeColor="text1" w:themeTint="BF"/>
    </w:rPr>
  </w:style>
  <w:style w:type="paragraph" w:styleId="Rodap">
    <w:name w:val="footer"/>
    <w:basedOn w:val="Normal"/>
    <w:link w:val="RodapChar"/>
    <w:rsid w:val="000B17FB"/>
    <w:pPr>
      <w:tabs>
        <w:tab w:val="center" w:pos="4320"/>
        <w:tab w:val="right" w:pos="8640"/>
      </w:tabs>
      <w:spacing w:before="0" w:after="0" w:line="240" w:lineRule="exact"/>
    </w:pPr>
    <w:rPr>
      <w:b/>
      <w:color w:val="184D9C"/>
      <w:sz w:val="22"/>
      <w:szCs w:val="24"/>
    </w:rPr>
  </w:style>
  <w:style w:type="character" w:customStyle="1" w:styleId="RodapChar">
    <w:name w:val="Rodapé Char"/>
    <w:basedOn w:val="Fontepargpadro"/>
    <w:link w:val="Rodap"/>
    <w:rsid w:val="000B17FB"/>
    <w:rPr>
      <w:b/>
      <w:color w:val="184D9C"/>
      <w:sz w:val="22"/>
      <w:szCs w:val="24"/>
    </w:rPr>
  </w:style>
  <w:style w:type="paragraph" w:customStyle="1" w:styleId="PageNum">
    <w:name w:val="PageNum"/>
    <w:basedOn w:val="Normal"/>
    <w:rsid w:val="000B17FB"/>
    <w:rPr>
      <w:b/>
      <w:sz w:val="22"/>
      <w:szCs w:val="21"/>
    </w:rPr>
  </w:style>
  <w:style w:type="paragraph" w:customStyle="1" w:styleId="Citaeslegjur">
    <w:name w:val="Citações (leg./jur.)"/>
    <w:basedOn w:val="Normal"/>
    <w:qFormat/>
    <w:rsid w:val="00E82D3C"/>
    <w:pPr>
      <w:pBdr>
        <w:top w:val="dotted" w:sz="4" w:space="1" w:color="4231A4"/>
        <w:left w:val="dotted" w:sz="4" w:space="4" w:color="4231A4"/>
        <w:bottom w:val="dotted" w:sz="4" w:space="1" w:color="4231A4"/>
        <w:right w:val="dotted" w:sz="4" w:space="4" w:color="4231A4"/>
      </w:pBdr>
      <w:ind w:left="567" w:right="567"/>
    </w:pPr>
    <w:rPr>
      <w:i/>
      <w:szCs w:val="24"/>
    </w:rPr>
  </w:style>
  <w:style w:type="paragraph" w:customStyle="1" w:styleId="Questo">
    <w:name w:val="Questão"/>
    <w:basedOn w:val="PargrafodaLista"/>
    <w:qFormat/>
    <w:rsid w:val="000B17FB"/>
    <w:pPr>
      <w:numPr>
        <w:numId w:val="1"/>
      </w:numPr>
      <w:ind w:right="345" w:hanging="435"/>
    </w:pPr>
    <w:rPr>
      <w:b/>
      <w:szCs w:val="24"/>
    </w:rPr>
  </w:style>
  <w:style w:type="paragraph" w:customStyle="1" w:styleId="CabealhoQuestes">
    <w:name w:val="Cabeçalho Questões"/>
    <w:basedOn w:val="Normal"/>
    <w:autoRedefine/>
    <w:uiPriority w:val="99"/>
    <w:qFormat/>
    <w:rsid w:val="006A0A2F"/>
    <w:pPr>
      <w:numPr>
        <w:numId w:val="4"/>
      </w:numPr>
      <w:shd w:val="clear" w:color="auto" w:fill="FFFFFF" w:themeFill="background1"/>
      <w:tabs>
        <w:tab w:val="left" w:pos="0"/>
      </w:tabs>
      <w:snapToGrid w:val="0"/>
      <w:spacing w:before="120" w:beforeAutospacing="0" w:after="120" w:afterAutospacing="0"/>
    </w:pPr>
    <w:rPr>
      <w:b/>
      <w:color w:val="4231A4"/>
    </w:rPr>
  </w:style>
  <w:style w:type="paragraph" w:customStyle="1" w:styleId="CorpoQuestes">
    <w:name w:val="Corpo Questões"/>
    <w:basedOn w:val="Normal"/>
    <w:uiPriority w:val="99"/>
    <w:qFormat/>
    <w:rsid w:val="00754F67"/>
    <w:pPr>
      <w:spacing w:before="120" w:beforeAutospacing="0" w:after="120" w:afterAutospacing="0"/>
    </w:pPr>
  </w:style>
  <w:style w:type="paragraph" w:styleId="CabealhodoSumrio">
    <w:name w:val="TOC Heading"/>
    <w:basedOn w:val="Ttulo1"/>
    <w:next w:val="Normal"/>
    <w:uiPriority w:val="39"/>
    <w:unhideWhenUsed/>
    <w:qFormat/>
    <w:rsid w:val="003328D2"/>
    <w:pPr>
      <w:pBdr>
        <w:top w:val="none" w:sz="0" w:space="0" w:color="auto"/>
        <w:left w:val="none" w:sz="0" w:space="0" w:color="auto"/>
        <w:bottom w:val="none" w:sz="0" w:space="0" w:color="auto"/>
        <w:right w:val="none" w:sz="0" w:space="0" w:color="auto"/>
      </w:pBdr>
      <w:shd w:val="clear" w:color="auto" w:fill="auto"/>
      <w:spacing w:beforeAutospacing="0" w:afterAutospacing="0" w:line="259" w:lineRule="auto"/>
      <w:jc w:val="left"/>
      <w:outlineLvl w:val="9"/>
    </w:pPr>
    <w:rPr>
      <w:rFonts w:ascii="Open Sans" w:hAnsi="Open Sans"/>
      <w:smallCaps w:val="0"/>
      <w:color w:val="4231A4"/>
      <w:sz w:val="24"/>
      <w:lang w:eastAsia="pt-BR"/>
    </w:rPr>
  </w:style>
  <w:style w:type="paragraph" w:styleId="Sumrio1">
    <w:name w:val="toc 1"/>
    <w:basedOn w:val="Normal"/>
    <w:next w:val="Normal"/>
    <w:autoRedefine/>
    <w:uiPriority w:val="39"/>
    <w:unhideWhenUsed/>
    <w:rsid w:val="003328D2"/>
  </w:style>
  <w:style w:type="paragraph" w:styleId="Sumrio2">
    <w:name w:val="toc 2"/>
    <w:basedOn w:val="Normal"/>
    <w:next w:val="Normal"/>
    <w:autoRedefine/>
    <w:uiPriority w:val="39"/>
    <w:unhideWhenUsed/>
    <w:rsid w:val="003328D2"/>
    <w:pPr>
      <w:ind w:left="230"/>
    </w:pPr>
  </w:style>
  <w:style w:type="paragraph" w:styleId="Sumrio3">
    <w:name w:val="toc 3"/>
    <w:basedOn w:val="Normal"/>
    <w:next w:val="Normal"/>
    <w:autoRedefine/>
    <w:uiPriority w:val="39"/>
    <w:unhideWhenUsed/>
    <w:rsid w:val="003328D2"/>
    <w:pPr>
      <w:ind w:left="460"/>
    </w:pPr>
  </w:style>
  <w:style w:type="character" w:styleId="Hyperlink">
    <w:name w:val="Hyperlink"/>
    <w:aliases w:val="Sumário"/>
    <w:uiPriority w:val="99"/>
    <w:unhideWhenUsed/>
    <w:qFormat/>
    <w:rsid w:val="00937918"/>
    <w:rPr>
      <w:rFonts w:ascii="Avenir Book Oblique" w:hAnsi="Avenir Book Oblique"/>
      <w:i/>
    </w:rPr>
  </w:style>
  <w:style w:type="paragraph" w:customStyle="1" w:styleId="ApresentaodoCursoPessoal">
    <w:name w:val="Apresentação do Curso / Pessoal"/>
    <w:basedOn w:val="Normal"/>
    <w:qFormat/>
    <w:rsid w:val="0044688B"/>
    <w:pPr>
      <w:shd w:val="clear" w:color="auto" w:fill="4231A4"/>
      <w:jc w:val="center"/>
    </w:pPr>
    <w:rPr>
      <w:rFonts w:ascii="Montserrat Light" w:hAnsi="Montserrat Light" w:cs="Times New Roman (Corpo CS)"/>
      <w:b/>
      <w:smallCaps/>
      <w:color w:val="FFFFFF" w:themeColor="background1"/>
      <w:sz w:val="48"/>
      <w:szCs w:val="48"/>
    </w:rPr>
  </w:style>
  <w:style w:type="paragraph" w:styleId="Cabealho">
    <w:name w:val="header"/>
    <w:basedOn w:val="Normal"/>
    <w:link w:val="CabealhoChar"/>
    <w:uiPriority w:val="99"/>
    <w:unhideWhenUsed/>
    <w:rsid w:val="00DC1804"/>
    <w:pPr>
      <w:tabs>
        <w:tab w:val="center" w:pos="4252"/>
        <w:tab w:val="right" w:pos="8504"/>
      </w:tabs>
      <w:spacing w:before="0" w:after="0"/>
    </w:pPr>
  </w:style>
  <w:style w:type="character" w:customStyle="1" w:styleId="CabealhoChar">
    <w:name w:val="Cabeçalho Char"/>
    <w:basedOn w:val="Fontepargpadro"/>
    <w:link w:val="Cabealho"/>
    <w:uiPriority w:val="99"/>
    <w:rsid w:val="00DC1804"/>
    <w:rPr>
      <w:rFonts w:ascii="Avenir Roman" w:hAnsi="Avenir Roman"/>
      <w:sz w:val="24"/>
    </w:rPr>
  </w:style>
  <w:style w:type="paragraph" w:customStyle="1" w:styleId="CaixaAzul">
    <w:name w:val="Caixa Azul"/>
    <w:basedOn w:val="Normal"/>
    <w:link w:val="CaixaAzulChar"/>
    <w:qFormat/>
    <w:rsid w:val="00DA3C15"/>
    <w:pPr>
      <w:pBdr>
        <w:top w:val="single" w:sz="18" w:space="6" w:color="2F5496" w:themeColor="accent1" w:themeShade="BF"/>
        <w:left w:val="single" w:sz="18" w:space="6" w:color="2F5496" w:themeColor="accent1" w:themeShade="BF"/>
        <w:bottom w:val="single" w:sz="18" w:space="6" w:color="2F5496" w:themeColor="accent1" w:themeShade="BF"/>
        <w:right w:val="single" w:sz="18" w:space="6" w:color="2F5496" w:themeColor="accent1" w:themeShade="BF"/>
      </w:pBdr>
      <w:ind w:left="567" w:right="567"/>
      <w:contextualSpacing/>
    </w:pPr>
    <w:rPr>
      <w:rFonts w:ascii="Calibri" w:hAnsi="Calibri"/>
      <w:sz w:val="26"/>
      <w:szCs w:val="24"/>
    </w:rPr>
  </w:style>
  <w:style w:type="character" w:customStyle="1" w:styleId="CaixaAzulChar">
    <w:name w:val="Caixa Azul Char"/>
    <w:basedOn w:val="Fontepargpadro"/>
    <w:link w:val="CaixaAzul"/>
    <w:rsid w:val="00DA3C15"/>
    <w:rPr>
      <w:rFonts w:ascii="Calibri" w:hAnsi="Calibri"/>
      <w:sz w:val="26"/>
      <w:szCs w:val="24"/>
    </w:rPr>
  </w:style>
  <w:style w:type="paragraph" w:customStyle="1" w:styleId="QuestesnoContedo">
    <w:name w:val="Questões no Conteúdo"/>
    <w:basedOn w:val="Normal"/>
    <w:qFormat/>
    <w:rsid w:val="00674EA2"/>
    <w:pPr>
      <w:pBdr>
        <w:top w:val="dotted" w:sz="12" w:space="1" w:color="4231A4"/>
        <w:left w:val="dotted" w:sz="12" w:space="4" w:color="4231A4"/>
        <w:bottom w:val="dotted" w:sz="12" w:space="1" w:color="4231A4"/>
        <w:right w:val="dotted" w:sz="12" w:space="4" w:color="4231A4"/>
      </w:pBdr>
      <w:spacing w:before="120" w:beforeAutospacing="0" w:after="120" w:afterAutospacing="0"/>
    </w:pPr>
    <w:rPr>
      <w:szCs w:val="24"/>
    </w:rPr>
  </w:style>
  <w:style w:type="paragraph" w:customStyle="1" w:styleId="Questes-enunciado">
    <w:name w:val="Questões - enunciado"/>
    <w:basedOn w:val="Normal"/>
    <w:qFormat/>
    <w:rsid w:val="000226CE"/>
    <w:pPr>
      <w:ind w:left="284" w:right="284"/>
    </w:pPr>
    <w:rPr>
      <w:rFonts w:ascii="Calibri" w:hAnsi="Calibri"/>
      <w:color w:val="2F5496" w:themeColor="accent1" w:themeShade="BF"/>
      <w:sz w:val="26"/>
      <w:szCs w:val="24"/>
    </w:rPr>
  </w:style>
  <w:style w:type="character" w:customStyle="1" w:styleId="apple-converted-space">
    <w:name w:val="apple-converted-space"/>
    <w:basedOn w:val="Fontepargpadro"/>
    <w:rsid w:val="00B90F58"/>
  </w:style>
  <w:style w:type="paragraph" w:customStyle="1" w:styleId="Padro">
    <w:name w:val="Padrão"/>
    <w:rsid w:val="00674EA2"/>
    <w:pPr>
      <w:tabs>
        <w:tab w:val="left" w:pos="720"/>
      </w:tabs>
      <w:suppressAutoHyphens/>
      <w:spacing w:after="200" w:line="276" w:lineRule="atLeast"/>
      <w:jc w:val="both"/>
    </w:pPr>
    <w:rPr>
      <w:rFonts w:ascii="Times New Roman" w:eastAsia="Lucida Sans Unicode" w:hAnsi="Times New Roman" w:cs="Calibri"/>
      <w:sz w:val="22"/>
      <w:lang w:bidi="hi-IN"/>
    </w:rPr>
  </w:style>
  <w:style w:type="table" w:styleId="ListaClara-nfase4">
    <w:name w:val="Light List Accent 4"/>
    <w:basedOn w:val="Tabelanormal"/>
    <w:uiPriority w:val="61"/>
    <w:rsid w:val="00674EA2"/>
    <w:pPr>
      <w:spacing w:after="0" w:line="240" w:lineRule="auto"/>
    </w:pPr>
    <w:rPr>
      <w:rFonts w:asciiTheme="minorHAnsi" w:hAnsiTheme="minorHAnsi"/>
      <w:sz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paragraph" w:customStyle="1" w:styleId="CitaoLegislativa">
    <w:name w:val="Citação Legislativa"/>
    <w:basedOn w:val="Normal"/>
    <w:qFormat/>
    <w:rsid w:val="009438D2"/>
    <w:pPr>
      <w:pBdr>
        <w:left w:val="single" w:sz="8" w:space="4" w:color="auto"/>
      </w:pBdr>
      <w:spacing w:before="0" w:beforeAutospacing="0" w:after="0" w:afterAutospacing="0"/>
      <w:ind w:left="567"/>
    </w:pPr>
    <w:rPr>
      <w:rFonts w:ascii="Verdana" w:hAnsi="Verdana"/>
      <w:i/>
      <w:sz w:val="20"/>
    </w:rPr>
  </w:style>
  <w:style w:type="paragraph" w:customStyle="1" w:styleId="Citao1">
    <w:name w:val="Citação1"/>
    <w:basedOn w:val="Normal"/>
    <w:qFormat/>
    <w:rsid w:val="00635541"/>
    <w:pPr>
      <w:ind w:left="567"/>
    </w:pPr>
    <w:rPr>
      <w:rFonts w:ascii="Calibri" w:hAnsi="Calibri"/>
      <w:i/>
      <w:sz w:val="26"/>
      <w:szCs w:val="24"/>
    </w:rPr>
  </w:style>
  <w:style w:type="paragraph" w:customStyle="1" w:styleId="CaixaCInza">
    <w:name w:val="Caixa CInza"/>
    <w:basedOn w:val="CaixaAzul"/>
    <w:link w:val="CaixaCInzaChar"/>
    <w:qFormat/>
    <w:rsid w:val="00E1219E"/>
    <w:pPr>
      <w:pBdr>
        <w:top w:val="single" w:sz="18" w:space="6" w:color="FFFFFF" w:themeColor="background1"/>
        <w:left w:val="single" w:sz="18" w:space="6" w:color="FFFFFF" w:themeColor="background1"/>
        <w:bottom w:val="single" w:sz="18" w:space="6" w:color="FFFFFF" w:themeColor="background1"/>
        <w:right w:val="single" w:sz="18" w:space="6" w:color="FFFFFF" w:themeColor="background1"/>
      </w:pBdr>
      <w:shd w:val="pct5" w:color="auto" w:fill="auto"/>
    </w:pPr>
  </w:style>
  <w:style w:type="character" w:customStyle="1" w:styleId="CaixaCInzaChar">
    <w:name w:val="Caixa CInza Char"/>
    <w:basedOn w:val="CaixaAzulChar"/>
    <w:link w:val="CaixaCInza"/>
    <w:rsid w:val="00E1219E"/>
    <w:rPr>
      <w:rFonts w:ascii="Calibri" w:hAnsi="Calibri"/>
      <w:sz w:val="26"/>
      <w:szCs w:val="24"/>
      <w:shd w:val="pct5" w:color="auto" w:fill="auto"/>
    </w:rPr>
  </w:style>
  <w:style w:type="character" w:styleId="Forte">
    <w:name w:val="Strong"/>
    <w:basedOn w:val="Fontepargpadro"/>
    <w:uiPriority w:val="22"/>
    <w:qFormat/>
    <w:rsid w:val="00E1219E"/>
    <w:rPr>
      <w:b/>
      <w:bCs/>
    </w:rPr>
  </w:style>
  <w:style w:type="paragraph" w:styleId="NormalWeb">
    <w:name w:val="Normal (Web)"/>
    <w:basedOn w:val="Normal"/>
    <w:uiPriority w:val="99"/>
    <w:rsid w:val="00E1219E"/>
    <w:pPr>
      <w:spacing w:beforeLines="1" w:afterLines="1"/>
    </w:pPr>
    <w:rPr>
      <w:rFonts w:ascii="Times" w:hAnsi="Times" w:cs="Times New Roman"/>
      <w:sz w:val="20"/>
      <w:szCs w:val="20"/>
    </w:rPr>
  </w:style>
  <w:style w:type="character" w:styleId="nfase">
    <w:name w:val="Emphasis"/>
    <w:basedOn w:val="Fontepargpadro"/>
    <w:uiPriority w:val="20"/>
    <w:qFormat/>
    <w:rsid w:val="0053209D"/>
    <w:rPr>
      <w:i/>
      <w:iCs/>
    </w:rPr>
  </w:style>
  <w:style w:type="character" w:customStyle="1" w:styleId="hl">
    <w:name w:val="hl"/>
    <w:uiPriority w:val="99"/>
    <w:rsid w:val="0053209D"/>
  </w:style>
  <w:style w:type="character" w:customStyle="1" w:styleId="LinkdaInternet">
    <w:name w:val="Link da Internet"/>
    <w:rsid w:val="0064338A"/>
    <w:rPr>
      <w:rFonts w:ascii="Times New Roman" w:hAnsi="Times New Roman" w:cs="Times New Roman"/>
      <w:color w:val="0000FF"/>
      <w:u w:val="single"/>
      <w:lang w:val="pt-BR" w:eastAsia="pt-BR" w:bidi="pt-BR"/>
    </w:rPr>
  </w:style>
  <w:style w:type="paragraph" w:customStyle="1" w:styleId="Questo-cabealho">
    <w:name w:val="Questão - cabeçalho"/>
    <w:basedOn w:val="PargrafodaLista"/>
    <w:link w:val="Questo-cabealhoChar"/>
    <w:qFormat/>
    <w:rsid w:val="0064338A"/>
    <w:pPr>
      <w:ind w:hanging="360"/>
    </w:pPr>
    <w:rPr>
      <w:rFonts w:ascii="Calibri" w:hAnsi="Calibri"/>
      <w:b/>
      <w:sz w:val="26"/>
      <w:szCs w:val="24"/>
    </w:rPr>
  </w:style>
  <w:style w:type="character" w:customStyle="1" w:styleId="Questo-cabealhoChar">
    <w:name w:val="Questão - cabeçalho Char"/>
    <w:basedOn w:val="PargrafodaListaChar"/>
    <w:link w:val="Questo-cabealho"/>
    <w:rsid w:val="0064338A"/>
    <w:rPr>
      <w:rFonts w:ascii="Calibri" w:hAnsi="Calibri"/>
      <w:b/>
      <w:sz w:val="26"/>
      <w:szCs w:val="24"/>
    </w:rPr>
  </w:style>
  <w:style w:type="paragraph" w:customStyle="1" w:styleId="Enumerao">
    <w:name w:val="Enumeração"/>
    <w:basedOn w:val="PargrafodaLista"/>
    <w:link w:val="EnumeraoChar"/>
    <w:autoRedefine/>
    <w:qFormat/>
    <w:rsid w:val="0064338A"/>
    <w:pPr>
      <w:numPr>
        <w:numId w:val="2"/>
      </w:numPr>
      <w:spacing w:after="240" w:afterAutospacing="0"/>
      <w:contextualSpacing w:val="0"/>
    </w:pPr>
    <w:rPr>
      <w:rFonts w:ascii="Calibri" w:hAnsi="Calibri"/>
      <w:bCs/>
      <w:iCs/>
      <w:sz w:val="26"/>
      <w:szCs w:val="24"/>
    </w:rPr>
  </w:style>
  <w:style w:type="character" w:customStyle="1" w:styleId="EnumeraoChar">
    <w:name w:val="Enumeração Char"/>
    <w:basedOn w:val="PargrafodaListaChar"/>
    <w:link w:val="Enumerao"/>
    <w:rsid w:val="0064338A"/>
    <w:rPr>
      <w:rFonts w:ascii="Calibri" w:hAnsi="Calibri"/>
      <w:bCs/>
      <w:iCs/>
      <w:sz w:val="26"/>
      <w:szCs w:val="24"/>
    </w:rPr>
  </w:style>
  <w:style w:type="character" w:customStyle="1" w:styleId="q-option-item">
    <w:name w:val="q-option-item"/>
    <w:basedOn w:val="Fontepargpadro"/>
    <w:rsid w:val="0064338A"/>
  </w:style>
  <w:style w:type="table" w:styleId="TabeladeGrade1Clara">
    <w:name w:val="Grid Table 1 Light"/>
    <w:basedOn w:val="Tabelanormal"/>
    <w:uiPriority w:val="46"/>
    <w:rsid w:val="00E11A50"/>
    <w:pPr>
      <w:spacing w:after="0" w:line="240" w:lineRule="auto"/>
    </w:pPr>
    <w:rPr>
      <w:rFonts w:asciiTheme="minorHAnsi" w:hAnsiTheme="minorHAnsi"/>
      <w:sz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Exemplo">
    <w:name w:val="Exemplo"/>
    <w:basedOn w:val="Normal"/>
    <w:link w:val="ExemploChar"/>
    <w:qFormat/>
    <w:rsid w:val="00CE18B0"/>
    <w:pPr>
      <w:spacing w:before="0" w:beforeAutospacing="0" w:after="120" w:afterAutospacing="0" w:line="276" w:lineRule="auto"/>
      <w:jc w:val="left"/>
    </w:pPr>
    <w:rPr>
      <w:rFonts w:asciiTheme="minorHAnsi" w:hAnsiTheme="minorHAnsi"/>
      <w:b/>
      <w:color w:val="D7A000"/>
      <w:szCs w:val="24"/>
    </w:rPr>
  </w:style>
  <w:style w:type="character" w:customStyle="1" w:styleId="ExemploChar">
    <w:name w:val="Exemplo Char"/>
    <w:basedOn w:val="Fontepargpadro"/>
    <w:link w:val="Exemplo"/>
    <w:rsid w:val="00CE18B0"/>
    <w:rPr>
      <w:rFonts w:asciiTheme="minorHAnsi" w:hAnsiTheme="minorHAnsi"/>
      <w:b/>
      <w:color w:val="D7A000"/>
      <w:sz w:val="24"/>
      <w:szCs w:val="24"/>
    </w:rPr>
  </w:style>
  <w:style w:type="paragraph" w:customStyle="1" w:styleId="msonormal0">
    <w:name w:val="msonormal"/>
    <w:basedOn w:val="Normal"/>
    <w:rsid w:val="00362861"/>
    <w:pPr>
      <w:jc w:val="left"/>
    </w:pPr>
    <w:rPr>
      <w:rFonts w:ascii="Times New Roman" w:eastAsia="Times New Roman" w:hAnsi="Times New Roman" w:cs="Times New Roman"/>
      <w:szCs w:val="24"/>
      <w:lang w:eastAsia="pt-BR"/>
    </w:rPr>
  </w:style>
  <w:style w:type="character" w:customStyle="1" w:styleId="q-exams">
    <w:name w:val="q-exams"/>
    <w:basedOn w:val="Fontepargpadro"/>
    <w:rsid w:val="00362861"/>
  </w:style>
  <w:style w:type="character" w:customStyle="1" w:styleId="q-item-enum">
    <w:name w:val="q-item-enum"/>
    <w:basedOn w:val="Fontepargpadro"/>
    <w:rsid w:val="00362861"/>
  </w:style>
  <w:style w:type="character" w:customStyle="1" w:styleId="js-comments-teachers-count">
    <w:name w:val="js-comments-teachers-count"/>
    <w:basedOn w:val="Fontepargpadro"/>
    <w:rsid w:val="00362861"/>
  </w:style>
  <w:style w:type="character" w:customStyle="1" w:styleId="js-comments-count">
    <w:name w:val="js-comments-count"/>
    <w:basedOn w:val="Fontepargpadro"/>
    <w:rsid w:val="00362861"/>
  </w:style>
  <w:style w:type="character" w:customStyle="1" w:styleId="q-index">
    <w:name w:val="q-index"/>
    <w:basedOn w:val="Fontepargpadro"/>
    <w:rsid w:val="00362861"/>
  </w:style>
  <w:style w:type="character" w:customStyle="1" w:styleId="q-arrow-separator">
    <w:name w:val="q-arrow-separator"/>
    <w:basedOn w:val="Fontepargpadro"/>
    <w:rsid w:val="00362861"/>
  </w:style>
  <w:style w:type="character" w:customStyle="1" w:styleId="q-symbol">
    <w:name w:val="q-symbol"/>
    <w:basedOn w:val="Fontepargpadro"/>
    <w:rsid w:val="00362861"/>
  </w:style>
  <w:style w:type="character" w:styleId="HiperlinkVisitado">
    <w:name w:val="FollowedHyperlink"/>
    <w:basedOn w:val="Fontepargpadro"/>
    <w:uiPriority w:val="99"/>
    <w:semiHidden/>
    <w:unhideWhenUsed/>
    <w:rsid w:val="008103BD"/>
    <w:rPr>
      <w:color w:val="800080"/>
      <w:u w:val="single"/>
    </w:rPr>
  </w:style>
  <w:style w:type="character" w:customStyle="1" w:styleId="q-text-decoration-underline">
    <w:name w:val="q-text-decoration-underline"/>
    <w:basedOn w:val="Fontepargpadro"/>
    <w:rsid w:val="008103BD"/>
  </w:style>
  <w:style w:type="paragraph" w:styleId="Corpodetexto2">
    <w:name w:val="Body Text 2"/>
    <w:basedOn w:val="Normal"/>
    <w:link w:val="Corpodetexto2Char"/>
    <w:unhideWhenUsed/>
    <w:rsid w:val="00C7445B"/>
    <w:pPr>
      <w:spacing w:before="0" w:beforeAutospacing="0" w:after="120" w:afterAutospacing="0" w:line="480" w:lineRule="auto"/>
      <w:jc w:val="left"/>
    </w:pPr>
    <w:rPr>
      <w:rFonts w:asciiTheme="minorHAnsi" w:hAnsiTheme="minorHAnsi"/>
      <w:color w:val="1C1C1C"/>
      <w:sz w:val="22"/>
    </w:rPr>
  </w:style>
  <w:style w:type="character" w:customStyle="1" w:styleId="Corpodetexto2Char">
    <w:name w:val="Corpo de texto 2 Char"/>
    <w:basedOn w:val="Fontepargpadro"/>
    <w:link w:val="Corpodetexto2"/>
    <w:rsid w:val="00C7445B"/>
    <w:rPr>
      <w:rFonts w:asciiTheme="minorHAnsi" w:hAnsiTheme="minorHAnsi"/>
      <w:color w:val="1C1C1C"/>
      <w:sz w:val="22"/>
    </w:rPr>
  </w:style>
  <w:style w:type="paragraph" w:customStyle="1" w:styleId="subtitulo">
    <w:name w:val="subtitulo"/>
    <w:basedOn w:val="Corpodetexto3"/>
    <w:rsid w:val="00C7445B"/>
    <w:pPr>
      <w:pBdr>
        <w:bottom w:val="single" w:sz="4" w:space="1" w:color="auto"/>
      </w:pBdr>
      <w:spacing w:before="0" w:beforeAutospacing="0" w:after="0" w:afterAutospacing="0"/>
    </w:pPr>
    <w:rPr>
      <w:rFonts w:ascii="Times New Roman" w:eastAsia="Times New Roman" w:hAnsi="Times New Roman" w:cs="Times New Roman"/>
      <w:b/>
      <w:bCs/>
      <w:sz w:val="18"/>
      <w:szCs w:val="24"/>
      <w:lang w:eastAsia="pt-BR"/>
    </w:rPr>
  </w:style>
  <w:style w:type="paragraph" w:styleId="Corpodetexto3">
    <w:name w:val="Body Text 3"/>
    <w:basedOn w:val="Normal"/>
    <w:link w:val="Corpodetexto3Char"/>
    <w:uiPriority w:val="99"/>
    <w:semiHidden/>
    <w:unhideWhenUsed/>
    <w:rsid w:val="00C7445B"/>
    <w:pPr>
      <w:spacing w:after="120"/>
    </w:pPr>
    <w:rPr>
      <w:sz w:val="16"/>
      <w:szCs w:val="16"/>
    </w:rPr>
  </w:style>
  <w:style w:type="character" w:customStyle="1" w:styleId="Corpodetexto3Char">
    <w:name w:val="Corpo de texto 3 Char"/>
    <w:basedOn w:val="Fontepargpadro"/>
    <w:link w:val="Corpodetexto3"/>
    <w:uiPriority w:val="99"/>
    <w:semiHidden/>
    <w:rsid w:val="00C7445B"/>
    <w:rPr>
      <w:rFonts w:ascii="Avenir Roman" w:hAnsi="Avenir Roman"/>
      <w:sz w:val="16"/>
      <w:szCs w:val="16"/>
    </w:rPr>
  </w:style>
  <w:style w:type="character" w:customStyle="1" w:styleId="rotulo">
    <w:name w:val="rotulo"/>
    <w:basedOn w:val="Fontepargpadro"/>
    <w:rsid w:val="00CE3C02"/>
  </w:style>
  <w:style w:type="table" w:styleId="SimplesTabela1">
    <w:name w:val="Plain Table 1"/>
    <w:basedOn w:val="Tabelanormal"/>
    <w:uiPriority w:val="41"/>
    <w:rsid w:val="00F44E22"/>
    <w:pPr>
      <w:spacing w:after="0" w:line="240" w:lineRule="auto"/>
    </w:pPr>
    <w:rPr>
      <w:rFonts w:asciiTheme="minorHAnsi" w:hAnsiTheme="minorHAnsi"/>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2">
    <w:name w:val="Grid Table 2"/>
    <w:basedOn w:val="Tabelanormal"/>
    <w:uiPriority w:val="47"/>
    <w:rsid w:val="00F44E22"/>
    <w:pPr>
      <w:spacing w:after="0" w:line="240" w:lineRule="auto"/>
    </w:pPr>
    <w:rPr>
      <w:rFonts w:asciiTheme="minorHAnsi" w:hAnsiTheme="minorHAnsi"/>
      <w:sz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ySubTitulo">
    <w:name w:val="MySubTitulo"/>
    <w:basedOn w:val="Corpodetexto3"/>
    <w:rsid w:val="00F44E22"/>
    <w:pPr>
      <w:numPr>
        <w:ilvl w:val="1"/>
        <w:numId w:val="5"/>
      </w:numPr>
      <w:pBdr>
        <w:bottom w:val="single" w:sz="4" w:space="1" w:color="auto"/>
      </w:pBdr>
      <w:spacing w:before="0" w:beforeAutospacing="0" w:after="0" w:afterAutospacing="0"/>
    </w:pPr>
    <w:rPr>
      <w:rFonts w:ascii="Arial Narrow" w:eastAsia="Times New Roman" w:hAnsi="Arial Narrow" w:cs="Times New Roman"/>
      <w:b/>
      <w:bCs/>
      <w:sz w:val="18"/>
      <w:szCs w:val="18"/>
      <w:lang w:eastAsia="pt-BR"/>
    </w:rPr>
  </w:style>
  <w:style w:type="paragraph" w:styleId="Partesuperior-zdoformulrio">
    <w:name w:val="HTML Top of Form"/>
    <w:basedOn w:val="Normal"/>
    <w:next w:val="Normal"/>
    <w:link w:val="Partesuperior-zdoformulrioChar"/>
    <w:hidden/>
    <w:uiPriority w:val="99"/>
    <w:semiHidden/>
    <w:unhideWhenUsed/>
    <w:rsid w:val="00F44E22"/>
    <w:pPr>
      <w:pBdr>
        <w:bottom w:val="single" w:sz="6" w:space="1" w:color="auto"/>
      </w:pBdr>
      <w:spacing w:before="0" w:beforeAutospacing="0" w:after="0" w:afterAutospacing="0"/>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F44E22"/>
    <w:rPr>
      <w:rFonts w:ascii="Arial" w:eastAsia="Times New Roman" w:hAnsi="Arial" w:cs="Arial"/>
      <w:vanish/>
      <w:sz w:val="16"/>
      <w:szCs w:val="16"/>
      <w:lang w:eastAsia="pt-BR"/>
    </w:rPr>
  </w:style>
  <w:style w:type="character" w:customStyle="1" w:styleId="letra-alternativa">
    <w:name w:val="letra-alternativa"/>
    <w:basedOn w:val="Fontepargpadro"/>
    <w:rsid w:val="00F44E22"/>
  </w:style>
  <w:style w:type="paragraph" w:styleId="Parteinferiordoformulrio">
    <w:name w:val="HTML Bottom of Form"/>
    <w:basedOn w:val="Normal"/>
    <w:next w:val="Normal"/>
    <w:link w:val="ParteinferiordoformulrioChar"/>
    <w:hidden/>
    <w:uiPriority w:val="99"/>
    <w:semiHidden/>
    <w:unhideWhenUsed/>
    <w:rsid w:val="00F44E22"/>
    <w:pPr>
      <w:pBdr>
        <w:top w:val="single" w:sz="6" w:space="1" w:color="auto"/>
      </w:pBdr>
      <w:spacing w:before="0" w:beforeAutospacing="0" w:after="0" w:afterAutospacing="0"/>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F44E22"/>
    <w:rPr>
      <w:rFonts w:ascii="Arial" w:eastAsia="Times New Roman" w:hAnsi="Arial" w:cs="Arial"/>
      <w:vanish/>
      <w:sz w:val="16"/>
      <w:szCs w:val="16"/>
      <w:lang w:eastAsia="pt-BR"/>
    </w:rPr>
  </w:style>
  <w:style w:type="paragraph" w:customStyle="1" w:styleId="textoassociadoquestao">
    <w:name w:val="texto_associado_questao"/>
    <w:basedOn w:val="Normal"/>
    <w:rsid w:val="00F44E22"/>
    <w:pPr>
      <w:jc w:val="left"/>
    </w:pPr>
    <w:rPr>
      <w:rFonts w:ascii="Times New Roman" w:eastAsia="Times New Roman" w:hAnsi="Times New Roman" w:cs="Times New Roman"/>
      <w:szCs w:val="24"/>
      <w:lang w:eastAsia="pt-BR"/>
    </w:rPr>
  </w:style>
  <w:style w:type="table" w:styleId="TabeladeGrade2-nfase5">
    <w:name w:val="Grid Table 2 Accent 5"/>
    <w:basedOn w:val="Tabelanormal"/>
    <w:uiPriority w:val="47"/>
    <w:rsid w:val="00F44E22"/>
    <w:pPr>
      <w:spacing w:after="0" w:line="240" w:lineRule="auto"/>
    </w:pPr>
    <w:rPr>
      <w:rFonts w:asciiTheme="minorHAnsi" w:hAnsiTheme="minorHAnsi"/>
      <w:sz w:val="22"/>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js-favorite-text">
    <w:name w:val="js-favorite-text"/>
    <w:basedOn w:val="Fontepargpadro"/>
    <w:rsid w:val="00F802E1"/>
  </w:style>
  <w:style w:type="character" w:customStyle="1" w:styleId="q-question-comment-date">
    <w:name w:val="q-question-comment-date"/>
    <w:basedOn w:val="Fontepargpadro"/>
    <w:rsid w:val="00F802E1"/>
  </w:style>
  <w:style w:type="character" w:customStyle="1" w:styleId="js-response-wrong">
    <w:name w:val="js-response-wrong"/>
    <w:basedOn w:val="Fontepargpadro"/>
    <w:rsid w:val="00F802E1"/>
  </w:style>
  <w:style w:type="character" w:customStyle="1" w:styleId="q-answer-feedback">
    <w:name w:val="q-answer-feedback"/>
    <w:basedOn w:val="Fontepargpadro"/>
    <w:rsid w:val="00F802E1"/>
  </w:style>
  <w:style w:type="character" w:customStyle="1" w:styleId="js-question-right-answer">
    <w:name w:val="js-question-right-answer"/>
    <w:basedOn w:val="Fontepargpadro"/>
    <w:rsid w:val="00F802E1"/>
  </w:style>
  <w:style w:type="table" w:styleId="TabeladeGradeClara">
    <w:name w:val="Grid Table Light"/>
    <w:basedOn w:val="Tabelanormal"/>
    <w:uiPriority w:val="40"/>
    <w:rsid w:val="00AC13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aSimples11">
    <w:name w:val="Tabela Simples 11"/>
    <w:basedOn w:val="Tabelanormal"/>
    <w:uiPriority w:val="41"/>
    <w:rsid w:val="000E3B13"/>
    <w:pPr>
      <w:spacing w:after="0" w:line="240" w:lineRule="auto"/>
    </w:pPr>
    <w:rPr>
      <w:rFonts w:asciiTheme="minorHAnsi" w:eastAsiaTheme="minorEastAsia" w:hAnsiTheme="minorHAnsi"/>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2-nfase3">
    <w:name w:val="Grid Table 2 Accent 3"/>
    <w:basedOn w:val="Tabelanormal"/>
    <w:uiPriority w:val="47"/>
    <w:rsid w:val="008C33B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ide-question-answer-template">
    <w:name w:val="hide-question-answer-template"/>
    <w:basedOn w:val="Fontepargpadro"/>
    <w:rsid w:val="000B3BF9"/>
  </w:style>
  <w:style w:type="table" w:styleId="TabelaSimples4">
    <w:name w:val="Plain Table 4"/>
    <w:basedOn w:val="Tabelanormal"/>
    <w:uiPriority w:val="44"/>
    <w:rsid w:val="0041246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doEspaoReservado">
    <w:name w:val="Placeholder Text"/>
    <w:basedOn w:val="Fontepargpadro"/>
    <w:uiPriority w:val="99"/>
    <w:semiHidden/>
    <w:rsid w:val="0041246A"/>
    <w:rPr>
      <w:color w:val="808080"/>
    </w:rPr>
  </w:style>
  <w:style w:type="paragraph" w:customStyle="1" w:styleId="Tit02">
    <w:name w:val="Tit02"/>
    <w:basedOn w:val="Normal"/>
    <w:link w:val="Tit02Char"/>
    <w:rsid w:val="00EC0013"/>
    <w:pPr>
      <w:numPr>
        <w:ilvl w:val="1"/>
        <w:numId w:val="6"/>
      </w:numPr>
      <w:pBdr>
        <w:bottom w:val="single" w:sz="4" w:space="1" w:color="auto"/>
      </w:pBdr>
      <w:spacing w:before="0" w:beforeAutospacing="0" w:after="0" w:afterAutospacing="0"/>
      <w:ind w:right="68"/>
    </w:pPr>
    <w:rPr>
      <w:rFonts w:ascii="Arial Narrow" w:eastAsia="Times New Roman" w:hAnsi="Arial Narrow" w:cs="Times New Roman"/>
      <w:b/>
      <w:bCs/>
      <w:sz w:val="18"/>
      <w:szCs w:val="24"/>
      <w:lang w:eastAsia="pt-BR"/>
    </w:rPr>
  </w:style>
  <w:style w:type="character" w:customStyle="1" w:styleId="Tit02Char">
    <w:name w:val="Tit02 Char"/>
    <w:link w:val="Tit02"/>
    <w:rsid w:val="00EC0013"/>
    <w:rPr>
      <w:rFonts w:ascii="Arial Narrow" w:eastAsia="Times New Roman" w:hAnsi="Arial Narrow" w:cs="Times New Roman"/>
      <w:b/>
      <w:bCs/>
      <w:sz w:val="18"/>
      <w:szCs w:val="24"/>
      <w:lang w:eastAsia="pt-BR"/>
    </w:rPr>
  </w:style>
  <w:style w:type="paragraph" w:styleId="Legenda">
    <w:name w:val="caption"/>
    <w:basedOn w:val="Normal"/>
    <w:next w:val="Normal"/>
    <w:qFormat/>
    <w:rsid w:val="005626F6"/>
    <w:pPr>
      <w:spacing w:before="0" w:beforeAutospacing="0" w:after="0" w:afterAutospacing="0"/>
      <w:jc w:val="center"/>
    </w:pPr>
    <w:rPr>
      <w:rFonts w:ascii="Arial Narrow" w:eastAsia="Times New Roman" w:hAnsi="Arial Narrow" w:cs="Times New Roman"/>
      <w:i/>
      <w:iCs/>
      <w:sz w:val="18"/>
      <w:szCs w:val="24"/>
      <w:lang w:eastAsia="pt-BR"/>
    </w:rPr>
  </w:style>
  <w:style w:type="paragraph" w:customStyle="1" w:styleId="Pergunta">
    <w:name w:val="Pergunta"/>
    <w:basedOn w:val="Normal"/>
    <w:rsid w:val="005626F6"/>
    <w:pPr>
      <w:spacing w:before="0" w:beforeAutospacing="0" w:after="0" w:afterAutospacing="0"/>
      <w:ind w:left="397" w:hanging="397"/>
    </w:pPr>
    <w:rPr>
      <w:rFonts w:ascii="Arial" w:eastAsia="Times New Roman" w:hAnsi="Arial" w:cs="Times New Roman"/>
      <w:sz w:val="18"/>
      <w:szCs w:val="20"/>
      <w:lang w:eastAsia="pt-BR"/>
    </w:rPr>
  </w:style>
  <w:style w:type="paragraph" w:styleId="Corpodetexto">
    <w:name w:val="Body Text"/>
    <w:basedOn w:val="Normal"/>
    <w:link w:val="CorpodetextoChar"/>
    <w:uiPriority w:val="99"/>
    <w:semiHidden/>
    <w:unhideWhenUsed/>
    <w:rsid w:val="003C767A"/>
    <w:pPr>
      <w:spacing w:after="120"/>
    </w:pPr>
  </w:style>
  <w:style w:type="character" w:customStyle="1" w:styleId="CorpodetextoChar">
    <w:name w:val="Corpo de texto Char"/>
    <w:basedOn w:val="Fontepargpadro"/>
    <w:link w:val="Corpodetexto"/>
    <w:uiPriority w:val="99"/>
    <w:semiHidden/>
    <w:rsid w:val="003C767A"/>
    <w:rPr>
      <w:rFonts w:ascii="Avenir Roman" w:hAnsi="Avenir Roman"/>
      <w:sz w:val="24"/>
    </w:rPr>
  </w:style>
  <w:style w:type="paragraph" w:styleId="Recuodecorpodetexto2">
    <w:name w:val="Body Text Indent 2"/>
    <w:basedOn w:val="Normal"/>
    <w:link w:val="Recuodecorpodetexto2Char"/>
    <w:uiPriority w:val="99"/>
    <w:semiHidden/>
    <w:unhideWhenUsed/>
    <w:rsid w:val="003C767A"/>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3C767A"/>
    <w:rPr>
      <w:rFonts w:ascii="Avenir Roman" w:hAnsi="Avenir Roman"/>
      <w:sz w:val="24"/>
    </w:rPr>
  </w:style>
  <w:style w:type="paragraph" w:styleId="Recuodecorpodetexto">
    <w:name w:val="Body Text Indent"/>
    <w:basedOn w:val="Normal"/>
    <w:link w:val="RecuodecorpodetextoChar"/>
    <w:uiPriority w:val="99"/>
    <w:semiHidden/>
    <w:unhideWhenUsed/>
    <w:rsid w:val="003C767A"/>
    <w:pPr>
      <w:spacing w:after="120"/>
      <w:ind w:left="283"/>
    </w:pPr>
  </w:style>
  <w:style w:type="character" w:customStyle="1" w:styleId="RecuodecorpodetextoChar">
    <w:name w:val="Recuo de corpo de texto Char"/>
    <w:basedOn w:val="Fontepargpadro"/>
    <w:link w:val="Recuodecorpodetexto"/>
    <w:uiPriority w:val="99"/>
    <w:semiHidden/>
    <w:rsid w:val="003C767A"/>
    <w:rPr>
      <w:rFonts w:ascii="Avenir Roman" w:hAnsi="Avenir Roman"/>
      <w:sz w:val="24"/>
    </w:rPr>
  </w:style>
  <w:style w:type="paragraph" w:customStyle="1" w:styleId="Resposta">
    <w:name w:val="Resposta"/>
    <w:basedOn w:val="Pergunta"/>
    <w:rsid w:val="003C767A"/>
    <w:pPr>
      <w:ind w:left="624" w:hanging="227"/>
    </w:pPr>
  </w:style>
  <w:style w:type="character" w:styleId="MenoPendente">
    <w:name w:val="Unresolved Mention"/>
    <w:basedOn w:val="Fontepargpadro"/>
    <w:uiPriority w:val="99"/>
    <w:semiHidden/>
    <w:unhideWhenUsed/>
    <w:rsid w:val="00EE7B5F"/>
    <w:rPr>
      <w:color w:val="605E5C"/>
      <w:shd w:val="clear" w:color="auto" w:fill="E1DFDD"/>
    </w:rPr>
  </w:style>
  <w:style w:type="table" w:styleId="TabeladeGrade1Clara-nfase3">
    <w:name w:val="Grid Table 1 Light Accent 3"/>
    <w:basedOn w:val="Tabelanormal"/>
    <w:uiPriority w:val="46"/>
    <w:rsid w:val="00C85C4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numbering" w:customStyle="1" w:styleId="Semlista1">
    <w:name w:val="Sem lista1"/>
    <w:next w:val="Semlista"/>
    <w:uiPriority w:val="99"/>
    <w:semiHidden/>
    <w:unhideWhenUsed/>
    <w:rsid w:val="00854C93"/>
  </w:style>
  <w:style w:type="character" w:styleId="CdigoHTML">
    <w:name w:val="HTML Code"/>
    <w:basedOn w:val="Fontepargpadro"/>
    <w:uiPriority w:val="99"/>
    <w:semiHidden/>
    <w:unhideWhenUsed/>
    <w:rsid w:val="00953932"/>
    <w:rPr>
      <w:rFonts w:ascii="Courier New" w:eastAsia="Times New Roman" w:hAnsi="Courier New" w:cs="Courier New"/>
      <w:sz w:val="20"/>
      <w:szCs w:val="20"/>
    </w:rPr>
  </w:style>
  <w:style w:type="character" w:customStyle="1" w:styleId="Ttulo6Char">
    <w:name w:val="Título 6 Char"/>
    <w:basedOn w:val="Fontepargpadro"/>
    <w:link w:val="Ttulo6"/>
    <w:uiPriority w:val="9"/>
    <w:semiHidden/>
    <w:rsid w:val="002945B0"/>
    <w:rPr>
      <w:rFonts w:asciiTheme="majorHAnsi" w:eastAsiaTheme="majorEastAsia" w:hAnsiTheme="majorHAnsi" w:cstheme="majorBidi"/>
      <w:color w:val="1F3763" w:themeColor="accent1" w:themeShade="7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963">
      <w:bodyDiv w:val="1"/>
      <w:marLeft w:val="0"/>
      <w:marRight w:val="0"/>
      <w:marTop w:val="0"/>
      <w:marBottom w:val="0"/>
      <w:divBdr>
        <w:top w:val="none" w:sz="0" w:space="0" w:color="auto"/>
        <w:left w:val="none" w:sz="0" w:space="0" w:color="auto"/>
        <w:bottom w:val="none" w:sz="0" w:space="0" w:color="auto"/>
        <w:right w:val="none" w:sz="0" w:space="0" w:color="auto"/>
      </w:divBdr>
      <w:divsChild>
        <w:div w:id="1102073228">
          <w:marLeft w:val="0"/>
          <w:marRight w:val="0"/>
          <w:marTop w:val="0"/>
          <w:marBottom w:val="0"/>
          <w:divBdr>
            <w:top w:val="none" w:sz="0" w:space="0" w:color="auto"/>
            <w:left w:val="none" w:sz="0" w:space="0" w:color="auto"/>
            <w:bottom w:val="none" w:sz="0" w:space="0" w:color="auto"/>
            <w:right w:val="none" w:sz="0" w:space="0" w:color="auto"/>
          </w:divBdr>
          <w:divsChild>
            <w:div w:id="249123105">
              <w:marLeft w:val="0"/>
              <w:marRight w:val="0"/>
              <w:marTop w:val="0"/>
              <w:marBottom w:val="0"/>
              <w:divBdr>
                <w:top w:val="none" w:sz="0" w:space="0" w:color="auto"/>
                <w:left w:val="none" w:sz="0" w:space="0" w:color="auto"/>
                <w:bottom w:val="none" w:sz="0" w:space="0" w:color="auto"/>
                <w:right w:val="none" w:sz="0" w:space="0" w:color="auto"/>
              </w:divBdr>
            </w:div>
            <w:div w:id="897010695">
              <w:marLeft w:val="0"/>
              <w:marRight w:val="0"/>
              <w:marTop w:val="0"/>
              <w:marBottom w:val="0"/>
              <w:divBdr>
                <w:top w:val="none" w:sz="0" w:space="0" w:color="auto"/>
                <w:left w:val="none" w:sz="0" w:space="0" w:color="auto"/>
                <w:bottom w:val="none" w:sz="0" w:space="0" w:color="auto"/>
                <w:right w:val="none" w:sz="0" w:space="0" w:color="auto"/>
              </w:divBdr>
            </w:div>
            <w:div w:id="1842962185">
              <w:marLeft w:val="0"/>
              <w:marRight w:val="0"/>
              <w:marTop w:val="0"/>
              <w:marBottom w:val="0"/>
              <w:divBdr>
                <w:top w:val="none" w:sz="0" w:space="0" w:color="auto"/>
                <w:left w:val="none" w:sz="0" w:space="0" w:color="auto"/>
                <w:bottom w:val="none" w:sz="0" w:space="0" w:color="auto"/>
                <w:right w:val="none" w:sz="0" w:space="0" w:color="auto"/>
              </w:divBdr>
            </w:div>
            <w:div w:id="2064911527">
              <w:marLeft w:val="0"/>
              <w:marRight w:val="0"/>
              <w:marTop w:val="0"/>
              <w:marBottom w:val="0"/>
              <w:divBdr>
                <w:top w:val="none" w:sz="0" w:space="0" w:color="auto"/>
                <w:left w:val="none" w:sz="0" w:space="0" w:color="auto"/>
                <w:bottom w:val="none" w:sz="0" w:space="0" w:color="auto"/>
                <w:right w:val="none" w:sz="0" w:space="0" w:color="auto"/>
              </w:divBdr>
            </w:div>
            <w:div w:id="2076008341">
              <w:marLeft w:val="0"/>
              <w:marRight w:val="0"/>
              <w:marTop w:val="0"/>
              <w:marBottom w:val="0"/>
              <w:divBdr>
                <w:top w:val="none" w:sz="0" w:space="0" w:color="auto"/>
                <w:left w:val="none" w:sz="0" w:space="0" w:color="auto"/>
                <w:bottom w:val="none" w:sz="0" w:space="0" w:color="auto"/>
                <w:right w:val="none" w:sz="0" w:space="0" w:color="auto"/>
              </w:divBdr>
            </w:div>
            <w:div w:id="2123374400">
              <w:marLeft w:val="0"/>
              <w:marRight w:val="0"/>
              <w:marTop w:val="0"/>
              <w:marBottom w:val="0"/>
              <w:divBdr>
                <w:top w:val="none" w:sz="0" w:space="0" w:color="auto"/>
                <w:left w:val="none" w:sz="0" w:space="0" w:color="auto"/>
                <w:bottom w:val="none" w:sz="0" w:space="0" w:color="auto"/>
                <w:right w:val="none" w:sz="0" w:space="0" w:color="auto"/>
              </w:divBdr>
            </w:div>
          </w:divsChild>
        </w:div>
        <w:div w:id="1403673374">
          <w:marLeft w:val="0"/>
          <w:marRight w:val="0"/>
          <w:marTop w:val="0"/>
          <w:marBottom w:val="0"/>
          <w:divBdr>
            <w:top w:val="none" w:sz="0" w:space="0" w:color="auto"/>
            <w:left w:val="none" w:sz="0" w:space="0" w:color="auto"/>
            <w:bottom w:val="none" w:sz="0" w:space="0" w:color="auto"/>
            <w:right w:val="none" w:sz="0" w:space="0" w:color="auto"/>
          </w:divBdr>
        </w:div>
      </w:divsChild>
    </w:div>
    <w:div w:id="9993165">
      <w:bodyDiv w:val="1"/>
      <w:marLeft w:val="0"/>
      <w:marRight w:val="0"/>
      <w:marTop w:val="0"/>
      <w:marBottom w:val="0"/>
      <w:divBdr>
        <w:top w:val="none" w:sz="0" w:space="0" w:color="auto"/>
        <w:left w:val="none" w:sz="0" w:space="0" w:color="auto"/>
        <w:bottom w:val="none" w:sz="0" w:space="0" w:color="auto"/>
        <w:right w:val="none" w:sz="0" w:space="0" w:color="auto"/>
      </w:divBdr>
      <w:divsChild>
        <w:div w:id="127213434">
          <w:marLeft w:val="0"/>
          <w:marRight w:val="0"/>
          <w:marTop w:val="0"/>
          <w:marBottom w:val="0"/>
          <w:divBdr>
            <w:top w:val="none" w:sz="0" w:space="0" w:color="auto"/>
            <w:left w:val="none" w:sz="0" w:space="0" w:color="auto"/>
            <w:bottom w:val="none" w:sz="0" w:space="0" w:color="auto"/>
            <w:right w:val="none" w:sz="0" w:space="0" w:color="auto"/>
          </w:divBdr>
        </w:div>
        <w:div w:id="785349123">
          <w:marLeft w:val="0"/>
          <w:marRight w:val="0"/>
          <w:marTop w:val="0"/>
          <w:marBottom w:val="0"/>
          <w:divBdr>
            <w:top w:val="none" w:sz="0" w:space="0" w:color="auto"/>
            <w:left w:val="none" w:sz="0" w:space="0" w:color="auto"/>
            <w:bottom w:val="none" w:sz="0" w:space="0" w:color="auto"/>
            <w:right w:val="none" w:sz="0" w:space="0" w:color="auto"/>
          </w:divBdr>
          <w:divsChild>
            <w:div w:id="208495548">
              <w:marLeft w:val="0"/>
              <w:marRight w:val="0"/>
              <w:marTop w:val="0"/>
              <w:marBottom w:val="0"/>
              <w:divBdr>
                <w:top w:val="none" w:sz="0" w:space="0" w:color="auto"/>
                <w:left w:val="none" w:sz="0" w:space="0" w:color="auto"/>
                <w:bottom w:val="none" w:sz="0" w:space="0" w:color="auto"/>
                <w:right w:val="none" w:sz="0" w:space="0" w:color="auto"/>
              </w:divBdr>
            </w:div>
            <w:div w:id="260841763">
              <w:marLeft w:val="0"/>
              <w:marRight w:val="0"/>
              <w:marTop w:val="0"/>
              <w:marBottom w:val="0"/>
              <w:divBdr>
                <w:top w:val="none" w:sz="0" w:space="0" w:color="auto"/>
                <w:left w:val="none" w:sz="0" w:space="0" w:color="auto"/>
                <w:bottom w:val="none" w:sz="0" w:space="0" w:color="auto"/>
                <w:right w:val="none" w:sz="0" w:space="0" w:color="auto"/>
              </w:divBdr>
            </w:div>
            <w:div w:id="613630487">
              <w:marLeft w:val="0"/>
              <w:marRight w:val="0"/>
              <w:marTop w:val="0"/>
              <w:marBottom w:val="0"/>
              <w:divBdr>
                <w:top w:val="none" w:sz="0" w:space="0" w:color="auto"/>
                <w:left w:val="none" w:sz="0" w:space="0" w:color="auto"/>
                <w:bottom w:val="none" w:sz="0" w:space="0" w:color="auto"/>
                <w:right w:val="none" w:sz="0" w:space="0" w:color="auto"/>
              </w:divBdr>
            </w:div>
            <w:div w:id="623776336">
              <w:marLeft w:val="0"/>
              <w:marRight w:val="0"/>
              <w:marTop w:val="0"/>
              <w:marBottom w:val="0"/>
              <w:divBdr>
                <w:top w:val="none" w:sz="0" w:space="0" w:color="auto"/>
                <w:left w:val="none" w:sz="0" w:space="0" w:color="auto"/>
                <w:bottom w:val="none" w:sz="0" w:space="0" w:color="auto"/>
                <w:right w:val="none" w:sz="0" w:space="0" w:color="auto"/>
              </w:divBdr>
            </w:div>
            <w:div w:id="979772733">
              <w:marLeft w:val="0"/>
              <w:marRight w:val="0"/>
              <w:marTop w:val="0"/>
              <w:marBottom w:val="0"/>
              <w:divBdr>
                <w:top w:val="none" w:sz="0" w:space="0" w:color="auto"/>
                <w:left w:val="none" w:sz="0" w:space="0" w:color="auto"/>
                <w:bottom w:val="none" w:sz="0" w:space="0" w:color="auto"/>
                <w:right w:val="none" w:sz="0" w:space="0" w:color="auto"/>
              </w:divBdr>
            </w:div>
            <w:div w:id="132608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52600">
      <w:bodyDiv w:val="1"/>
      <w:marLeft w:val="0"/>
      <w:marRight w:val="0"/>
      <w:marTop w:val="0"/>
      <w:marBottom w:val="0"/>
      <w:divBdr>
        <w:top w:val="none" w:sz="0" w:space="0" w:color="auto"/>
        <w:left w:val="none" w:sz="0" w:space="0" w:color="auto"/>
        <w:bottom w:val="none" w:sz="0" w:space="0" w:color="auto"/>
        <w:right w:val="none" w:sz="0" w:space="0" w:color="auto"/>
      </w:divBdr>
      <w:divsChild>
        <w:div w:id="1190337513">
          <w:marLeft w:val="-300"/>
          <w:marRight w:val="-300"/>
          <w:marTop w:val="0"/>
          <w:marBottom w:val="0"/>
          <w:divBdr>
            <w:top w:val="none" w:sz="0" w:space="0" w:color="auto"/>
            <w:left w:val="none" w:sz="0" w:space="0" w:color="auto"/>
            <w:bottom w:val="none" w:sz="0" w:space="0" w:color="auto"/>
            <w:right w:val="none" w:sz="0" w:space="0" w:color="auto"/>
          </w:divBdr>
          <w:divsChild>
            <w:div w:id="1748530860">
              <w:marLeft w:val="0"/>
              <w:marRight w:val="0"/>
              <w:marTop w:val="0"/>
              <w:marBottom w:val="0"/>
              <w:divBdr>
                <w:top w:val="none" w:sz="0" w:space="0" w:color="auto"/>
                <w:left w:val="none" w:sz="0" w:space="0" w:color="auto"/>
                <w:bottom w:val="none" w:sz="0" w:space="0" w:color="auto"/>
                <w:right w:val="none" w:sz="0" w:space="0" w:color="auto"/>
              </w:divBdr>
            </w:div>
          </w:divsChild>
        </w:div>
        <w:div w:id="1886404539">
          <w:marLeft w:val="0"/>
          <w:marRight w:val="0"/>
          <w:marTop w:val="0"/>
          <w:marBottom w:val="0"/>
          <w:divBdr>
            <w:top w:val="none" w:sz="0" w:space="0" w:color="auto"/>
            <w:left w:val="none" w:sz="0" w:space="0" w:color="auto"/>
            <w:bottom w:val="none" w:sz="0" w:space="0" w:color="auto"/>
            <w:right w:val="none" w:sz="0" w:space="0" w:color="auto"/>
          </w:divBdr>
          <w:divsChild>
            <w:div w:id="22947572">
              <w:marLeft w:val="0"/>
              <w:marRight w:val="0"/>
              <w:marTop w:val="0"/>
              <w:marBottom w:val="315"/>
              <w:divBdr>
                <w:top w:val="none" w:sz="0" w:space="0" w:color="auto"/>
                <w:left w:val="none" w:sz="0" w:space="0" w:color="auto"/>
                <w:bottom w:val="none" w:sz="0" w:space="0" w:color="auto"/>
                <w:right w:val="none" w:sz="0" w:space="0" w:color="auto"/>
              </w:divBdr>
              <w:divsChild>
                <w:div w:id="303580442">
                  <w:marLeft w:val="0"/>
                  <w:marRight w:val="0"/>
                  <w:marTop w:val="0"/>
                  <w:marBottom w:val="0"/>
                  <w:divBdr>
                    <w:top w:val="none" w:sz="0" w:space="0" w:color="auto"/>
                    <w:left w:val="none" w:sz="0" w:space="0" w:color="auto"/>
                    <w:bottom w:val="none" w:sz="0" w:space="0" w:color="auto"/>
                    <w:right w:val="none" w:sz="0" w:space="0" w:color="auto"/>
                  </w:divBdr>
                </w:div>
                <w:div w:id="140387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93603">
      <w:bodyDiv w:val="1"/>
      <w:marLeft w:val="0"/>
      <w:marRight w:val="0"/>
      <w:marTop w:val="0"/>
      <w:marBottom w:val="0"/>
      <w:divBdr>
        <w:top w:val="none" w:sz="0" w:space="0" w:color="auto"/>
        <w:left w:val="none" w:sz="0" w:space="0" w:color="auto"/>
        <w:bottom w:val="none" w:sz="0" w:space="0" w:color="auto"/>
        <w:right w:val="none" w:sz="0" w:space="0" w:color="auto"/>
      </w:divBdr>
      <w:divsChild>
        <w:div w:id="1247692168">
          <w:marLeft w:val="0"/>
          <w:marRight w:val="0"/>
          <w:marTop w:val="0"/>
          <w:marBottom w:val="0"/>
          <w:divBdr>
            <w:top w:val="none" w:sz="0" w:space="0" w:color="auto"/>
            <w:left w:val="none" w:sz="0" w:space="0" w:color="auto"/>
            <w:bottom w:val="none" w:sz="0" w:space="0" w:color="auto"/>
            <w:right w:val="none" w:sz="0" w:space="0" w:color="auto"/>
          </w:divBdr>
        </w:div>
        <w:div w:id="1783575249">
          <w:marLeft w:val="0"/>
          <w:marRight w:val="0"/>
          <w:marTop w:val="0"/>
          <w:marBottom w:val="0"/>
          <w:divBdr>
            <w:top w:val="none" w:sz="0" w:space="0" w:color="auto"/>
            <w:left w:val="none" w:sz="0" w:space="0" w:color="auto"/>
            <w:bottom w:val="none" w:sz="0" w:space="0" w:color="auto"/>
            <w:right w:val="none" w:sz="0" w:space="0" w:color="auto"/>
          </w:divBdr>
          <w:divsChild>
            <w:div w:id="118453155">
              <w:marLeft w:val="0"/>
              <w:marRight w:val="0"/>
              <w:marTop w:val="0"/>
              <w:marBottom w:val="0"/>
              <w:divBdr>
                <w:top w:val="none" w:sz="0" w:space="0" w:color="auto"/>
                <w:left w:val="none" w:sz="0" w:space="0" w:color="auto"/>
                <w:bottom w:val="none" w:sz="0" w:space="0" w:color="auto"/>
                <w:right w:val="none" w:sz="0" w:space="0" w:color="auto"/>
              </w:divBdr>
            </w:div>
            <w:div w:id="152112943">
              <w:marLeft w:val="0"/>
              <w:marRight w:val="0"/>
              <w:marTop w:val="0"/>
              <w:marBottom w:val="0"/>
              <w:divBdr>
                <w:top w:val="none" w:sz="0" w:space="0" w:color="auto"/>
                <w:left w:val="none" w:sz="0" w:space="0" w:color="auto"/>
                <w:bottom w:val="none" w:sz="0" w:space="0" w:color="auto"/>
                <w:right w:val="none" w:sz="0" w:space="0" w:color="auto"/>
              </w:divBdr>
            </w:div>
            <w:div w:id="490416551">
              <w:marLeft w:val="0"/>
              <w:marRight w:val="0"/>
              <w:marTop w:val="0"/>
              <w:marBottom w:val="0"/>
              <w:divBdr>
                <w:top w:val="none" w:sz="0" w:space="0" w:color="auto"/>
                <w:left w:val="none" w:sz="0" w:space="0" w:color="auto"/>
                <w:bottom w:val="none" w:sz="0" w:space="0" w:color="auto"/>
                <w:right w:val="none" w:sz="0" w:space="0" w:color="auto"/>
              </w:divBdr>
            </w:div>
            <w:div w:id="86494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8358">
      <w:bodyDiv w:val="1"/>
      <w:marLeft w:val="0"/>
      <w:marRight w:val="0"/>
      <w:marTop w:val="0"/>
      <w:marBottom w:val="0"/>
      <w:divBdr>
        <w:top w:val="none" w:sz="0" w:space="0" w:color="auto"/>
        <w:left w:val="none" w:sz="0" w:space="0" w:color="auto"/>
        <w:bottom w:val="none" w:sz="0" w:space="0" w:color="auto"/>
        <w:right w:val="none" w:sz="0" w:space="0" w:color="auto"/>
      </w:divBdr>
      <w:divsChild>
        <w:div w:id="664166403">
          <w:marLeft w:val="0"/>
          <w:marRight w:val="0"/>
          <w:marTop w:val="0"/>
          <w:marBottom w:val="0"/>
          <w:divBdr>
            <w:top w:val="none" w:sz="0" w:space="0" w:color="auto"/>
            <w:left w:val="none" w:sz="0" w:space="0" w:color="auto"/>
            <w:bottom w:val="none" w:sz="0" w:space="0" w:color="auto"/>
            <w:right w:val="none" w:sz="0" w:space="0" w:color="auto"/>
          </w:divBdr>
          <w:divsChild>
            <w:div w:id="251668547">
              <w:marLeft w:val="0"/>
              <w:marRight w:val="0"/>
              <w:marTop w:val="0"/>
              <w:marBottom w:val="0"/>
              <w:divBdr>
                <w:top w:val="none" w:sz="0" w:space="0" w:color="auto"/>
                <w:left w:val="none" w:sz="0" w:space="0" w:color="auto"/>
                <w:bottom w:val="none" w:sz="0" w:space="0" w:color="auto"/>
                <w:right w:val="none" w:sz="0" w:space="0" w:color="auto"/>
              </w:divBdr>
            </w:div>
            <w:div w:id="491793326">
              <w:marLeft w:val="0"/>
              <w:marRight w:val="0"/>
              <w:marTop w:val="0"/>
              <w:marBottom w:val="0"/>
              <w:divBdr>
                <w:top w:val="none" w:sz="0" w:space="0" w:color="auto"/>
                <w:left w:val="none" w:sz="0" w:space="0" w:color="auto"/>
                <w:bottom w:val="none" w:sz="0" w:space="0" w:color="auto"/>
                <w:right w:val="none" w:sz="0" w:space="0" w:color="auto"/>
              </w:divBdr>
            </w:div>
            <w:div w:id="915284088">
              <w:marLeft w:val="0"/>
              <w:marRight w:val="0"/>
              <w:marTop w:val="0"/>
              <w:marBottom w:val="0"/>
              <w:divBdr>
                <w:top w:val="none" w:sz="0" w:space="0" w:color="auto"/>
                <w:left w:val="none" w:sz="0" w:space="0" w:color="auto"/>
                <w:bottom w:val="none" w:sz="0" w:space="0" w:color="auto"/>
                <w:right w:val="none" w:sz="0" w:space="0" w:color="auto"/>
              </w:divBdr>
            </w:div>
            <w:div w:id="949093004">
              <w:marLeft w:val="0"/>
              <w:marRight w:val="0"/>
              <w:marTop w:val="0"/>
              <w:marBottom w:val="0"/>
              <w:divBdr>
                <w:top w:val="none" w:sz="0" w:space="0" w:color="auto"/>
                <w:left w:val="none" w:sz="0" w:space="0" w:color="auto"/>
                <w:bottom w:val="none" w:sz="0" w:space="0" w:color="auto"/>
                <w:right w:val="none" w:sz="0" w:space="0" w:color="auto"/>
              </w:divBdr>
            </w:div>
            <w:div w:id="958804325">
              <w:marLeft w:val="0"/>
              <w:marRight w:val="0"/>
              <w:marTop w:val="0"/>
              <w:marBottom w:val="0"/>
              <w:divBdr>
                <w:top w:val="none" w:sz="0" w:space="0" w:color="auto"/>
                <w:left w:val="none" w:sz="0" w:space="0" w:color="auto"/>
                <w:bottom w:val="none" w:sz="0" w:space="0" w:color="auto"/>
                <w:right w:val="none" w:sz="0" w:space="0" w:color="auto"/>
              </w:divBdr>
            </w:div>
            <w:div w:id="1312901263">
              <w:marLeft w:val="0"/>
              <w:marRight w:val="0"/>
              <w:marTop w:val="0"/>
              <w:marBottom w:val="0"/>
              <w:divBdr>
                <w:top w:val="none" w:sz="0" w:space="0" w:color="auto"/>
                <w:left w:val="none" w:sz="0" w:space="0" w:color="auto"/>
                <w:bottom w:val="none" w:sz="0" w:space="0" w:color="auto"/>
                <w:right w:val="none" w:sz="0" w:space="0" w:color="auto"/>
              </w:divBdr>
            </w:div>
          </w:divsChild>
        </w:div>
        <w:div w:id="1863283037">
          <w:marLeft w:val="0"/>
          <w:marRight w:val="0"/>
          <w:marTop w:val="0"/>
          <w:marBottom w:val="0"/>
          <w:divBdr>
            <w:top w:val="none" w:sz="0" w:space="0" w:color="auto"/>
            <w:left w:val="none" w:sz="0" w:space="0" w:color="auto"/>
            <w:bottom w:val="none" w:sz="0" w:space="0" w:color="auto"/>
            <w:right w:val="none" w:sz="0" w:space="0" w:color="auto"/>
          </w:divBdr>
        </w:div>
      </w:divsChild>
    </w:div>
    <w:div w:id="48766702">
      <w:bodyDiv w:val="1"/>
      <w:marLeft w:val="0"/>
      <w:marRight w:val="0"/>
      <w:marTop w:val="0"/>
      <w:marBottom w:val="0"/>
      <w:divBdr>
        <w:top w:val="none" w:sz="0" w:space="0" w:color="auto"/>
        <w:left w:val="none" w:sz="0" w:space="0" w:color="auto"/>
        <w:bottom w:val="none" w:sz="0" w:space="0" w:color="auto"/>
        <w:right w:val="none" w:sz="0" w:space="0" w:color="auto"/>
      </w:divBdr>
    </w:div>
    <w:div w:id="49421963">
      <w:bodyDiv w:val="1"/>
      <w:marLeft w:val="0"/>
      <w:marRight w:val="0"/>
      <w:marTop w:val="0"/>
      <w:marBottom w:val="0"/>
      <w:divBdr>
        <w:top w:val="none" w:sz="0" w:space="0" w:color="auto"/>
        <w:left w:val="none" w:sz="0" w:space="0" w:color="auto"/>
        <w:bottom w:val="none" w:sz="0" w:space="0" w:color="auto"/>
        <w:right w:val="none" w:sz="0" w:space="0" w:color="auto"/>
      </w:divBdr>
      <w:divsChild>
        <w:div w:id="1510440559">
          <w:marLeft w:val="0"/>
          <w:marRight w:val="0"/>
          <w:marTop w:val="0"/>
          <w:marBottom w:val="0"/>
          <w:divBdr>
            <w:top w:val="none" w:sz="0" w:space="0" w:color="auto"/>
            <w:left w:val="none" w:sz="0" w:space="0" w:color="auto"/>
            <w:bottom w:val="none" w:sz="0" w:space="0" w:color="auto"/>
            <w:right w:val="none" w:sz="0" w:space="0" w:color="auto"/>
          </w:divBdr>
          <w:divsChild>
            <w:div w:id="259725164">
              <w:marLeft w:val="0"/>
              <w:marRight w:val="0"/>
              <w:marTop w:val="0"/>
              <w:marBottom w:val="0"/>
              <w:divBdr>
                <w:top w:val="none" w:sz="0" w:space="0" w:color="auto"/>
                <w:left w:val="none" w:sz="0" w:space="0" w:color="auto"/>
                <w:bottom w:val="none" w:sz="0" w:space="0" w:color="auto"/>
                <w:right w:val="none" w:sz="0" w:space="0" w:color="auto"/>
              </w:divBdr>
            </w:div>
            <w:div w:id="373434797">
              <w:marLeft w:val="0"/>
              <w:marRight w:val="0"/>
              <w:marTop w:val="0"/>
              <w:marBottom w:val="0"/>
              <w:divBdr>
                <w:top w:val="none" w:sz="0" w:space="0" w:color="auto"/>
                <w:left w:val="none" w:sz="0" w:space="0" w:color="auto"/>
                <w:bottom w:val="none" w:sz="0" w:space="0" w:color="auto"/>
                <w:right w:val="none" w:sz="0" w:space="0" w:color="auto"/>
              </w:divBdr>
            </w:div>
            <w:div w:id="572667245">
              <w:marLeft w:val="0"/>
              <w:marRight w:val="0"/>
              <w:marTop w:val="0"/>
              <w:marBottom w:val="0"/>
              <w:divBdr>
                <w:top w:val="none" w:sz="0" w:space="0" w:color="auto"/>
                <w:left w:val="none" w:sz="0" w:space="0" w:color="auto"/>
                <w:bottom w:val="none" w:sz="0" w:space="0" w:color="auto"/>
                <w:right w:val="none" w:sz="0" w:space="0" w:color="auto"/>
              </w:divBdr>
            </w:div>
            <w:div w:id="634068257">
              <w:marLeft w:val="0"/>
              <w:marRight w:val="0"/>
              <w:marTop w:val="0"/>
              <w:marBottom w:val="0"/>
              <w:divBdr>
                <w:top w:val="none" w:sz="0" w:space="0" w:color="auto"/>
                <w:left w:val="none" w:sz="0" w:space="0" w:color="auto"/>
                <w:bottom w:val="none" w:sz="0" w:space="0" w:color="auto"/>
                <w:right w:val="none" w:sz="0" w:space="0" w:color="auto"/>
              </w:divBdr>
            </w:div>
            <w:div w:id="969091385">
              <w:marLeft w:val="0"/>
              <w:marRight w:val="0"/>
              <w:marTop w:val="0"/>
              <w:marBottom w:val="0"/>
              <w:divBdr>
                <w:top w:val="none" w:sz="0" w:space="0" w:color="auto"/>
                <w:left w:val="none" w:sz="0" w:space="0" w:color="auto"/>
                <w:bottom w:val="none" w:sz="0" w:space="0" w:color="auto"/>
                <w:right w:val="none" w:sz="0" w:space="0" w:color="auto"/>
              </w:divBdr>
            </w:div>
            <w:div w:id="2020810888">
              <w:marLeft w:val="0"/>
              <w:marRight w:val="0"/>
              <w:marTop w:val="0"/>
              <w:marBottom w:val="0"/>
              <w:divBdr>
                <w:top w:val="none" w:sz="0" w:space="0" w:color="auto"/>
                <w:left w:val="none" w:sz="0" w:space="0" w:color="auto"/>
                <w:bottom w:val="none" w:sz="0" w:space="0" w:color="auto"/>
                <w:right w:val="none" w:sz="0" w:space="0" w:color="auto"/>
              </w:divBdr>
            </w:div>
          </w:divsChild>
        </w:div>
        <w:div w:id="1575437218">
          <w:marLeft w:val="0"/>
          <w:marRight w:val="0"/>
          <w:marTop w:val="0"/>
          <w:marBottom w:val="0"/>
          <w:divBdr>
            <w:top w:val="none" w:sz="0" w:space="0" w:color="auto"/>
            <w:left w:val="none" w:sz="0" w:space="0" w:color="auto"/>
            <w:bottom w:val="none" w:sz="0" w:space="0" w:color="auto"/>
            <w:right w:val="none" w:sz="0" w:space="0" w:color="auto"/>
          </w:divBdr>
        </w:div>
      </w:divsChild>
    </w:div>
    <w:div w:id="148598311">
      <w:bodyDiv w:val="1"/>
      <w:marLeft w:val="0"/>
      <w:marRight w:val="0"/>
      <w:marTop w:val="0"/>
      <w:marBottom w:val="0"/>
      <w:divBdr>
        <w:top w:val="none" w:sz="0" w:space="0" w:color="auto"/>
        <w:left w:val="none" w:sz="0" w:space="0" w:color="auto"/>
        <w:bottom w:val="none" w:sz="0" w:space="0" w:color="auto"/>
        <w:right w:val="none" w:sz="0" w:space="0" w:color="auto"/>
      </w:divBdr>
      <w:divsChild>
        <w:div w:id="113333896">
          <w:marLeft w:val="0"/>
          <w:marRight w:val="0"/>
          <w:marTop w:val="0"/>
          <w:marBottom w:val="0"/>
          <w:divBdr>
            <w:top w:val="none" w:sz="0" w:space="0" w:color="auto"/>
            <w:left w:val="none" w:sz="0" w:space="0" w:color="auto"/>
            <w:bottom w:val="none" w:sz="0" w:space="0" w:color="auto"/>
            <w:right w:val="none" w:sz="0" w:space="0" w:color="auto"/>
          </w:divBdr>
        </w:div>
        <w:div w:id="2081639129">
          <w:marLeft w:val="0"/>
          <w:marRight w:val="0"/>
          <w:marTop w:val="0"/>
          <w:marBottom w:val="0"/>
          <w:divBdr>
            <w:top w:val="none" w:sz="0" w:space="0" w:color="auto"/>
            <w:left w:val="none" w:sz="0" w:space="0" w:color="auto"/>
            <w:bottom w:val="none" w:sz="0" w:space="0" w:color="auto"/>
            <w:right w:val="none" w:sz="0" w:space="0" w:color="auto"/>
          </w:divBdr>
          <w:divsChild>
            <w:div w:id="1052735678">
              <w:marLeft w:val="0"/>
              <w:marRight w:val="0"/>
              <w:marTop w:val="0"/>
              <w:marBottom w:val="0"/>
              <w:divBdr>
                <w:top w:val="none" w:sz="0" w:space="0" w:color="auto"/>
                <w:left w:val="none" w:sz="0" w:space="0" w:color="auto"/>
                <w:bottom w:val="none" w:sz="0" w:space="0" w:color="auto"/>
                <w:right w:val="none" w:sz="0" w:space="0" w:color="auto"/>
              </w:divBdr>
            </w:div>
            <w:div w:id="1214930140">
              <w:marLeft w:val="0"/>
              <w:marRight w:val="0"/>
              <w:marTop w:val="375"/>
              <w:marBottom w:val="0"/>
              <w:divBdr>
                <w:top w:val="none" w:sz="0" w:space="0" w:color="auto"/>
                <w:left w:val="none" w:sz="0" w:space="0" w:color="auto"/>
                <w:bottom w:val="none" w:sz="0" w:space="0" w:color="auto"/>
                <w:right w:val="none" w:sz="0" w:space="0" w:color="auto"/>
              </w:divBdr>
              <w:divsChild>
                <w:div w:id="172377218">
                  <w:marLeft w:val="360"/>
                  <w:marRight w:val="0"/>
                  <w:marTop w:val="0"/>
                  <w:marBottom w:val="0"/>
                  <w:divBdr>
                    <w:top w:val="none" w:sz="0" w:space="0" w:color="auto"/>
                    <w:left w:val="none" w:sz="0" w:space="0" w:color="auto"/>
                    <w:bottom w:val="none" w:sz="0" w:space="0" w:color="auto"/>
                    <w:right w:val="none" w:sz="0" w:space="0" w:color="auto"/>
                  </w:divBdr>
                </w:div>
              </w:divsChild>
            </w:div>
            <w:div w:id="1769278588">
              <w:marLeft w:val="0"/>
              <w:marRight w:val="0"/>
              <w:marTop w:val="375"/>
              <w:marBottom w:val="300"/>
              <w:divBdr>
                <w:top w:val="none" w:sz="0" w:space="0" w:color="auto"/>
                <w:left w:val="none" w:sz="0" w:space="0" w:color="auto"/>
                <w:bottom w:val="none" w:sz="0" w:space="0" w:color="auto"/>
                <w:right w:val="none" w:sz="0" w:space="0" w:color="auto"/>
              </w:divBdr>
              <w:divsChild>
                <w:div w:id="107162489">
                  <w:marLeft w:val="0"/>
                  <w:marRight w:val="0"/>
                  <w:marTop w:val="0"/>
                  <w:marBottom w:val="0"/>
                  <w:divBdr>
                    <w:top w:val="none" w:sz="0" w:space="0" w:color="auto"/>
                    <w:left w:val="none" w:sz="0" w:space="0" w:color="auto"/>
                    <w:bottom w:val="none" w:sz="0" w:space="0" w:color="auto"/>
                    <w:right w:val="none" w:sz="0" w:space="0" w:color="auto"/>
                  </w:divBdr>
                  <w:divsChild>
                    <w:div w:id="952127724">
                      <w:marLeft w:val="0"/>
                      <w:marRight w:val="0"/>
                      <w:marTop w:val="0"/>
                      <w:marBottom w:val="0"/>
                      <w:divBdr>
                        <w:top w:val="none" w:sz="0" w:space="0" w:color="auto"/>
                        <w:left w:val="none" w:sz="0" w:space="0" w:color="auto"/>
                        <w:bottom w:val="none" w:sz="0" w:space="0" w:color="auto"/>
                        <w:right w:val="none" w:sz="0" w:space="0" w:color="auto"/>
                      </w:divBdr>
                    </w:div>
                  </w:divsChild>
                </w:div>
                <w:div w:id="779760723">
                  <w:marLeft w:val="0"/>
                  <w:marRight w:val="0"/>
                  <w:marTop w:val="0"/>
                  <w:marBottom w:val="0"/>
                  <w:divBdr>
                    <w:top w:val="none" w:sz="0" w:space="0" w:color="auto"/>
                    <w:left w:val="none" w:sz="0" w:space="0" w:color="auto"/>
                    <w:bottom w:val="none" w:sz="0" w:space="0" w:color="auto"/>
                    <w:right w:val="none" w:sz="0" w:space="0" w:color="auto"/>
                  </w:divBdr>
                  <w:divsChild>
                    <w:div w:id="779186285">
                      <w:marLeft w:val="0"/>
                      <w:marRight w:val="0"/>
                      <w:marTop w:val="0"/>
                      <w:marBottom w:val="0"/>
                      <w:divBdr>
                        <w:top w:val="none" w:sz="0" w:space="0" w:color="auto"/>
                        <w:left w:val="none" w:sz="0" w:space="0" w:color="auto"/>
                        <w:bottom w:val="none" w:sz="0" w:space="0" w:color="auto"/>
                        <w:right w:val="none" w:sz="0" w:space="0" w:color="auto"/>
                      </w:divBdr>
                    </w:div>
                  </w:divsChild>
                </w:div>
                <w:div w:id="1014183248">
                  <w:marLeft w:val="0"/>
                  <w:marRight w:val="0"/>
                  <w:marTop w:val="0"/>
                  <w:marBottom w:val="0"/>
                  <w:divBdr>
                    <w:top w:val="none" w:sz="0" w:space="0" w:color="auto"/>
                    <w:left w:val="none" w:sz="0" w:space="0" w:color="auto"/>
                    <w:bottom w:val="none" w:sz="0" w:space="0" w:color="auto"/>
                    <w:right w:val="none" w:sz="0" w:space="0" w:color="auto"/>
                  </w:divBdr>
                  <w:divsChild>
                    <w:div w:id="1867139002">
                      <w:marLeft w:val="0"/>
                      <w:marRight w:val="0"/>
                      <w:marTop w:val="0"/>
                      <w:marBottom w:val="0"/>
                      <w:divBdr>
                        <w:top w:val="none" w:sz="0" w:space="0" w:color="auto"/>
                        <w:left w:val="none" w:sz="0" w:space="0" w:color="auto"/>
                        <w:bottom w:val="none" w:sz="0" w:space="0" w:color="auto"/>
                        <w:right w:val="none" w:sz="0" w:space="0" w:color="auto"/>
                      </w:divBdr>
                    </w:div>
                  </w:divsChild>
                </w:div>
                <w:div w:id="1358585875">
                  <w:marLeft w:val="0"/>
                  <w:marRight w:val="0"/>
                  <w:marTop w:val="0"/>
                  <w:marBottom w:val="0"/>
                  <w:divBdr>
                    <w:top w:val="none" w:sz="0" w:space="0" w:color="auto"/>
                    <w:left w:val="none" w:sz="0" w:space="0" w:color="auto"/>
                    <w:bottom w:val="none" w:sz="0" w:space="0" w:color="auto"/>
                    <w:right w:val="none" w:sz="0" w:space="0" w:color="auto"/>
                  </w:divBdr>
                  <w:divsChild>
                    <w:div w:id="1262690188">
                      <w:marLeft w:val="0"/>
                      <w:marRight w:val="0"/>
                      <w:marTop w:val="0"/>
                      <w:marBottom w:val="0"/>
                      <w:divBdr>
                        <w:top w:val="none" w:sz="0" w:space="0" w:color="auto"/>
                        <w:left w:val="none" w:sz="0" w:space="0" w:color="auto"/>
                        <w:bottom w:val="none" w:sz="0" w:space="0" w:color="auto"/>
                        <w:right w:val="none" w:sz="0" w:space="0" w:color="auto"/>
                      </w:divBdr>
                    </w:div>
                  </w:divsChild>
                </w:div>
                <w:div w:id="1431510857">
                  <w:marLeft w:val="0"/>
                  <w:marRight w:val="0"/>
                  <w:marTop w:val="0"/>
                  <w:marBottom w:val="0"/>
                  <w:divBdr>
                    <w:top w:val="none" w:sz="0" w:space="0" w:color="auto"/>
                    <w:left w:val="none" w:sz="0" w:space="0" w:color="auto"/>
                    <w:bottom w:val="none" w:sz="0" w:space="0" w:color="auto"/>
                    <w:right w:val="none" w:sz="0" w:space="0" w:color="auto"/>
                  </w:divBdr>
                  <w:divsChild>
                    <w:div w:id="160329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87935">
      <w:bodyDiv w:val="1"/>
      <w:marLeft w:val="0"/>
      <w:marRight w:val="0"/>
      <w:marTop w:val="0"/>
      <w:marBottom w:val="0"/>
      <w:divBdr>
        <w:top w:val="none" w:sz="0" w:space="0" w:color="auto"/>
        <w:left w:val="none" w:sz="0" w:space="0" w:color="auto"/>
        <w:bottom w:val="none" w:sz="0" w:space="0" w:color="auto"/>
        <w:right w:val="none" w:sz="0" w:space="0" w:color="auto"/>
      </w:divBdr>
      <w:divsChild>
        <w:div w:id="1725562907">
          <w:marLeft w:val="0"/>
          <w:marRight w:val="0"/>
          <w:marTop w:val="0"/>
          <w:marBottom w:val="450"/>
          <w:divBdr>
            <w:top w:val="none" w:sz="0" w:space="0" w:color="auto"/>
            <w:left w:val="none" w:sz="0" w:space="0" w:color="auto"/>
            <w:bottom w:val="none" w:sz="0" w:space="0" w:color="auto"/>
            <w:right w:val="none" w:sz="0" w:space="0" w:color="auto"/>
          </w:divBdr>
          <w:divsChild>
            <w:div w:id="1188564646">
              <w:marLeft w:val="0"/>
              <w:marRight w:val="0"/>
              <w:marTop w:val="0"/>
              <w:marBottom w:val="0"/>
              <w:divBdr>
                <w:top w:val="none" w:sz="0" w:space="0" w:color="auto"/>
                <w:left w:val="none" w:sz="0" w:space="0" w:color="auto"/>
                <w:bottom w:val="none" w:sz="0" w:space="0" w:color="auto"/>
                <w:right w:val="none" w:sz="0" w:space="0" w:color="auto"/>
              </w:divBdr>
            </w:div>
            <w:div w:id="2092655869">
              <w:marLeft w:val="0"/>
              <w:marRight w:val="0"/>
              <w:marTop w:val="0"/>
              <w:marBottom w:val="0"/>
              <w:divBdr>
                <w:top w:val="none" w:sz="0" w:space="0" w:color="auto"/>
                <w:left w:val="none" w:sz="0" w:space="0" w:color="auto"/>
                <w:bottom w:val="none" w:sz="0" w:space="0" w:color="auto"/>
                <w:right w:val="none" w:sz="0" w:space="0" w:color="auto"/>
              </w:divBdr>
              <w:divsChild>
                <w:div w:id="818615307">
                  <w:marLeft w:val="0"/>
                  <w:marRight w:val="0"/>
                  <w:marTop w:val="0"/>
                  <w:marBottom w:val="0"/>
                  <w:divBdr>
                    <w:top w:val="none" w:sz="0" w:space="0" w:color="auto"/>
                    <w:left w:val="none" w:sz="0" w:space="0" w:color="auto"/>
                    <w:bottom w:val="none" w:sz="0" w:space="0" w:color="auto"/>
                    <w:right w:val="none" w:sz="0" w:space="0" w:color="auto"/>
                  </w:divBdr>
                  <w:divsChild>
                    <w:div w:id="247426831">
                      <w:marLeft w:val="0"/>
                      <w:marRight w:val="0"/>
                      <w:marTop w:val="0"/>
                      <w:marBottom w:val="0"/>
                      <w:divBdr>
                        <w:top w:val="none" w:sz="0" w:space="0" w:color="auto"/>
                        <w:left w:val="none" w:sz="0" w:space="0" w:color="auto"/>
                        <w:bottom w:val="none" w:sz="0" w:space="0" w:color="auto"/>
                        <w:right w:val="none" w:sz="0" w:space="0" w:color="auto"/>
                      </w:divBdr>
                      <w:divsChild>
                        <w:div w:id="706488647">
                          <w:marLeft w:val="0"/>
                          <w:marRight w:val="0"/>
                          <w:marTop w:val="0"/>
                          <w:marBottom w:val="0"/>
                          <w:divBdr>
                            <w:top w:val="none" w:sz="0" w:space="0" w:color="auto"/>
                            <w:left w:val="none" w:sz="0" w:space="0" w:color="auto"/>
                            <w:bottom w:val="none" w:sz="0" w:space="0" w:color="auto"/>
                            <w:right w:val="none" w:sz="0" w:space="0" w:color="auto"/>
                          </w:divBdr>
                          <w:divsChild>
                            <w:div w:id="2011249672">
                              <w:marLeft w:val="0"/>
                              <w:marRight w:val="0"/>
                              <w:marTop w:val="0"/>
                              <w:marBottom w:val="0"/>
                              <w:divBdr>
                                <w:top w:val="none" w:sz="0" w:space="0" w:color="auto"/>
                                <w:left w:val="none" w:sz="0" w:space="0" w:color="auto"/>
                                <w:bottom w:val="none" w:sz="0" w:space="0" w:color="auto"/>
                                <w:right w:val="none" w:sz="0" w:space="0" w:color="auto"/>
                              </w:divBdr>
                              <w:divsChild>
                                <w:div w:id="1761217743">
                                  <w:marLeft w:val="0"/>
                                  <w:marRight w:val="0"/>
                                  <w:marTop w:val="0"/>
                                  <w:marBottom w:val="600"/>
                                  <w:divBdr>
                                    <w:top w:val="none" w:sz="0" w:space="0" w:color="auto"/>
                                    <w:left w:val="none" w:sz="0" w:space="0" w:color="auto"/>
                                    <w:bottom w:val="none" w:sz="0" w:space="0" w:color="auto"/>
                                    <w:right w:val="none" w:sz="0" w:space="0" w:color="auto"/>
                                  </w:divBdr>
                                  <w:divsChild>
                                    <w:div w:id="1380401523">
                                      <w:marLeft w:val="0"/>
                                      <w:marRight w:val="0"/>
                                      <w:marTop w:val="0"/>
                                      <w:marBottom w:val="0"/>
                                      <w:divBdr>
                                        <w:top w:val="none" w:sz="0" w:space="0" w:color="auto"/>
                                        <w:left w:val="none" w:sz="0" w:space="0" w:color="auto"/>
                                        <w:bottom w:val="none" w:sz="0" w:space="0" w:color="auto"/>
                                        <w:right w:val="none" w:sz="0" w:space="0" w:color="auto"/>
                                      </w:divBdr>
                                      <w:divsChild>
                                        <w:div w:id="1796100764">
                                          <w:marLeft w:val="0"/>
                                          <w:marRight w:val="300"/>
                                          <w:marTop w:val="0"/>
                                          <w:marBottom w:val="0"/>
                                          <w:divBdr>
                                            <w:top w:val="none" w:sz="0" w:space="0" w:color="auto"/>
                                            <w:left w:val="none" w:sz="0" w:space="0" w:color="auto"/>
                                            <w:bottom w:val="none" w:sz="0" w:space="0" w:color="auto"/>
                                            <w:right w:val="none" w:sz="0" w:space="0" w:color="auto"/>
                                          </w:divBdr>
                                          <w:divsChild>
                                            <w:div w:id="1747799812">
                                              <w:marLeft w:val="0"/>
                                              <w:marRight w:val="0"/>
                                              <w:marTop w:val="0"/>
                                              <w:marBottom w:val="0"/>
                                              <w:divBdr>
                                                <w:top w:val="none" w:sz="0" w:space="0" w:color="auto"/>
                                                <w:left w:val="none" w:sz="0" w:space="0" w:color="auto"/>
                                                <w:bottom w:val="none" w:sz="0" w:space="0" w:color="auto"/>
                                                <w:right w:val="none" w:sz="0" w:space="0" w:color="auto"/>
                                              </w:divBdr>
                                              <w:divsChild>
                                                <w:div w:id="104883893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75868648">
                                      <w:marLeft w:val="0"/>
                                      <w:marRight w:val="0"/>
                                      <w:marTop w:val="0"/>
                                      <w:marBottom w:val="375"/>
                                      <w:divBdr>
                                        <w:top w:val="none" w:sz="0" w:space="0" w:color="auto"/>
                                        <w:left w:val="none" w:sz="0" w:space="0" w:color="auto"/>
                                        <w:bottom w:val="none" w:sz="0" w:space="0" w:color="auto"/>
                                        <w:right w:val="none" w:sz="0" w:space="0" w:color="auto"/>
                                      </w:divBdr>
                                      <w:divsChild>
                                        <w:div w:id="860511899">
                                          <w:marLeft w:val="0"/>
                                          <w:marRight w:val="300"/>
                                          <w:marTop w:val="0"/>
                                          <w:marBottom w:val="0"/>
                                          <w:divBdr>
                                            <w:top w:val="none" w:sz="0" w:space="0" w:color="auto"/>
                                            <w:left w:val="none" w:sz="0" w:space="0" w:color="auto"/>
                                            <w:bottom w:val="none" w:sz="0" w:space="0" w:color="auto"/>
                                            <w:right w:val="none" w:sz="0" w:space="0" w:color="auto"/>
                                          </w:divBdr>
                                          <w:divsChild>
                                            <w:div w:id="508370050">
                                              <w:marLeft w:val="0"/>
                                              <w:marRight w:val="0"/>
                                              <w:marTop w:val="0"/>
                                              <w:marBottom w:val="0"/>
                                              <w:divBdr>
                                                <w:top w:val="none" w:sz="0" w:space="0" w:color="auto"/>
                                                <w:left w:val="none" w:sz="0" w:space="0" w:color="auto"/>
                                                <w:bottom w:val="none" w:sz="0" w:space="0" w:color="auto"/>
                                                <w:right w:val="none" w:sz="0" w:space="0" w:color="auto"/>
                                              </w:divBdr>
                                            </w:div>
                                          </w:divsChild>
                                        </w:div>
                                        <w:div w:id="1607274937">
                                          <w:marLeft w:val="0"/>
                                          <w:marRight w:val="0"/>
                                          <w:marTop w:val="0"/>
                                          <w:marBottom w:val="0"/>
                                          <w:divBdr>
                                            <w:top w:val="none" w:sz="0" w:space="0" w:color="auto"/>
                                            <w:left w:val="none" w:sz="0" w:space="0" w:color="auto"/>
                                            <w:bottom w:val="none" w:sz="0" w:space="0" w:color="auto"/>
                                            <w:right w:val="none" w:sz="0" w:space="0" w:color="auto"/>
                                          </w:divBdr>
                                          <w:divsChild>
                                            <w:div w:id="1065567469">
                                              <w:marLeft w:val="0"/>
                                              <w:marRight w:val="0"/>
                                              <w:marTop w:val="0"/>
                                              <w:marBottom w:val="0"/>
                                              <w:divBdr>
                                                <w:top w:val="none" w:sz="0" w:space="0" w:color="auto"/>
                                                <w:left w:val="none" w:sz="0" w:space="0" w:color="auto"/>
                                                <w:bottom w:val="none" w:sz="0" w:space="0" w:color="auto"/>
                                                <w:right w:val="none" w:sz="0" w:space="0" w:color="auto"/>
                                              </w:divBdr>
                                              <w:divsChild>
                                                <w:div w:id="203368991">
                                                  <w:marLeft w:val="0"/>
                                                  <w:marRight w:val="0"/>
                                                  <w:marTop w:val="0"/>
                                                  <w:marBottom w:val="0"/>
                                                  <w:divBdr>
                                                    <w:top w:val="none" w:sz="0" w:space="0" w:color="auto"/>
                                                    <w:left w:val="none" w:sz="0" w:space="0" w:color="auto"/>
                                                    <w:bottom w:val="none" w:sz="0" w:space="0" w:color="auto"/>
                                                    <w:right w:val="none" w:sz="0" w:space="0" w:color="auto"/>
                                                  </w:divBdr>
                                                </w:div>
                                                <w:div w:id="2078547421">
                                                  <w:marLeft w:val="0"/>
                                                  <w:marRight w:val="0"/>
                                                  <w:marTop w:val="375"/>
                                                  <w:marBottom w:val="0"/>
                                                  <w:divBdr>
                                                    <w:top w:val="none" w:sz="0" w:space="0" w:color="auto"/>
                                                    <w:left w:val="none" w:sz="0" w:space="0" w:color="auto"/>
                                                    <w:bottom w:val="none" w:sz="0" w:space="0" w:color="auto"/>
                                                    <w:right w:val="none" w:sz="0" w:space="0" w:color="auto"/>
                                                  </w:divBdr>
                                                  <w:divsChild>
                                                    <w:div w:id="1907913709">
                                                      <w:marLeft w:val="0"/>
                                                      <w:marRight w:val="0"/>
                                                      <w:marTop w:val="0"/>
                                                      <w:marBottom w:val="0"/>
                                                      <w:divBdr>
                                                        <w:top w:val="none" w:sz="0" w:space="0" w:color="auto"/>
                                                        <w:left w:val="none" w:sz="0" w:space="0" w:color="auto"/>
                                                        <w:bottom w:val="none" w:sz="0" w:space="0" w:color="auto"/>
                                                        <w:right w:val="none" w:sz="0" w:space="0" w:color="auto"/>
                                                      </w:divBdr>
                                                      <w:divsChild>
                                                        <w:div w:id="1781292422">
                                                          <w:marLeft w:val="0"/>
                                                          <w:marRight w:val="0"/>
                                                          <w:marTop w:val="0"/>
                                                          <w:marBottom w:val="0"/>
                                                          <w:divBdr>
                                                            <w:top w:val="none" w:sz="0" w:space="0" w:color="auto"/>
                                                            <w:left w:val="none" w:sz="0" w:space="0" w:color="auto"/>
                                                            <w:bottom w:val="none" w:sz="0" w:space="0" w:color="auto"/>
                                                            <w:right w:val="none" w:sz="0" w:space="0" w:color="auto"/>
                                                          </w:divBdr>
                                                        </w:div>
                                                      </w:divsChild>
                                                    </w:div>
                                                    <w:div w:id="192834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66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651753">
          <w:marLeft w:val="0"/>
          <w:marRight w:val="0"/>
          <w:marTop w:val="0"/>
          <w:marBottom w:val="0"/>
          <w:divBdr>
            <w:top w:val="none" w:sz="0" w:space="0" w:color="auto"/>
            <w:left w:val="none" w:sz="0" w:space="0" w:color="auto"/>
            <w:bottom w:val="none" w:sz="0" w:space="0" w:color="auto"/>
            <w:right w:val="none" w:sz="0" w:space="0" w:color="auto"/>
          </w:divBdr>
          <w:divsChild>
            <w:div w:id="234046408">
              <w:marLeft w:val="0"/>
              <w:marRight w:val="0"/>
              <w:marTop w:val="0"/>
              <w:marBottom w:val="0"/>
              <w:divBdr>
                <w:top w:val="none" w:sz="0" w:space="0" w:color="auto"/>
                <w:left w:val="none" w:sz="0" w:space="0" w:color="auto"/>
                <w:bottom w:val="none" w:sz="0" w:space="0" w:color="auto"/>
                <w:right w:val="none" w:sz="0" w:space="0" w:color="auto"/>
              </w:divBdr>
              <w:divsChild>
                <w:div w:id="144317742">
                  <w:marLeft w:val="0"/>
                  <w:marRight w:val="0"/>
                  <w:marTop w:val="0"/>
                  <w:marBottom w:val="0"/>
                  <w:divBdr>
                    <w:top w:val="none" w:sz="0" w:space="0" w:color="auto"/>
                    <w:left w:val="none" w:sz="0" w:space="0" w:color="auto"/>
                    <w:bottom w:val="none" w:sz="0" w:space="0" w:color="auto"/>
                    <w:right w:val="none" w:sz="0" w:space="0" w:color="auto"/>
                  </w:divBdr>
                </w:div>
                <w:div w:id="677318207">
                  <w:marLeft w:val="0"/>
                  <w:marRight w:val="0"/>
                  <w:marTop w:val="375"/>
                  <w:marBottom w:val="0"/>
                  <w:divBdr>
                    <w:top w:val="none" w:sz="0" w:space="0" w:color="auto"/>
                    <w:left w:val="none" w:sz="0" w:space="0" w:color="auto"/>
                    <w:bottom w:val="none" w:sz="0" w:space="0" w:color="auto"/>
                    <w:right w:val="none" w:sz="0" w:space="0" w:color="auto"/>
                  </w:divBdr>
                </w:div>
                <w:div w:id="990445907">
                  <w:marLeft w:val="0"/>
                  <w:marRight w:val="0"/>
                  <w:marTop w:val="0"/>
                  <w:marBottom w:val="0"/>
                  <w:divBdr>
                    <w:top w:val="none" w:sz="0" w:space="0" w:color="auto"/>
                    <w:left w:val="none" w:sz="0" w:space="0" w:color="auto"/>
                    <w:bottom w:val="none" w:sz="0" w:space="0" w:color="auto"/>
                    <w:right w:val="none" w:sz="0" w:space="0" w:color="auto"/>
                  </w:divBdr>
                </w:div>
                <w:div w:id="1692105434">
                  <w:marLeft w:val="0"/>
                  <w:marRight w:val="0"/>
                  <w:marTop w:val="0"/>
                  <w:marBottom w:val="0"/>
                  <w:divBdr>
                    <w:top w:val="none" w:sz="0" w:space="0" w:color="auto"/>
                    <w:left w:val="none" w:sz="0" w:space="0" w:color="auto"/>
                    <w:bottom w:val="none" w:sz="0" w:space="0" w:color="auto"/>
                    <w:right w:val="none" w:sz="0" w:space="0" w:color="auto"/>
                  </w:divBdr>
                </w:div>
                <w:div w:id="1905097326">
                  <w:marLeft w:val="0"/>
                  <w:marRight w:val="0"/>
                  <w:marTop w:val="0"/>
                  <w:marBottom w:val="0"/>
                  <w:divBdr>
                    <w:top w:val="none" w:sz="0" w:space="0" w:color="auto"/>
                    <w:left w:val="none" w:sz="0" w:space="0" w:color="auto"/>
                    <w:bottom w:val="none" w:sz="0" w:space="0" w:color="auto"/>
                    <w:right w:val="none" w:sz="0" w:space="0" w:color="auto"/>
                  </w:divBdr>
                </w:div>
                <w:div w:id="1932548777">
                  <w:marLeft w:val="0"/>
                  <w:marRight w:val="0"/>
                  <w:marTop w:val="0"/>
                  <w:marBottom w:val="0"/>
                  <w:divBdr>
                    <w:top w:val="none" w:sz="0" w:space="0" w:color="auto"/>
                    <w:left w:val="none" w:sz="0" w:space="0" w:color="auto"/>
                    <w:bottom w:val="none" w:sz="0" w:space="0" w:color="auto"/>
                    <w:right w:val="none" w:sz="0" w:space="0" w:color="auto"/>
                  </w:divBdr>
                </w:div>
                <w:div w:id="1962607753">
                  <w:marLeft w:val="0"/>
                  <w:marRight w:val="0"/>
                  <w:marTop w:val="0"/>
                  <w:marBottom w:val="0"/>
                  <w:divBdr>
                    <w:top w:val="none" w:sz="0" w:space="0" w:color="auto"/>
                    <w:left w:val="none" w:sz="0" w:space="0" w:color="auto"/>
                    <w:bottom w:val="none" w:sz="0" w:space="0" w:color="auto"/>
                    <w:right w:val="none" w:sz="0" w:space="0" w:color="auto"/>
                  </w:divBdr>
                </w:div>
              </w:divsChild>
            </w:div>
            <w:div w:id="739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25336">
      <w:bodyDiv w:val="1"/>
      <w:marLeft w:val="0"/>
      <w:marRight w:val="0"/>
      <w:marTop w:val="0"/>
      <w:marBottom w:val="0"/>
      <w:divBdr>
        <w:top w:val="none" w:sz="0" w:space="0" w:color="auto"/>
        <w:left w:val="none" w:sz="0" w:space="0" w:color="auto"/>
        <w:bottom w:val="none" w:sz="0" w:space="0" w:color="auto"/>
        <w:right w:val="none" w:sz="0" w:space="0" w:color="auto"/>
      </w:divBdr>
      <w:divsChild>
        <w:div w:id="1966232563">
          <w:marLeft w:val="0"/>
          <w:marRight w:val="0"/>
          <w:marTop w:val="0"/>
          <w:marBottom w:val="0"/>
          <w:divBdr>
            <w:top w:val="none" w:sz="0" w:space="0" w:color="auto"/>
            <w:left w:val="none" w:sz="0" w:space="0" w:color="auto"/>
            <w:bottom w:val="none" w:sz="0" w:space="0" w:color="auto"/>
            <w:right w:val="none" w:sz="0" w:space="0" w:color="auto"/>
          </w:divBdr>
        </w:div>
        <w:div w:id="2029594977">
          <w:marLeft w:val="0"/>
          <w:marRight w:val="0"/>
          <w:marTop w:val="0"/>
          <w:marBottom w:val="0"/>
          <w:divBdr>
            <w:top w:val="none" w:sz="0" w:space="0" w:color="auto"/>
            <w:left w:val="none" w:sz="0" w:space="0" w:color="auto"/>
            <w:bottom w:val="none" w:sz="0" w:space="0" w:color="auto"/>
            <w:right w:val="none" w:sz="0" w:space="0" w:color="auto"/>
          </w:divBdr>
          <w:divsChild>
            <w:div w:id="294411256">
              <w:marLeft w:val="0"/>
              <w:marRight w:val="0"/>
              <w:marTop w:val="0"/>
              <w:marBottom w:val="0"/>
              <w:divBdr>
                <w:top w:val="none" w:sz="0" w:space="0" w:color="auto"/>
                <w:left w:val="none" w:sz="0" w:space="0" w:color="auto"/>
                <w:bottom w:val="none" w:sz="0" w:space="0" w:color="auto"/>
                <w:right w:val="none" w:sz="0" w:space="0" w:color="auto"/>
              </w:divBdr>
            </w:div>
            <w:div w:id="487671440">
              <w:marLeft w:val="0"/>
              <w:marRight w:val="0"/>
              <w:marTop w:val="0"/>
              <w:marBottom w:val="0"/>
              <w:divBdr>
                <w:top w:val="none" w:sz="0" w:space="0" w:color="auto"/>
                <w:left w:val="none" w:sz="0" w:space="0" w:color="auto"/>
                <w:bottom w:val="none" w:sz="0" w:space="0" w:color="auto"/>
                <w:right w:val="none" w:sz="0" w:space="0" w:color="auto"/>
              </w:divBdr>
            </w:div>
            <w:div w:id="611090309">
              <w:marLeft w:val="0"/>
              <w:marRight w:val="0"/>
              <w:marTop w:val="0"/>
              <w:marBottom w:val="0"/>
              <w:divBdr>
                <w:top w:val="none" w:sz="0" w:space="0" w:color="auto"/>
                <w:left w:val="none" w:sz="0" w:space="0" w:color="auto"/>
                <w:bottom w:val="none" w:sz="0" w:space="0" w:color="auto"/>
                <w:right w:val="none" w:sz="0" w:space="0" w:color="auto"/>
              </w:divBdr>
            </w:div>
            <w:div w:id="969626474">
              <w:marLeft w:val="0"/>
              <w:marRight w:val="0"/>
              <w:marTop w:val="0"/>
              <w:marBottom w:val="0"/>
              <w:divBdr>
                <w:top w:val="none" w:sz="0" w:space="0" w:color="auto"/>
                <w:left w:val="none" w:sz="0" w:space="0" w:color="auto"/>
                <w:bottom w:val="none" w:sz="0" w:space="0" w:color="auto"/>
                <w:right w:val="none" w:sz="0" w:space="0" w:color="auto"/>
              </w:divBdr>
            </w:div>
            <w:div w:id="1083989219">
              <w:marLeft w:val="0"/>
              <w:marRight w:val="0"/>
              <w:marTop w:val="0"/>
              <w:marBottom w:val="0"/>
              <w:divBdr>
                <w:top w:val="none" w:sz="0" w:space="0" w:color="auto"/>
                <w:left w:val="none" w:sz="0" w:space="0" w:color="auto"/>
                <w:bottom w:val="none" w:sz="0" w:space="0" w:color="auto"/>
                <w:right w:val="none" w:sz="0" w:space="0" w:color="auto"/>
              </w:divBdr>
            </w:div>
            <w:div w:id="140930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57499">
      <w:bodyDiv w:val="1"/>
      <w:marLeft w:val="0"/>
      <w:marRight w:val="0"/>
      <w:marTop w:val="0"/>
      <w:marBottom w:val="0"/>
      <w:divBdr>
        <w:top w:val="none" w:sz="0" w:space="0" w:color="auto"/>
        <w:left w:val="none" w:sz="0" w:space="0" w:color="auto"/>
        <w:bottom w:val="none" w:sz="0" w:space="0" w:color="auto"/>
        <w:right w:val="none" w:sz="0" w:space="0" w:color="auto"/>
      </w:divBdr>
      <w:divsChild>
        <w:div w:id="1630470898">
          <w:marLeft w:val="0"/>
          <w:marRight w:val="0"/>
          <w:marTop w:val="0"/>
          <w:marBottom w:val="0"/>
          <w:divBdr>
            <w:top w:val="none" w:sz="0" w:space="0" w:color="auto"/>
            <w:left w:val="none" w:sz="0" w:space="0" w:color="auto"/>
            <w:bottom w:val="none" w:sz="0" w:space="0" w:color="auto"/>
            <w:right w:val="none" w:sz="0" w:space="0" w:color="auto"/>
          </w:divBdr>
          <w:divsChild>
            <w:div w:id="540478637">
              <w:marLeft w:val="0"/>
              <w:marRight w:val="0"/>
              <w:marTop w:val="0"/>
              <w:marBottom w:val="315"/>
              <w:divBdr>
                <w:top w:val="none" w:sz="0" w:space="0" w:color="auto"/>
                <w:left w:val="none" w:sz="0" w:space="0" w:color="auto"/>
                <w:bottom w:val="none" w:sz="0" w:space="0" w:color="auto"/>
                <w:right w:val="none" w:sz="0" w:space="0" w:color="auto"/>
              </w:divBdr>
              <w:divsChild>
                <w:div w:id="171533433">
                  <w:marLeft w:val="0"/>
                  <w:marRight w:val="0"/>
                  <w:marTop w:val="0"/>
                  <w:marBottom w:val="0"/>
                  <w:divBdr>
                    <w:top w:val="none" w:sz="0" w:space="0" w:color="auto"/>
                    <w:left w:val="none" w:sz="0" w:space="0" w:color="auto"/>
                    <w:bottom w:val="none" w:sz="0" w:space="0" w:color="auto"/>
                    <w:right w:val="none" w:sz="0" w:space="0" w:color="auto"/>
                  </w:divBdr>
                </w:div>
                <w:div w:id="16271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93762">
          <w:marLeft w:val="-300"/>
          <w:marRight w:val="-300"/>
          <w:marTop w:val="0"/>
          <w:marBottom w:val="0"/>
          <w:divBdr>
            <w:top w:val="none" w:sz="0" w:space="0" w:color="auto"/>
            <w:left w:val="none" w:sz="0" w:space="0" w:color="auto"/>
            <w:bottom w:val="none" w:sz="0" w:space="0" w:color="auto"/>
            <w:right w:val="none" w:sz="0" w:space="0" w:color="auto"/>
          </w:divBdr>
          <w:divsChild>
            <w:div w:id="103549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51485">
      <w:bodyDiv w:val="1"/>
      <w:marLeft w:val="0"/>
      <w:marRight w:val="0"/>
      <w:marTop w:val="0"/>
      <w:marBottom w:val="0"/>
      <w:divBdr>
        <w:top w:val="none" w:sz="0" w:space="0" w:color="auto"/>
        <w:left w:val="none" w:sz="0" w:space="0" w:color="auto"/>
        <w:bottom w:val="none" w:sz="0" w:space="0" w:color="auto"/>
        <w:right w:val="none" w:sz="0" w:space="0" w:color="auto"/>
      </w:divBdr>
      <w:divsChild>
        <w:div w:id="605699935">
          <w:marLeft w:val="0"/>
          <w:marRight w:val="0"/>
          <w:marTop w:val="0"/>
          <w:marBottom w:val="0"/>
          <w:divBdr>
            <w:top w:val="none" w:sz="0" w:space="0" w:color="auto"/>
            <w:left w:val="none" w:sz="0" w:space="0" w:color="auto"/>
            <w:bottom w:val="none" w:sz="0" w:space="0" w:color="auto"/>
            <w:right w:val="none" w:sz="0" w:space="0" w:color="auto"/>
          </w:divBdr>
        </w:div>
        <w:div w:id="1512261244">
          <w:marLeft w:val="0"/>
          <w:marRight w:val="0"/>
          <w:marTop w:val="0"/>
          <w:marBottom w:val="0"/>
          <w:divBdr>
            <w:top w:val="none" w:sz="0" w:space="0" w:color="auto"/>
            <w:left w:val="none" w:sz="0" w:space="0" w:color="auto"/>
            <w:bottom w:val="none" w:sz="0" w:space="0" w:color="auto"/>
            <w:right w:val="none" w:sz="0" w:space="0" w:color="auto"/>
          </w:divBdr>
          <w:divsChild>
            <w:div w:id="110976035">
              <w:marLeft w:val="0"/>
              <w:marRight w:val="0"/>
              <w:marTop w:val="0"/>
              <w:marBottom w:val="0"/>
              <w:divBdr>
                <w:top w:val="none" w:sz="0" w:space="0" w:color="auto"/>
                <w:left w:val="none" w:sz="0" w:space="0" w:color="auto"/>
                <w:bottom w:val="none" w:sz="0" w:space="0" w:color="auto"/>
                <w:right w:val="none" w:sz="0" w:space="0" w:color="auto"/>
              </w:divBdr>
            </w:div>
            <w:div w:id="269704132">
              <w:marLeft w:val="0"/>
              <w:marRight w:val="0"/>
              <w:marTop w:val="0"/>
              <w:marBottom w:val="0"/>
              <w:divBdr>
                <w:top w:val="none" w:sz="0" w:space="0" w:color="auto"/>
                <w:left w:val="none" w:sz="0" w:space="0" w:color="auto"/>
                <w:bottom w:val="none" w:sz="0" w:space="0" w:color="auto"/>
                <w:right w:val="none" w:sz="0" w:space="0" w:color="auto"/>
              </w:divBdr>
            </w:div>
            <w:div w:id="431097023">
              <w:marLeft w:val="0"/>
              <w:marRight w:val="0"/>
              <w:marTop w:val="0"/>
              <w:marBottom w:val="0"/>
              <w:divBdr>
                <w:top w:val="none" w:sz="0" w:space="0" w:color="auto"/>
                <w:left w:val="none" w:sz="0" w:space="0" w:color="auto"/>
                <w:bottom w:val="none" w:sz="0" w:space="0" w:color="auto"/>
                <w:right w:val="none" w:sz="0" w:space="0" w:color="auto"/>
              </w:divBdr>
            </w:div>
            <w:div w:id="855733660">
              <w:marLeft w:val="0"/>
              <w:marRight w:val="0"/>
              <w:marTop w:val="0"/>
              <w:marBottom w:val="0"/>
              <w:divBdr>
                <w:top w:val="none" w:sz="0" w:space="0" w:color="auto"/>
                <w:left w:val="none" w:sz="0" w:space="0" w:color="auto"/>
                <w:bottom w:val="none" w:sz="0" w:space="0" w:color="auto"/>
                <w:right w:val="none" w:sz="0" w:space="0" w:color="auto"/>
              </w:divBdr>
            </w:div>
            <w:div w:id="1560747609">
              <w:marLeft w:val="0"/>
              <w:marRight w:val="0"/>
              <w:marTop w:val="0"/>
              <w:marBottom w:val="0"/>
              <w:divBdr>
                <w:top w:val="none" w:sz="0" w:space="0" w:color="auto"/>
                <w:left w:val="none" w:sz="0" w:space="0" w:color="auto"/>
                <w:bottom w:val="none" w:sz="0" w:space="0" w:color="auto"/>
                <w:right w:val="none" w:sz="0" w:space="0" w:color="auto"/>
              </w:divBdr>
            </w:div>
            <w:div w:id="1632789040">
              <w:marLeft w:val="0"/>
              <w:marRight w:val="0"/>
              <w:marTop w:val="0"/>
              <w:marBottom w:val="0"/>
              <w:divBdr>
                <w:top w:val="none" w:sz="0" w:space="0" w:color="auto"/>
                <w:left w:val="none" w:sz="0" w:space="0" w:color="auto"/>
                <w:bottom w:val="none" w:sz="0" w:space="0" w:color="auto"/>
                <w:right w:val="none" w:sz="0" w:space="0" w:color="auto"/>
              </w:divBdr>
            </w:div>
            <w:div w:id="182998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67800">
      <w:bodyDiv w:val="1"/>
      <w:marLeft w:val="0"/>
      <w:marRight w:val="0"/>
      <w:marTop w:val="0"/>
      <w:marBottom w:val="0"/>
      <w:divBdr>
        <w:top w:val="none" w:sz="0" w:space="0" w:color="auto"/>
        <w:left w:val="none" w:sz="0" w:space="0" w:color="auto"/>
        <w:bottom w:val="none" w:sz="0" w:space="0" w:color="auto"/>
        <w:right w:val="none" w:sz="0" w:space="0" w:color="auto"/>
      </w:divBdr>
      <w:divsChild>
        <w:div w:id="50882293">
          <w:marLeft w:val="0"/>
          <w:marRight w:val="0"/>
          <w:marTop w:val="0"/>
          <w:marBottom w:val="750"/>
          <w:divBdr>
            <w:top w:val="none" w:sz="0" w:space="0" w:color="auto"/>
            <w:left w:val="none" w:sz="0" w:space="0" w:color="auto"/>
            <w:bottom w:val="none" w:sz="0" w:space="0" w:color="auto"/>
            <w:right w:val="none" w:sz="0" w:space="0" w:color="auto"/>
          </w:divBdr>
          <w:divsChild>
            <w:div w:id="1739084746">
              <w:marLeft w:val="0"/>
              <w:marRight w:val="0"/>
              <w:marTop w:val="0"/>
              <w:marBottom w:val="450"/>
              <w:divBdr>
                <w:top w:val="none" w:sz="0" w:space="0" w:color="auto"/>
                <w:left w:val="none" w:sz="0" w:space="0" w:color="auto"/>
                <w:bottom w:val="none" w:sz="0" w:space="0" w:color="auto"/>
                <w:right w:val="none" w:sz="0" w:space="0" w:color="auto"/>
              </w:divBdr>
              <w:divsChild>
                <w:div w:id="779573434">
                  <w:marLeft w:val="0"/>
                  <w:marRight w:val="0"/>
                  <w:marTop w:val="0"/>
                  <w:marBottom w:val="0"/>
                  <w:divBdr>
                    <w:top w:val="none" w:sz="0" w:space="0" w:color="auto"/>
                    <w:left w:val="none" w:sz="0" w:space="0" w:color="auto"/>
                    <w:bottom w:val="none" w:sz="0" w:space="0" w:color="auto"/>
                    <w:right w:val="none" w:sz="0" w:space="0" w:color="auto"/>
                  </w:divBdr>
                </w:div>
              </w:divsChild>
            </w:div>
            <w:div w:id="2064676578">
              <w:marLeft w:val="0"/>
              <w:marRight w:val="0"/>
              <w:marTop w:val="0"/>
              <w:marBottom w:val="0"/>
              <w:divBdr>
                <w:top w:val="none" w:sz="0" w:space="0" w:color="auto"/>
                <w:left w:val="none" w:sz="0" w:space="0" w:color="auto"/>
                <w:bottom w:val="none" w:sz="0" w:space="0" w:color="auto"/>
                <w:right w:val="none" w:sz="0" w:space="0" w:color="auto"/>
              </w:divBdr>
              <w:divsChild>
                <w:div w:id="826555289">
                  <w:marLeft w:val="0"/>
                  <w:marRight w:val="0"/>
                  <w:marTop w:val="0"/>
                  <w:marBottom w:val="0"/>
                  <w:divBdr>
                    <w:top w:val="none" w:sz="0" w:space="0" w:color="auto"/>
                    <w:left w:val="none" w:sz="0" w:space="0" w:color="auto"/>
                    <w:bottom w:val="none" w:sz="0" w:space="0" w:color="auto"/>
                    <w:right w:val="none" w:sz="0" w:space="0" w:color="auto"/>
                  </w:divBdr>
                </w:div>
                <w:div w:id="1334407057">
                  <w:marLeft w:val="0"/>
                  <w:marRight w:val="0"/>
                  <w:marTop w:val="0"/>
                  <w:marBottom w:val="0"/>
                  <w:divBdr>
                    <w:top w:val="none" w:sz="0" w:space="0" w:color="auto"/>
                    <w:left w:val="none" w:sz="0" w:space="0" w:color="auto"/>
                    <w:bottom w:val="none" w:sz="0" w:space="0" w:color="auto"/>
                    <w:right w:val="none" w:sz="0" w:space="0" w:color="auto"/>
                  </w:divBdr>
                  <w:divsChild>
                    <w:div w:id="384572499">
                      <w:marLeft w:val="-15"/>
                      <w:marRight w:val="0"/>
                      <w:marTop w:val="0"/>
                      <w:marBottom w:val="0"/>
                      <w:divBdr>
                        <w:top w:val="none" w:sz="0" w:space="0" w:color="auto"/>
                        <w:left w:val="none" w:sz="0" w:space="0" w:color="auto"/>
                        <w:bottom w:val="none" w:sz="0" w:space="0" w:color="auto"/>
                        <w:right w:val="none" w:sz="0" w:space="0" w:color="auto"/>
                      </w:divBdr>
                    </w:div>
                    <w:div w:id="716702332">
                      <w:marLeft w:val="225"/>
                      <w:marRight w:val="225"/>
                      <w:marTop w:val="0"/>
                      <w:marBottom w:val="0"/>
                      <w:divBdr>
                        <w:top w:val="none" w:sz="0" w:space="0" w:color="auto"/>
                        <w:left w:val="none" w:sz="0" w:space="0" w:color="auto"/>
                        <w:bottom w:val="none" w:sz="0" w:space="0" w:color="auto"/>
                        <w:right w:val="none" w:sz="0" w:space="0" w:color="auto"/>
                      </w:divBdr>
                    </w:div>
                  </w:divsChild>
                </w:div>
                <w:div w:id="2074504633">
                  <w:marLeft w:val="0"/>
                  <w:marRight w:val="0"/>
                  <w:marTop w:val="0"/>
                  <w:marBottom w:val="0"/>
                  <w:divBdr>
                    <w:top w:val="none" w:sz="0" w:space="0" w:color="auto"/>
                    <w:left w:val="none" w:sz="0" w:space="0" w:color="auto"/>
                    <w:bottom w:val="none" w:sz="0" w:space="0" w:color="auto"/>
                    <w:right w:val="none" w:sz="0" w:space="0" w:color="auto"/>
                  </w:divBdr>
                  <w:divsChild>
                    <w:div w:id="113448740">
                      <w:marLeft w:val="0"/>
                      <w:marRight w:val="0"/>
                      <w:marTop w:val="0"/>
                      <w:marBottom w:val="0"/>
                      <w:divBdr>
                        <w:top w:val="none" w:sz="0" w:space="0" w:color="auto"/>
                        <w:left w:val="none" w:sz="0" w:space="0" w:color="auto"/>
                        <w:bottom w:val="none" w:sz="0" w:space="0" w:color="auto"/>
                        <w:right w:val="none" w:sz="0" w:space="0" w:color="auto"/>
                      </w:divBdr>
                    </w:div>
                    <w:div w:id="928543802">
                      <w:marLeft w:val="0"/>
                      <w:marRight w:val="0"/>
                      <w:marTop w:val="0"/>
                      <w:marBottom w:val="0"/>
                      <w:divBdr>
                        <w:top w:val="none" w:sz="0" w:space="0" w:color="auto"/>
                        <w:left w:val="none" w:sz="0" w:space="0" w:color="auto"/>
                        <w:bottom w:val="none" w:sz="0" w:space="0" w:color="auto"/>
                        <w:right w:val="none" w:sz="0" w:space="0" w:color="auto"/>
                      </w:divBdr>
                    </w:div>
                    <w:div w:id="1203252230">
                      <w:marLeft w:val="0"/>
                      <w:marRight w:val="0"/>
                      <w:marTop w:val="375"/>
                      <w:marBottom w:val="0"/>
                      <w:divBdr>
                        <w:top w:val="none" w:sz="0" w:space="0" w:color="auto"/>
                        <w:left w:val="none" w:sz="0" w:space="0" w:color="auto"/>
                        <w:bottom w:val="none" w:sz="0" w:space="0" w:color="auto"/>
                        <w:right w:val="none" w:sz="0" w:space="0" w:color="auto"/>
                      </w:divBdr>
                    </w:div>
                    <w:div w:id="1590312864">
                      <w:marLeft w:val="0"/>
                      <w:marRight w:val="0"/>
                      <w:marTop w:val="0"/>
                      <w:marBottom w:val="0"/>
                      <w:divBdr>
                        <w:top w:val="none" w:sz="0" w:space="0" w:color="auto"/>
                        <w:left w:val="none" w:sz="0" w:space="0" w:color="auto"/>
                        <w:bottom w:val="none" w:sz="0" w:space="0" w:color="auto"/>
                        <w:right w:val="none" w:sz="0" w:space="0" w:color="auto"/>
                      </w:divBdr>
                    </w:div>
                    <w:div w:id="1897275279">
                      <w:marLeft w:val="0"/>
                      <w:marRight w:val="0"/>
                      <w:marTop w:val="0"/>
                      <w:marBottom w:val="0"/>
                      <w:divBdr>
                        <w:top w:val="none" w:sz="0" w:space="0" w:color="auto"/>
                        <w:left w:val="none" w:sz="0" w:space="0" w:color="auto"/>
                        <w:bottom w:val="none" w:sz="0" w:space="0" w:color="auto"/>
                        <w:right w:val="none" w:sz="0" w:space="0" w:color="auto"/>
                      </w:divBdr>
                    </w:div>
                    <w:div w:id="2075347401">
                      <w:marLeft w:val="0"/>
                      <w:marRight w:val="0"/>
                      <w:marTop w:val="0"/>
                      <w:marBottom w:val="0"/>
                      <w:divBdr>
                        <w:top w:val="none" w:sz="0" w:space="0" w:color="auto"/>
                        <w:left w:val="none" w:sz="0" w:space="0" w:color="auto"/>
                        <w:bottom w:val="none" w:sz="0" w:space="0" w:color="auto"/>
                        <w:right w:val="none" w:sz="0" w:space="0" w:color="auto"/>
                      </w:divBdr>
                    </w:div>
                    <w:div w:id="210445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4559">
          <w:marLeft w:val="0"/>
          <w:marRight w:val="0"/>
          <w:marTop w:val="0"/>
          <w:marBottom w:val="750"/>
          <w:divBdr>
            <w:top w:val="none" w:sz="0" w:space="0" w:color="auto"/>
            <w:left w:val="none" w:sz="0" w:space="0" w:color="auto"/>
            <w:bottom w:val="none" w:sz="0" w:space="0" w:color="auto"/>
            <w:right w:val="none" w:sz="0" w:space="0" w:color="auto"/>
          </w:divBdr>
          <w:divsChild>
            <w:div w:id="488910718">
              <w:marLeft w:val="0"/>
              <w:marRight w:val="0"/>
              <w:marTop w:val="0"/>
              <w:marBottom w:val="450"/>
              <w:divBdr>
                <w:top w:val="none" w:sz="0" w:space="0" w:color="auto"/>
                <w:left w:val="none" w:sz="0" w:space="0" w:color="auto"/>
                <w:bottom w:val="none" w:sz="0" w:space="0" w:color="auto"/>
                <w:right w:val="none" w:sz="0" w:space="0" w:color="auto"/>
              </w:divBdr>
              <w:divsChild>
                <w:div w:id="1716083322">
                  <w:marLeft w:val="0"/>
                  <w:marRight w:val="0"/>
                  <w:marTop w:val="0"/>
                  <w:marBottom w:val="0"/>
                  <w:divBdr>
                    <w:top w:val="none" w:sz="0" w:space="0" w:color="auto"/>
                    <w:left w:val="none" w:sz="0" w:space="0" w:color="auto"/>
                    <w:bottom w:val="none" w:sz="0" w:space="0" w:color="auto"/>
                    <w:right w:val="none" w:sz="0" w:space="0" w:color="auto"/>
                  </w:divBdr>
                </w:div>
              </w:divsChild>
            </w:div>
            <w:div w:id="1532649597">
              <w:marLeft w:val="0"/>
              <w:marRight w:val="0"/>
              <w:marTop w:val="0"/>
              <w:marBottom w:val="0"/>
              <w:divBdr>
                <w:top w:val="none" w:sz="0" w:space="0" w:color="auto"/>
                <w:left w:val="none" w:sz="0" w:space="0" w:color="auto"/>
                <w:bottom w:val="none" w:sz="0" w:space="0" w:color="auto"/>
                <w:right w:val="none" w:sz="0" w:space="0" w:color="auto"/>
              </w:divBdr>
              <w:divsChild>
                <w:div w:id="293678619">
                  <w:marLeft w:val="0"/>
                  <w:marRight w:val="0"/>
                  <w:marTop w:val="0"/>
                  <w:marBottom w:val="0"/>
                  <w:divBdr>
                    <w:top w:val="none" w:sz="0" w:space="0" w:color="auto"/>
                    <w:left w:val="none" w:sz="0" w:space="0" w:color="auto"/>
                    <w:bottom w:val="none" w:sz="0" w:space="0" w:color="auto"/>
                    <w:right w:val="none" w:sz="0" w:space="0" w:color="auto"/>
                  </w:divBdr>
                  <w:divsChild>
                    <w:div w:id="764883935">
                      <w:marLeft w:val="225"/>
                      <w:marRight w:val="225"/>
                      <w:marTop w:val="0"/>
                      <w:marBottom w:val="0"/>
                      <w:divBdr>
                        <w:top w:val="none" w:sz="0" w:space="0" w:color="auto"/>
                        <w:left w:val="none" w:sz="0" w:space="0" w:color="auto"/>
                        <w:bottom w:val="none" w:sz="0" w:space="0" w:color="auto"/>
                        <w:right w:val="none" w:sz="0" w:space="0" w:color="auto"/>
                      </w:divBdr>
                    </w:div>
                    <w:div w:id="1176113608">
                      <w:marLeft w:val="-15"/>
                      <w:marRight w:val="0"/>
                      <w:marTop w:val="0"/>
                      <w:marBottom w:val="0"/>
                      <w:divBdr>
                        <w:top w:val="none" w:sz="0" w:space="0" w:color="auto"/>
                        <w:left w:val="none" w:sz="0" w:space="0" w:color="auto"/>
                        <w:bottom w:val="none" w:sz="0" w:space="0" w:color="auto"/>
                        <w:right w:val="none" w:sz="0" w:space="0" w:color="auto"/>
                      </w:divBdr>
                    </w:div>
                  </w:divsChild>
                </w:div>
                <w:div w:id="1406759970">
                  <w:marLeft w:val="0"/>
                  <w:marRight w:val="0"/>
                  <w:marTop w:val="0"/>
                  <w:marBottom w:val="0"/>
                  <w:divBdr>
                    <w:top w:val="none" w:sz="0" w:space="0" w:color="auto"/>
                    <w:left w:val="none" w:sz="0" w:space="0" w:color="auto"/>
                    <w:bottom w:val="none" w:sz="0" w:space="0" w:color="auto"/>
                    <w:right w:val="none" w:sz="0" w:space="0" w:color="auto"/>
                  </w:divBdr>
                  <w:divsChild>
                    <w:div w:id="1005864203">
                      <w:marLeft w:val="0"/>
                      <w:marRight w:val="0"/>
                      <w:marTop w:val="0"/>
                      <w:marBottom w:val="0"/>
                      <w:divBdr>
                        <w:top w:val="none" w:sz="0" w:space="0" w:color="auto"/>
                        <w:left w:val="none" w:sz="0" w:space="0" w:color="auto"/>
                        <w:bottom w:val="none" w:sz="0" w:space="0" w:color="auto"/>
                        <w:right w:val="none" w:sz="0" w:space="0" w:color="auto"/>
                      </w:divBdr>
                    </w:div>
                    <w:div w:id="1070037807">
                      <w:marLeft w:val="0"/>
                      <w:marRight w:val="0"/>
                      <w:marTop w:val="375"/>
                      <w:marBottom w:val="0"/>
                      <w:divBdr>
                        <w:top w:val="none" w:sz="0" w:space="0" w:color="auto"/>
                        <w:left w:val="none" w:sz="0" w:space="0" w:color="auto"/>
                        <w:bottom w:val="none" w:sz="0" w:space="0" w:color="auto"/>
                        <w:right w:val="none" w:sz="0" w:space="0" w:color="auto"/>
                      </w:divBdr>
                    </w:div>
                    <w:div w:id="1239250811">
                      <w:marLeft w:val="0"/>
                      <w:marRight w:val="0"/>
                      <w:marTop w:val="0"/>
                      <w:marBottom w:val="0"/>
                      <w:divBdr>
                        <w:top w:val="none" w:sz="0" w:space="0" w:color="auto"/>
                        <w:left w:val="none" w:sz="0" w:space="0" w:color="auto"/>
                        <w:bottom w:val="none" w:sz="0" w:space="0" w:color="auto"/>
                        <w:right w:val="none" w:sz="0" w:space="0" w:color="auto"/>
                      </w:divBdr>
                    </w:div>
                    <w:div w:id="1291132197">
                      <w:marLeft w:val="0"/>
                      <w:marRight w:val="0"/>
                      <w:marTop w:val="0"/>
                      <w:marBottom w:val="0"/>
                      <w:divBdr>
                        <w:top w:val="none" w:sz="0" w:space="0" w:color="auto"/>
                        <w:left w:val="none" w:sz="0" w:space="0" w:color="auto"/>
                        <w:bottom w:val="none" w:sz="0" w:space="0" w:color="auto"/>
                        <w:right w:val="none" w:sz="0" w:space="0" w:color="auto"/>
                      </w:divBdr>
                    </w:div>
                    <w:div w:id="1294797806">
                      <w:marLeft w:val="0"/>
                      <w:marRight w:val="0"/>
                      <w:marTop w:val="0"/>
                      <w:marBottom w:val="0"/>
                      <w:divBdr>
                        <w:top w:val="none" w:sz="0" w:space="0" w:color="auto"/>
                        <w:left w:val="none" w:sz="0" w:space="0" w:color="auto"/>
                        <w:bottom w:val="none" w:sz="0" w:space="0" w:color="auto"/>
                        <w:right w:val="none" w:sz="0" w:space="0" w:color="auto"/>
                      </w:divBdr>
                    </w:div>
                    <w:div w:id="1395810776">
                      <w:marLeft w:val="0"/>
                      <w:marRight w:val="0"/>
                      <w:marTop w:val="0"/>
                      <w:marBottom w:val="0"/>
                      <w:divBdr>
                        <w:top w:val="none" w:sz="0" w:space="0" w:color="auto"/>
                        <w:left w:val="none" w:sz="0" w:space="0" w:color="auto"/>
                        <w:bottom w:val="none" w:sz="0" w:space="0" w:color="auto"/>
                        <w:right w:val="none" w:sz="0" w:space="0" w:color="auto"/>
                      </w:divBdr>
                    </w:div>
                    <w:div w:id="1535461486">
                      <w:marLeft w:val="0"/>
                      <w:marRight w:val="0"/>
                      <w:marTop w:val="0"/>
                      <w:marBottom w:val="0"/>
                      <w:divBdr>
                        <w:top w:val="none" w:sz="0" w:space="0" w:color="auto"/>
                        <w:left w:val="none" w:sz="0" w:space="0" w:color="auto"/>
                        <w:bottom w:val="none" w:sz="0" w:space="0" w:color="auto"/>
                        <w:right w:val="none" w:sz="0" w:space="0" w:color="auto"/>
                      </w:divBdr>
                    </w:div>
                  </w:divsChild>
                </w:div>
                <w:div w:id="15628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4685">
          <w:marLeft w:val="0"/>
          <w:marRight w:val="0"/>
          <w:marTop w:val="0"/>
          <w:marBottom w:val="750"/>
          <w:divBdr>
            <w:top w:val="none" w:sz="0" w:space="0" w:color="auto"/>
            <w:left w:val="none" w:sz="0" w:space="0" w:color="auto"/>
            <w:bottom w:val="none" w:sz="0" w:space="0" w:color="auto"/>
            <w:right w:val="none" w:sz="0" w:space="0" w:color="auto"/>
          </w:divBdr>
          <w:divsChild>
            <w:div w:id="798915467">
              <w:marLeft w:val="0"/>
              <w:marRight w:val="0"/>
              <w:marTop w:val="0"/>
              <w:marBottom w:val="0"/>
              <w:divBdr>
                <w:top w:val="none" w:sz="0" w:space="0" w:color="auto"/>
                <w:left w:val="none" w:sz="0" w:space="0" w:color="auto"/>
                <w:bottom w:val="none" w:sz="0" w:space="0" w:color="auto"/>
                <w:right w:val="none" w:sz="0" w:space="0" w:color="auto"/>
              </w:divBdr>
              <w:divsChild>
                <w:div w:id="606691889">
                  <w:marLeft w:val="0"/>
                  <w:marRight w:val="0"/>
                  <w:marTop w:val="0"/>
                  <w:marBottom w:val="0"/>
                  <w:divBdr>
                    <w:top w:val="none" w:sz="0" w:space="0" w:color="auto"/>
                    <w:left w:val="none" w:sz="0" w:space="0" w:color="auto"/>
                    <w:bottom w:val="none" w:sz="0" w:space="0" w:color="auto"/>
                    <w:right w:val="none" w:sz="0" w:space="0" w:color="auto"/>
                  </w:divBdr>
                </w:div>
                <w:div w:id="809636056">
                  <w:marLeft w:val="0"/>
                  <w:marRight w:val="0"/>
                  <w:marTop w:val="0"/>
                  <w:marBottom w:val="0"/>
                  <w:divBdr>
                    <w:top w:val="none" w:sz="0" w:space="0" w:color="auto"/>
                    <w:left w:val="none" w:sz="0" w:space="0" w:color="auto"/>
                    <w:bottom w:val="none" w:sz="0" w:space="0" w:color="auto"/>
                    <w:right w:val="none" w:sz="0" w:space="0" w:color="auto"/>
                  </w:divBdr>
                  <w:divsChild>
                    <w:div w:id="67466650">
                      <w:marLeft w:val="0"/>
                      <w:marRight w:val="0"/>
                      <w:marTop w:val="375"/>
                      <w:marBottom w:val="0"/>
                      <w:divBdr>
                        <w:top w:val="none" w:sz="0" w:space="0" w:color="auto"/>
                        <w:left w:val="none" w:sz="0" w:space="0" w:color="auto"/>
                        <w:bottom w:val="none" w:sz="0" w:space="0" w:color="auto"/>
                        <w:right w:val="none" w:sz="0" w:space="0" w:color="auto"/>
                      </w:divBdr>
                    </w:div>
                    <w:div w:id="363678433">
                      <w:marLeft w:val="0"/>
                      <w:marRight w:val="0"/>
                      <w:marTop w:val="0"/>
                      <w:marBottom w:val="0"/>
                      <w:divBdr>
                        <w:top w:val="none" w:sz="0" w:space="0" w:color="auto"/>
                        <w:left w:val="none" w:sz="0" w:space="0" w:color="auto"/>
                        <w:bottom w:val="none" w:sz="0" w:space="0" w:color="auto"/>
                        <w:right w:val="none" w:sz="0" w:space="0" w:color="auto"/>
                      </w:divBdr>
                    </w:div>
                    <w:div w:id="533231213">
                      <w:marLeft w:val="0"/>
                      <w:marRight w:val="0"/>
                      <w:marTop w:val="0"/>
                      <w:marBottom w:val="0"/>
                      <w:divBdr>
                        <w:top w:val="none" w:sz="0" w:space="0" w:color="auto"/>
                        <w:left w:val="none" w:sz="0" w:space="0" w:color="auto"/>
                        <w:bottom w:val="none" w:sz="0" w:space="0" w:color="auto"/>
                        <w:right w:val="none" w:sz="0" w:space="0" w:color="auto"/>
                      </w:divBdr>
                    </w:div>
                    <w:div w:id="753667046">
                      <w:marLeft w:val="0"/>
                      <w:marRight w:val="0"/>
                      <w:marTop w:val="0"/>
                      <w:marBottom w:val="0"/>
                      <w:divBdr>
                        <w:top w:val="none" w:sz="0" w:space="0" w:color="auto"/>
                        <w:left w:val="none" w:sz="0" w:space="0" w:color="auto"/>
                        <w:bottom w:val="none" w:sz="0" w:space="0" w:color="auto"/>
                        <w:right w:val="none" w:sz="0" w:space="0" w:color="auto"/>
                      </w:divBdr>
                    </w:div>
                    <w:div w:id="1169323621">
                      <w:marLeft w:val="0"/>
                      <w:marRight w:val="0"/>
                      <w:marTop w:val="0"/>
                      <w:marBottom w:val="0"/>
                      <w:divBdr>
                        <w:top w:val="none" w:sz="0" w:space="0" w:color="auto"/>
                        <w:left w:val="none" w:sz="0" w:space="0" w:color="auto"/>
                        <w:bottom w:val="none" w:sz="0" w:space="0" w:color="auto"/>
                        <w:right w:val="none" w:sz="0" w:space="0" w:color="auto"/>
                      </w:divBdr>
                    </w:div>
                    <w:div w:id="1578049937">
                      <w:marLeft w:val="0"/>
                      <w:marRight w:val="0"/>
                      <w:marTop w:val="0"/>
                      <w:marBottom w:val="0"/>
                      <w:divBdr>
                        <w:top w:val="none" w:sz="0" w:space="0" w:color="auto"/>
                        <w:left w:val="none" w:sz="0" w:space="0" w:color="auto"/>
                        <w:bottom w:val="none" w:sz="0" w:space="0" w:color="auto"/>
                        <w:right w:val="none" w:sz="0" w:space="0" w:color="auto"/>
                      </w:divBdr>
                    </w:div>
                    <w:div w:id="18447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17804">
              <w:marLeft w:val="0"/>
              <w:marRight w:val="0"/>
              <w:marTop w:val="0"/>
              <w:marBottom w:val="450"/>
              <w:divBdr>
                <w:top w:val="none" w:sz="0" w:space="0" w:color="auto"/>
                <w:left w:val="none" w:sz="0" w:space="0" w:color="auto"/>
                <w:bottom w:val="none" w:sz="0" w:space="0" w:color="auto"/>
                <w:right w:val="none" w:sz="0" w:space="0" w:color="auto"/>
              </w:divBdr>
              <w:divsChild>
                <w:div w:id="136370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55126">
          <w:marLeft w:val="0"/>
          <w:marRight w:val="0"/>
          <w:marTop w:val="0"/>
          <w:marBottom w:val="750"/>
          <w:divBdr>
            <w:top w:val="none" w:sz="0" w:space="0" w:color="auto"/>
            <w:left w:val="none" w:sz="0" w:space="0" w:color="auto"/>
            <w:bottom w:val="none" w:sz="0" w:space="0" w:color="auto"/>
            <w:right w:val="none" w:sz="0" w:space="0" w:color="auto"/>
          </w:divBdr>
          <w:divsChild>
            <w:div w:id="226769511">
              <w:marLeft w:val="0"/>
              <w:marRight w:val="0"/>
              <w:marTop w:val="0"/>
              <w:marBottom w:val="450"/>
              <w:divBdr>
                <w:top w:val="none" w:sz="0" w:space="0" w:color="auto"/>
                <w:left w:val="none" w:sz="0" w:space="0" w:color="auto"/>
                <w:bottom w:val="none" w:sz="0" w:space="0" w:color="auto"/>
                <w:right w:val="none" w:sz="0" w:space="0" w:color="auto"/>
              </w:divBdr>
              <w:divsChild>
                <w:div w:id="152766098">
                  <w:marLeft w:val="0"/>
                  <w:marRight w:val="0"/>
                  <w:marTop w:val="0"/>
                  <w:marBottom w:val="0"/>
                  <w:divBdr>
                    <w:top w:val="none" w:sz="0" w:space="0" w:color="auto"/>
                    <w:left w:val="none" w:sz="0" w:space="0" w:color="auto"/>
                    <w:bottom w:val="none" w:sz="0" w:space="0" w:color="auto"/>
                    <w:right w:val="none" w:sz="0" w:space="0" w:color="auto"/>
                  </w:divBdr>
                </w:div>
              </w:divsChild>
            </w:div>
            <w:div w:id="463891736">
              <w:marLeft w:val="0"/>
              <w:marRight w:val="0"/>
              <w:marTop w:val="0"/>
              <w:marBottom w:val="0"/>
              <w:divBdr>
                <w:top w:val="none" w:sz="0" w:space="0" w:color="auto"/>
                <w:left w:val="none" w:sz="0" w:space="0" w:color="auto"/>
                <w:bottom w:val="none" w:sz="0" w:space="0" w:color="auto"/>
                <w:right w:val="none" w:sz="0" w:space="0" w:color="auto"/>
              </w:divBdr>
              <w:divsChild>
                <w:div w:id="146285238">
                  <w:marLeft w:val="0"/>
                  <w:marRight w:val="0"/>
                  <w:marTop w:val="0"/>
                  <w:marBottom w:val="0"/>
                  <w:divBdr>
                    <w:top w:val="none" w:sz="0" w:space="0" w:color="auto"/>
                    <w:left w:val="none" w:sz="0" w:space="0" w:color="auto"/>
                    <w:bottom w:val="none" w:sz="0" w:space="0" w:color="auto"/>
                    <w:right w:val="none" w:sz="0" w:space="0" w:color="auto"/>
                  </w:divBdr>
                </w:div>
                <w:div w:id="1444763007">
                  <w:marLeft w:val="0"/>
                  <w:marRight w:val="0"/>
                  <w:marTop w:val="0"/>
                  <w:marBottom w:val="0"/>
                  <w:divBdr>
                    <w:top w:val="none" w:sz="0" w:space="0" w:color="auto"/>
                    <w:left w:val="none" w:sz="0" w:space="0" w:color="auto"/>
                    <w:bottom w:val="none" w:sz="0" w:space="0" w:color="auto"/>
                    <w:right w:val="none" w:sz="0" w:space="0" w:color="auto"/>
                  </w:divBdr>
                  <w:divsChild>
                    <w:div w:id="910965499">
                      <w:marLeft w:val="-15"/>
                      <w:marRight w:val="0"/>
                      <w:marTop w:val="0"/>
                      <w:marBottom w:val="0"/>
                      <w:divBdr>
                        <w:top w:val="none" w:sz="0" w:space="0" w:color="auto"/>
                        <w:left w:val="none" w:sz="0" w:space="0" w:color="auto"/>
                        <w:bottom w:val="none" w:sz="0" w:space="0" w:color="auto"/>
                        <w:right w:val="none" w:sz="0" w:space="0" w:color="auto"/>
                      </w:divBdr>
                    </w:div>
                    <w:div w:id="1338996523">
                      <w:marLeft w:val="225"/>
                      <w:marRight w:val="225"/>
                      <w:marTop w:val="0"/>
                      <w:marBottom w:val="0"/>
                      <w:divBdr>
                        <w:top w:val="none" w:sz="0" w:space="0" w:color="auto"/>
                        <w:left w:val="none" w:sz="0" w:space="0" w:color="auto"/>
                        <w:bottom w:val="none" w:sz="0" w:space="0" w:color="auto"/>
                        <w:right w:val="none" w:sz="0" w:space="0" w:color="auto"/>
                      </w:divBdr>
                    </w:div>
                  </w:divsChild>
                </w:div>
                <w:div w:id="2046128914">
                  <w:marLeft w:val="0"/>
                  <w:marRight w:val="0"/>
                  <w:marTop w:val="0"/>
                  <w:marBottom w:val="0"/>
                  <w:divBdr>
                    <w:top w:val="none" w:sz="0" w:space="0" w:color="auto"/>
                    <w:left w:val="none" w:sz="0" w:space="0" w:color="auto"/>
                    <w:bottom w:val="none" w:sz="0" w:space="0" w:color="auto"/>
                    <w:right w:val="none" w:sz="0" w:space="0" w:color="auto"/>
                  </w:divBdr>
                  <w:divsChild>
                    <w:div w:id="93676990">
                      <w:marLeft w:val="0"/>
                      <w:marRight w:val="0"/>
                      <w:marTop w:val="0"/>
                      <w:marBottom w:val="0"/>
                      <w:divBdr>
                        <w:top w:val="none" w:sz="0" w:space="0" w:color="auto"/>
                        <w:left w:val="none" w:sz="0" w:space="0" w:color="auto"/>
                        <w:bottom w:val="none" w:sz="0" w:space="0" w:color="auto"/>
                        <w:right w:val="none" w:sz="0" w:space="0" w:color="auto"/>
                      </w:divBdr>
                    </w:div>
                    <w:div w:id="675159172">
                      <w:marLeft w:val="0"/>
                      <w:marRight w:val="0"/>
                      <w:marTop w:val="0"/>
                      <w:marBottom w:val="0"/>
                      <w:divBdr>
                        <w:top w:val="none" w:sz="0" w:space="0" w:color="auto"/>
                        <w:left w:val="none" w:sz="0" w:space="0" w:color="auto"/>
                        <w:bottom w:val="none" w:sz="0" w:space="0" w:color="auto"/>
                        <w:right w:val="none" w:sz="0" w:space="0" w:color="auto"/>
                      </w:divBdr>
                    </w:div>
                    <w:div w:id="988286383">
                      <w:marLeft w:val="0"/>
                      <w:marRight w:val="0"/>
                      <w:marTop w:val="0"/>
                      <w:marBottom w:val="0"/>
                      <w:divBdr>
                        <w:top w:val="none" w:sz="0" w:space="0" w:color="auto"/>
                        <w:left w:val="none" w:sz="0" w:space="0" w:color="auto"/>
                        <w:bottom w:val="none" w:sz="0" w:space="0" w:color="auto"/>
                        <w:right w:val="none" w:sz="0" w:space="0" w:color="auto"/>
                      </w:divBdr>
                    </w:div>
                    <w:div w:id="1303652218">
                      <w:marLeft w:val="0"/>
                      <w:marRight w:val="0"/>
                      <w:marTop w:val="375"/>
                      <w:marBottom w:val="0"/>
                      <w:divBdr>
                        <w:top w:val="none" w:sz="0" w:space="0" w:color="auto"/>
                        <w:left w:val="none" w:sz="0" w:space="0" w:color="auto"/>
                        <w:bottom w:val="none" w:sz="0" w:space="0" w:color="auto"/>
                        <w:right w:val="none" w:sz="0" w:space="0" w:color="auto"/>
                      </w:divBdr>
                    </w:div>
                    <w:div w:id="1627082082">
                      <w:marLeft w:val="0"/>
                      <w:marRight w:val="0"/>
                      <w:marTop w:val="0"/>
                      <w:marBottom w:val="0"/>
                      <w:divBdr>
                        <w:top w:val="none" w:sz="0" w:space="0" w:color="auto"/>
                        <w:left w:val="none" w:sz="0" w:space="0" w:color="auto"/>
                        <w:bottom w:val="none" w:sz="0" w:space="0" w:color="auto"/>
                        <w:right w:val="none" w:sz="0" w:space="0" w:color="auto"/>
                      </w:divBdr>
                    </w:div>
                    <w:div w:id="1914315864">
                      <w:marLeft w:val="0"/>
                      <w:marRight w:val="0"/>
                      <w:marTop w:val="0"/>
                      <w:marBottom w:val="0"/>
                      <w:divBdr>
                        <w:top w:val="none" w:sz="0" w:space="0" w:color="auto"/>
                        <w:left w:val="none" w:sz="0" w:space="0" w:color="auto"/>
                        <w:bottom w:val="none" w:sz="0" w:space="0" w:color="auto"/>
                        <w:right w:val="none" w:sz="0" w:space="0" w:color="auto"/>
                      </w:divBdr>
                    </w:div>
                    <w:div w:id="211270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937925">
          <w:marLeft w:val="0"/>
          <w:marRight w:val="0"/>
          <w:marTop w:val="0"/>
          <w:marBottom w:val="750"/>
          <w:divBdr>
            <w:top w:val="none" w:sz="0" w:space="0" w:color="auto"/>
            <w:left w:val="none" w:sz="0" w:space="0" w:color="auto"/>
            <w:bottom w:val="none" w:sz="0" w:space="0" w:color="auto"/>
            <w:right w:val="none" w:sz="0" w:space="0" w:color="auto"/>
          </w:divBdr>
          <w:divsChild>
            <w:div w:id="151679465">
              <w:marLeft w:val="0"/>
              <w:marRight w:val="0"/>
              <w:marTop w:val="0"/>
              <w:marBottom w:val="450"/>
              <w:divBdr>
                <w:top w:val="none" w:sz="0" w:space="0" w:color="auto"/>
                <w:left w:val="none" w:sz="0" w:space="0" w:color="auto"/>
                <w:bottom w:val="none" w:sz="0" w:space="0" w:color="auto"/>
                <w:right w:val="none" w:sz="0" w:space="0" w:color="auto"/>
              </w:divBdr>
              <w:divsChild>
                <w:div w:id="494801207">
                  <w:marLeft w:val="0"/>
                  <w:marRight w:val="0"/>
                  <w:marTop w:val="0"/>
                  <w:marBottom w:val="0"/>
                  <w:divBdr>
                    <w:top w:val="none" w:sz="0" w:space="0" w:color="auto"/>
                    <w:left w:val="none" w:sz="0" w:space="0" w:color="auto"/>
                    <w:bottom w:val="none" w:sz="0" w:space="0" w:color="auto"/>
                    <w:right w:val="none" w:sz="0" w:space="0" w:color="auto"/>
                  </w:divBdr>
                </w:div>
              </w:divsChild>
            </w:div>
            <w:div w:id="883753966">
              <w:marLeft w:val="0"/>
              <w:marRight w:val="0"/>
              <w:marTop w:val="0"/>
              <w:marBottom w:val="0"/>
              <w:divBdr>
                <w:top w:val="none" w:sz="0" w:space="0" w:color="auto"/>
                <w:left w:val="none" w:sz="0" w:space="0" w:color="auto"/>
                <w:bottom w:val="none" w:sz="0" w:space="0" w:color="auto"/>
                <w:right w:val="none" w:sz="0" w:space="0" w:color="auto"/>
              </w:divBdr>
              <w:divsChild>
                <w:div w:id="839663207">
                  <w:marLeft w:val="0"/>
                  <w:marRight w:val="0"/>
                  <w:marTop w:val="0"/>
                  <w:marBottom w:val="0"/>
                  <w:divBdr>
                    <w:top w:val="none" w:sz="0" w:space="0" w:color="auto"/>
                    <w:left w:val="none" w:sz="0" w:space="0" w:color="auto"/>
                    <w:bottom w:val="none" w:sz="0" w:space="0" w:color="auto"/>
                    <w:right w:val="none" w:sz="0" w:space="0" w:color="auto"/>
                  </w:divBdr>
                </w:div>
                <w:div w:id="1632858978">
                  <w:marLeft w:val="0"/>
                  <w:marRight w:val="0"/>
                  <w:marTop w:val="0"/>
                  <w:marBottom w:val="0"/>
                  <w:divBdr>
                    <w:top w:val="none" w:sz="0" w:space="0" w:color="auto"/>
                    <w:left w:val="none" w:sz="0" w:space="0" w:color="auto"/>
                    <w:bottom w:val="none" w:sz="0" w:space="0" w:color="auto"/>
                    <w:right w:val="none" w:sz="0" w:space="0" w:color="auto"/>
                  </w:divBdr>
                  <w:divsChild>
                    <w:div w:id="369688962">
                      <w:marLeft w:val="225"/>
                      <w:marRight w:val="225"/>
                      <w:marTop w:val="0"/>
                      <w:marBottom w:val="0"/>
                      <w:divBdr>
                        <w:top w:val="none" w:sz="0" w:space="0" w:color="auto"/>
                        <w:left w:val="none" w:sz="0" w:space="0" w:color="auto"/>
                        <w:bottom w:val="none" w:sz="0" w:space="0" w:color="auto"/>
                        <w:right w:val="none" w:sz="0" w:space="0" w:color="auto"/>
                      </w:divBdr>
                    </w:div>
                    <w:div w:id="1249994950">
                      <w:marLeft w:val="-15"/>
                      <w:marRight w:val="0"/>
                      <w:marTop w:val="0"/>
                      <w:marBottom w:val="0"/>
                      <w:divBdr>
                        <w:top w:val="none" w:sz="0" w:space="0" w:color="auto"/>
                        <w:left w:val="none" w:sz="0" w:space="0" w:color="auto"/>
                        <w:bottom w:val="none" w:sz="0" w:space="0" w:color="auto"/>
                        <w:right w:val="none" w:sz="0" w:space="0" w:color="auto"/>
                      </w:divBdr>
                    </w:div>
                  </w:divsChild>
                </w:div>
                <w:div w:id="1858425279">
                  <w:marLeft w:val="0"/>
                  <w:marRight w:val="0"/>
                  <w:marTop w:val="0"/>
                  <w:marBottom w:val="0"/>
                  <w:divBdr>
                    <w:top w:val="none" w:sz="0" w:space="0" w:color="auto"/>
                    <w:left w:val="none" w:sz="0" w:space="0" w:color="auto"/>
                    <w:bottom w:val="none" w:sz="0" w:space="0" w:color="auto"/>
                    <w:right w:val="none" w:sz="0" w:space="0" w:color="auto"/>
                  </w:divBdr>
                  <w:divsChild>
                    <w:div w:id="171378739">
                      <w:marLeft w:val="0"/>
                      <w:marRight w:val="0"/>
                      <w:marTop w:val="0"/>
                      <w:marBottom w:val="0"/>
                      <w:divBdr>
                        <w:top w:val="none" w:sz="0" w:space="0" w:color="auto"/>
                        <w:left w:val="none" w:sz="0" w:space="0" w:color="auto"/>
                        <w:bottom w:val="none" w:sz="0" w:space="0" w:color="auto"/>
                        <w:right w:val="none" w:sz="0" w:space="0" w:color="auto"/>
                      </w:divBdr>
                    </w:div>
                    <w:div w:id="298846276">
                      <w:marLeft w:val="0"/>
                      <w:marRight w:val="0"/>
                      <w:marTop w:val="0"/>
                      <w:marBottom w:val="0"/>
                      <w:divBdr>
                        <w:top w:val="none" w:sz="0" w:space="0" w:color="auto"/>
                        <w:left w:val="none" w:sz="0" w:space="0" w:color="auto"/>
                        <w:bottom w:val="none" w:sz="0" w:space="0" w:color="auto"/>
                        <w:right w:val="none" w:sz="0" w:space="0" w:color="auto"/>
                      </w:divBdr>
                    </w:div>
                    <w:div w:id="321662490">
                      <w:marLeft w:val="0"/>
                      <w:marRight w:val="0"/>
                      <w:marTop w:val="0"/>
                      <w:marBottom w:val="0"/>
                      <w:divBdr>
                        <w:top w:val="none" w:sz="0" w:space="0" w:color="auto"/>
                        <w:left w:val="none" w:sz="0" w:space="0" w:color="auto"/>
                        <w:bottom w:val="none" w:sz="0" w:space="0" w:color="auto"/>
                        <w:right w:val="none" w:sz="0" w:space="0" w:color="auto"/>
                      </w:divBdr>
                    </w:div>
                    <w:div w:id="529295366">
                      <w:marLeft w:val="0"/>
                      <w:marRight w:val="0"/>
                      <w:marTop w:val="0"/>
                      <w:marBottom w:val="0"/>
                      <w:divBdr>
                        <w:top w:val="none" w:sz="0" w:space="0" w:color="auto"/>
                        <w:left w:val="none" w:sz="0" w:space="0" w:color="auto"/>
                        <w:bottom w:val="none" w:sz="0" w:space="0" w:color="auto"/>
                        <w:right w:val="none" w:sz="0" w:space="0" w:color="auto"/>
                      </w:divBdr>
                    </w:div>
                    <w:div w:id="835264384">
                      <w:marLeft w:val="0"/>
                      <w:marRight w:val="0"/>
                      <w:marTop w:val="0"/>
                      <w:marBottom w:val="0"/>
                      <w:divBdr>
                        <w:top w:val="none" w:sz="0" w:space="0" w:color="auto"/>
                        <w:left w:val="none" w:sz="0" w:space="0" w:color="auto"/>
                        <w:bottom w:val="none" w:sz="0" w:space="0" w:color="auto"/>
                        <w:right w:val="none" w:sz="0" w:space="0" w:color="auto"/>
                      </w:divBdr>
                    </w:div>
                    <w:div w:id="1199127165">
                      <w:marLeft w:val="0"/>
                      <w:marRight w:val="0"/>
                      <w:marTop w:val="375"/>
                      <w:marBottom w:val="0"/>
                      <w:divBdr>
                        <w:top w:val="none" w:sz="0" w:space="0" w:color="auto"/>
                        <w:left w:val="none" w:sz="0" w:space="0" w:color="auto"/>
                        <w:bottom w:val="none" w:sz="0" w:space="0" w:color="auto"/>
                        <w:right w:val="none" w:sz="0" w:space="0" w:color="auto"/>
                      </w:divBdr>
                    </w:div>
                    <w:div w:id="167433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20119">
          <w:marLeft w:val="0"/>
          <w:marRight w:val="0"/>
          <w:marTop w:val="0"/>
          <w:marBottom w:val="750"/>
          <w:divBdr>
            <w:top w:val="none" w:sz="0" w:space="0" w:color="auto"/>
            <w:left w:val="none" w:sz="0" w:space="0" w:color="auto"/>
            <w:bottom w:val="none" w:sz="0" w:space="0" w:color="auto"/>
            <w:right w:val="none" w:sz="0" w:space="0" w:color="auto"/>
          </w:divBdr>
          <w:divsChild>
            <w:div w:id="1096170169">
              <w:marLeft w:val="0"/>
              <w:marRight w:val="0"/>
              <w:marTop w:val="0"/>
              <w:marBottom w:val="0"/>
              <w:divBdr>
                <w:top w:val="none" w:sz="0" w:space="0" w:color="auto"/>
                <w:left w:val="none" w:sz="0" w:space="0" w:color="auto"/>
                <w:bottom w:val="none" w:sz="0" w:space="0" w:color="auto"/>
                <w:right w:val="none" w:sz="0" w:space="0" w:color="auto"/>
              </w:divBdr>
              <w:divsChild>
                <w:div w:id="440221739">
                  <w:marLeft w:val="0"/>
                  <w:marRight w:val="0"/>
                  <w:marTop w:val="0"/>
                  <w:marBottom w:val="0"/>
                  <w:divBdr>
                    <w:top w:val="none" w:sz="0" w:space="0" w:color="auto"/>
                    <w:left w:val="none" w:sz="0" w:space="0" w:color="auto"/>
                    <w:bottom w:val="none" w:sz="0" w:space="0" w:color="auto"/>
                    <w:right w:val="none" w:sz="0" w:space="0" w:color="auto"/>
                  </w:divBdr>
                </w:div>
                <w:div w:id="1346060160">
                  <w:marLeft w:val="0"/>
                  <w:marRight w:val="0"/>
                  <w:marTop w:val="0"/>
                  <w:marBottom w:val="0"/>
                  <w:divBdr>
                    <w:top w:val="none" w:sz="0" w:space="0" w:color="auto"/>
                    <w:left w:val="none" w:sz="0" w:space="0" w:color="auto"/>
                    <w:bottom w:val="none" w:sz="0" w:space="0" w:color="auto"/>
                    <w:right w:val="none" w:sz="0" w:space="0" w:color="auto"/>
                  </w:divBdr>
                  <w:divsChild>
                    <w:div w:id="533543312">
                      <w:marLeft w:val="225"/>
                      <w:marRight w:val="225"/>
                      <w:marTop w:val="0"/>
                      <w:marBottom w:val="0"/>
                      <w:divBdr>
                        <w:top w:val="none" w:sz="0" w:space="0" w:color="auto"/>
                        <w:left w:val="none" w:sz="0" w:space="0" w:color="auto"/>
                        <w:bottom w:val="none" w:sz="0" w:space="0" w:color="auto"/>
                        <w:right w:val="none" w:sz="0" w:space="0" w:color="auto"/>
                      </w:divBdr>
                    </w:div>
                    <w:div w:id="812330181">
                      <w:marLeft w:val="-15"/>
                      <w:marRight w:val="0"/>
                      <w:marTop w:val="0"/>
                      <w:marBottom w:val="0"/>
                      <w:divBdr>
                        <w:top w:val="none" w:sz="0" w:space="0" w:color="auto"/>
                        <w:left w:val="none" w:sz="0" w:space="0" w:color="auto"/>
                        <w:bottom w:val="none" w:sz="0" w:space="0" w:color="auto"/>
                        <w:right w:val="none" w:sz="0" w:space="0" w:color="auto"/>
                      </w:divBdr>
                    </w:div>
                  </w:divsChild>
                </w:div>
                <w:div w:id="1504665895">
                  <w:marLeft w:val="0"/>
                  <w:marRight w:val="0"/>
                  <w:marTop w:val="0"/>
                  <w:marBottom w:val="0"/>
                  <w:divBdr>
                    <w:top w:val="none" w:sz="0" w:space="0" w:color="auto"/>
                    <w:left w:val="none" w:sz="0" w:space="0" w:color="auto"/>
                    <w:bottom w:val="none" w:sz="0" w:space="0" w:color="auto"/>
                    <w:right w:val="none" w:sz="0" w:space="0" w:color="auto"/>
                  </w:divBdr>
                  <w:divsChild>
                    <w:div w:id="76442878">
                      <w:marLeft w:val="0"/>
                      <w:marRight w:val="0"/>
                      <w:marTop w:val="0"/>
                      <w:marBottom w:val="0"/>
                      <w:divBdr>
                        <w:top w:val="none" w:sz="0" w:space="0" w:color="auto"/>
                        <w:left w:val="none" w:sz="0" w:space="0" w:color="auto"/>
                        <w:bottom w:val="none" w:sz="0" w:space="0" w:color="auto"/>
                        <w:right w:val="none" w:sz="0" w:space="0" w:color="auto"/>
                      </w:divBdr>
                    </w:div>
                    <w:div w:id="764229876">
                      <w:marLeft w:val="0"/>
                      <w:marRight w:val="0"/>
                      <w:marTop w:val="0"/>
                      <w:marBottom w:val="0"/>
                      <w:divBdr>
                        <w:top w:val="none" w:sz="0" w:space="0" w:color="auto"/>
                        <w:left w:val="none" w:sz="0" w:space="0" w:color="auto"/>
                        <w:bottom w:val="none" w:sz="0" w:space="0" w:color="auto"/>
                        <w:right w:val="none" w:sz="0" w:space="0" w:color="auto"/>
                      </w:divBdr>
                    </w:div>
                    <w:div w:id="803081959">
                      <w:marLeft w:val="0"/>
                      <w:marRight w:val="0"/>
                      <w:marTop w:val="0"/>
                      <w:marBottom w:val="0"/>
                      <w:divBdr>
                        <w:top w:val="none" w:sz="0" w:space="0" w:color="auto"/>
                        <w:left w:val="none" w:sz="0" w:space="0" w:color="auto"/>
                        <w:bottom w:val="none" w:sz="0" w:space="0" w:color="auto"/>
                        <w:right w:val="none" w:sz="0" w:space="0" w:color="auto"/>
                      </w:divBdr>
                    </w:div>
                    <w:div w:id="994602683">
                      <w:marLeft w:val="0"/>
                      <w:marRight w:val="0"/>
                      <w:marTop w:val="0"/>
                      <w:marBottom w:val="0"/>
                      <w:divBdr>
                        <w:top w:val="none" w:sz="0" w:space="0" w:color="auto"/>
                        <w:left w:val="none" w:sz="0" w:space="0" w:color="auto"/>
                        <w:bottom w:val="none" w:sz="0" w:space="0" w:color="auto"/>
                        <w:right w:val="none" w:sz="0" w:space="0" w:color="auto"/>
                      </w:divBdr>
                    </w:div>
                    <w:div w:id="1306205730">
                      <w:marLeft w:val="0"/>
                      <w:marRight w:val="0"/>
                      <w:marTop w:val="0"/>
                      <w:marBottom w:val="0"/>
                      <w:divBdr>
                        <w:top w:val="none" w:sz="0" w:space="0" w:color="auto"/>
                        <w:left w:val="none" w:sz="0" w:space="0" w:color="auto"/>
                        <w:bottom w:val="none" w:sz="0" w:space="0" w:color="auto"/>
                        <w:right w:val="none" w:sz="0" w:space="0" w:color="auto"/>
                      </w:divBdr>
                    </w:div>
                    <w:div w:id="1643384078">
                      <w:marLeft w:val="0"/>
                      <w:marRight w:val="0"/>
                      <w:marTop w:val="375"/>
                      <w:marBottom w:val="0"/>
                      <w:divBdr>
                        <w:top w:val="none" w:sz="0" w:space="0" w:color="auto"/>
                        <w:left w:val="none" w:sz="0" w:space="0" w:color="auto"/>
                        <w:bottom w:val="none" w:sz="0" w:space="0" w:color="auto"/>
                        <w:right w:val="none" w:sz="0" w:space="0" w:color="auto"/>
                      </w:divBdr>
                    </w:div>
                    <w:div w:id="17572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59944">
              <w:marLeft w:val="0"/>
              <w:marRight w:val="0"/>
              <w:marTop w:val="0"/>
              <w:marBottom w:val="450"/>
              <w:divBdr>
                <w:top w:val="none" w:sz="0" w:space="0" w:color="auto"/>
                <w:left w:val="none" w:sz="0" w:space="0" w:color="auto"/>
                <w:bottom w:val="none" w:sz="0" w:space="0" w:color="auto"/>
                <w:right w:val="none" w:sz="0" w:space="0" w:color="auto"/>
              </w:divBdr>
              <w:divsChild>
                <w:div w:id="15629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846595">
          <w:marLeft w:val="0"/>
          <w:marRight w:val="0"/>
          <w:marTop w:val="0"/>
          <w:marBottom w:val="750"/>
          <w:divBdr>
            <w:top w:val="none" w:sz="0" w:space="0" w:color="auto"/>
            <w:left w:val="none" w:sz="0" w:space="0" w:color="auto"/>
            <w:bottom w:val="none" w:sz="0" w:space="0" w:color="auto"/>
            <w:right w:val="none" w:sz="0" w:space="0" w:color="auto"/>
          </w:divBdr>
          <w:divsChild>
            <w:div w:id="145321973">
              <w:marLeft w:val="0"/>
              <w:marRight w:val="0"/>
              <w:marTop w:val="0"/>
              <w:marBottom w:val="450"/>
              <w:divBdr>
                <w:top w:val="none" w:sz="0" w:space="0" w:color="auto"/>
                <w:left w:val="none" w:sz="0" w:space="0" w:color="auto"/>
                <w:bottom w:val="none" w:sz="0" w:space="0" w:color="auto"/>
                <w:right w:val="none" w:sz="0" w:space="0" w:color="auto"/>
              </w:divBdr>
              <w:divsChild>
                <w:div w:id="2029792119">
                  <w:marLeft w:val="0"/>
                  <w:marRight w:val="0"/>
                  <w:marTop w:val="0"/>
                  <w:marBottom w:val="0"/>
                  <w:divBdr>
                    <w:top w:val="none" w:sz="0" w:space="0" w:color="auto"/>
                    <w:left w:val="none" w:sz="0" w:space="0" w:color="auto"/>
                    <w:bottom w:val="none" w:sz="0" w:space="0" w:color="auto"/>
                    <w:right w:val="none" w:sz="0" w:space="0" w:color="auto"/>
                  </w:divBdr>
                </w:div>
              </w:divsChild>
            </w:div>
            <w:div w:id="1192721403">
              <w:marLeft w:val="0"/>
              <w:marRight w:val="0"/>
              <w:marTop w:val="0"/>
              <w:marBottom w:val="0"/>
              <w:divBdr>
                <w:top w:val="none" w:sz="0" w:space="0" w:color="auto"/>
                <w:left w:val="none" w:sz="0" w:space="0" w:color="auto"/>
                <w:bottom w:val="none" w:sz="0" w:space="0" w:color="auto"/>
                <w:right w:val="none" w:sz="0" w:space="0" w:color="auto"/>
              </w:divBdr>
              <w:divsChild>
                <w:div w:id="101652330">
                  <w:marLeft w:val="0"/>
                  <w:marRight w:val="0"/>
                  <w:marTop w:val="0"/>
                  <w:marBottom w:val="0"/>
                  <w:divBdr>
                    <w:top w:val="none" w:sz="0" w:space="0" w:color="auto"/>
                    <w:left w:val="none" w:sz="0" w:space="0" w:color="auto"/>
                    <w:bottom w:val="none" w:sz="0" w:space="0" w:color="auto"/>
                    <w:right w:val="none" w:sz="0" w:space="0" w:color="auto"/>
                  </w:divBdr>
                </w:div>
                <w:div w:id="320739313">
                  <w:marLeft w:val="0"/>
                  <w:marRight w:val="0"/>
                  <w:marTop w:val="0"/>
                  <w:marBottom w:val="0"/>
                  <w:divBdr>
                    <w:top w:val="none" w:sz="0" w:space="0" w:color="auto"/>
                    <w:left w:val="none" w:sz="0" w:space="0" w:color="auto"/>
                    <w:bottom w:val="none" w:sz="0" w:space="0" w:color="auto"/>
                    <w:right w:val="none" w:sz="0" w:space="0" w:color="auto"/>
                  </w:divBdr>
                  <w:divsChild>
                    <w:div w:id="961955005">
                      <w:marLeft w:val="225"/>
                      <w:marRight w:val="225"/>
                      <w:marTop w:val="0"/>
                      <w:marBottom w:val="0"/>
                      <w:divBdr>
                        <w:top w:val="none" w:sz="0" w:space="0" w:color="auto"/>
                        <w:left w:val="none" w:sz="0" w:space="0" w:color="auto"/>
                        <w:bottom w:val="none" w:sz="0" w:space="0" w:color="auto"/>
                        <w:right w:val="none" w:sz="0" w:space="0" w:color="auto"/>
                      </w:divBdr>
                    </w:div>
                    <w:div w:id="1259867458">
                      <w:marLeft w:val="-15"/>
                      <w:marRight w:val="0"/>
                      <w:marTop w:val="0"/>
                      <w:marBottom w:val="0"/>
                      <w:divBdr>
                        <w:top w:val="none" w:sz="0" w:space="0" w:color="auto"/>
                        <w:left w:val="none" w:sz="0" w:space="0" w:color="auto"/>
                        <w:bottom w:val="none" w:sz="0" w:space="0" w:color="auto"/>
                        <w:right w:val="none" w:sz="0" w:space="0" w:color="auto"/>
                      </w:divBdr>
                    </w:div>
                  </w:divsChild>
                </w:div>
                <w:div w:id="1692339046">
                  <w:marLeft w:val="0"/>
                  <w:marRight w:val="0"/>
                  <w:marTop w:val="0"/>
                  <w:marBottom w:val="0"/>
                  <w:divBdr>
                    <w:top w:val="none" w:sz="0" w:space="0" w:color="auto"/>
                    <w:left w:val="none" w:sz="0" w:space="0" w:color="auto"/>
                    <w:bottom w:val="none" w:sz="0" w:space="0" w:color="auto"/>
                    <w:right w:val="none" w:sz="0" w:space="0" w:color="auto"/>
                  </w:divBdr>
                  <w:divsChild>
                    <w:div w:id="96876070">
                      <w:marLeft w:val="0"/>
                      <w:marRight w:val="0"/>
                      <w:marTop w:val="0"/>
                      <w:marBottom w:val="0"/>
                      <w:divBdr>
                        <w:top w:val="none" w:sz="0" w:space="0" w:color="auto"/>
                        <w:left w:val="none" w:sz="0" w:space="0" w:color="auto"/>
                        <w:bottom w:val="none" w:sz="0" w:space="0" w:color="auto"/>
                        <w:right w:val="none" w:sz="0" w:space="0" w:color="auto"/>
                      </w:divBdr>
                    </w:div>
                    <w:div w:id="546184161">
                      <w:marLeft w:val="0"/>
                      <w:marRight w:val="0"/>
                      <w:marTop w:val="0"/>
                      <w:marBottom w:val="0"/>
                      <w:divBdr>
                        <w:top w:val="none" w:sz="0" w:space="0" w:color="auto"/>
                        <w:left w:val="none" w:sz="0" w:space="0" w:color="auto"/>
                        <w:bottom w:val="none" w:sz="0" w:space="0" w:color="auto"/>
                        <w:right w:val="none" w:sz="0" w:space="0" w:color="auto"/>
                      </w:divBdr>
                    </w:div>
                    <w:div w:id="1143155892">
                      <w:marLeft w:val="0"/>
                      <w:marRight w:val="0"/>
                      <w:marTop w:val="0"/>
                      <w:marBottom w:val="0"/>
                      <w:divBdr>
                        <w:top w:val="none" w:sz="0" w:space="0" w:color="auto"/>
                        <w:left w:val="none" w:sz="0" w:space="0" w:color="auto"/>
                        <w:bottom w:val="none" w:sz="0" w:space="0" w:color="auto"/>
                        <w:right w:val="none" w:sz="0" w:space="0" w:color="auto"/>
                      </w:divBdr>
                    </w:div>
                    <w:div w:id="1692946914">
                      <w:marLeft w:val="0"/>
                      <w:marRight w:val="0"/>
                      <w:marTop w:val="375"/>
                      <w:marBottom w:val="0"/>
                      <w:divBdr>
                        <w:top w:val="none" w:sz="0" w:space="0" w:color="auto"/>
                        <w:left w:val="none" w:sz="0" w:space="0" w:color="auto"/>
                        <w:bottom w:val="none" w:sz="0" w:space="0" w:color="auto"/>
                        <w:right w:val="none" w:sz="0" w:space="0" w:color="auto"/>
                      </w:divBdr>
                    </w:div>
                    <w:div w:id="1706754326">
                      <w:marLeft w:val="0"/>
                      <w:marRight w:val="0"/>
                      <w:marTop w:val="0"/>
                      <w:marBottom w:val="0"/>
                      <w:divBdr>
                        <w:top w:val="none" w:sz="0" w:space="0" w:color="auto"/>
                        <w:left w:val="none" w:sz="0" w:space="0" w:color="auto"/>
                        <w:bottom w:val="none" w:sz="0" w:space="0" w:color="auto"/>
                        <w:right w:val="none" w:sz="0" w:space="0" w:color="auto"/>
                      </w:divBdr>
                    </w:div>
                    <w:div w:id="1973825355">
                      <w:marLeft w:val="0"/>
                      <w:marRight w:val="0"/>
                      <w:marTop w:val="0"/>
                      <w:marBottom w:val="0"/>
                      <w:divBdr>
                        <w:top w:val="none" w:sz="0" w:space="0" w:color="auto"/>
                        <w:left w:val="none" w:sz="0" w:space="0" w:color="auto"/>
                        <w:bottom w:val="none" w:sz="0" w:space="0" w:color="auto"/>
                        <w:right w:val="none" w:sz="0" w:space="0" w:color="auto"/>
                      </w:divBdr>
                    </w:div>
                    <w:div w:id="198380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942264">
          <w:marLeft w:val="0"/>
          <w:marRight w:val="0"/>
          <w:marTop w:val="0"/>
          <w:marBottom w:val="750"/>
          <w:divBdr>
            <w:top w:val="none" w:sz="0" w:space="0" w:color="auto"/>
            <w:left w:val="none" w:sz="0" w:space="0" w:color="auto"/>
            <w:bottom w:val="none" w:sz="0" w:space="0" w:color="auto"/>
            <w:right w:val="none" w:sz="0" w:space="0" w:color="auto"/>
          </w:divBdr>
          <w:divsChild>
            <w:div w:id="1470437102">
              <w:marLeft w:val="0"/>
              <w:marRight w:val="0"/>
              <w:marTop w:val="0"/>
              <w:marBottom w:val="450"/>
              <w:divBdr>
                <w:top w:val="none" w:sz="0" w:space="0" w:color="auto"/>
                <w:left w:val="none" w:sz="0" w:space="0" w:color="auto"/>
                <w:bottom w:val="none" w:sz="0" w:space="0" w:color="auto"/>
                <w:right w:val="none" w:sz="0" w:space="0" w:color="auto"/>
              </w:divBdr>
              <w:divsChild>
                <w:div w:id="876043419">
                  <w:marLeft w:val="0"/>
                  <w:marRight w:val="0"/>
                  <w:marTop w:val="0"/>
                  <w:marBottom w:val="0"/>
                  <w:divBdr>
                    <w:top w:val="none" w:sz="0" w:space="0" w:color="auto"/>
                    <w:left w:val="none" w:sz="0" w:space="0" w:color="auto"/>
                    <w:bottom w:val="none" w:sz="0" w:space="0" w:color="auto"/>
                    <w:right w:val="none" w:sz="0" w:space="0" w:color="auto"/>
                  </w:divBdr>
                </w:div>
              </w:divsChild>
            </w:div>
            <w:div w:id="1723943247">
              <w:marLeft w:val="0"/>
              <w:marRight w:val="0"/>
              <w:marTop w:val="0"/>
              <w:marBottom w:val="0"/>
              <w:divBdr>
                <w:top w:val="none" w:sz="0" w:space="0" w:color="auto"/>
                <w:left w:val="none" w:sz="0" w:space="0" w:color="auto"/>
                <w:bottom w:val="none" w:sz="0" w:space="0" w:color="auto"/>
                <w:right w:val="none" w:sz="0" w:space="0" w:color="auto"/>
              </w:divBdr>
              <w:divsChild>
                <w:div w:id="275645748">
                  <w:marLeft w:val="0"/>
                  <w:marRight w:val="0"/>
                  <w:marTop w:val="0"/>
                  <w:marBottom w:val="0"/>
                  <w:divBdr>
                    <w:top w:val="none" w:sz="0" w:space="0" w:color="auto"/>
                    <w:left w:val="none" w:sz="0" w:space="0" w:color="auto"/>
                    <w:bottom w:val="none" w:sz="0" w:space="0" w:color="auto"/>
                    <w:right w:val="none" w:sz="0" w:space="0" w:color="auto"/>
                  </w:divBdr>
                  <w:divsChild>
                    <w:div w:id="1215316509">
                      <w:marLeft w:val="-15"/>
                      <w:marRight w:val="0"/>
                      <w:marTop w:val="0"/>
                      <w:marBottom w:val="0"/>
                      <w:divBdr>
                        <w:top w:val="none" w:sz="0" w:space="0" w:color="auto"/>
                        <w:left w:val="none" w:sz="0" w:space="0" w:color="auto"/>
                        <w:bottom w:val="none" w:sz="0" w:space="0" w:color="auto"/>
                        <w:right w:val="none" w:sz="0" w:space="0" w:color="auto"/>
                      </w:divBdr>
                    </w:div>
                    <w:div w:id="1739744140">
                      <w:marLeft w:val="225"/>
                      <w:marRight w:val="225"/>
                      <w:marTop w:val="0"/>
                      <w:marBottom w:val="0"/>
                      <w:divBdr>
                        <w:top w:val="none" w:sz="0" w:space="0" w:color="auto"/>
                        <w:left w:val="none" w:sz="0" w:space="0" w:color="auto"/>
                        <w:bottom w:val="none" w:sz="0" w:space="0" w:color="auto"/>
                        <w:right w:val="none" w:sz="0" w:space="0" w:color="auto"/>
                      </w:divBdr>
                    </w:div>
                  </w:divsChild>
                </w:div>
                <w:div w:id="765880821">
                  <w:marLeft w:val="0"/>
                  <w:marRight w:val="0"/>
                  <w:marTop w:val="0"/>
                  <w:marBottom w:val="0"/>
                  <w:divBdr>
                    <w:top w:val="none" w:sz="0" w:space="0" w:color="auto"/>
                    <w:left w:val="none" w:sz="0" w:space="0" w:color="auto"/>
                    <w:bottom w:val="none" w:sz="0" w:space="0" w:color="auto"/>
                    <w:right w:val="none" w:sz="0" w:space="0" w:color="auto"/>
                  </w:divBdr>
                </w:div>
                <w:div w:id="1885366542">
                  <w:marLeft w:val="0"/>
                  <w:marRight w:val="0"/>
                  <w:marTop w:val="0"/>
                  <w:marBottom w:val="0"/>
                  <w:divBdr>
                    <w:top w:val="none" w:sz="0" w:space="0" w:color="auto"/>
                    <w:left w:val="none" w:sz="0" w:space="0" w:color="auto"/>
                    <w:bottom w:val="none" w:sz="0" w:space="0" w:color="auto"/>
                    <w:right w:val="none" w:sz="0" w:space="0" w:color="auto"/>
                  </w:divBdr>
                  <w:divsChild>
                    <w:div w:id="90127429">
                      <w:marLeft w:val="0"/>
                      <w:marRight w:val="0"/>
                      <w:marTop w:val="0"/>
                      <w:marBottom w:val="0"/>
                      <w:divBdr>
                        <w:top w:val="none" w:sz="0" w:space="0" w:color="auto"/>
                        <w:left w:val="none" w:sz="0" w:space="0" w:color="auto"/>
                        <w:bottom w:val="none" w:sz="0" w:space="0" w:color="auto"/>
                        <w:right w:val="none" w:sz="0" w:space="0" w:color="auto"/>
                      </w:divBdr>
                    </w:div>
                    <w:div w:id="438716204">
                      <w:marLeft w:val="0"/>
                      <w:marRight w:val="0"/>
                      <w:marTop w:val="0"/>
                      <w:marBottom w:val="0"/>
                      <w:divBdr>
                        <w:top w:val="none" w:sz="0" w:space="0" w:color="auto"/>
                        <w:left w:val="none" w:sz="0" w:space="0" w:color="auto"/>
                        <w:bottom w:val="none" w:sz="0" w:space="0" w:color="auto"/>
                        <w:right w:val="none" w:sz="0" w:space="0" w:color="auto"/>
                      </w:divBdr>
                    </w:div>
                    <w:div w:id="720715366">
                      <w:marLeft w:val="0"/>
                      <w:marRight w:val="0"/>
                      <w:marTop w:val="375"/>
                      <w:marBottom w:val="0"/>
                      <w:divBdr>
                        <w:top w:val="none" w:sz="0" w:space="0" w:color="auto"/>
                        <w:left w:val="none" w:sz="0" w:space="0" w:color="auto"/>
                        <w:bottom w:val="none" w:sz="0" w:space="0" w:color="auto"/>
                        <w:right w:val="none" w:sz="0" w:space="0" w:color="auto"/>
                      </w:divBdr>
                    </w:div>
                    <w:div w:id="1239708571">
                      <w:marLeft w:val="0"/>
                      <w:marRight w:val="0"/>
                      <w:marTop w:val="0"/>
                      <w:marBottom w:val="0"/>
                      <w:divBdr>
                        <w:top w:val="none" w:sz="0" w:space="0" w:color="auto"/>
                        <w:left w:val="none" w:sz="0" w:space="0" w:color="auto"/>
                        <w:bottom w:val="none" w:sz="0" w:space="0" w:color="auto"/>
                        <w:right w:val="none" w:sz="0" w:space="0" w:color="auto"/>
                      </w:divBdr>
                    </w:div>
                    <w:div w:id="1272980125">
                      <w:marLeft w:val="0"/>
                      <w:marRight w:val="0"/>
                      <w:marTop w:val="0"/>
                      <w:marBottom w:val="0"/>
                      <w:divBdr>
                        <w:top w:val="none" w:sz="0" w:space="0" w:color="auto"/>
                        <w:left w:val="none" w:sz="0" w:space="0" w:color="auto"/>
                        <w:bottom w:val="none" w:sz="0" w:space="0" w:color="auto"/>
                        <w:right w:val="none" w:sz="0" w:space="0" w:color="auto"/>
                      </w:divBdr>
                    </w:div>
                    <w:div w:id="1846822220">
                      <w:marLeft w:val="0"/>
                      <w:marRight w:val="0"/>
                      <w:marTop w:val="0"/>
                      <w:marBottom w:val="0"/>
                      <w:divBdr>
                        <w:top w:val="none" w:sz="0" w:space="0" w:color="auto"/>
                        <w:left w:val="none" w:sz="0" w:space="0" w:color="auto"/>
                        <w:bottom w:val="none" w:sz="0" w:space="0" w:color="auto"/>
                        <w:right w:val="none" w:sz="0" w:space="0" w:color="auto"/>
                      </w:divBdr>
                    </w:div>
                    <w:div w:id="209959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772836">
          <w:marLeft w:val="0"/>
          <w:marRight w:val="0"/>
          <w:marTop w:val="0"/>
          <w:marBottom w:val="750"/>
          <w:divBdr>
            <w:top w:val="none" w:sz="0" w:space="0" w:color="auto"/>
            <w:left w:val="none" w:sz="0" w:space="0" w:color="auto"/>
            <w:bottom w:val="none" w:sz="0" w:space="0" w:color="auto"/>
            <w:right w:val="none" w:sz="0" w:space="0" w:color="auto"/>
          </w:divBdr>
          <w:divsChild>
            <w:div w:id="1025406879">
              <w:marLeft w:val="0"/>
              <w:marRight w:val="0"/>
              <w:marTop w:val="0"/>
              <w:marBottom w:val="0"/>
              <w:divBdr>
                <w:top w:val="none" w:sz="0" w:space="0" w:color="auto"/>
                <w:left w:val="none" w:sz="0" w:space="0" w:color="auto"/>
                <w:bottom w:val="none" w:sz="0" w:space="0" w:color="auto"/>
                <w:right w:val="none" w:sz="0" w:space="0" w:color="auto"/>
              </w:divBdr>
              <w:divsChild>
                <w:div w:id="414865654">
                  <w:marLeft w:val="0"/>
                  <w:marRight w:val="0"/>
                  <w:marTop w:val="0"/>
                  <w:marBottom w:val="0"/>
                  <w:divBdr>
                    <w:top w:val="none" w:sz="0" w:space="0" w:color="auto"/>
                    <w:left w:val="none" w:sz="0" w:space="0" w:color="auto"/>
                    <w:bottom w:val="none" w:sz="0" w:space="0" w:color="auto"/>
                    <w:right w:val="none" w:sz="0" w:space="0" w:color="auto"/>
                  </w:divBdr>
                  <w:divsChild>
                    <w:div w:id="424880318">
                      <w:marLeft w:val="-15"/>
                      <w:marRight w:val="0"/>
                      <w:marTop w:val="0"/>
                      <w:marBottom w:val="0"/>
                      <w:divBdr>
                        <w:top w:val="none" w:sz="0" w:space="0" w:color="auto"/>
                        <w:left w:val="none" w:sz="0" w:space="0" w:color="auto"/>
                        <w:bottom w:val="none" w:sz="0" w:space="0" w:color="auto"/>
                        <w:right w:val="none" w:sz="0" w:space="0" w:color="auto"/>
                      </w:divBdr>
                    </w:div>
                    <w:div w:id="519852365">
                      <w:marLeft w:val="225"/>
                      <w:marRight w:val="225"/>
                      <w:marTop w:val="0"/>
                      <w:marBottom w:val="0"/>
                      <w:divBdr>
                        <w:top w:val="none" w:sz="0" w:space="0" w:color="auto"/>
                        <w:left w:val="none" w:sz="0" w:space="0" w:color="auto"/>
                        <w:bottom w:val="none" w:sz="0" w:space="0" w:color="auto"/>
                        <w:right w:val="none" w:sz="0" w:space="0" w:color="auto"/>
                      </w:divBdr>
                    </w:div>
                  </w:divsChild>
                </w:div>
                <w:div w:id="1355501408">
                  <w:marLeft w:val="0"/>
                  <w:marRight w:val="0"/>
                  <w:marTop w:val="0"/>
                  <w:marBottom w:val="0"/>
                  <w:divBdr>
                    <w:top w:val="none" w:sz="0" w:space="0" w:color="auto"/>
                    <w:left w:val="none" w:sz="0" w:space="0" w:color="auto"/>
                    <w:bottom w:val="none" w:sz="0" w:space="0" w:color="auto"/>
                    <w:right w:val="none" w:sz="0" w:space="0" w:color="auto"/>
                  </w:divBdr>
                  <w:divsChild>
                    <w:div w:id="154345497">
                      <w:marLeft w:val="0"/>
                      <w:marRight w:val="0"/>
                      <w:marTop w:val="0"/>
                      <w:marBottom w:val="0"/>
                      <w:divBdr>
                        <w:top w:val="none" w:sz="0" w:space="0" w:color="auto"/>
                        <w:left w:val="none" w:sz="0" w:space="0" w:color="auto"/>
                        <w:bottom w:val="none" w:sz="0" w:space="0" w:color="auto"/>
                        <w:right w:val="none" w:sz="0" w:space="0" w:color="auto"/>
                      </w:divBdr>
                    </w:div>
                    <w:div w:id="818109819">
                      <w:marLeft w:val="0"/>
                      <w:marRight w:val="0"/>
                      <w:marTop w:val="0"/>
                      <w:marBottom w:val="0"/>
                      <w:divBdr>
                        <w:top w:val="none" w:sz="0" w:space="0" w:color="auto"/>
                        <w:left w:val="none" w:sz="0" w:space="0" w:color="auto"/>
                        <w:bottom w:val="none" w:sz="0" w:space="0" w:color="auto"/>
                        <w:right w:val="none" w:sz="0" w:space="0" w:color="auto"/>
                      </w:divBdr>
                    </w:div>
                    <w:div w:id="928851175">
                      <w:marLeft w:val="0"/>
                      <w:marRight w:val="0"/>
                      <w:marTop w:val="375"/>
                      <w:marBottom w:val="0"/>
                      <w:divBdr>
                        <w:top w:val="none" w:sz="0" w:space="0" w:color="auto"/>
                        <w:left w:val="none" w:sz="0" w:space="0" w:color="auto"/>
                        <w:bottom w:val="none" w:sz="0" w:space="0" w:color="auto"/>
                        <w:right w:val="none" w:sz="0" w:space="0" w:color="auto"/>
                      </w:divBdr>
                    </w:div>
                    <w:div w:id="1432044916">
                      <w:marLeft w:val="0"/>
                      <w:marRight w:val="0"/>
                      <w:marTop w:val="0"/>
                      <w:marBottom w:val="0"/>
                      <w:divBdr>
                        <w:top w:val="none" w:sz="0" w:space="0" w:color="auto"/>
                        <w:left w:val="none" w:sz="0" w:space="0" w:color="auto"/>
                        <w:bottom w:val="none" w:sz="0" w:space="0" w:color="auto"/>
                        <w:right w:val="none" w:sz="0" w:space="0" w:color="auto"/>
                      </w:divBdr>
                    </w:div>
                    <w:div w:id="1474525517">
                      <w:marLeft w:val="0"/>
                      <w:marRight w:val="0"/>
                      <w:marTop w:val="0"/>
                      <w:marBottom w:val="0"/>
                      <w:divBdr>
                        <w:top w:val="none" w:sz="0" w:space="0" w:color="auto"/>
                        <w:left w:val="none" w:sz="0" w:space="0" w:color="auto"/>
                        <w:bottom w:val="none" w:sz="0" w:space="0" w:color="auto"/>
                        <w:right w:val="none" w:sz="0" w:space="0" w:color="auto"/>
                      </w:divBdr>
                    </w:div>
                    <w:div w:id="1883982460">
                      <w:marLeft w:val="0"/>
                      <w:marRight w:val="0"/>
                      <w:marTop w:val="0"/>
                      <w:marBottom w:val="0"/>
                      <w:divBdr>
                        <w:top w:val="none" w:sz="0" w:space="0" w:color="auto"/>
                        <w:left w:val="none" w:sz="0" w:space="0" w:color="auto"/>
                        <w:bottom w:val="none" w:sz="0" w:space="0" w:color="auto"/>
                        <w:right w:val="none" w:sz="0" w:space="0" w:color="auto"/>
                      </w:divBdr>
                    </w:div>
                    <w:div w:id="2095130071">
                      <w:marLeft w:val="0"/>
                      <w:marRight w:val="0"/>
                      <w:marTop w:val="0"/>
                      <w:marBottom w:val="0"/>
                      <w:divBdr>
                        <w:top w:val="none" w:sz="0" w:space="0" w:color="auto"/>
                        <w:left w:val="none" w:sz="0" w:space="0" w:color="auto"/>
                        <w:bottom w:val="none" w:sz="0" w:space="0" w:color="auto"/>
                        <w:right w:val="none" w:sz="0" w:space="0" w:color="auto"/>
                      </w:divBdr>
                    </w:div>
                  </w:divsChild>
                </w:div>
                <w:div w:id="1776560561">
                  <w:marLeft w:val="0"/>
                  <w:marRight w:val="0"/>
                  <w:marTop w:val="0"/>
                  <w:marBottom w:val="0"/>
                  <w:divBdr>
                    <w:top w:val="none" w:sz="0" w:space="0" w:color="auto"/>
                    <w:left w:val="none" w:sz="0" w:space="0" w:color="auto"/>
                    <w:bottom w:val="none" w:sz="0" w:space="0" w:color="auto"/>
                    <w:right w:val="none" w:sz="0" w:space="0" w:color="auto"/>
                  </w:divBdr>
                </w:div>
              </w:divsChild>
            </w:div>
            <w:div w:id="1424376705">
              <w:marLeft w:val="0"/>
              <w:marRight w:val="0"/>
              <w:marTop w:val="0"/>
              <w:marBottom w:val="450"/>
              <w:divBdr>
                <w:top w:val="none" w:sz="0" w:space="0" w:color="auto"/>
                <w:left w:val="none" w:sz="0" w:space="0" w:color="auto"/>
                <w:bottom w:val="none" w:sz="0" w:space="0" w:color="auto"/>
                <w:right w:val="none" w:sz="0" w:space="0" w:color="auto"/>
              </w:divBdr>
              <w:divsChild>
                <w:div w:id="26662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66671">
          <w:marLeft w:val="0"/>
          <w:marRight w:val="0"/>
          <w:marTop w:val="0"/>
          <w:marBottom w:val="750"/>
          <w:divBdr>
            <w:top w:val="none" w:sz="0" w:space="0" w:color="auto"/>
            <w:left w:val="none" w:sz="0" w:space="0" w:color="auto"/>
            <w:bottom w:val="none" w:sz="0" w:space="0" w:color="auto"/>
            <w:right w:val="none" w:sz="0" w:space="0" w:color="auto"/>
          </w:divBdr>
          <w:divsChild>
            <w:div w:id="26374571">
              <w:marLeft w:val="0"/>
              <w:marRight w:val="0"/>
              <w:marTop w:val="0"/>
              <w:marBottom w:val="0"/>
              <w:divBdr>
                <w:top w:val="none" w:sz="0" w:space="0" w:color="auto"/>
                <w:left w:val="none" w:sz="0" w:space="0" w:color="auto"/>
                <w:bottom w:val="none" w:sz="0" w:space="0" w:color="auto"/>
                <w:right w:val="none" w:sz="0" w:space="0" w:color="auto"/>
              </w:divBdr>
              <w:divsChild>
                <w:div w:id="596326841">
                  <w:marLeft w:val="0"/>
                  <w:marRight w:val="0"/>
                  <w:marTop w:val="0"/>
                  <w:marBottom w:val="0"/>
                  <w:divBdr>
                    <w:top w:val="none" w:sz="0" w:space="0" w:color="auto"/>
                    <w:left w:val="none" w:sz="0" w:space="0" w:color="auto"/>
                    <w:bottom w:val="none" w:sz="0" w:space="0" w:color="auto"/>
                    <w:right w:val="none" w:sz="0" w:space="0" w:color="auto"/>
                  </w:divBdr>
                </w:div>
                <w:div w:id="1534731164">
                  <w:marLeft w:val="0"/>
                  <w:marRight w:val="0"/>
                  <w:marTop w:val="0"/>
                  <w:marBottom w:val="0"/>
                  <w:divBdr>
                    <w:top w:val="none" w:sz="0" w:space="0" w:color="auto"/>
                    <w:left w:val="none" w:sz="0" w:space="0" w:color="auto"/>
                    <w:bottom w:val="none" w:sz="0" w:space="0" w:color="auto"/>
                    <w:right w:val="none" w:sz="0" w:space="0" w:color="auto"/>
                  </w:divBdr>
                  <w:divsChild>
                    <w:div w:id="899100801">
                      <w:marLeft w:val="-15"/>
                      <w:marRight w:val="0"/>
                      <w:marTop w:val="0"/>
                      <w:marBottom w:val="0"/>
                      <w:divBdr>
                        <w:top w:val="none" w:sz="0" w:space="0" w:color="auto"/>
                        <w:left w:val="none" w:sz="0" w:space="0" w:color="auto"/>
                        <w:bottom w:val="none" w:sz="0" w:space="0" w:color="auto"/>
                        <w:right w:val="none" w:sz="0" w:space="0" w:color="auto"/>
                      </w:divBdr>
                    </w:div>
                    <w:div w:id="1421026489">
                      <w:marLeft w:val="225"/>
                      <w:marRight w:val="225"/>
                      <w:marTop w:val="0"/>
                      <w:marBottom w:val="0"/>
                      <w:divBdr>
                        <w:top w:val="none" w:sz="0" w:space="0" w:color="auto"/>
                        <w:left w:val="none" w:sz="0" w:space="0" w:color="auto"/>
                        <w:bottom w:val="none" w:sz="0" w:space="0" w:color="auto"/>
                        <w:right w:val="none" w:sz="0" w:space="0" w:color="auto"/>
                      </w:divBdr>
                    </w:div>
                  </w:divsChild>
                </w:div>
                <w:div w:id="1875386040">
                  <w:marLeft w:val="0"/>
                  <w:marRight w:val="0"/>
                  <w:marTop w:val="0"/>
                  <w:marBottom w:val="0"/>
                  <w:divBdr>
                    <w:top w:val="none" w:sz="0" w:space="0" w:color="auto"/>
                    <w:left w:val="none" w:sz="0" w:space="0" w:color="auto"/>
                    <w:bottom w:val="none" w:sz="0" w:space="0" w:color="auto"/>
                    <w:right w:val="none" w:sz="0" w:space="0" w:color="auto"/>
                  </w:divBdr>
                  <w:divsChild>
                    <w:div w:id="863135210">
                      <w:marLeft w:val="0"/>
                      <w:marRight w:val="0"/>
                      <w:marTop w:val="0"/>
                      <w:marBottom w:val="0"/>
                      <w:divBdr>
                        <w:top w:val="none" w:sz="0" w:space="0" w:color="auto"/>
                        <w:left w:val="none" w:sz="0" w:space="0" w:color="auto"/>
                        <w:bottom w:val="none" w:sz="0" w:space="0" w:color="auto"/>
                        <w:right w:val="none" w:sz="0" w:space="0" w:color="auto"/>
                      </w:divBdr>
                    </w:div>
                    <w:div w:id="1032615080">
                      <w:marLeft w:val="0"/>
                      <w:marRight w:val="0"/>
                      <w:marTop w:val="0"/>
                      <w:marBottom w:val="0"/>
                      <w:divBdr>
                        <w:top w:val="none" w:sz="0" w:space="0" w:color="auto"/>
                        <w:left w:val="none" w:sz="0" w:space="0" w:color="auto"/>
                        <w:bottom w:val="none" w:sz="0" w:space="0" w:color="auto"/>
                        <w:right w:val="none" w:sz="0" w:space="0" w:color="auto"/>
                      </w:divBdr>
                    </w:div>
                    <w:div w:id="1530727744">
                      <w:marLeft w:val="0"/>
                      <w:marRight w:val="0"/>
                      <w:marTop w:val="0"/>
                      <w:marBottom w:val="0"/>
                      <w:divBdr>
                        <w:top w:val="none" w:sz="0" w:space="0" w:color="auto"/>
                        <w:left w:val="none" w:sz="0" w:space="0" w:color="auto"/>
                        <w:bottom w:val="none" w:sz="0" w:space="0" w:color="auto"/>
                        <w:right w:val="none" w:sz="0" w:space="0" w:color="auto"/>
                      </w:divBdr>
                    </w:div>
                    <w:div w:id="1601641192">
                      <w:marLeft w:val="0"/>
                      <w:marRight w:val="0"/>
                      <w:marTop w:val="0"/>
                      <w:marBottom w:val="0"/>
                      <w:divBdr>
                        <w:top w:val="none" w:sz="0" w:space="0" w:color="auto"/>
                        <w:left w:val="none" w:sz="0" w:space="0" w:color="auto"/>
                        <w:bottom w:val="none" w:sz="0" w:space="0" w:color="auto"/>
                        <w:right w:val="none" w:sz="0" w:space="0" w:color="auto"/>
                      </w:divBdr>
                    </w:div>
                    <w:div w:id="1960337527">
                      <w:marLeft w:val="0"/>
                      <w:marRight w:val="0"/>
                      <w:marTop w:val="0"/>
                      <w:marBottom w:val="0"/>
                      <w:divBdr>
                        <w:top w:val="none" w:sz="0" w:space="0" w:color="auto"/>
                        <w:left w:val="none" w:sz="0" w:space="0" w:color="auto"/>
                        <w:bottom w:val="none" w:sz="0" w:space="0" w:color="auto"/>
                        <w:right w:val="none" w:sz="0" w:space="0" w:color="auto"/>
                      </w:divBdr>
                    </w:div>
                    <w:div w:id="206709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437369">
          <w:marLeft w:val="0"/>
          <w:marRight w:val="0"/>
          <w:marTop w:val="0"/>
          <w:marBottom w:val="750"/>
          <w:divBdr>
            <w:top w:val="none" w:sz="0" w:space="0" w:color="auto"/>
            <w:left w:val="none" w:sz="0" w:space="0" w:color="auto"/>
            <w:bottom w:val="none" w:sz="0" w:space="0" w:color="auto"/>
            <w:right w:val="none" w:sz="0" w:space="0" w:color="auto"/>
          </w:divBdr>
          <w:divsChild>
            <w:div w:id="527720450">
              <w:marLeft w:val="0"/>
              <w:marRight w:val="0"/>
              <w:marTop w:val="0"/>
              <w:marBottom w:val="0"/>
              <w:divBdr>
                <w:top w:val="none" w:sz="0" w:space="0" w:color="auto"/>
                <w:left w:val="none" w:sz="0" w:space="0" w:color="auto"/>
                <w:bottom w:val="none" w:sz="0" w:space="0" w:color="auto"/>
                <w:right w:val="none" w:sz="0" w:space="0" w:color="auto"/>
              </w:divBdr>
              <w:divsChild>
                <w:div w:id="60057169">
                  <w:marLeft w:val="0"/>
                  <w:marRight w:val="0"/>
                  <w:marTop w:val="0"/>
                  <w:marBottom w:val="0"/>
                  <w:divBdr>
                    <w:top w:val="none" w:sz="0" w:space="0" w:color="auto"/>
                    <w:left w:val="none" w:sz="0" w:space="0" w:color="auto"/>
                    <w:bottom w:val="none" w:sz="0" w:space="0" w:color="auto"/>
                    <w:right w:val="none" w:sz="0" w:space="0" w:color="auto"/>
                  </w:divBdr>
                  <w:divsChild>
                    <w:div w:id="1387030405">
                      <w:marLeft w:val="225"/>
                      <w:marRight w:val="225"/>
                      <w:marTop w:val="0"/>
                      <w:marBottom w:val="0"/>
                      <w:divBdr>
                        <w:top w:val="none" w:sz="0" w:space="0" w:color="auto"/>
                        <w:left w:val="none" w:sz="0" w:space="0" w:color="auto"/>
                        <w:bottom w:val="none" w:sz="0" w:space="0" w:color="auto"/>
                        <w:right w:val="none" w:sz="0" w:space="0" w:color="auto"/>
                      </w:divBdr>
                    </w:div>
                    <w:div w:id="1538394288">
                      <w:marLeft w:val="-15"/>
                      <w:marRight w:val="0"/>
                      <w:marTop w:val="0"/>
                      <w:marBottom w:val="0"/>
                      <w:divBdr>
                        <w:top w:val="none" w:sz="0" w:space="0" w:color="auto"/>
                        <w:left w:val="none" w:sz="0" w:space="0" w:color="auto"/>
                        <w:bottom w:val="none" w:sz="0" w:space="0" w:color="auto"/>
                        <w:right w:val="none" w:sz="0" w:space="0" w:color="auto"/>
                      </w:divBdr>
                    </w:div>
                  </w:divsChild>
                </w:div>
                <w:div w:id="399140652">
                  <w:marLeft w:val="0"/>
                  <w:marRight w:val="0"/>
                  <w:marTop w:val="0"/>
                  <w:marBottom w:val="0"/>
                  <w:divBdr>
                    <w:top w:val="none" w:sz="0" w:space="0" w:color="auto"/>
                    <w:left w:val="none" w:sz="0" w:space="0" w:color="auto"/>
                    <w:bottom w:val="none" w:sz="0" w:space="0" w:color="auto"/>
                    <w:right w:val="none" w:sz="0" w:space="0" w:color="auto"/>
                  </w:divBdr>
                  <w:divsChild>
                    <w:div w:id="193932879">
                      <w:marLeft w:val="0"/>
                      <w:marRight w:val="0"/>
                      <w:marTop w:val="0"/>
                      <w:marBottom w:val="0"/>
                      <w:divBdr>
                        <w:top w:val="none" w:sz="0" w:space="0" w:color="auto"/>
                        <w:left w:val="none" w:sz="0" w:space="0" w:color="auto"/>
                        <w:bottom w:val="none" w:sz="0" w:space="0" w:color="auto"/>
                        <w:right w:val="none" w:sz="0" w:space="0" w:color="auto"/>
                      </w:divBdr>
                    </w:div>
                    <w:div w:id="639572926">
                      <w:marLeft w:val="0"/>
                      <w:marRight w:val="0"/>
                      <w:marTop w:val="0"/>
                      <w:marBottom w:val="0"/>
                      <w:divBdr>
                        <w:top w:val="none" w:sz="0" w:space="0" w:color="auto"/>
                        <w:left w:val="none" w:sz="0" w:space="0" w:color="auto"/>
                        <w:bottom w:val="none" w:sz="0" w:space="0" w:color="auto"/>
                        <w:right w:val="none" w:sz="0" w:space="0" w:color="auto"/>
                      </w:divBdr>
                    </w:div>
                    <w:div w:id="716392891">
                      <w:marLeft w:val="0"/>
                      <w:marRight w:val="0"/>
                      <w:marTop w:val="375"/>
                      <w:marBottom w:val="0"/>
                      <w:divBdr>
                        <w:top w:val="none" w:sz="0" w:space="0" w:color="auto"/>
                        <w:left w:val="none" w:sz="0" w:space="0" w:color="auto"/>
                        <w:bottom w:val="none" w:sz="0" w:space="0" w:color="auto"/>
                        <w:right w:val="none" w:sz="0" w:space="0" w:color="auto"/>
                      </w:divBdr>
                    </w:div>
                    <w:div w:id="787429624">
                      <w:marLeft w:val="0"/>
                      <w:marRight w:val="0"/>
                      <w:marTop w:val="0"/>
                      <w:marBottom w:val="0"/>
                      <w:divBdr>
                        <w:top w:val="none" w:sz="0" w:space="0" w:color="auto"/>
                        <w:left w:val="none" w:sz="0" w:space="0" w:color="auto"/>
                        <w:bottom w:val="none" w:sz="0" w:space="0" w:color="auto"/>
                        <w:right w:val="none" w:sz="0" w:space="0" w:color="auto"/>
                      </w:divBdr>
                    </w:div>
                    <w:div w:id="899902305">
                      <w:marLeft w:val="0"/>
                      <w:marRight w:val="0"/>
                      <w:marTop w:val="0"/>
                      <w:marBottom w:val="0"/>
                      <w:divBdr>
                        <w:top w:val="none" w:sz="0" w:space="0" w:color="auto"/>
                        <w:left w:val="none" w:sz="0" w:space="0" w:color="auto"/>
                        <w:bottom w:val="none" w:sz="0" w:space="0" w:color="auto"/>
                        <w:right w:val="none" w:sz="0" w:space="0" w:color="auto"/>
                      </w:divBdr>
                    </w:div>
                    <w:div w:id="1580866730">
                      <w:marLeft w:val="0"/>
                      <w:marRight w:val="0"/>
                      <w:marTop w:val="0"/>
                      <w:marBottom w:val="0"/>
                      <w:divBdr>
                        <w:top w:val="none" w:sz="0" w:space="0" w:color="auto"/>
                        <w:left w:val="none" w:sz="0" w:space="0" w:color="auto"/>
                        <w:bottom w:val="none" w:sz="0" w:space="0" w:color="auto"/>
                        <w:right w:val="none" w:sz="0" w:space="0" w:color="auto"/>
                      </w:divBdr>
                    </w:div>
                    <w:div w:id="1646274902">
                      <w:marLeft w:val="0"/>
                      <w:marRight w:val="0"/>
                      <w:marTop w:val="0"/>
                      <w:marBottom w:val="0"/>
                      <w:divBdr>
                        <w:top w:val="none" w:sz="0" w:space="0" w:color="auto"/>
                        <w:left w:val="none" w:sz="0" w:space="0" w:color="auto"/>
                        <w:bottom w:val="none" w:sz="0" w:space="0" w:color="auto"/>
                        <w:right w:val="none" w:sz="0" w:space="0" w:color="auto"/>
                      </w:divBdr>
                    </w:div>
                  </w:divsChild>
                </w:div>
                <w:div w:id="1311785798">
                  <w:marLeft w:val="0"/>
                  <w:marRight w:val="0"/>
                  <w:marTop w:val="0"/>
                  <w:marBottom w:val="0"/>
                  <w:divBdr>
                    <w:top w:val="none" w:sz="0" w:space="0" w:color="auto"/>
                    <w:left w:val="none" w:sz="0" w:space="0" w:color="auto"/>
                    <w:bottom w:val="none" w:sz="0" w:space="0" w:color="auto"/>
                    <w:right w:val="none" w:sz="0" w:space="0" w:color="auto"/>
                  </w:divBdr>
                </w:div>
              </w:divsChild>
            </w:div>
            <w:div w:id="1809973774">
              <w:marLeft w:val="0"/>
              <w:marRight w:val="0"/>
              <w:marTop w:val="0"/>
              <w:marBottom w:val="450"/>
              <w:divBdr>
                <w:top w:val="none" w:sz="0" w:space="0" w:color="auto"/>
                <w:left w:val="none" w:sz="0" w:space="0" w:color="auto"/>
                <w:bottom w:val="none" w:sz="0" w:space="0" w:color="auto"/>
                <w:right w:val="none" w:sz="0" w:space="0" w:color="auto"/>
              </w:divBdr>
              <w:divsChild>
                <w:div w:id="17827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88678">
          <w:marLeft w:val="0"/>
          <w:marRight w:val="0"/>
          <w:marTop w:val="0"/>
          <w:marBottom w:val="750"/>
          <w:divBdr>
            <w:top w:val="none" w:sz="0" w:space="0" w:color="auto"/>
            <w:left w:val="none" w:sz="0" w:space="0" w:color="auto"/>
            <w:bottom w:val="none" w:sz="0" w:space="0" w:color="auto"/>
            <w:right w:val="none" w:sz="0" w:space="0" w:color="auto"/>
          </w:divBdr>
          <w:divsChild>
            <w:div w:id="1166169892">
              <w:marLeft w:val="0"/>
              <w:marRight w:val="0"/>
              <w:marTop w:val="0"/>
              <w:marBottom w:val="0"/>
              <w:divBdr>
                <w:top w:val="none" w:sz="0" w:space="0" w:color="auto"/>
                <w:left w:val="none" w:sz="0" w:space="0" w:color="auto"/>
                <w:bottom w:val="none" w:sz="0" w:space="0" w:color="auto"/>
                <w:right w:val="none" w:sz="0" w:space="0" w:color="auto"/>
              </w:divBdr>
              <w:divsChild>
                <w:div w:id="27605272">
                  <w:marLeft w:val="0"/>
                  <w:marRight w:val="0"/>
                  <w:marTop w:val="0"/>
                  <w:marBottom w:val="0"/>
                  <w:divBdr>
                    <w:top w:val="none" w:sz="0" w:space="0" w:color="auto"/>
                    <w:left w:val="none" w:sz="0" w:space="0" w:color="auto"/>
                    <w:bottom w:val="none" w:sz="0" w:space="0" w:color="auto"/>
                    <w:right w:val="none" w:sz="0" w:space="0" w:color="auto"/>
                  </w:divBdr>
                  <w:divsChild>
                    <w:div w:id="725881937">
                      <w:marLeft w:val="225"/>
                      <w:marRight w:val="225"/>
                      <w:marTop w:val="0"/>
                      <w:marBottom w:val="0"/>
                      <w:divBdr>
                        <w:top w:val="none" w:sz="0" w:space="0" w:color="auto"/>
                        <w:left w:val="none" w:sz="0" w:space="0" w:color="auto"/>
                        <w:bottom w:val="none" w:sz="0" w:space="0" w:color="auto"/>
                        <w:right w:val="none" w:sz="0" w:space="0" w:color="auto"/>
                      </w:divBdr>
                    </w:div>
                    <w:div w:id="1305816211">
                      <w:marLeft w:val="-15"/>
                      <w:marRight w:val="0"/>
                      <w:marTop w:val="0"/>
                      <w:marBottom w:val="0"/>
                      <w:divBdr>
                        <w:top w:val="none" w:sz="0" w:space="0" w:color="auto"/>
                        <w:left w:val="none" w:sz="0" w:space="0" w:color="auto"/>
                        <w:bottom w:val="none" w:sz="0" w:space="0" w:color="auto"/>
                        <w:right w:val="none" w:sz="0" w:space="0" w:color="auto"/>
                      </w:divBdr>
                    </w:div>
                  </w:divsChild>
                </w:div>
                <w:div w:id="1473399234">
                  <w:marLeft w:val="0"/>
                  <w:marRight w:val="0"/>
                  <w:marTop w:val="0"/>
                  <w:marBottom w:val="0"/>
                  <w:divBdr>
                    <w:top w:val="none" w:sz="0" w:space="0" w:color="auto"/>
                    <w:left w:val="none" w:sz="0" w:space="0" w:color="auto"/>
                    <w:bottom w:val="none" w:sz="0" w:space="0" w:color="auto"/>
                    <w:right w:val="none" w:sz="0" w:space="0" w:color="auto"/>
                  </w:divBdr>
                  <w:divsChild>
                    <w:div w:id="283536062">
                      <w:marLeft w:val="0"/>
                      <w:marRight w:val="0"/>
                      <w:marTop w:val="0"/>
                      <w:marBottom w:val="0"/>
                      <w:divBdr>
                        <w:top w:val="none" w:sz="0" w:space="0" w:color="auto"/>
                        <w:left w:val="none" w:sz="0" w:space="0" w:color="auto"/>
                        <w:bottom w:val="none" w:sz="0" w:space="0" w:color="auto"/>
                        <w:right w:val="none" w:sz="0" w:space="0" w:color="auto"/>
                      </w:divBdr>
                    </w:div>
                    <w:div w:id="311102110">
                      <w:marLeft w:val="0"/>
                      <w:marRight w:val="0"/>
                      <w:marTop w:val="0"/>
                      <w:marBottom w:val="0"/>
                      <w:divBdr>
                        <w:top w:val="none" w:sz="0" w:space="0" w:color="auto"/>
                        <w:left w:val="none" w:sz="0" w:space="0" w:color="auto"/>
                        <w:bottom w:val="none" w:sz="0" w:space="0" w:color="auto"/>
                        <w:right w:val="none" w:sz="0" w:space="0" w:color="auto"/>
                      </w:divBdr>
                    </w:div>
                    <w:div w:id="550505043">
                      <w:marLeft w:val="0"/>
                      <w:marRight w:val="0"/>
                      <w:marTop w:val="0"/>
                      <w:marBottom w:val="0"/>
                      <w:divBdr>
                        <w:top w:val="none" w:sz="0" w:space="0" w:color="auto"/>
                        <w:left w:val="none" w:sz="0" w:space="0" w:color="auto"/>
                        <w:bottom w:val="none" w:sz="0" w:space="0" w:color="auto"/>
                        <w:right w:val="none" w:sz="0" w:space="0" w:color="auto"/>
                      </w:divBdr>
                    </w:div>
                    <w:div w:id="569078815">
                      <w:marLeft w:val="0"/>
                      <w:marRight w:val="0"/>
                      <w:marTop w:val="0"/>
                      <w:marBottom w:val="0"/>
                      <w:divBdr>
                        <w:top w:val="none" w:sz="0" w:space="0" w:color="auto"/>
                        <w:left w:val="none" w:sz="0" w:space="0" w:color="auto"/>
                        <w:bottom w:val="none" w:sz="0" w:space="0" w:color="auto"/>
                        <w:right w:val="none" w:sz="0" w:space="0" w:color="auto"/>
                      </w:divBdr>
                    </w:div>
                    <w:div w:id="864247625">
                      <w:marLeft w:val="0"/>
                      <w:marRight w:val="0"/>
                      <w:marTop w:val="0"/>
                      <w:marBottom w:val="0"/>
                      <w:divBdr>
                        <w:top w:val="none" w:sz="0" w:space="0" w:color="auto"/>
                        <w:left w:val="none" w:sz="0" w:space="0" w:color="auto"/>
                        <w:bottom w:val="none" w:sz="0" w:space="0" w:color="auto"/>
                        <w:right w:val="none" w:sz="0" w:space="0" w:color="auto"/>
                      </w:divBdr>
                    </w:div>
                    <w:div w:id="1678969842">
                      <w:marLeft w:val="0"/>
                      <w:marRight w:val="0"/>
                      <w:marTop w:val="375"/>
                      <w:marBottom w:val="0"/>
                      <w:divBdr>
                        <w:top w:val="none" w:sz="0" w:space="0" w:color="auto"/>
                        <w:left w:val="none" w:sz="0" w:space="0" w:color="auto"/>
                        <w:bottom w:val="none" w:sz="0" w:space="0" w:color="auto"/>
                        <w:right w:val="none" w:sz="0" w:space="0" w:color="auto"/>
                      </w:divBdr>
                    </w:div>
                    <w:div w:id="1768572523">
                      <w:marLeft w:val="0"/>
                      <w:marRight w:val="0"/>
                      <w:marTop w:val="0"/>
                      <w:marBottom w:val="0"/>
                      <w:divBdr>
                        <w:top w:val="none" w:sz="0" w:space="0" w:color="auto"/>
                        <w:left w:val="none" w:sz="0" w:space="0" w:color="auto"/>
                        <w:bottom w:val="none" w:sz="0" w:space="0" w:color="auto"/>
                        <w:right w:val="none" w:sz="0" w:space="0" w:color="auto"/>
                      </w:divBdr>
                    </w:div>
                  </w:divsChild>
                </w:div>
                <w:div w:id="1873762855">
                  <w:marLeft w:val="0"/>
                  <w:marRight w:val="0"/>
                  <w:marTop w:val="0"/>
                  <w:marBottom w:val="0"/>
                  <w:divBdr>
                    <w:top w:val="none" w:sz="0" w:space="0" w:color="auto"/>
                    <w:left w:val="none" w:sz="0" w:space="0" w:color="auto"/>
                    <w:bottom w:val="none" w:sz="0" w:space="0" w:color="auto"/>
                    <w:right w:val="none" w:sz="0" w:space="0" w:color="auto"/>
                  </w:divBdr>
                </w:div>
              </w:divsChild>
            </w:div>
            <w:div w:id="1486434713">
              <w:marLeft w:val="0"/>
              <w:marRight w:val="0"/>
              <w:marTop w:val="0"/>
              <w:marBottom w:val="450"/>
              <w:divBdr>
                <w:top w:val="none" w:sz="0" w:space="0" w:color="auto"/>
                <w:left w:val="none" w:sz="0" w:space="0" w:color="auto"/>
                <w:bottom w:val="none" w:sz="0" w:space="0" w:color="auto"/>
                <w:right w:val="none" w:sz="0" w:space="0" w:color="auto"/>
              </w:divBdr>
              <w:divsChild>
                <w:div w:id="212241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00619">
          <w:marLeft w:val="0"/>
          <w:marRight w:val="0"/>
          <w:marTop w:val="0"/>
          <w:marBottom w:val="750"/>
          <w:divBdr>
            <w:top w:val="none" w:sz="0" w:space="0" w:color="auto"/>
            <w:left w:val="none" w:sz="0" w:space="0" w:color="auto"/>
            <w:bottom w:val="none" w:sz="0" w:space="0" w:color="auto"/>
            <w:right w:val="none" w:sz="0" w:space="0" w:color="auto"/>
          </w:divBdr>
          <w:divsChild>
            <w:div w:id="611857901">
              <w:marLeft w:val="0"/>
              <w:marRight w:val="0"/>
              <w:marTop w:val="0"/>
              <w:marBottom w:val="0"/>
              <w:divBdr>
                <w:top w:val="none" w:sz="0" w:space="0" w:color="auto"/>
                <w:left w:val="none" w:sz="0" w:space="0" w:color="auto"/>
                <w:bottom w:val="none" w:sz="0" w:space="0" w:color="auto"/>
                <w:right w:val="none" w:sz="0" w:space="0" w:color="auto"/>
              </w:divBdr>
              <w:divsChild>
                <w:div w:id="817383439">
                  <w:marLeft w:val="0"/>
                  <w:marRight w:val="0"/>
                  <w:marTop w:val="0"/>
                  <w:marBottom w:val="0"/>
                  <w:divBdr>
                    <w:top w:val="none" w:sz="0" w:space="0" w:color="auto"/>
                    <w:left w:val="none" w:sz="0" w:space="0" w:color="auto"/>
                    <w:bottom w:val="none" w:sz="0" w:space="0" w:color="auto"/>
                    <w:right w:val="none" w:sz="0" w:space="0" w:color="auto"/>
                  </w:divBdr>
                  <w:divsChild>
                    <w:div w:id="618101823">
                      <w:marLeft w:val="225"/>
                      <w:marRight w:val="225"/>
                      <w:marTop w:val="0"/>
                      <w:marBottom w:val="0"/>
                      <w:divBdr>
                        <w:top w:val="none" w:sz="0" w:space="0" w:color="auto"/>
                        <w:left w:val="none" w:sz="0" w:space="0" w:color="auto"/>
                        <w:bottom w:val="none" w:sz="0" w:space="0" w:color="auto"/>
                        <w:right w:val="none" w:sz="0" w:space="0" w:color="auto"/>
                      </w:divBdr>
                    </w:div>
                    <w:div w:id="642925440">
                      <w:marLeft w:val="-15"/>
                      <w:marRight w:val="0"/>
                      <w:marTop w:val="0"/>
                      <w:marBottom w:val="0"/>
                      <w:divBdr>
                        <w:top w:val="none" w:sz="0" w:space="0" w:color="auto"/>
                        <w:left w:val="none" w:sz="0" w:space="0" w:color="auto"/>
                        <w:bottom w:val="none" w:sz="0" w:space="0" w:color="auto"/>
                        <w:right w:val="none" w:sz="0" w:space="0" w:color="auto"/>
                      </w:divBdr>
                    </w:div>
                  </w:divsChild>
                </w:div>
                <w:div w:id="1640450307">
                  <w:marLeft w:val="0"/>
                  <w:marRight w:val="0"/>
                  <w:marTop w:val="0"/>
                  <w:marBottom w:val="0"/>
                  <w:divBdr>
                    <w:top w:val="none" w:sz="0" w:space="0" w:color="auto"/>
                    <w:left w:val="none" w:sz="0" w:space="0" w:color="auto"/>
                    <w:bottom w:val="none" w:sz="0" w:space="0" w:color="auto"/>
                    <w:right w:val="none" w:sz="0" w:space="0" w:color="auto"/>
                  </w:divBdr>
                  <w:divsChild>
                    <w:div w:id="591744178">
                      <w:marLeft w:val="0"/>
                      <w:marRight w:val="0"/>
                      <w:marTop w:val="375"/>
                      <w:marBottom w:val="0"/>
                      <w:divBdr>
                        <w:top w:val="none" w:sz="0" w:space="0" w:color="auto"/>
                        <w:left w:val="none" w:sz="0" w:space="0" w:color="auto"/>
                        <w:bottom w:val="none" w:sz="0" w:space="0" w:color="auto"/>
                        <w:right w:val="none" w:sz="0" w:space="0" w:color="auto"/>
                      </w:divBdr>
                    </w:div>
                    <w:div w:id="694891298">
                      <w:marLeft w:val="0"/>
                      <w:marRight w:val="0"/>
                      <w:marTop w:val="0"/>
                      <w:marBottom w:val="0"/>
                      <w:divBdr>
                        <w:top w:val="none" w:sz="0" w:space="0" w:color="auto"/>
                        <w:left w:val="none" w:sz="0" w:space="0" w:color="auto"/>
                        <w:bottom w:val="none" w:sz="0" w:space="0" w:color="auto"/>
                        <w:right w:val="none" w:sz="0" w:space="0" w:color="auto"/>
                      </w:divBdr>
                    </w:div>
                    <w:div w:id="1078401462">
                      <w:marLeft w:val="0"/>
                      <w:marRight w:val="0"/>
                      <w:marTop w:val="0"/>
                      <w:marBottom w:val="0"/>
                      <w:divBdr>
                        <w:top w:val="none" w:sz="0" w:space="0" w:color="auto"/>
                        <w:left w:val="none" w:sz="0" w:space="0" w:color="auto"/>
                        <w:bottom w:val="none" w:sz="0" w:space="0" w:color="auto"/>
                        <w:right w:val="none" w:sz="0" w:space="0" w:color="auto"/>
                      </w:divBdr>
                    </w:div>
                    <w:div w:id="1245840031">
                      <w:marLeft w:val="0"/>
                      <w:marRight w:val="0"/>
                      <w:marTop w:val="0"/>
                      <w:marBottom w:val="0"/>
                      <w:divBdr>
                        <w:top w:val="none" w:sz="0" w:space="0" w:color="auto"/>
                        <w:left w:val="none" w:sz="0" w:space="0" w:color="auto"/>
                        <w:bottom w:val="none" w:sz="0" w:space="0" w:color="auto"/>
                        <w:right w:val="none" w:sz="0" w:space="0" w:color="auto"/>
                      </w:divBdr>
                    </w:div>
                    <w:div w:id="2022118378">
                      <w:marLeft w:val="0"/>
                      <w:marRight w:val="0"/>
                      <w:marTop w:val="0"/>
                      <w:marBottom w:val="0"/>
                      <w:divBdr>
                        <w:top w:val="none" w:sz="0" w:space="0" w:color="auto"/>
                        <w:left w:val="none" w:sz="0" w:space="0" w:color="auto"/>
                        <w:bottom w:val="none" w:sz="0" w:space="0" w:color="auto"/>
                        <w:right w:val="none" w:sz="0" w:space="0" w:color="auto"/>
                      </w:divBdr>
                    </w:div>
                    <w:div w:id="2055956112">
                      <w:marLeft w:val="0"/>
                      <w:marRight w:val="0"/>
                      <w:marTop w:val="0"/>
                      <w:marBottom w:val="0"/>
                      <w:divBdr>
                        <w:top w:val="none" w:sz="0" w:space="0" w:color="auto"/>
                        <w:left w:val="none" w:sz="0" w:space="0" w:color="auto"/>
                        <w:bottom w:val="none" w:sz="0" w:space="0" w:color="auto"/>
                        <w:right w:val="none" w:sz="0" w:space="0" w:color="auto"/>
                      </w:divBdr>
                    </w:div>
                    <w:div w:id="2087604195">
                      <w:marLeft w:val="0"/>
                      <w:marRight w:val="0"/>
                      <w:marTop w:val="0"/>
                      <w:marBottom w:val="0"/>
                      <w:divBdr>
                        <w:top w:val="none" w:sz="0" w:space="0" w:color="auto"/>
                        <w:left w:val="none" w:sz="0" w:space="0" w:color="auto"/>
                        <w:bottom w:val="none" w:sz="0" w:space="0" w:color="auto"/>
                        <w:right w:val="none" w:sz="0" w:space="0" w:color="auto"/>
                      </w:divBdr>
                    </w:div>
                  </w:divsChild>
                </w:div>
                <w:div w:id="2109961175">
                  <w:marLeft w:val="0"/>
                  <w:marRight w:val="0"/>
                  <w:marTop w:val="0"/>
                  <w:marBottom w:val="0"/>
                  <w:divBdr>
                    <w:top w:val="none" w:sz="0" w:space="0" w:color="auto"/>
                    <w:left w:val="none" w:sz="0" w:space="0" w:color="auto"/>
                    <w:bottom w:val="none" w:sz="0" w:space="0" w:color="auto"/>
                    <w:right w:val="none" w:sz="0" w:space="0" w:color="auto"/>
                  </w:divBdr>
                </w:div>
              </w:divsChild>
            </w:div>
            <w:div w:id="1179923682">
              <w:marLeft w:val="0"/>
              <w:marRight w:val="0"/>
              <w:marTop w:val="0"/>
              <w:marBottom w:val="450"/>
              <w:divBdr>
                <w:top w:val="none" w:sz="0" w:space="0" w:color="auto"/>
                <w:left w:val="none" w:sz="0" w:space="0" w:color="auto"/>
                <w:bottom w:val="none" w:sz="0" w:space="0" w:color="auto"/>
                <w:right w:val="none" w:sz="0" w:space="0" w:color="auto"/>
              </w:divBdr>
              <w:divsChild>
                <w:div w:id="182920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7277">
          <w:marLeft w:val="0"/>
          <w:marRight w:val="0"/>
          <w:marTop w:val="0"/>
          <w:marBottom w:val="750"/>
          <w:divBdr>
            <w:top w:val="none" w:sz="0" w:space="0" w:color="auto"/>
            <w:left w:val="none" w:sz="0" w:space="0" w:color="auto"/>
            <w:bottom w:val="none" w:sz="0" w:space="0" w:color="auto"/>
            <w:right w:val="none" w:sz="0" w:space="0" w:color="auto"/>
          </w:divBdr>
          <w:divsChild>
            <w:div w:id="14813896">
              <w:marLeft w:val="0"/>
              <w:marRight w:val="0"/>
              <w:marTop w:val="0"/>
              <w:marBottom w:val="0"/>
              <w:divBdr>
                <w:top w:val="none" w:sz="0" w:space="0" w:color="auto"/>
                <w:left w:val="none" w:sz="0" w:space="0" w:color="auto"/>
                <w:bottom w:val="none" w:sz="0" w:space="0" w:color="auto"/>
                <w:right w:val="none" w:sz="0" w:space="0" w:color="auto"/>
              </w:divBdr>
              <w:divsChild>
                <w:div w:id="549153940">
                  <w:marLeft w:val="0"/>
                  <w:marRight w:val="0"/>
                  <w:marTop w:val="0"/>
                  <w:marBottom w:val="0"/>
                  <w:divBdr>
                    <w:top w:val="none" w:sz="0" w:space="0" w:color="auto"/>
                    <w:left w:val="none" w:sz="0" w:space="0" w:color="auto"/>
                    <w:bottom w:val="none" w:sz="0" w:space="0" w:color="auto"/>
                    <w:right w:val="none" w:sz="0" w:space="0" w:color="auto"/>
                  </w:divBdr>
                </w:div>
                <w:div w:id="980572661">
                  <w:marLeft w:val="0"/>
                  <w:marRight w:val="0"/>
                  <w:marTop w:val="0"/>
                  <w:marBottom w:val="0"/>
                  <w:divBdr>
                    <w:top w:val="none" w:sz="0" w:space="0" w:color="auto"/>
                    <w:left w:val="none" w:sz="0" w:space="0" w:color="auto"/>
                    <w:bottom w:val="none" w:sz="0" w:space="0" w:color="auto"/>
                    <w:right w:val="none" w:sz="0" w:space="0" w:color="auto"/>
                  </w:divBdr>
                  <w:divsChild>
                    <w:div w:id="198780305">
                      <w:marLeft w:val="225"/>
                      <w:marRight w:val="225"/>
                      <w:marTop w:val="0"/>
                      <w:marBottom w:val="0"/>
                      <w:divBdr>
                        <w:top w:val="none" w:sz="0" w:space="0" w:color="auto"/>
                        <w:left w:val="none" w:sz="0" w:space="0" w:color="auto"/>
                        <w:bottom w:val="none" w:sz="0" w:space="0" w:color="auto"/>
                        <w:right w:val="none" w:sz="0" w:space="0" w:color="auto"/>
                      </w:divBdr>
                    </w:div>
                    <w:div w:id="1890143401">
                      <w:marLeft w:val="-15"/>
                      <w:marRight w:val="0"/>
                      <w:marTop w:val="0"/>
                      <w:marBottom w:val="0"/>
                      <w:divBdr>
                        <w:top w:val="none" w:sz="0" w:space="0" w:color="auto"/>
                        <w:left w:val="none" w:sz="0" w:space="0" w:color="auto"/>
                        <w:bottom w:val="none" w:sz="0" w:space="0" w:color="auto"/>
                        <w:right w:val="none" w:sz="0" w:space="0" w:color="auto"/>
                      </w:divBdr>
                    </w:div>
                  </w:divsChild>
                </w:div>
                <w:div w:id="2067753331">
                  <w:marLeft w:val="0"/>
                  <w:marRight w:val="0"/>
                  <w:marTop w:val="0"/>
                  <w:marBottom w:val="0"/>
                  <w:divBdr>
                    <w:top w:val="none" w:sz="0" w:space="0" w:color="auto"/>
                    <w:left w:val="none" w:sz="0" w:space="0" w:color="auto"/>
                    <w:bottom w:val="none" w:sz="0" w:space="0" w:color="auto"/>
                    <w:right w:val="none" w:sz="0" w:space="0" w:color="auto"/>
                  </w:divBdr>
                  <w:divsChild>
                    <w:div w:id="380910243">
                      <w:marLeft w:val="0"/>
                      <w:marRight w:val="0"/>
                      <w:marTop w:val="0"/>
                      <w:marBottom w:val="0"/>
                      <w:divBdr>
                        <w:top w:val="none" w:sz="0" w:space="0" w:color="auto"/>
                        <w:left w:val="none" w:sz="0" w:space="0" w:color="auto"/>
                        <w:bottom w:val="none" w:sz="0" w:space="0" w:color="auto"/>
                        <w:right w:val="none" w:sz="0" w:space="0" w:color="auto"/>
                      </w:divBdr>
                    </w:div>
                    <w:div w:id="426968768">
                      <w:marLeft w:val="0"/>
                      <w:marRight w:val="0"/>
                      <w:marTop w:val="0"/>
                      <w:marBottom w:val="0"/>
                      <w:divBdr>
                        <w:top w:val="none" w:sz="0" w:space="0" w:color="auto"/>
                        <w:left w:val="none" w:sz="0" w:space="0" w:color="auto"/>
                        <w:bottom w:val="none" w:sz="0" w:space="0" w:color="auto"/>
                        <w:right w:val="none" w:sz="0" w:space="0" w:color="auto"/>
                      </w:divBdr>
                    </w:div>
                    <w:div w:id="607739178">
                      <w:marLeft w:val="0"/>
                      <w:marRight w:val="0"/>
                      <w:marTop w:val="0"/>
                      <w:marBottom w:val="0"/>
                      <w:divBdr>
                        <w:top w:val="none" w:sz="0" w:space="0" w:color="auto"/>
                        <w:left w:val="none" w:sz="0" w:space="0" w:color="auto"/>
                        <w:bottom w:val="none" w:sz="0" w:space="0" w:color="auto"/>
                        <w:right w:val="none" w:sz="0" w:space="0" w:color="auto"/>
                      </w:divBdr>
                    </w:div>
                    <w:div w:id="697463897">
                      <w:marLeft w:val="0"/>
                      <w:marRight w:val="0"/>
                      <w:marTop w:val="0"/>
                      <w:marBottom w:val="0"/>
                      <w:divBdr>
                        <w:top w:val="none" w:sz="0" w:space="0" w:color="auto"/>
                        <w:left w:val="none" w:sz="0" w:space="0" w:color="auto"/>
                        <w:bottom w:val="none" w:sz="0" w:space="0" w:color="auto"/>
                        <w:right w:val="none" w:sz="0" w:space="0" w:color="auto"/>
                      </w:divBdr>
                    </w:div>
                    <w:div w:id="874659978">
                      <w:marLeft w:val="0"/>
                      <w:marRight w:val="0"/>
                      <w:marTop w:val="0"/>
                      <w:marBottom w:val="0"/>
                      <w:divBdr>
                        <w:top w:val="none" w:sz="0" w:space="0" w:color="auto"/>
                        <w:left w:val="none" w:sz="0" w:space="0" w:color="auto"/>
                        <w:bottom w:val="none" w:sz="0" w:space="0" w:color="auto"/>
                        <w:right w:val="none" w:sz="0" w:space="0" w:color="auto"/>
                      </w:divBdr>
                    </w:div>
                    <w:div w:id="1007900574">
                      <w:marLeft w:val="0"/>
                      <w:marRight w:val="0"/>
                      <w:marTop w:val="375"/>
                      <w:marBottom w:val="0"/>
                      <w:divBdr>
                        <w:top w:val="none" w:sz="0" w:space="0" w:color="auto"/>
                        <w:left w:val="none" w:sz="0" w:space="0" w:color="auto"/>
                        <w:bottom w:val="none" w:sz="0" w:space="0" w:color="auto"/>
                        <w:right w:val="none" w:sz="0" w:space="0" w:color="auto"/>
                      </w:divBdr>
                    </w:div>
                    <w:div w:id="185410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295">
              <w:marLeft w:val="0"/>
              <w:marRight w:val="0"/>
              <w:marTop w:val="0"/>
              <w:marBottom w:val="450"/>
              <w:divBdr>
                <w:top w:val="none" w:sz="0" w:space="0" w:color="auto"/>
                <w:left w:val="none" w:sz="0" w:space="0" w:color="auto"/>
                <w:bottom w:val="none" w:sz="0" w:space="0" w:color="auto"/>
                <w:right w:val="none" w:sz="0" w:space="0" w:color="auto"/>
              </w:divBdr>
              <w:divsChild>
                <w:div w:id="41027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35343">
          <w:marLeft w:val="0"/>
          <w:marRight w:val="0"/>
          <w:marTop w:val="0"/>
          <w:marBottom w:val="750"/>
          <w:divBdr>
            <w:top w:val="none" w:sz="0" w:space="0" w:color="auto"/>
            <w:left w:val="none" w:sz="0" w:space="0" w:color="auto"/>
            <w:bottom w:val="none" w:sz="0" w:space="0" w:color="auto"/>
            <w:right w:val="none" w:sz="0" w:space="0" w:color="auto"/>
          </w:divBdr>
          <w:divsChild>
            <w:div w:id="1889150511">
              <w:marLeft w:val="0"/>
              <w:marRight w:val="0"/>
              <w:marTop w:val="0"/>
              <w:marBottom w:val="450"/>
              <w:divBdr>
                <w:top w:val="none" w:sz="0" w:space="0" w:color="auto"/>
                <w:left w:val="none" w:sz="0" w:space="0" w:color="auto"/>
                <w:bottom w:val="none" w:sz="0" w:space="0" w:color="auto"/>
                <w:right w:val="none" w:sz="0" w:space="0" w:color="auto"/>
              </w:divBdr>
              <w:divsChild>
                <w:div w:id="1729498993">
                  <w:marLeft w:val="0"/>
                  <w:marRight w:val="0"/>
                  <w:marTop w:val="0"/>
                  <w:marBottom w:val="0"/>
                  <w:divBdr>
                    <w:top w:val="none" w:sz="0" w:space="0" w:color="auto"/>
                    <w:left w:val="none" w:sz="0" w:space="0" w:color="auto"/>
                    <w:bottom w:val="none" w:sz="0" w:space="0" w:color="auto"/>
                    <w:right w:val="none" w:sz="0" w:space="0" w:color="auto"/>
                  </w:divBdr>
                </w:div>
              </w:divsChild>
            </w:div>
            <w:div w:id="2131629689">
              <w:marLeft w:val="0"/>
              <w:marRight w:val="0"/>
              <w:marTop w:val="0"/>
              <w:marBottom w:val="0"/>
              <w:divBdr>
                <w:top w:val="none" w:sz="0" w:space="0" w:color="auto"/>
                <w:left w:val="none" w:sz="0" w:space="0" w:color="auto"/>
                <w:bottom w:val="none" w:sz="0" w:space="0" w:color="auto"/>
                <w:right w:val="none" w:sz="0" w:space="0" w:color="auto"/>
              </w:divBdr>
              <w:divsChild>
                <w:div w:id="302270141">
                  <w:marLeft w:val="0"/>
                  <w:marRight w:val="0"/>
                  <w:marTop w:val="0"/>
                  <w:marBottom w:val="0"/>
                  <w:divBdr>
                    <w:top w:val="none" w:sz="0" w:space="0" w:color="auto"/>
                    <w:left w:val="none" w:sz="0" w:space="0" w:color="auto"/>
                    <w:bottom w:val="none" w:sz="0" w:space="0" w:color="auto"/>
                    <w:right w:val="none" w:sz="0" w:space="0" w:color="auto"/>
                  </w:divBdr>
                  <w:divsChild>
                    <w:div w:id="898175400">
                      <w:marLeft w:val="-15"/>
                      <w:marRight w:val="0"/>
                      <w:marTop w:val="0"/>
                      <w:marBottom w:val="0"/>
                      <w:divBdr>
                        <w:top w:val="none" w:sz="0" w:space="0" w:color="auto"/>
                        <w:left w:val="none" w:sz="0" w:space="0" w:color="auto"/>
                        <w:bottom w:val="none" w:sz="0" w:space="0" w:color="auto"/>
                        <w:right w:val="none" w:sz="0" w:space="0" w:color="auto"/>
                      </w:divBdr>
                    </w:div>
                    <w:div w:id="1579947277">
                      <w:marLeft w:val="225"/>
                      <w:marRight w:val="225"/>
                      <w:marTop w:val="0"/>
                      <w:marBottom w:val="0"/>
                      <w:divBdr>
                        <w:top w:val="none" w:sz="0" w:space="0" w:color="auto"/>
                        <w:left w:val="none" w:sz="0" w:space="0" w:color="auto"/>
                        <w:bottom w:val="none" w:sz="0" w:space="0" w:color="auto"/>
                        <w:right w:val="none" w:sz="0" w:space="0" w:color="auto"/>
                      </w:divBdr>
                    </w:div>
                  </w:divsChild>
                </w:div>
                <w:div w:id="1631860570">
                  <w:marLeft w:val="0"/>
                  <w:marRight w:val="0"/>
                  <w:marTop w:val="0"/>
                  <w:marBottom w:val="0"/>
                  <w:divBdr>
                    <w:top w:val="none" w:sz="0" w:space="0" w:color="auto"/>
                    <w:left w:val="none" w:sz="0" w:space="0" w:color="auto"/>
                    <w:bottom w:val="none" w:sz="0" w:space="0" w:color="auto"/>
                    <w:right w:val="none" w:sz="0" w:space="0" w:color="auto"/>
                  </w:divBdr>
                </w:div>
                <w:div w:id="1677419046">
                  <w:marLeft w:val="0"/>
                  <w:marRight w:val="0"/>
                  <w:marTop w:val="0"/>
                  <w:marBottom w:val="0"/>
                  <w:divBdr>
                    <w:top w:val="none" w:sz="0" w:space="0" w:color="auto"/>
                    <w:left w:val="none" w:sz="0" w:space="0" w:color="auto"/>
                    <w:bottom w:val="none" w:sz="0" w:space="0" w:color="auto"/>
                    <w:right w:val="none" w:sz="0" w:space="0" w:color="auto"/>
                  </w:divBdr>
                  <w:divsChild>
                    <w:div w:id="17776076">
                      <w:marLeft w:val="0"/>
                      <w:marRight w:val="0"/>
                      <w:marTop w:val="0"/>
                      <w:marBottom w:val="0"/>
                      <w:divBdr>
                        <w:top w:val="none" w:sz="0" w:space="0" w:color="auto"/>
                        <w:left w:val="none" w:sz="0" w:space="0" w:color="auto"/>
                        <w:bottom w:val="none" w:sz="0" w:space="0" w:color="auto"/>
                        <w:right w:val="none" w:sz="0" w:space="0" w:color="auto"/>
                      </w:divBdr>
                    </w:div>
                    <w:div w:id="331294707">
                      <w:marLeft w:val="0"/>
                      <w:marRight w:val="0"/>
                      <w:marTop w:val="0"/>
                      <w:marBottom w:val="0"/>
                      <w:divBdr>
                        <w:top w:val="none" w:sz="0" w:space="0" w:color="auto"/>
                        <w:left w:val="none" w:sz="0" w:space="0" w:color="auto"/>
                        <w:bottom w:val="none" w:sz="0" w:space="0" w:color="auto"/>
                        <w:right w:val="none" w:sz="0" w:space="0" w:color="auto"/>
                      </w:divBdr>
                    </w:div>
                    <w:div w:id="335037410">
                      <w:marLeft w:val="0"/>
                      <w:marRight w:val="0"/>
                      <w:marTop w:val="0"/>
                      <w:marBottom w:val="0"/>
                      <w:divBdr>
                        <w:top w:val="none" w:sz="0" w:space="0" w:color="auto"/>
                        <w:left w:val="none" w:sz="0" w:space="0" w:color="auto"/>
                        <w:bottom w:val="none" w:sz="0" w:space="0" w:color="auto"/>
                        <w:right w:val="none" w:sz="0" w:space="0" w:color="auto"/>
                      </w:divBdr>
                    </w:div>
                    <w:div w:id="1190678118">
                      <w:marLeft w:val="0"/>
                      <w:marRight w:val="0"/>
                      <w:marTop w:val="0"/>
                      <w:marBottom w:val="0"/>
                      <w:divBdr>
                        <w:top w:val="none" w:sz="0" w:space="0" w:color="auto"/>
                        <w:left w:val="none" w:sz="0" w:space="0" w:color="auto"/>
                        <w:bottom w:val="none" w:sz="0" w:space="0" w:color="auto"/>
                        <w:right w:val="none" w:sz="0" w:space="0" w:color="auto"/>
                      </w:divBdr>
                    </w:div>
                    <w:div w:id="1272979932">
                      <w:marLeft w:val="0"/>
                      <w:marRight w:val="0"/>
                      <w:marTop w:val="0"/>
                      <w:marBottom w:val="0"/>
                      <w:divBdr>
                        <w:top w:val="none" w:sz="0" w:space="0" w:color="auto"/>
                        <w:left w:val="none" w:sz="0" w:space="0" w:color="auto"/>
                        <w:bottom w:val="none" w:sz="0" w:space="0" w:color="auto"/>
                        <w:right w:val="none" w:sz="0" w:space="0" w:color="auto"/>
                      </w:divBdr>
                    </w:div>
                    <w:div w:id="1400246219">
                      <w:marLeft w:val="0"/>
                      <w:marRight w:val="0"/>
                      <w:marTop w:val="375"/>
                      <w:marBottom w:val="0"/>
                      <w:divBdr>
                        <w:top w:val="none" w:sz="0" w:space="0" w:color="auto"/>
                        <w:left w:val="none" w:sz="0" w:space="0" w:color="auto"/>
                        <w:bottom w:val="none" w:sz="0" w:space="0" w:color="auto"/>
                        <w:right w:val="none" w:sz="0" w:space="0" w:color="auto"/>
                      </w:divBdr>
                    </w:div>
                    <w:div w:id="14817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929996">
          <w:marLeft w:val="0"/>
          <w:marRight w:val="0"/>
          <w:marTop w:val="0"/>
          <w:marBottom w:val="750"/>
          <w:divBdr>
            <w:top w:val="none" w:sz="0" w:space="0" w:color="auto"/>
            <w:left w:val="none" w:sz="0" w:space="0" w:color="auto"/>
            <w:bottom w:val="none" w:sz="0" w:space="0" w:color="auto"/>
            <w:right w:val="none" w:sz="0" w:space="0" w:color="auto"/>
          </w:divBdr>
          <w:divsChild>
            <w:div w:id="210312499">
              <w:marLeft w:val="0"/>
              <w:marRight w:val="0"/>
              <w:marTop w:val="0"/>
              <w:marBottom w:val="0"/>
              <w:divBdr>
                <w:top w:val="none" w:sz="0" w:space="0" w:color="auto"/>
                <w:left w:val="none" w:sz="0" w:space="0" w:color="auto"/>
                <w:bottom w:val="none" w:sz="0" w:space="0" w:color="auto"/>
                <w:right w:val="none" w:sz="0" w:space="0" w:color="auto"/>
              </w:divBdr>
              <w:divsChild>
                <w:div w:id="575433385">
                  <w:marLeft w:val="0"/>
                  <w:marRight w:val="0"/>
                  <w:marTop w:val="0"/>
                  <w:marBottom w:val="0"/>
                  <w:divBdr>
                    <w:top w:val="none" w:sz="0" w:space="0" w:color="auto"/>
                    <w:left w:val="none" w:sz="0" w:space="0" w:color="auto"/>
                    <w:bottom w:val="none" w:sz="0" w:space="0" w:color="auto"/>
                    <w:right w:val="none" w:sz="0" w:space="0" w:color="auto"/>
                  </w:divBdr>
                  <w:divsChild>
                    <w:div w:id="161362221">
                      <w:marLeft w:val="225"/>
                      <w:marRight w:val="225"/>
                      <w:marTop w:val="0"/>
                      <w:marBottom w:val="0"/>
                      <w:divBdr>
                        <w:top w:val="none" w:sz="0" w:space="0" w:color="auto"/>
                        <w:left w:val="none" w:sz="0" w:space="0" w:color="auto"/>
                        <w:bottom w:val="none" w:sz="0" w:space="0" w:color="auto"/>
                        <w:right w:val="none" w:sz="0" w:space="0" w:color="auto"/>
                      </w:divBdr>
                    </w:div>
                    <w:div w:id="1833251770">
                      <w:marLeft w:val="-15"/>
                      <w:marRight w:val="0"/>
                      <w:marTop w:val="0"/>
                      <w:marBottom w:val="0"/>
                      <w:divBdr>
                        <w:top w:val="none" w:sz="0" w:space="0" w:color="auto"/>
                        <w:left w:val="none" w:sz="0" w:space="0" w:color="auto"/>
                        <w:bottom w:val="none" w:sz="0" w:space="0" w:color="auto"/>
                        <w:right w:val="none" w:sz="0" w:space="0" w:color="auto"/>
                      </w:divBdr>
                    </w:div>
                  </w:divsChild>
                </w:div>
                <w:div w:id="859665870">
                  <w:marLeft w:val="0"/>
                  <w:marRight w:val="0"/>
                  <w:marTop w:val="0"/>
                  <w:marBottom w:val="0"/>
                  <w:divBdr>
                    <w:top w:val="none" w:sz="0" w:space="0" w:color="auto"/>
                    <w:left w:val="none" w:sz="0" w:space="0" w:color="auto"/>
                    <w:bottom w:val="none" w:sz="0" w:space="0" w:color="auto"/>
                    <w:right w:val="none" w:sz="0" w:space="0" w:color="auto"/>
                  </w:divBdr>
                  <w:divsChild>
                    <w:div w:id="479154156">
                      <w:marLeft w:val="0"/>
                      <w:marRight w:val="0"/>
                      <w:marTop w:val="0"/>
                      <w:marBottom w:val="0"/>
                      <w:divBdr>
                        <w:top w:val="none" w:sz="0" w:space="0" w:color="auto"/>
                        <w:left w:val="none" w:sz="0" w:space="0" w:color="auto"/>
                        <w:bottom w:val="none" w:sz="0" w:space="0" w:color="auto"/>
                        <w:right w:val="none" w:sz="0" w:space="0" w:color="auto"/>
                      </w:divBdr>
                    </w:div>
                    <w:div w:id="544027476">
                      <w:marLeft w:val="0"/>
                      <w:marRight w:val="0"/>
                      <w:marTop w:val="0"/>
                      <w:marBottom w:val="0"/>
                      <w:divBdr>
                        <w:top w:val="none" w:sz="0" w:space="0" w:color="auto"/>
                        <w:left w:val="none" w:sz="0" w:space="0" w:color="auto"/>
                        <w:bottom w:val="none" w:sz="0" w:space="0" w:color="auto"/>
                        <w:right w:val="none" w:sz="0" w:space="0" w:color="auto"/>
                      </w:divBdr>
                    </w:div>
                    <w:div w:id="631136998">
                      <w:marLeft w:val="0"/>
                      <w:marRight w:val="0"/>
                      <w:marTop w:val="0"/>
                      <w:marBottom w:val="0"/>
                      <w:divBdr>
                        <w:top w:val="none" w:sz="0" w:space="0" w:color="auto"/>
                        <w:left w:val="none" w:sz="0" w:space="0" w:color="auto"/>
                        <w:bottom w:val="none" w:sz="0" w:space="0" w:color="auto"/>
                        <w:right w:val="none" w:sz="0" w:space="0" w:color="auto"/>
                      </w:divBdr>
                    </w:div>
                    <w:div w:id="745687170">
                      <w:marLeft w:val="0"/>
                      <w:marRight w:val="0"/>
                      <w:marTop w:val="0"/>
                      <w:marBottom w:val="0"/>
                      <w:divBdr>
                        <w:top w:val="none" w:sz="0" w:space="0" w:color="auto"/>
                        <w:left w:val="none" w:sz="0" w:space="0" w:color="auto"/>
                        <w:bottom w:val="none" w:sz="0" w:space="0" w:color="auto"/>
                        <w:right w:val="none" w:sz="0" w:space="0" w:color="auto"/>
                      </w:divBdr>
                    </w:div>
                    <w:div w:id="807556704">
                      <w:marLeft w:val="0"/>
                      <w:marRight w:val="0"/>
                      <w:marTop w:val="375"/>
                      <w:marBottom w:val="0"/>
                      <w:divBdr>
                        <w:top w:val="none" w:sz="0" w:space="0" w:color="auto"/>
                        <w:left w:val="none" w:sz="0" w:space="0" w:color="auto"/>
                        <w:bottom w:val="none" w:sz="0" w:space="0" w:color="auto"/>
                        <w:right w:val="none" w:sz="0" w:space="0" w:color="auto"/>
                      </w:divBdr>
                    </w:div>
                    <w:div w:id="895238800">
                      <w:marLeft w:val="0"/>
                      <w:marRight w:val="0"/>
                      <w:marTop w:val="0"/>
                      <w:marBottom w:val="0"/>
                      <w:divBdr>
                        <w:top w:val="none" w:sz="0" w:space="0" w:color="auto"/>
                        <w:left w:val="none" w:sz="0" w:space="0" w:color="auto"/>
                        <w:bottom w:val="none" w:sz="0" w:space="0" w:color="auto"/>
                        <w:right w:val="none" w:sz="0" w:space="0" w:color="auto"/>
                      </w:divBdr>
                    </w:div>
                    <w:div w:id="1050569687">
                      <w:marLeft w:val="0"/>
                      <w:marRight w:val="0"/>
                      <w:marTop w:val="0"/>
                      <w:marBottom w:val="0"/>
                      <w:divBdr>
                        <w:top w:val="none" w:sz="0" w:space="0" w:color="auto"/>
                        <w:left w:val="none" w:sz="0" w:space="0" w:color="auto"/>
                        <w:bottom w:val="none" w:sz="0" w:space="0" w:color="auto"/>
                        <w:right w:val="none" w:sz="0" w:space="0" w:color="auto"/>
                      </w:divBdr>
                    </w:div>
                  </w:divsChild>
                </w:div>
                <w:div w:id="1788767123">
                  <w:marLeft w:val="0"/>
                  <w:marRight w:val="0"/>
                  <w:marTop w:val="0"/>
                  <w:marBottom w:val="0"/>
                  <w:divBdr>
                    <w:top w:val="none" w:sz="0" w:space="0" w:color="auto"/>
                    <w:left w:val="none" w:sz="0" w:space="0" w:color="auto"/>
                    <w:bottom w:val="none" w:sz="0" w:space="0" w:color="auto"/>
                    <w:right w:val="none" w:sz="0" w:space="0" w:color="auto"/>
                  </w:divBdr>
                </w:div>
              </w:divsChild>
            </w:div>
            <w:div w:id="638996331">
              <w:marLeft w:val="0"/>
              <w:marRight w:val="0"/>
              <w:marTop w:val="0"/>
              <w:marBottom w:val="450"/>
              <w:divBdr>
                <w:top w:val="none" w:sz="0" w:space="0" w:color="auto"/>
                <w:left w:val="none" w:sz="0" w:space="0" w:color="auto"/>
                <w:bottom w:val="none" w:sz="0" w:space="0" w:color="auto"/>
                <w:right w:val="none" w:sz="0" w:space="0" w:color="auto"/>
              </w:divBdr>
              <w:divsChild>
                <w:div w:id="79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12930">
          <w:marLeft w:val="0"/>
          <w:marRight w:val="0"/>
          <w:marTop w:val="0"/>
          <w:marBottom w:val="750"/>
          <w:divBdr>
            <w:top w:val="none" w:sz="0" w:space="0" w:color="auto"/>
            <w:left w:val="none" w:sz="0" w:space="0" w:color="auto"/>
            <w:bottom w:val="none" w:sz="0" w:space="0" w:color="auto"/>
            <w:right w:val="none" w:sz="0" w:space="0" w:color="auto"/>
          </w:divBdr>
          <w:divsChild>
            <w:div w:id="55276788">
              <w:marLeft w:val="0"/>
              <w:marRight w:val="0"/>
              <w:marTop w:val="0"/>
              <w:marBottom w:val="450"/>
              <w:divBdr>
                <w:top w:val="none" w:sz="0" w:space="0" w:color="auto"/>
                <w:left w:val="none" w:sz="0" w:space="0" w:color="auto"/>
                <w:bottom w:val="none" w:sz="0" w:space="0" w:color="auto"/>
                <w:right w:val="none" w:sz="0" w:space="0" w:color="auto"/>
              </w:divBdr>
              <w:divsChild>
                <w:div w:id="797576289">
                  <w:marLeft w:val="0"/>
                  <w:marRight w:val="0"/>
                  <w:marTop w:val="0"/>
                  <w:marBottom w:val="0"/>
                  <w:divBdr>
                    <w:top w:val="none" w:sz="0" w:space="0" w:color="auto"/>
                    <w:left w:val="none" w:sz="0" w:space="0" w:color="auto"/>
                    <w:bottom w:val="none" w:sz="0" w:space="0" w:color="auto"/>
                    <w:right w:val="none" w:sz="0" w:space="0" w:color="auto"/>
                  </w:divBdr>
                </w:div>
              </w:divsChild>
            </w:div>
            <w:div w:id="146829104">
              <w:marLeft w:val="0"/>
              <w:marRight w:val="0"/>
              <w:marTop w:val="0"/>
              <w:marBottom w:val="0"/>
              <w:divBdr>
                <w:top w:val="none" w:sz="0" w:space="0" w:color="auto"/>
                <w:left w:val="none" w:sz="0" w:space="0" w:color="auto"/>
                <w:bottom w:val="none" w:sz="0" w:space="0" w:color="auto"/>
                <w:right w:val="none" w:sz="0" w:space="0" w:color="auto"/>
              </w:divBdr>
              <w:divsChild>
                <w:div w:id="215549244">
                  <w:marLeft w:val="0"/>
                  <w:marRight w:val="0"/>
                  <w:marTop w:val="0"/>
                  <w:marBottom w:val="0"/>
                  <w:divBdr>
                    <w:top w:val="none" w:sz="0" w:space="0" w:color="auto"/>
                    <w:left w:val="none" w:sz="0" w:space="0" w:color="auto"/>
                    <w:bottom w:val="none" w:sz="0" w:space="0" w:color="auto"/>
                    <w:right w:val="none" w:sz="0" w:space="0" w:color="auto"/>
                  </w:divBdr>
                  <w:divsChild>
                    <w:div w:id="1184788500">
                      <w:marLeft w:val="-15"/>
                      <w:marRight w:val="0"/>
                      <w:marTop w:val="0"/>
                      <w:marBottom w:val="0"/>
                      <w:divBdr>
                        <w:top w:val="none" w:sz="0" w:space="0" w:color="auto"/>
                        <w:left w:val="none" w:sz="0" w:space="0" w:color="auto"/>
                        <w:bottom w:val="none" w:sz="0" w:space="0" w:color="auto"/>
                        <w:right w:val="none" w:sz="0" w:space="0" w:color="auto"/>
                      </w:divBdr>
                    </w:div>
                    <w:div w:id="1711228453">
                      <w:marLeft w:val="225"/>
                      <w:marRight w:val="225"/>
                      <w:marTop w:val="0"/>
                      <w:marBottom w:val="0"/>
                      <w:divBdr>
                        <w:top w:val="none" w:sz="0" w:space="0" w:color="auto"/>
                        <w:left w:val="none" w:sz="0" w:space="0" w:color="auto"/>
                        <w:bottom w:val="none" w:sz="0" w:space="0" w:color="auto"/>
                        <w:right w:val="none" w:sz="0" w:space="0" w:color="auto"/>
                      </w:divBdr>
                    </w:div>
                  </w:divsChild>
                </w:div>
                <w:div w:id="1190147575">
                  <w:marLeft w:val="0"/>
                  <w:marRight w:val="0"/>
                  <w:marTop w:val="0"/>
                  <w:marBottom w:val="0"/>
                  <w:divBdr>
                    <w:top w:val="none" w:sz="0" w:space="0" w:color="auto"/>
                    <w:left w:val="none" w:sz="0" w:space="0" w:color="auto"/>
                    <w:bottom w:val="none" w:sz="0" w:space="0" w:color="auto"/>
                    <w:right w:val="none" w:sz="0" w:space="0" w:color="auto"/>
                  </w:divBdr>
                </w:div>
                <w:div w:id="1618609456">
                  <w:marLeft w:val="0"/>
                  <w:marRight w:val="0"/>
                  <w:marTop w:val="0"/>
                  <w:marBottom w:val="0"/>
                  <w:divBdr>
                    <w:top w:val="none" w:sz="0" w:space="0" w:color="auto"/>
                    <w:left w:val="none" w:sz="0" w:space="0" w:color="auto"/>
                    <w:bottom w:val="none" w:sz="0" w:space="0" w:color="auto"/>
                    <w:right w:val="none" w:sz="0" w:space="0" w:color="auto"/>
                  </w:divBdr>
                  <w:divsChild>
                    <w:div w:id="82799224">
                      <w:marLeft w:val="0"/>
                      <w:marRight w:val="0"/>
                      <w:marTop w:val="0"/>
                      <w:marBottom w:val="0"/>
                      <w:divBdr>
                        <w:top w:val="none" w:sz="0" w:space="0" w:color="auto"/>
                        <w:left w:val="none" w:sz="0" w:space="0" w:color="auto"/>
                        <w:bottom w:val="none" w:sz="0" w:space="0" w:color="auto"/>
                        <w:right w:val="none" w:sz="0" w:space="0" w:color="auto"/>
                      </w:divBdr>
                    </w:div>
                    <w:div w:id="538400963">
                      <w:marLeft w:val="0"/>
                      <w:marRight w:val="0"/>
                      <w:marTop w:val="0"/>
                      <w:marBottom w:val="0"/>
                      <w:divBdr>
                        <w:top w:val="none" w:sz="0" w:space="0" w:color="auto"/>
                        <w:left w:val="none" w:sz="0" w:space="0" w:color="auto"/>
                        <w:bottom w:val="none" w:sz="0" w:space="0" w:color="auto"/>
                        <w:right w:val="none" w:sz="0" w:space="0" w:color="auto"/>
                      </w:divBdr>
                    </w:div>
                    <w:div w:id="807435844">
                      <w:marLeft w:val="0"/>
                      <w:marRight w:val="0"/>
                      <w:marTop w:val="0"/>
                      <w:marBottom w:val="0"/>
                      <w:divBdr>
                        <w:top w:val="none" w:sz="0" w:space="0" w:color="auto"/>
                        <w:left w:val="none" w:sz="0" w:space="0" w:color="auto"/>
                        <w:bottom w:val="none" w:sz="0" w:space="0" w:color="auto"/>
                        <w:right w:val="none" w:sz="0" w:space="0" w:color="auto"/>
                      </w:divBdr>
                    </w:div>
                    <w:div w:id="1041631462">
                      <w:marLeft w:val="0"/>
                      <w:marRight w:val="0"/>
                      <w:marTop w:val="375"/>
                      <w:marBottom w:val="0"/>
                      <w:divBdr>
                        <w:top w:val="none" w:sz="0" w:space="0" w:color="auto"/>
                        <w:left w:val="none" w:sz="0" w:space="0" w:color="auto"/>
                        <w:bottom w:val="none" w:sz="0" w:space="0" w:color="auto"/>
                        <w:right w:val="none" w:sz="0" w:space="0" w:color="auto"/>
                      </w:divBdr>
                    </w:div>
                    <w:div w:id="1199466221">
                      <w:marLeft w:val="0"/>
                      <w:marRight w:val="0"/>
                      <w:marTop w:val="0"/>
                      <w:marBottom w:val="0"/>
                      <w:divBdr>
                        <w:top w:val="none" w:sz="0" w:space="0" w:color="auto"/>
                        <w:left w:val="none" w:sz="0" w:space="0" w:color="auto"/>
                        <w:bottom w:val="none" w:sz="0" w:space="0" w:color="auto"/>
                        <w:right w:val="none" w:sz="0" w:space="0" w:color="auto"/>
                      </w:divBdr>
                    </w:div>
                    <w:div w:id="1601185399">
                      <w:marLeft w:val="0"/>
                      <w:marRight w:val="0"/>
                      <w:marTop w:val="0"/>
                      <w:marBottom w:val="0"/>
                      <w:divBdr>
                        <w:top w:val="none" w:sz="0" w:space="0" w:color="auto"/>
                        <w:left w:val="none" w:sz="0" w:space="0" w:color="auto"/>
                        <w:bottom w:val="none" w:sz="0" w:space="0" w:color="auto"/>
                        <w:right w:val="none" w:sz="0" w:space="0" w:color="auto"/>
                      </w:divBdr>
                    </w:div>
                    <w:div w:id="179398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583489">
          <w:marLeft w:val="0"/>
          <w:marRight w:val="0"/>
          <w:marTop w:val="0"/>
          <w:marBottom w:val="750"/>
          <w:divBdr>
            <w:top w:val="none" w:sz="0" w:space="0" w:color="auto"/>
            <w:left w:val="none" w:sz="0" w:space="0" w:color="auto"/>
            <w:bottom w:val="none" w:sz="0" w:space="0" w:color="auto"/>
            <w:right w:val="none" w:sz="0" w:space="0" w:color="auto"/>
          </w:divBdr>
          <w:divsChild>
            <w:div w:id="317422747">
              <w:marLeft w:val="0"/>
              <w:marRight w:val="0"/>
              <w:marTop w:val="0"/>
              <w:marBottom w:val="450"/>
              <w:divBdr>
                <w:top w:val="none" w:sz="0" w:space="0" w:color="auto"/>
                <w:left w:val="none" w:sz="0" w:space="0" w:color="auto"/>
                <w:bottom w:val="none" w:sz="0" w:space="0" w:color="auto"/>
                <w:right w:val="none" w:sz="0" w:space="0" w:color="auto"/>
              </w:divBdr>
              <w:divsChild>
                <w:div w:id="1537694800">
                  <w:marLeft w:val="0"/>
                  <w:marRight w:val="0"/>
                  <w:marTop w:val="0"/>
                  <w:marBottom w:val="0"/>
                  <w:divBdr>
                    <w:top w:val="none" w:sz="0" w:space="0" w:color="auto"/>
                    <w:left w:val="none" w:sz="0" w:space="0" w:color="auto"/>
                    <w:bottom w:val="none" w:sz="0" w:space="0" w:color="auto"/>
                    <w:right w:val="none" w:sz="0" w:space="0" w:color="auto"/>
                  </w:divBdr>
                </w:div>
              </w:divsChild>
            </w:div>
            <w:div w:id="852449774">
              <w:marLeft w:val="0"/>
              <w:marRight w:val="0"/>
              <w:marTop w:val="0"/>
              <w:marBottom w:val="0"/>
              <w:divBdr>
                <w:top w:val="none" w:sz="0" w:space="0" w:color="auto"/>
                <w:left w:val="none" w:sz="0" w:space="0" w:color="auto"/>
                <w:bottom w:val="none" w:sz="0" w:space="0" w:color="auto"/>
                <w:right w:val="none" w:sz="0" w:space="0" w:color="auto"/>
              </w:divBdr>
              <w:divsChild>
                <w:div w:id="116801615">
                  <w:marLeft w:val="0"/>
                  <w:marRight w:val="0"/>
                  <w:marTop w:val="0"/>
                  <w:marBottom w:val="0"/>
                  <w:divBdr>
                    <w:top w:val="none" w:sz="0" w:space="0" w:color="auto"/>
                    <w:left w:val="none" w:sz="0" w:space="0" w:color="auto"/>
                    <w:bottom w:val="none" w:sz="0" w:space="0" w:color="auto"/>
                    <w:right w:val="none" w:sz="0" w:space="0" w:color="auto"/>
                  </w:divBdr>
                </w:div>
                <w:div w:id="683166225">
                  <w:marLeft w:val="0"/>
                  <w:marRight w:val="0"/>
                  <w:marTop w:val="0"/>
                  <w:marBottom w:val="0"/>
                  <w:divBdr>
                    <w:top w:val="none" w:sz="0" w:space="0" w:color="auto"/>
                    <w:left w:val="none" w:sz="0" w:space="0" w:color="auto"/>
                    <w:bottom w:val="none" w:sz="0" w:space="0" w:color="auto"/>
                    <w:right w:val="none" w:sz="0" w:space="0" w:color="auto"/>
                  </w:divBdr>
                  <w:divsChild>
                    <w:div w:id="1118836105">
                      <w:marLeft w:val="-15"/>
                      <w:marRight w:val="0"/>
                      <w:marTop w:val="0"/>
                      <w:marBottom w:val="0"/>
                      <w:divBdr>
                        <w:top w:val="none" w:sz="0" w:space="0" w:color="auto"/>
                        <w:left w:val="none" w:sz="0" w:space="0" w:color="auto"/>
                        <w:bottom w:val="none" w:sz="0" w:space="0" w:color="auto"/>
                        <w:right w:val="none" w:sz="0" w:space="0" w:color="auto"/>
                      </w:divBdr>
                    </w:div>
                    <w:div w:id="1223056588">
                      <w:marLeft w:val="225"/>
                      <w:marRight w:val="225"/>
                      <w:marTop w:val="0"/>
                      <w:marBottom w:val="0"/>
                      <w:divBdr>
                        <w:top w:val="none" w:sz="0" w:space="0" w:color="auto"/>
                        <w:left w:val="none" w:sz="0" w:space="0" w:color="auto"/>
                        <w:bottom w:val="none" w:sz="0" w:space="0" w:color="auto"/>
                        <w:right w:val="none" w:sz="0" w:space="0" w:color="auto"/>
                      </w:divBdr>
                    </w:div>
                  </w:divsChild>
                </w:div>
                <w:div w:id="1607344545">
                  <w:marLeft w:val="0"/>
                  <w:marRight w:val="0"/>
                  <w:marTop w:val="0"/>
                  <w:marBottom w:val="0"/>
                  <w:divBdr>
                    <w:top w:val="none" w:sz="0" w:space="0" w:color="auto"/>
                    <w:left w:val="none" w:sz="0" w:space="0" w:color="auto"/>
                    <w:bottom w:val="none" w:sz="0" w:space="0" w:color="auto"/>
                    <w:right w:val="none" w:sz="0" w:space="0" w:color="auto"/>
                  </w:divBdr>
                  <w:divsChild>
                    <w:div w:id="494347142">
                      <w:marLeft w:val="0"/>
                      <w:marRight w:val="0"/>
                      <w:marTop w:val="0"/>
                      <w:marBottom w:val="0"/>
                      <w:divBdr>
                        <w:top w:val="none" w:sz="0" w:space="0" w:color="auto"/>
                        <w:left w:val="none" w:sz="0" w:space="0" w:color="auto"/>
                        <w:bottom w:val="none" w:sz="0" w:space="0" w:color="auto"/>
                        <w:right w:val="none" w:sz="0" w:space="0" w:color="auto"/>
                      </w:divBdr>
                    </w:div>
                    <w:div w:id="606502300">
                      <w:marLeft w:val="0"/>
                      <w:marRight w:val="0"/>
                      <w:marTop w:val="0"/>
                      <w:marBottom w:val="0"/>
                      <w:divBdr>
                        <w:top w:val="none" w:sz="0" w:space="0" w:color="auto"/>
                        <w:left w:val="none" w:sz="0" w:space="0" w:color="auto"/>
                        <w:bottom w:val="none" w:sz="0" w:space="0" w:color="auto"/>
                        <w:right w:val="none" w:sz="0" w:space="0" w:color="auto"/>
                      </w:divBdr>
                    </w:div>
                    <w:div w:id="821889417">
                      <w:marLeft w:val="0"/>
                      <w:marRight w:val="0"/>
                      <w:marTop w:val="0"/>
                      <w:marBottom w:val="0"/>
                      <w:divBdr>
                        <w:top w:val="none" w:sz="0" w:space="0" w:color="auto"/>
                        <w:left w:val="none" w:sz="0" w:space="0" w:color="auto"/>
                        <w:bottom w:val="none" w:sz="0" w:space="0" w:color="auto"/>
                        <w:right w:val="none" w:sz="0" w:space="0" w:color="auto"/>
                      </w:divBdr>
                    </w:div>
                    <w:div w:id="931358189">
                      <w:marLeft w:val="0"/>
                      <w:marRight w:val="0"/>
                      <w:marTop w:val="0"/>
                      <w:marBottom w:val="0"/>
                      <w:divBdr>
                        <w:top w:val="none" w:sz="0" w:space="0" w:color="auto"/>
                        <w:left w:val="none" w:sz="0" w:space="0" w:color="auto"/>
                        <w:bottom w:val="none" w:sz="0" w:space="0" w:color="auto"/>
                        <w:right w:val="none" w:sz="0" w:space="0" w:color="auto"/>
                      </w:divBdr>
                    </w:div>
                    <w:div w:id="1450659323">
                      <w:marLeft w:val="0"/>
                      <w:marRight w:val="0"/>
                      <w:marTop w:val="0"/>
                      <w:marBottom w:val="0"/>
                      <w:divBdr>
                        <w:top w:val="none" w:sz="0" w:space="0" w:color="auto"/>
                        <w:left w:val="none" w:sz="0" w:space="0" w:color="auto"/>
                        <w:bottom w:val="none" w:sz="0" w:space="0" w:color="auto"/>
                        <w:right w:val="none" w:sz="0" w:space="0" w:color="auto"/>
                      </w:divBdr>
                    </w:div>
                    <w:div w:id="1688871930">
                      <w:marLeft w:val="0"/>
                      <w:marRight w:val="0"/>
                      <w:marTop w:val="0"/>
                      <w:marBottom w:val="0"/>
                      <w:divBdr>
                        <w:top w:val="none" w:sz="0" w:space="0" w:color="auto"/>
                        <w:left w:val="none" w:sz="0" w:space="0" w:color="auto"/>
                        <w:bottom w:val="none" w:sz="0" w:space="0" w:color="auto"/>
                        <w:right w:val="none" w:sz="0" w:space="0" w:color="auto"/>
                      </w:divBdr>
                    </w:div>
                    <w:div w:id="1708140552">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 w:id="1882133170">
          <w:marLeft w:val="0"/>
          <w:marRight w:val="0"/>
          <w:marTop w:val="0"/>
          <w:marBottom w:val="750"/>
          <w:divBdr>
            <w:top w:val="none" w:sz="0" w:space="0" w:color="auto"/>
            <w:left w:val="none" w:sz="0" w:space="0" w:color="auto"/>
            <w:bottom w:val="none" w:sz="0" w:space="0" w:color="auto"/>
            <w:right w:val="none" w:sz="0" w:space="0" w:color="auto"/>
          </w:divBdr>
          <w:divsChild>
            <w:div w:id="389229402">
              <w:marLeft w:val="0"/>
              <w:marRight w:val="0"/>
              <w:marTop w:val="0"/>
              <w:marBottom w:val="0"/>
              <w:divBdr>
                <w:top w:val="none" w:sz="0" w:space="0" w:color="auto"/>
                <w:left w:val="none" w:sz="0" w:space="0" w:color="auto"/>
                <w:bottom w:val="none" w:sz="0" w:space="0" w:color="auto"/>
                <w:right w:val="none" w:sz="0" w:space="0" w:color="auto"/>
              </w:divBdr>
              <w:divsChild>
                <w:div w:id="1259102608">
                  <w:marLeft w:val="0"/>
                  <w:marRight w:val="0"/>
                  <w:marTop w:val="0"/>
                  <w:marBottom w:val="0"/>
                  <w:divBdr>
                    <w:top w:val="none" w:sz="0" w:space="0" w:color="auto"/>
                    <w:left w:val="none" w:sz="0" w:space="0" w:color="auto"/>
                    <w:bottom w:val="none" w:sz="0" w:space="0" w:color="auto"/>
                    <w:right w:val="none" w:sz="0" w:space="0" w:color="auto"/>
                  </w:divBdr>
                  <w:divsChild>
                    <w:div w:id="1720132005">
                      <w:marLeft w:val="225"/>
                      <w:marRight w:val="225"/>
                      <w:marTop w:val="0"/>
                      <w:marBottom w:val="0"/>
                      <w:divBdr>
                        <w:top w:val="none" w:sz="0" w:space="0" w:color="auto"/>
                        <w:left w:val="none" w:sz="0" w:space="0" w:color="auto"/>
                        <w:bottom w:val="none" w:sz="0" w:space="0" w:color="auto"/>
                        <w:right w:val="none" w:sz="0" w:space="0" w:color="auto"/>
                      </w:divBdr>
                    </w:div>
                    <w:div w:id="1823235338">
                      <w:marLeft w:val="-15"/>
                      <w:marRight w:val="0"/>
                      <w:marTop w:val="0"/>
                      <w:marBottom w:val="0"/>
                      <w:divBdr>
                        <w:top w:val="none" w:sz="0" w:space="0" w:color="auto"/>
                        <w:left w:val="none" w:sz="0" w:space="0" w:color="auto"/>
                        <w:bottom w:val="none" w:sz="0" w:space="0" w:color="auto"/>
                        <w:right w:val="none" w:sz="0" w:space="0" w:color="auto"/>
                      </w:divBdr>
                    </w:div>
                  </w:divsChild>
                </w:div>
                <w:div w:id="1358193882">
                  <w:marLeft w:val="0"/>
                  <w:marRight w:val="0"/>
                  <w:marTop w:val="0"/>
                  <w:marBottom w:val="0"/>
                  <w:divBdr>
                    <w:top w:val="none" w:sz="0" w:space="0" w:color="auto"/>
                    <w:left w:val="none" w:sz="0" w:space="0" w:color="auto"/>
                    <w:bottom w:val="none" w:sz="0" w:space="0" w:color="auto"/>
                    <w:right w:val="none" w:sz="0" w:space="0" w:color="auto"/>
                  </w:divBdr>
                  <w:divsChild>
                    <w:div w:id="523053100">
                      <w:marLeft w:val="0"/>
                      <w:marRight w:val="0"/>
                      <w:marTop w:val="0"/>
                      <w:marBottom w:val="0"/>
                      <w:divBdr>
                        <w:top w:val="none" w:sz="0" w:space="0" w:color="auto"/>
                        <w:left w:val="none" w:sz="0" w:space="0" w:color="auto"/>
                        <w:bottom w:val="none" w:sz="0" w:space="0" w:color="auto"/>
                        <w:right w:val="none" w:sz="0" w:space="0" w:color="auto"/>
                      </w:divBdr>
                    </w:div>
                    <w:div w:id="599535405">
                      <w:marLeft w:val="0"/>
                      <w:marRight w:val="0"/>
                      <w:marTop w:val="0"/>
                      <w:marBottom w:val="0"/>
                      <w:divBdr>
                        <w:top w:val="none" w:sz="0" w:space="0" w:color="auto"/>
                        <w:left w:val="none" w:sz="0" w:space="0" w:color="auto"/>
                        <w:bottom w:val="none" w:sz="0" w:space="0" w:color="auto"/>
                        <w:right w:val="none" w:sz="0" w:space="0" w:color="auto"/>
                      </w:divBdr>
                    </w:div>
                    <w:div w:id="770123684">
                      <w:marLeft w:val="0"/>
                      <w:marRight w:val="0"/>
                      <w:marTop w:val="0"/>
                      <w:marBottom w:val="0"/>
                      <w:divBdr>
                        <w:top w:val="none" w:sz="0" w:space="0" w:color="auto"/>
                        <w:left w:val="none" w:sz="0" w:space="0" w:color="auto"/>
                        <w:bottom w:val="none" w:sz="0" w:space="0" w:color="auto"/>
                        <w:right w:val="none" w:sz="0" w:space="0" w:color="auto"/>
                      </w:divBdr>
                    </w:div>
                    <w:div w:id="1188327444">
                      <w:marLeft w:val="0"/>
                      <w:marRight w:val="0"/>
                      <w:marTop w:val="375"/>
                      <w:marBottom w:val="0"/>
                      <w:divBdr>
                        <w:top w:val="none" w:sz="0" w:space="0" w:color="auto"/>
                        <w:left w:val="none" w:sz="0" w:space="0" w:color="auto"/>
                        <w:bottom w:val="none" w:sz="0" w:space="0" w:color="auto"/>
                        <w:right w:val="none" w:sz="0" w:space="0" w:color="auto"/>
                      </w:divBdr>
                    </w:div>
                    <w:div w:id="1486046908">
                      <w:marLeft w:val="0"/>
                      <w:marRight w:val="0"/>
                      <w:marTop w:val="0"/>
                      <w:marBottom w:val="0"/>
                      <w:divBdr>
                        <w:top w:val="none" w:sz="0" w:space="0" w:color="auto"/>
                        <w:left w:val="none" w:sz="0" w:space="0" w:color="auto"/>
                        <w:bottom w:val="none" w:sz="0" w:space="0" w:color="auto"/>
                        <w:right w:val="none" w:sz="0" w:space="0" w:color="auto"/>
                      </w:divBdr>
                    </w:div>
                    <w:div w:id="1533807893">
                      <w:marLeft w:val="0"/>
                      <w:marRight w:val="0"/>
                      <w:marTop w:val="0"/>
                      <w:marBottom w:val="0"/>
                      <w:divBdr>
                        <w:top w:val="none" w:sz="0" w:space="0" w:color="auto"/>
                        <w:left w:val="none" w:sz="0" w:space="0" w:color="auto"/>
                        <w:bottom w:val="none" w:sz="0" w:space="0" w:color="auto"/>
                        <w:right w:val="none" w:sz="0" w:space="0" w:color="auto"/>
                      </w:divBdr>
                    </w:div>
                    <w:div w:id="1667901288">
                      <w:marLeft w:val="0"/>
                      <w:marRight w:val="0"/>
                      <w:marTop w:val="0"/>
                      <w:marBottom w:val="0"/>
                      <w:divBdr>
                        <w:top w:val="none" w:sz="0" w:space="0" w:color="auto"/>
                        <w:left w:val="none" w:sz="0" w:space="0" w:color="auto"/>
                        <w:bottom w:val="none" w:sz="0" w:space="0" w:color="auto"/>
                        <w:right w:val="none" w:sz="0" w:space="0" w:color="auto"/>
                      </w:divBdr>
                    </w:div>
                  </w:divsChild>
                </w:div>
                <w:div w:id="1831603562">
                  <w:marLeft w:val="0"/>
                  <w:marRight w:val="0"/>
                  <w:marTop w:val="0"/>
                  <w:marBottom w:val="0"/>
                  <w:divBdr>
                    <w:top w:val="none" w:sz="0" w:space="0" w:color="auto"/>
                    <w:left w:val="none" w:sz="0" w:space="0" w:color="auto"/>
                    <w:bottom w:val="none" w:sz="0" w:space="0" w:color="auto"/>
                    <w:right w:val="none" w:sz="0" w:space="0" w:color="auto"/>
                  </w:divBdr>
                </w:div>
              </w:divsChild>
            </w:div>
            <w:div w:id="1571308902">
              <w:marLeft w:val="0"/>
              <w:marRight w:val="0"/>
              <w:marTop w:val="0"/>
              <w:marBottom w:val="450"/>
              <w:divBdr>
                <w:top w:val="none" w:sz="0" w:space="0" w:color="auto"/>
                <w:left w:val="none" w:sz="0" w:space="0" w:color="auto"/>
                <w:bottom w:val="none" w:sz="0" w:space="0" w:color="auto"/>
                <w:right w:val="none" w:sz="0" w:space="0" w:color="auto"/>
              </w:divBdr>
              <w:divsChild>
                <w:div w:id="17247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02610">
          <w:marLeft w:val="0"/>
          <w:marRight w:val="0"/>
          <w:marTop w:val="0"/>
          <w:marBottom w:val="750"/>
          <w:divBdr>
            <w:top w:val="none" w:sz="0" w:space="0" w:color="auto"/>
            <w:left w:val="none" w:sz="0" w:space="0" w:color="auto"/>
            <w:bottom w:val="none" w:sz="0" w:space="0" w:color="auto"/>
            <w:right w:val="none" w:sz="0" w:space="0" w:color="auto"/>
          </w:divBdr>
          <w:divsChild>
            <w:div w:id="734858299">
              <w:marLeft w:val="0"/>
              <w:marRight w:val="0"/>
              <w:marTop w:val="0"/>
              <w:marBottom w:val="0"/>
              <w:divBdr>
                <w:top w:val="none" w:sz="0" w:space="0" w:color="auto"/>
                <w:left w:val="none" w:sz="0" w:space="0" w:color="auto"/>
                <w:bottom w:val="none" w:sz="0" w:space="0" w:color="auto"/>
                <w:right w:val="none" w:sz="0" w:space="0" w:color="auto"/>
              </w:divBdr>
              <w:divsChild>
                <w:div w:id="505873286">
                  <w:marLeft w:val="0"/>
                  <w:marRight w:val="0"/>
                  <w:marTop w:val="0"/>
                  <w:marBottom w:val="0"/>
                  <w:divBdr>
                    <w:top w:val="none" w:sz="0" w:space="0" w:color="auto"/>
                    <w:left w:val="none" w:sz="0" w:space="0" w:color="auto"/>
                    <w:bottom w:val="none" w:sz="0" w:space="0" w:color="auto"/>
                    <w:right w:val="none" w:sz="0" w:space="0" w:color="auto"/>
                  </w:divBdr>
                  <w:divsChild>
                    <w:div w:id="35470215">
                      <w:marLeft w:val="0"/>
                      <w:marRight w:val="0"/>
                      <w:marTop w:val="0"/>
                      <w:marBottom w:val="0"/>
                      <w:divBdr>
                        <w:top w:val="none" w:sz="0" w:space="0" w:color="auto"/>
                        <w:left w:val="none" w:sz="0" w:space="0" w:color="auto"/>
                        <w:bottom w:val="none" w:sz="0" w:space="0" w:color="auto"/>
                        <w:right w:val="none" w:sz="0" w:space="0" w:color="auto"/>
                      </w:divBdr>
                    </w:div>
                    <w:div w:id="422916379">
                      <w:marLeft w:val="0"/>
                      <w:marRight w:val="0"/>
                      <w:marTop w:val="0"/>
                      <w:marBottom w:val="0"/>
                      <w:divBdr>
                        <w:top w:val="none" w:sz="0" w:space="0" w:color="auto"/>
                        <w:left w:val="none" w:sz="0" w:space="0" w:color="auto"/>
                        <w:bottom w:val="none" w:sz="0" w:space="0" w:color="auto"/>
                        <w:right w:val="none" w:sz="0" w:space="0" w:color="auto"/>
                      </w:divBdr>
                    </w:div>
                    <w:div w:id="716465793">
                      <w:marLeft w:val="0"/>
                      <w:marRight w:val="0"/>
                      <w:marTop w:val="0"/>
                      <w:marBottom w:val="0"/>
                      <w:divBdr>
                        <w:top w:val="none" w:sz="0" w:space="0" w:color="auto"/>
                        <w:left w:val="none" w:sz="0" w:space="0" w:color="auto"/>
                        <w:bottom w:val="none" w:sz="0" w:space="0" w:color="auto"/>
                        <w:right w:val="none" w:sz="0" w:space="0" w:color="auto"/>
                      </w:divBdr>
                    </w:div>
                    <w:div w:id="1084183722">
                      <w:marLeft w:val="0"/>
                      <w:marRight w:val="0"/>
                      <w:marTop w:val="375"/>
                      <w:marBottom w:val="0"/>
                      <w:divBdr>
                        <w:top w:val="none" w:sz="0" w:space="0" w:color="auto"/>
                        <w:left w:val="none" w:sz="0" w:space="0" w:color="auto"/>
                        <w:bottom w:val="none" w:sz="0" w:space="0" w:color="auto"/>
                        <w:right w:val="none" w:sz="0" w:space="0" w:color="auto"/>
                      </w:divBdr>
                    </w:div>
                    <w:div w:id="1219518001">
                      <w:marLeft w:val="0"/>
                      <w:marRight w:val="0"/>
                      <w:marTop w:val="0"/>
                      <w:marBottom w:val="0"/>
                      <w:divBdr>
                        <w:top w:val="none" w:sz="0" w:space="0" w:color="auto"/>
                        <w:left w:val="none" w:sz="0" w:space="0" w:color="auto"/>
                        <w:bottom w:val="none" w:sz="0" w:space="0" w:color="auto"/>
                        <w:right w:val="none" w:sz="0" w:space="0" w:color="auto"/>
                      </w:divBdr>
                    </w:div>
                    <w:div w:id="1488091223">
                      <w:marLeft w:val="0"/>
                      <w:marRight w:val="0"/>
                      <w:marTop w:val="0"/>
                      <w:marBottom w:val="0"/>
                      <w:divBdr>
                        <w:top w:val="none" w:sz="0" w:space="0" w:color="auto"/>
                        <w:left w:val="none" w:sz="0" w:space="0" w:color="auto"/>
                        <w:bottom w:val="none" w:sz="0" w:space="0" w:color="auto"/>
                        <w:right w:val="none" w:sz="0" w:space="0" w:color="auto"/>
                      </w:divBdr>
                    </w:div>
                    <w:div w:id="1597135661">
                      <w:marLeft w:val="0"/>
                      <w:marRight w:val="0"/>
                      <w:marTop w:val="0"/>
                      <w:marBottom w:val="0"/>
                      <w:divBdr>
                        <w:top w:val="none" w:sz="0" w:space="0" w:color="auto"/>
                        <w:left w:val="none" w:sz="0" w:space="0" w:color="auto"/>
                        <w:bottom w:val="none" w:sz="0" w:space="0" w:color="auto"/>
                        <w:right w:val="none" w:sz="0" w:space="0" w:color="auto"/>
                      </w:divBdr>
                    </w:div>
                  </w:divsChild>
                </w:div>
                <w:div w:id="666250829">
                  <w:marLeft w:val="0"/>
                  <w:marRight w:val="0"/>
                  <w:marTop w:val="0"/>
                  <w:marBottom w:val="0"/>
                  <w:divBdr>
                    <w:top w:val="none" w:sz="0" w:space="0" w:color="auto"/>
                    <w:left w:val="none" w:sz="0" w:space="0" w:color="auto"/>
                    <w:bottom w:val="none" w:sz="0" w:space="0" w:color="auto"/>
                    <w:right w:val="none" w:sz="0" w:space="0" w:color="auto"/>
                  </w:divBdr>
                  <w:divsChild>
                    <w:div w:id="461193355">
                      <w:marLeft w:val="225"/>
                      <w:marRight w:val="225"/>
                      <w:marTop w:val="0"/>
                      <w:marBottom w:val="0"/>
                      <w:divBdr>
                        <w:top w:val="none" w:sz="0" w:space="0" w:color="auto"/>
                        <w:left w:val="none" w:sz="0" w:space="0" w:color="auto"/>
                        <w:bottom w:val="none" w:sz="0" w:space="0" w:color="auto"/>
                        <w:right w:val="none" w:sz="0" w:space="0" w:color="auto"/>
                      </w:divBdr>
                    </w:div>
                    <w:div w:id="1278874563">
                      <w:marLeft w:val="-15"/>
                      <w:marRight w:val="0"/>
                      <w:marTop w:val="0"/>
                      <w:marBottom w:val="0"/>
                      <w:divBdr>
                        <w:top w:val="none" w:sz="0" w:space="0" w:color="auto"/>
                        <w:left w:val="none" w:sz="0" w:space="0" w:color="auto"/>
                        <w:bottom w:val="none" w:sz="0" w:space="0" w:color="auto"/>
                        <w:right w:val="none" w:sz="0" w:space="0" w:color="auto"/>
                      </w:divBdr>
                    </w:div>
                  </w:divsChild>
                </w:div>
                <w:div w:id="1719356295">
                  <w:marLeft w:val="0"/>
                  <w:marRight w:val="0"/>
                  <w:marTop w:val="0"/>
                  <w:marBottom w:val="0"/>
                  <w:divBdr>
                    <w:top w:val="none" w:sz="0" w:space="0" w:color="auto"/>
                    <w:left w:val="none" w:sz="0" w:space="0" w:color="auto"/>
                    <w:bottom w:val="none" w:sz="0" w:space="0" w:color="auto"/>
                    <w:right w:val="none" w:sz="0" w:space="0" w:color="auto"/>
                  </w:divBdr>
                </w:div>
              </w:divsChild>
            </w:div>
            <w:div w:id="1042900105">
              <w:marLeft w:val="0"/>
              <w:marRight w:val="0"/>
              <w:marTop w:val="0"/>
              <w:marBottom w:val="450"/>
              <w:divBdr>
                <w:top w:val="none" w:sz="0" w:space="0" w:color="auto"/>
                <w:left w:val="none" w:sz="0" w:space="0" w:color="auto"/>
                <w:bottom w:val="none" w:sz="0" w:space="0" w:color="auto"/>
                <w:right w:val="none" w:sz="0" w:space="0" w:color="auto"/>
              </w:divBdr>
              <w:divsChild>
                <w:div w:id="87477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367528">
      <w:bodyDiv w:val="1"/>
      <w:marLeft w:val="0"/>
      <w:marRight w:val="0"/>
      <w:marTop w:val="0"/>
      <w:marBottom w:val="0"/>
      <w:divBdr>
        <w:top w:val="none" w:sz="0" w:space="0" w:color="auto"/>
        <w:left w:val="none" w:sz="0" w:space="0" w:color="auto"/>
        <w:bottom w:val="none" w:sz="0" w:space="0" w:color="auto"/>
        <w:right w:val="none" w:sz="0" w:space="0" w:color="auto"/>
      </w:divBdr>
      <w:divsChild>
        <w:div w:id="633878112">
          <w:marLeft w:val="0"/>
          <w:marRight w:val="0"/>
          <w:marTop w:val="0"/>
          <w:marBottom w:val="0"/>
          <w:divBdr>
            <w:top w:val="none" w:sz="0" w:space="0" w:color="auto"/>
            <w:left w:val="none" w:sz="0" w:space="0" w:color="auto"/>
            <w:bottom w:val="none" w:sz="0" w:space="0" w:color="auto"/>
            <w:right w:val="none" w:sz="0" w:space="0" w:color="auto"/>
          </w:divBdr>
          <w:divsChild>
            <w:div w:id="1015577257">
              <w:marLeft w:val="0"/>
              <w:marRight w:val="0"/>
              <w:marTop w:val="0"/>
              <w:marBottom w:val="0"/>
              <w:divBdr>
                <w:top w:val="none" w:sz="0" w:space="0" w:color="auto"/>
                <w:left w:val="none" w:sz="0" w:space="0" w:color="auto"/>
                <w:bottom w:val="none" w:sz="0" w:space="0" w:color="auto"/>
                <w:right w:val="none" w:sz="0" w:space="0" w:color="auto"/>
              </w:divBdr>
            </w:div>
          </w:divsChild>
        </w:div>
        <w:div w:id="1882595001">
          <w:marLeft w:val="0"/>
          <w:marRight w:val="0"/>
          <w:marTop w:val="0"/>
          <w:marBottom w:val="0"/>
          <w:divBdr>
            <w:top w:val="none" w:sz="0" w:space="0" w:color="auto"/>
            <w:left w:val="none" w:sz="0" w:space="0" w:color="auto"/>
            <w:bottom w:val="none" w:sz="0" w:space="0" w:color="auto"/>
            <w:right w:val="none" w:sz="0" w:space="0" w:color="auto"/>
          </w:divBdr>
        </w:div>
      </w:divsChild>
    </w:div>
    <w:div w:id="491988690">
      <w:bodyDiv w:val="1"/>
      <w:marLeft w:val="0"/>
      <w:marRight w:val="0"/>
      <w:marTop w:val="0"/>
      <w:marBottom w:val="0"/>
      <w:divBdr>
        <w:top w:val="none" w:sz="0" w:space="0" w:color="auto"/>
        <w:left w:val="none" w:sz="0" w:space="0" w:color="auto"/>
        <w:bottom w:val="none" w:sz="0" w:space="0" w:color="auto"/>
        <w:right w:val="none" w:sz="0" w:space="0" w:color="auto"/>
      </w:divBdr>
    </w:div>
    <w:div w:id="499469906">
      <w:bodyDiv w:val="1"/>
      <w:marLeft w:val="0"/>
      <w:marRight w:val="0"/>
      <w:marTop w:val="0"/>
      <w:marBottom w:val="0"/>
      <w:divBdr>
        <w:top w:val="none" w:sz="0" w:space="0" w:color="auto"/>
        <w:left w:val="none" w:sz="0" w:space="0" w:color="auto"/>
        <w:bottom w:val="none" w:sz="0" w:space="0" w:color="auto"/>
        <w:right w:val="none" w:sz="0" w:space="0" w:color="auto"/>
      </w:divBdr>
      <w:divsChild>
        <w:div w:id="21244942">
          <w:marLeft w:val="0"/>
          <w:marRight w:val="0"/>
          <w:marTop w:val="0"/>
          <w:marBottom w:val="315"/>
          <w:divBdr>
            <w:top w:val="single" w:sz="6" w:space="0" w:color="DEDEDE"/>
            <w:left w:val="single" w:sz="6" w:space="0" w:color="DEDEDE"/>
            <w:bottom w:val="single" w:sz="6" w:space="0" w:color="DEDEDE"/>
            <w:right w:val="single" w:sz="6" w:space="0" w:color="DEDEDE"/>
          </w:divBdr>
          <w:divsChild>
            <w:div w:id="712923941">
              <w:marLeft w:val="-300"/>
              <w:marRight w:val="-300"/>
              <w:marTop w:val="0"/>
              <w:marBottom w:val="0"/>
              <w:divBdr>
                <w:top w:val="none" w:sz="0" w:space="0" w:color="auto"/>
                <w:left w:val="none" w:sz="0" w:space="0" w:color="auto"/>
                <w:bottom w:val="none" w:sz="0" w:space="0" w:color="auto"/>
                <w:right w:val="none" w:sz="0" w:space="0" w:color="auto"/>
              </w:divBdr>
              <w:divsChild>
                <w:div w:id="515733083">
                  <w:marLeft w:val="0"/>
                  <w:marRight w:val="0"/>
                  <w:marTop w:val="0"/>
                  <w:marBottom w:val="0"/>
                  <w:divBdr>
                    <w:top w:val="none" w:sz="0" w:space="0" w:color="auto"/>
                    <w:left w:val="none" w:sz="0" w:space="0" w:color="auto"/>
                    <w:bottom w:val="none" w:sz="0" w:space="0" w:color="auto"/>
                    <w:right w:val="none" w:sz="0" w:space="0" w:color="auto"/>
                  </w:divBdr>
                </w:div>
              </w:divsChild>
            </w:div>
            <w:div w:id="2041275516">
              <w:marLeft w:val="0"/>
              <w:marRight w:val="0"/>
              <w:marTop w:val="0"/>
              <w:marBottom w:val="0"/>
              <w:divBdr>
                <w:top w:val="none" w:sz="0" w:space="0" w:color="auto"/>
                <w:left w:val="none" w:sz="0" w:space="0" w:color="auto"/>
                <w:bottom w:val="none" w:sz="0" w:space="0" w:color="auto"/>
                <w:right w:val="none" w:sz="0" w:space="0" w:color="auto"/>
              </w:divBdr>
              <w:divsChild>
                <w:div w:id="1956207212">
                  <w:marLeft w:val="0"/>
                  <w:marRight w:val="0"/>
                  <w:marTop w:val="0"/>
                  <w:marBottom w:val="315"/>
                  <w:divBdr>
                    <w:top w:val="none" w:sz="0" w:space="0" w:color="auto"/>
                    <w:left w:val="none" w:sz="0" w:space="0" w:color="auto"/>
                    <w:bottom w:val="none" w:sz="0" w:space="0" w:color="auto"/>
                    <w:right w:val="none" w:sz="0" w:space="0" w:color="auto"/>
                  </w:divBdr>
                  <w:divsChild>
                    <w:div w:id="60252992">
                      <w:marLeft w:val="0"/>
                      <w:marRight w:val="0"/>
                      <w:marTop w:val="0"/>
                      <w:marBottom w:val="0"/>
                      <w:divBdr>
                        <w:top w:val="none" w:sz="0" w:space="0" w:color="auto"/>
                        <w:left w:val="none" w:sz="0" w:space="0" w:color="auto"/>
                        <w:bottom w:val="none" w:sz="0" w:space="0" w:color="auto"/>
                        <w:right w:val="none" w:sz="0" w:space="0" w:color="auto"/>
                      </w:divBdr>
                    </w:div>
                    <w:div w:id="804545796">
                      <w:marLeft w:val="0"/>
                      <w:marRight w:val="0"/>
                      <w:marTop w:val="0"/>
                      <w:marBottom w:val="0"/>
                      <w:divBdr>
                        <w:top w:val="none" w:sz="0" w:space="0" w:color="auto"/>
                        <w:left w:val="none" w:sz="0" w:space="0" w:color="auto"/>
                        <w:bottom w:val="none" w:sz="0" w:space="0" w:color="auto"/>
                        <w:right w:val="none" w:sz="0" w:space="0" w:color="auto"/>
                      </w:divBdr>
                    </w:div>
                    <w:div w:id="88089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223629">
      <w:bodyDiv w:val="1"/>
      <w:marLeft w:val="0"/>
      <w:marRight w:val="0"/>
      <w:marTop w:val="0"/>
      <w:marBottom w:val="0"/>
      <w:divBdr>
        <w:top w:val="none" w:sz="0" w:space="0" w:color="auto"/>
        <w:left w:val="none" w:sz="0" w:space="0" w:color="auto"/>
        <w:bottom w:val="none" w:sz="0" w:space="0" w:color="auto"/>
        <w:right w:val="none" w:sz="0" w:space="0" w:color="auto"/>
      </w:divBdr>
      <w:divsChild>
        <w:div w:id="494345742">
          <w:marLeft w:val="0"/>
          <w:marRight w:val="0"/>
          <w:marTop w:val="0"/>
          <w:marBottom w:val="0"/>
          <w:divBdr>
            <w:top w:val="none" w:sz="0" w:space="0" w:color="auto"/>
            <w:left w:val="none" w:sz="0" w:space="0" w:color="auto"/>
            <w:bottom w:val="none" w:sz="0" w:space="0" w:color="auto"/>
            <w:right w:val="none" w:sz="0" w:space="0" w:color="auto"/>
          </w:divBdr>
        </w:div>
        <w:div w:id="1319923360">
          <w:marLeft w:val="0"/>
          <w:marRight w:val="0"/>
          <w:marTop w:val="0"/>
          <w:marBottom w:val="0"/>
          <w:divBdr>
            <w:top w:val="none" w:sz="0" w:space="0" w:color="auto"/>
            <w:left w:val="none" w:sz="0" w:space="0" w:color="auto"/>
            <w:bottom w:val="none" w:sz="0" w:space="0" w:color="auto"/>
            <w:right w:val="none" w:sz="0" w:space="0" w:color="auto"/>
          </w:divBdr>
          <w:divsChild>
            <w:div w:id="32191273">
              <w:marLeft w:val="0"/>
              <w:marRight w:val="0"/>
              <w:marTop w:val="0"/>
              <w:marBottom w:val="0"/>
              <w:divBdr>
                <w:top w:val="none" w:sz="0" w:space="0" w:color="auto"/>
                <w:left w:val="none" w:sz="0" w:space="0" w:color="auto"/>
                <w:bottom w:val="none" w:sz="0" w:space="0" w:color="auto"/>
                <w:right w:val="none" w:sz="0" w:space="0" w:color="auto"/>
              </w:divBdr>
            </w:div>
            <w:div w:id="309402360">
              <w:marLeft w:val="0"/>
              <w:marRight w:val="0"/>
              <w:marTop w:val="0"/>
              <w:marBottom w:val="0"/>
              <w:divBdr>
                <w:top w:val="none" w:sz="0" w:space="0" w:color="auto"/>
                <w:left w:val="none" w:sz="0" w:space="0" w:color="auto"/>
                <w:bottom w:val="none" w:sz="0" w:space="0" w:color="auto"/>
                <w:right w:val="none" w:sz="0" w:space="0" w:color="auto"/>
              </w:divBdr>
            </w:div>
            <w:div w:id="492530554">
              <w:marLeft w:val="0"/>
              <w:marRight w:val="0"/>
              <w:marTop w:val="0"/>
              <w:marBottom w:val="0"/>
              <w:divBdr>
                <w:top w:val="none" w:sz="0" w:space="0" w:color="auto"/>
                <w:left w:val="none" w:sz="0" w:space="0" w:color="auto"/>
                <w:bottom w:val="none" w:sz="0" w:space="0" w:color="auto"/>
                <w:right w:val="none" w:sz="0" w:space="0" w:color="auto"/>
              </w:divBdr>
            </w:div>
            <w:div w:id="945120522">
              <w:marLeft w:val="0"/>
              <w:marRight w:val="0"/>
              <w:marTop w:val="0"/>
              <w:marBottom w:val="0"/>
              <w:divBdr>
                <w:top w:val="none" w:sz="0" w:space="0" w:color="auto"/>
                <w:left w:val="none" w:sz="0" w:space="0" w:color="auto"/>
                <w:bottom w:val="none" w:sz="0" w:space="0" w:color="auto"/>
                <w:right w:val="none" w:sz="0" w:space="0" w:color="auto"/>
              </w:divBdr>
            </w:div>
            <w:div w:id="1326594296">
              <w:marLeft w:val="0"/>
              <w:marRight w:val="0"/>
              <w:marTop w:val="0"/>
              <w:marBottom w:val="0"/>
              <w:divBdr>
                <w:top w:val="none" w:sz="0" w:space="0" w:color="auto"/>
                <w:left w:val="none" w:sz="0" w:space="0" w:color="auto"/>
                <w:bottom w:val="none" w:sz="0" w:space="0" w:color="auto"/>
                <w:right w:val="none" w:sz="0" w:space="0" w:color="auto"/>
              </w:divBdr>
            </w:div>
            <w:div w:id="176576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65139">
      <w:bodyDiv w:val="1"/>
      <w:marLeft w:val="0"/>
      <w:marRight w:val="0"/>
      <w:marTop w:val="0"/>
      <w:marBottom w:val="0"/>
      <w:divBdr>
        <w:top w:val="none" w:sz="0" w:space="0" w:color="auto"/>
        <w:left w:val="none" w:sz="0" w:space="0" w:color="auto"/>
        <w:bottom w:val="none" w:sz="0" w:space="0" w:color="auto"/>
        <w:right w:val="none" w:sz="0" w:space="0" w:color="auto"/>
      </w:divBdr>
      <w:divsChild>
        <w:div w:id="358746617">
          <w:marLeft w:val="0"/>
          <w:marRight w:val="0"/>
          <w:marTop w:val="0"/>
          <w:marBottom w:val="0"/>
          <w:divBdr>
            <w:top w:val="none" w:sz="0" w:space="0" w:color="auto"/>
            <w:left w:val="none" w:sz="0" w:space="0" w:color="auto"/>
            <w:bottom w:val="none" w:sz="0" w:space="0" w:color="auto"/>
            <w:right w:val="none" w:sz="0" w:space="0" w:color="auto"/>
          </w:divBdr>
          <w:divsChild>
            <w:div w:id="535199734">
              <w:marLeft w:val="0"/>
              <w:marRight w:val="0"/>
              <w:marTop w:val="0"/>
              <w:marBottom w:val="0"/>
              <w:divBdr>
                <w:top w:val="none" w:sz="0" w:space="0" w:color="auto"/>
                <w:left w:val="none" w:sz="0" w:space="0" w:color="auto"/>
                <w:bottom w:val="none" w:sz="0" w:space="0" w:color="auto"/>
                <w:right w:val="none" w:sz="0" w:space="0" w:color="auto"/>
              </w:divBdr>
            </w:div>
            <w:div w:id="537282619">
              <w:marLeft w:val="0"/>
              <w:marRight w:val="0"/>
              <w:marTop w:val="0"/>
              <w:marBottom w:val="0"/>
              <w:divBdr>
                <w:top w:val="none" w:sz="0" w:space="0" w:color="auto"/>
                <w:left w:val="none" w:sz="0" w:space="0" w:color="auto"/>
                <w:bottom w:val="none" w:sz="0" w:space="0" w:color="auto"/>
                <w:right w:val="none" w:sz="0" w:space="0" w:color="auto"/>
              </w:divBdr>
            </w:div>
            <w:div w:id="823280146">
              <w:marLeft w:val="0"/>
              <w:marRight w:val="0"/>
              <w:marTop w:val="0"/>
              <w:marBottom w:val="0"/>
              <w:divBdr>
                <w:top w:val="none" w:sz="0" w:space="0" w:color="auto"/>
                <w:left w:val="none" w:sz="0" w:space="0" w:color="auto"/>
                <w:bottom w:val="none" w:sz="0" w:space="0" w:color="auto"/>
                <w:right w:val="none" w:sz="0" w:space="0" w:color="auto"/>
              </w:divBdr>
            </w:div>
            <w:div w:id="1005128090">
              <w:marLeft w:val="0"/>
              <w:marRight w:val="0"/>
              <w:marTop w:val="0"/>
              <w:marBottom w:val="0"/>
              <w:divBdr>
                <w:top w:val="none" w:sz="0" w:space="0" w:color="auto"/>
                <w:left w:val="none" w:sz="0" w:space="0" w:color="auto"/>
                <w:bottom w:val="none" w:sz="0" w:space="0" w:color="auto"/>
                <w:right w:val="none" w:sz="0" w:space="0" w:color="auto"/>
              </w:divBdr>
            </w:div>
            <w:div w:id="1040739637">
              <w:marLeft w:val="0"/>
              <w:marRight w:val="0"/>
              <w:marTop w:val="0"/>
              <w:marBottom w:val="0"/>
              <w:divBdr>
                <w:top w:val="none" w:sz="0" w:space="0" w:color="auto"/>
                <w:left w:val="none" w:sz="0" w:space="0" w:color="auto"/>
                <w:bottom w:val="none" w:sz="0" w:space="0" w:color="auto"/>
                <w:right w:val="none" w:sz="0" w:space="0" w:color="auto"/>
              </w:divBdr>
            </w:div>
            <w:div w:id="1775633253">
              <w:marLeft w:val="0"/>
              <w:marRight w:val="0"/>
              <w:marTop w:val="0"/>
              <w:marBottom w:val="0"/>
              <w:divBdr>
                <w:top w:val="none" w:sz="0" w:space="0" w:color="auto"/>
                <w:left w:val="none" w:sz="0" w:space="0" w:color="auto"/>
                <w:bottom w:val="none" w:sz="0" w:space="0" w:color="auto"/>
                <w:right w:val="none" w:sz="0" w:space="0" w:color="auto"/>
              </w:divBdr>
            </w:div>
          </w:divsChild>
        </w:div>
        <w:div w:id="1400134740">
          <w:marLeft w:val="0"/>
          <w:marRight w:val="0"/>
          <w:marTop w:val="0"/>
          <w:marBottom w:val="0"/>
          <w:divBdr>
            <w:top w:val="none" w:sz="0" w:space="0" w:color="auto"/>
            <w:left w:val="none" w:sz="0" w:space="0" w:color="auto"/>
            <w:bottom w:val="none" w:sz="0" w:space="0" w:color="auto"/>
            <w:right w:val="none" w:sz="0" w:space="0" w:color="auto"/>
          </w:divBdr>
        </w:div>
      </w:divsChild>
    </w:div>
    <w:div w:id="548956557">
      <w:bodyDiv w:val="1"/>
      <w:marLeft w:val="0"/>
      <w:marRight w:val="0"/>
      <w:marTop w:val="0"/>
      <w:marBottom w:val="0"/>
      <w:divBdr>
        <w:top w:val="none" w:sz="0" w:space="0" w:color="auto"/>
        <w:left w:val="none" w:sz="0" w:space="0" w:color="auto"/>
        <w:bottom w:val="none" w:sz="0" w:space="0" w:color="auto"/>
        <w:right w:val="none" w:sz="0" w:space="0" w:color="auto"/>
      </w:divBdr>
      <w:divsChild>
        <w:div w:id="952177986">
          <w:marLeft w:val="0"/>
          <w:marRight w:val="0"/>
          <w:marTop w:val="0"/>
          <w:marBottom w:val="0"/>
          <w:divBdr>
            <w:top w:val="none" w:sz="0" w:space="0" w:color="auto"/>
            <w:left w:val="none" w:sz="0" w:space="0" w:color="auto"/>
            <w:bottom w:val="none" w:sz="0" w:space="0" w:color="auto"/>
            <w:right w:val="none" w:sz="0" w:space="0" w:color="auto"/>
          </w:divBdr>
        </w:div>
        <w:div w:id="2062484114">
          <w:marLeft w:val="0"/>
          <w:marRight w:val="0"/>
          <w:marTop w:val="0"/>
          <w:marBottom w:val="0"/>
          <w:divBdr>
            <w:top w:val="none" w:sz="0" w:space="0" w:color="auto"/>
            <w:left w:val="none" w:sz="0" w:space="0" w:color="auto"/>
            <w:bottom w:val="none" w:sz="0" w:space="0" w:color="auto"/>
            <w:right w:val="none" w:sz="0" w:space="0" w:color="auto"/>
          </w:divBdr>
          <w:divsChild>
            <w:div w:id="147014610">
              <w:marLeft w:val="0"/>
              <w:marRight w:val="0"/>
              <w:marTop w:val="0"/>
              <w:marBottom w:val="0"/>
              <w:divBdr>
                <w:top w:val="none" w:sz="0" w:space="0" w:color="auto"/>
                <w:left w:val="none" w:sz="0" w:space="0" w:color="auto"/>
                <w:bottom w:val="none" w:sz="0" w:space="0" w:color="auto"/>
                <w:right w:val="none" w:sz="0" w:space="0" w:color="auto"/>
              </w:divBdr>
            </w:div>
            <w:div w:id="185291265">
              <w:marLeft w:val="0"/>
              <w:marRight w:val="0"/>
              <w:marTop w:val="0"/>
              <w:marBottom w:val="0"/>
              <w:divBdr>
                <w:top w:val="none" w:sz="0" w:space="0" w:color="auto"/>
                <w:left w:val="none" w:sz="0" w:space="0" w:color="auto"/>
                <w:bottom w:val="none" w:sz="0" w:space="0" w:color="auto"/>
                <w:right w:val="none" w:sz="0" w:space="0" w:color="auto"/>
              </w:divBdr>
            </w:div>
            <w:div w:id="443308615">
              <w:marLeft w:val="0"/>
              <w:marRight w:val="0"/>
              <w:marTop w:val="0"/>
              <w:marBottom w:val="0"/>
              <w:divBdr>
                <w:top w:val="none" w:sz="0" w:space="0" w:color="auto"/>
                <w:left w:val="none" w:sz="0" w:space="0" w:color="auto"/>
                <w:bottom w:val="none" w:sz="0" w:space="0" w:color="auto"/>
                <w:right w:val="none" w:sz="0" w:space="0" w:color="auto"/>
              </w:divBdr>
            </w:div>
            <w:div w:id="1258902226">
              <w:marLeft w:val="0"/>
              <w:marRight w:val="0"/>
              <w:marTop w:val="0"/>
              <w:marBottom w:val="0"/>
              <w:divBdr>
                <w:top w:val="none" w:sz="0" w:space="0" w:color="auto"/>
                <w:left w:val="none" w:sz="0" w:space="0" w:color="auto"/>
                <w:bottom w:val="none" w:sz="0" w:space="0" w:color="auto"/>
                <w:right w:val="none" w:sz="0" w:space="0" w:color="auto"/>
              </w:divBdr>
            </w:div>
            <w:div w:id="1668511128">
              <w:marLeft w:val="0"/>
              <w:marRight w:val="0"/>
              <w:marTop w:val="0"/>
              <w:marBottom w:val="0"/>
              <w:divBdr>
                <w:top w:val="none" w:sz="0" w:space="0" w:color="auto"/>
                <w:left w:val="none" w:sz="0" w:space="0" w:color="auto"/>
                <w:bottom w:val="none" w:sz="0" w:space="0" w:color="auto"/>
                <w:right w:val="none" w:sz="0" w:space="0" w:color="auto"/>
              </w:divBdr>
            </w:div>
            <w:div w:id="191720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21028">
      <w:bodyDiv w:val="1"/>
      <w:marLeft w:val="0"/>
      <w:marRight w:val="0"/>
      <w:marTop w:val="0"/>
      <w:marBottom w:val="0"/>
      <w:divBdr>
        <w:top w:val="none" w:sz="0" w:space="0" w:color="auto"/>
        <w:left w:val="none" w:sz="0" w:space="0" w:color="auto"/>
        <w:bottom w:val="none" w:sz="0" w:space="0" w:color="auto"/>
        <w:right w:val="none" w:sz="0" w:space="0" w:color="auto"/>
      </w:divBdr>
      <w:divsChild>
        <w:div w:id="1018701284">
          <w:marLeft w:val="0"/>
          <w:marRight w:val="0"/>
          <w:marTop w:val="0"/>
          <w:marBottom w:val="0"/>
          <w:divBdr>
            <w:top w:val="none" w:sz="0" w:space="0" w:color="auto"/>
            <w:left w:val="none" w:sz="0" w:space="0" w:color="auto"/>
            <w:bottom w:val="none" w:sz="0" w:space="0" w:color="auto"/>
            <w:right w:val="none" w:sz="0" w:space="0" w:color="auto"/>
          </w:divBdr>
        </w:div>
        <w:div w:id="1345594314">
          <w:marLeft w:val="0"/>
          <w:marRight w:val="0"/>
          <w:marTop w:val="0"/>
          <w:marBottom w:val="0"/>
          <w:divBdr>
            <w:top w:val="none" w:sz="0" w:space="0" w:color="auto"/>
            <w:left w:val="none" w:sz="0" w:space="0" w:color="auto"/>
            <w:bottom w:val="none" w:sz="0" w:space="0" w:color="auto"/>
            <w:right w:val="none" w:sz="0" w:space="0" w:color="auto"/>
          </w:divBdr>
          <w:divsChild>
            <w:div w:id="339938758">
              <w:marLeft w:val="0"/>
              <w:marRight w:val="0"/>
              <w:marTop w:val="0"/>
              <w:marBottom w:val="0"/>
              <w:divBdr>
                <w:top w:val="none" w:sz="0" w:space="0" w:color="auto"/>
                <w:left w:val="none" w:sz="0" w:space="0" w:color="auto"/>
                <w:bottom w:val="none" w:sz="0" w:space="0" w:color="auto"/>
                <w:right w:val="none" w:sz="0" w:space="0" w:color="auto"/>
              </w:divBdr>
            </w:div>
            <w:div w:id="587617496">
              <w:marLeft w:val="0"/>
              <w:marRight w:val="0"/>
              <w:marTop w:val="0"/>
              <w:marBottom w:val="0"/>
              <w:divBdr>
                <w:top w:val="none" w:sz="0" w:space="0" w:color="auto"/>
                <w:left w:val="none" w:sz="0" w:space="0" w:color="auto"/>
                <w:bottom w:val="none" w:sz="0" w:space="0" w:color="auto"/>
                <w:right w:val="none" w:sz="0" w:space="0" w:color="auto"/>
              </w:divBdr>
            </w:div>
            <w:div w:id="635110138">
              <w:marLeft w:val="0"/>
              <w:marRight w:val="0"/>
              <w:marTop w:val="0"/>
              <w:marBottom w:val="0"/>
              <w:divBdr>
                <w:top w:val="none" w:sz="0" w:space="0" w:color="auto"/>
                <w:left w:val="none" w:sz="0" w:space="0" w:color="auto"/>
                <w:bottom w:val="none" w:sz="0" w:space="0" w:color="auto"/>
                <w:right w:val="none" w:sz="0" w:space="0" w:color="auto"/>
              </w:divBdr>
            </w:div>
            <w:div w:id="900945157">
              <w:marLeft w:val="0"/>
              <w:marRight w:val="0"/>
              <w:marTop w:val="0"/>
              <w:marBottom w:val="0"/>
              <w:divBdr>
                <w:top w:val="none" w:sz="0" w:space="0" w:color="auto"/>
                <w:left w:val="none" w:sz="0" w:space="0" w:color="auto"/>
                <w:bottom w:val="none" w:sz="0" w:space="0" w:color="auto"/>
                <w:right w:val="none" w:sz="0" w:space="0" w:color="auto"/>
              </w:divBdr>
            </w:div>
            <w:div w:id="179085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48570">
      <w:bodyDiv w:val="1"/>
      <w:marLeft w:val="0"/>
      <w:marRight w:val="0"/>
      <w:marTop w:val="0"/>
      <w:marBottom w:val="0"/>
      <w:divBdr>
        <w:top w:val="none" w:sz="0" w:space="0" w:color="auto"/>
        <w:left w:val="none" w:sz="0" w:space="0" w:color="auto"/>
        <w:bottom w:val="none" w:sz="0" w:space="0" w:color="auto"/>
        <w:right w:val="none" w:sz="0" w:space="0" w:color="auto"/>
      </w:divBdr>
      <w:divsChild>
        <w:div w:id="914511080">
          <w:marLeft w:val="0"/>
          <w:marRight w:val="0"/>
          <w:marTop w:val="0"/>
          <w:marBottom w:val="0"/>
          <w:divBdr>
            <w:top w:val="none" w:sz="0" w:space="0" w:color="auto"/>
            <w:left w:val="none" w:sz="0" w:space="0" w:color="auto"/>
            <w:bottom w:val="none" w:sz="0" w:space="0" w:color="auto"/>
            <w:right w:val="none" w:sz="0" w:space="0" w:color="auto"/>
          </w:divBdr>
        </w:div>
        <w:div w:id="1436831070">
          <w:marLeft w:val="0"/>
          <w:marRight w:val="0"/>
          <w:marTop w:val="0"/>
          <w:marBottom w:val="0"/>
          <w:divBdr>
            <w:top w:val="none" w:sz="0" w:space="0" w:color="auto"/>
            <w:left w:val="none" w:sz="0" w:space="0" w:color="auto"/>
            <w:bottom w:val="none" w:sz="0" w:space="0" w:color="auto"/>
            <w:right w:val="none" w:sz="0" w:space="0" w:color="auto"/>
          </w:divBdr>
          <w:divsChild>
            <w:div w:id="14852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136640">
      <w:bodyDiv w:val="1"/>
      <w:marLeft w:val="0"/>
      <w:marRight w:val="0"/>
      <w:marTop w:val="0"/>
      <w:marBottom w:val="0"/>
      <w:divBdr>
        <w:top w:val="none" w:sz="0" w:space="0" w:color="auto"/>
        <w:left w:val="none" w:sz="0" w:space="0" w:color="auto"/>
        <w:bottom w:val="none" w:sz="0" w:space="0" w:color="auto"/>
        <w:right w:val="none" w:sz="0" w:space="0" w:color="auto"/>
      </w:divBdr>
      <w:divsChild>
        <w:div w:id="18354986">
          <w:marLeft w:val="0"/>
          <w:marRight w:val="0"/>
          <w:marTop w:val="0"/>
          <w:marBottom w:val="0"/>
          <w:divBdr>
            <w:top w:val="none" w:sz="0" w:space="0" w:color="auto"/>
            <w:left w:val="none" w:sz="0" w:space="0" w:color="auto"/>
            <w:bottom w:val="none" w:sz="0" w:space="0" w:color="auto"/>
            <w:right w:val="none" w:sz="0" w:space="0" w:color="auto"/>
          </w:divBdr>
        </w:div>
        <w:div w:id="954094172">
          <w:marLeft w:val="0"/>
          <w:marRight w:val="0"/>
          <w:marTop w:val="0"/>
          <w:marBottom w:val="0"/>
          <w:divBdr>
            <w:top w:val="none" w:sz="0" w:space="0" w:color="auto"/>
            <w:left w:val="none" w:sz="0" w:space="0" w:color="auto"/>
            <w:bottom w:val="none" w:sz="0" w:space="0" w:color="auto"/>
            <w:right w:val="none" w:sz="0" w:space="0" w:color="auto"/>
          </w:divBdr>
          <w:divsChild>
            <w:div w:id="132346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047410">
      <w:bodyDiv w:val="1"/>
      <w:marLeft w:val="0"/>
      <w:marRight w:val="0"/>
      <w:marTop w:val="0"/>
      <w:marBottom w:val="0"/>
      <w:divBdr>
        <w:top w:val="none" w:sz="0" w:space="0" w:color="auto"/>
        <w:left w:val="none" w:sz="0" w:space="0" w:color="auto"/>
        <w:bottom w:val="none" w:sz="0" w:space="0" w:color="auto"/>
        <w:right w:val="none" w:sz="0" w:space="0" w:color="auto"/>
      </w:divBdr>
      <w:divsChild>
        <w:div w:id="216363467">
          <w:marLeft w:val="0"/>
          <w:marRight w:val="0"/>
          <w:marTop w:val="0"/>
          <w:marBottom w:val="0"/>
          <w:divBdr>
            <w:top w:val="none" w:sz="0" w:space="0" w:color="auto"/>
            <w:left w:val="none" w:sz="0" w:space="0" w:color="auto"/>
            <w:bottom w:val="none" w:sz="0" w:space="0" w:color="auto"/>
            <w:right w:val="none" w:sz="0" w:space="0" w:color="auto"/>
          </w:divBdr>
          <w:divsChild>
            <w:div w:id="1646662651">
              <w:marLeft w:val="0"/>
              <w:marRight w:val="0"/>
              <w:marTop w:val="0"/>
              <w:marBottom w:val="0"/>
              <w:divBdr>
                <w:top w:val="none" w:sz="0" w:space="0" w:color="auto"/>
                <w:left w:val="none" w:sz="0" w:space="0" w:color="auto"/>
                <w:bottom w:val="none" w:sz="0" w:space="0" w:color="auto"/>
                <w:right w:val="none" w:sz="0" w:space="0" w:color="auto"/>
              </w:divBdr>
            </w:div>
            <w:div w:id="1711757639">
              <w:marLeft w:val="0"/>
              <w:marRight w:val="0"/>
              <w:marTop w:val="375"/>
              <w:marBottom w:val="0"/>
              <w:divBdr>
                <w:top w:val="none" w:sz="0" w:space="0" w:color="auto"/>
                <w:left w:val="none" w:sz="0" w:space="0" w:color="auto"/>
                <w:bottom w:val="none" w:sz="0" w:space="0" w:color="auto"/>
                <w:right w:val="none" w:sz="0" w:space="0" w:color="auto"/>
              </w:divBdr>
              <w:divsChild>
                <w:div w:id="1887448690">
                  <w:marLeft w:val="360"/>
                  <w:marRight w:val="0"/>
                  <w:marTop w:val="0"/>
                  <w:marBottom w:val="0"/>
                  <w:divBdr>
                    <w:top w:val="none" w:sz="0" w:space="0" w:color="auto"/>
                    <w:left w:val="none" w:sz="0" w:space="0" w:color="auto"/>
                    <w:bottom w:val="none" w:sz="0" w:space="0" w:color="auto"/>
                    <w:right w:val="none" w:sz="0" w:space="0" w:color="auto"/>
                  </w:divBdr>
                </w:div>
              </w:divsChild>
            </w:div>
            <w:div w:id="1754626069">
              <w:marLeft w:val="0"/>
              <w:marRight w:val="0"/>
              <w:marTop w:val="375"/>
              <w:marBottom w:val="300"/>
              <w:divBdr>
                <w:top w:val="none" w:sz="0" w:space="0" w:color="auto"/>
                <w:left w:val="none" w:sz="0" w:space="0" w:color="auto"/>
                <w:bottom w:val="none" w:sz="0" w:space="0" w:color="auto"/>
                <w:right w:val="none" w:sz="0" w:space="0" w:color="auto"/>
              </w:divBdr>
              <w:divsChild>
                <w:div w:id="111050418">
                  <w:marLeft w:val="0"/>
                  <w:marRight w:val="0"/>
                  <w:marTop w:val="0"/>
                  <w:marBottom w:val="0"/>
                  <w:divBdr>
                    <w:top w:val="none" w:sz="0" w:space="0" w:color="auto"/>
                    <w:left w:val="none" w:sz="0" w:space="0" w:color="auto"/>
                    <w:bottom w:val="none" w:sz="0" w:space="0" w:color="auto"/>
                    <w:right w:val="none" w:sz="0" w:space="0" w:color="auto"/>
                  </w:divBdr>
                  <w:divsChild>
                    <w:div w:id="1843422812">
                      <w:marLeft w:val="0"/>
                      <w:marRight w:val="0"/>
                      <w:marTop w:val="0"/>
                      <w:marBottom w:val="0"/>
                      <w:divBdr>
                        <w:top w:val="none" w:sz="0" w:space="0" w:color="auto"/>
                        <w:left w:val="none" w:sz="0" w:space="0" w:color="auto"/>
                        <w:bottom w:val="none" w:sz="0" w:space="0" w:color="auto"/>
                        <w:right w:val="none" w:sz="0" w:space="0" w:color="auto"/>
                      </w:divBdr>
                    </w:div>
                  </w:divsChild>
                </w:div>
                <w:div w:id="465782935">
                  <w:marLeft w:val="0"/>
                  <w:marRight w:val="0"/>
                  <w:marTop w:val="0"/>
                  <w:marBottom w:val="0"/>
                  <w:divBdr>
                    <w:top w:val="none" w:sz="0" w:space="0" w:color="auto"/>
                    <w:left w:val="none" w:sz="0" w:space="0" w:color="auto"/>
                    <w:bottom w:val="none" w:sz="0" w:space="0" w:color="auto"/>
                    <w:right w:val="none" w:sz="0" w:space="0" w:color="auto"/>
                  </w:divBdr>
                  <w:divsChild>
                    <w:div w:id="73861108">
                      <w:marLeft w:val="0"/>
                      <w:marRight w:val="0"/>
                      <w:marTop w:val="0"/>
                      <w:marBottom w:val="0"/>
                      <w:divBdr>
                        <w:top w:val="none" w:sz="0" w:space="0" w:color="auto"/>
                        <w:left w:val="none" w:sz="0" w:space="0" w:color="auto"/>
                        <w:bottom w:val="none" w:sz="0" w:space="0" w:color="auto"/>
                        <w:right w:val="none" w:sz="0" w:space="0" w:color="auto"/>
                      </w:divBdr>
                    </w:div>
                  </w:divsChild>
                </w:div>
                <w:div w:id="545141326">
                  <w:marLeft w:val="0"/>
                  <w:marRight w:val="0"/>
                  <w:marTop w:val="0"/>
                  <w:marBottom w:val="0"/>
                  <w:divBdr>
                    <w:top w:val="none" w:sz="0" w:space="0" w:color="auto"/>
                    <w:left w:val="none" w:sz="0" w:space="0" w:color="auto"/>
                    <w:bottom w:val="none" w:sz="0" w:space="0" w:color="auto"/>
                    <w:right w:val="none" w:sz="0" w:space="0" w:color="auto"/>
                  </w:divBdr>
                  <w:divsChild>
                    <w:div w:id="1630083812">
                      <w:marLeft w:val="0"/>
                      <w:marRight w:val="0"/>
                      <w:marTop w:val="0"/>
                      <w:marBottom w:val="0"/>
                      <w:divBdr>
                        <w:top w:val="none" w:sz="0" w:space="0" w:color="auto"/>
                        <w:left w:val="none" w:sz="0" w:space="0" w:color="auto"/>
                        <w:bottom w:val="none" w:sz="0" w:space="0" w:color="auto"/>
                        <w:right w:val="none" w:sz="0" w:space="0" w:color="auto"/>
                      </w:divBdr>
                    </w:div>
                  </w:divsChild>
                </w:div>
                <w:div w:id="1310479108">
                  <w:marLeft w:val="0"/>
                  <w:marRight w:val="0"/>
                  <w:marTop w:val="0"/>
                  <w:marBottom w:val="0"/>
                  <w:divBdr>
                    <w:top w:val="none" w:sz="0" w:space="0" w:color="auto"/>
                    <w:left w:val="none" w:sz="0" w:space="0" w:color="auto"/>
                    <w:bottom w:val="none" w:sz="0" w:space="0" w:color="auto"/>
                    <w:right w:val="none" w:sz="0" w:space="0" w:color="auto"/>
                  </w:divBdr>
                  <w:divsChild>
                    <w:div w:id="1763718046">
                      <w:marLeft w:val="0"/>
                      <w:marRight w:val="0"/>
                      <w:marTop w:val="0"/>
                      <w:marBottom w:val="0"/>
                      <w:divBdr>
                        <w:top w:val="none" w:sz="0" w:space="0" w:color="auto"/>
                        <w:left w:val="none" w:sz="0" w:space="0" w:color="auto"/>
                        <w:bottom w:val="none" w:sz="0" w:space="0" w:color="auto"/>
                        <w:right w:val="none" w:sz="0" w:space="0" w:color="auto"/>
                      </w:divBdr>
                    </w:div>
                  </w:divsChild>
                </w:div>
                <w:div w:id="1757284936">
                  <w:marLeft w:val="0"/>
                  <w:marRight w:val="0"/>
                  <w:marTop w:val="0"/>
                  <w:marBottom w:val="0"/>
                  <w:divBdr>
                    <w:top w:val="none" w:sz="0" w:space="0" w:color="auto"/>
                    <w:left w:val="none" w:sz="0" w:space="0" w:color="auto"/>
                    <w:bottom w:val="none" w:sz="0" w:space="0" w:color="auto"/>
                    <w:right w:val="none" w:sz="0" w:space="0" w:color="auto"/>
                  </w:divBdr>
                  <w:divsChild>
                    <w:div w:id="73462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307390">
          <w:marLeft w:val="0"/>
          <w:marRight w:val="0"/>
          <w:marTop w:val="0"/>
          <w:marBottom w:val="0"/>
          <w:divBdr>
            <w:top w:val="none" w:sz="0" w:space="0" w:color="auto"/>
            <w:left w:val="none" w:sz="0" w:space="0" w:color="auto"/>
            <w:bottom w:val="none" w:sz="0" w:space="0" w:color="auto"/>
            <w:right w:val="none" w:sz="0" w:space="0" w:color="auto"/>
          </w:divBdr>
        </w:div>
      </w:divsChild>
    </w:div>
    <w:div w:id="706415568">
      <w:bodyDiv w:val="1"/>
      <w:marLeft w:val="0"/>
      <w:marRight w:val="0"/>
      <w:marTop w:val="0"/>
      <w:marBottom w:val="0"/>
      <w:divBdr>
        <w:top w:val="none" w:sz="0" w:space="0" w:color="auto"/>
        <w:left w:val="none" w:sz="0" w:space="0" w:color="auto"/>
        <w:bottom w:val="none" w:sz="0" w:space="0" w:color="auto"/>
        <w:right w:val="none" w:sz="0" w:space="0" w:color="auto"/>
      </w:divBdr>
      <w:divsChild>
        <w:div w:id="664210870">
          <w:marLeft w:val="0"/>
          <w:marRight w:val="0"/>
          <w:marTop w:val="0"/>
          <w:marBottom w:val="0"/>
          <w:divBdr>
            <w:top w:val="none" w:sz="0" w:space="0" w:color="auto"/>
            <w:left w:val="none" w:sz="0" w:space="0" w:color="auto"/>
            <w:bottom w:val="none" w:sz="0" w:space="0" w:color="auto"/>
            <w:right w:val="none" w:sz="0" w:space="0" w:color="auto"/>
          </w:divBdr>
        </w:div>
        <w:div w:id="1406029640">
          <w:marLeft w:val="0"/>
          <w:marRight w:val="0"/>
          <w:marTop w:val="0"/>
          <w:marBottom w:val="0"/>
          <w:divBdr>
            <w:top w:val="none" w:sz="0" w:space="0" w:color="auto"/>
            <w:left w:val="none" w:sz="0" w:space="0" w:color="auto"/>
            <w:bottom w:val="none" w:sz="0" w:space="0" w:color="auto"/>
            <w:right w:val="none" w:sz="0" w:space="0" w:color="auto"/>
          </w:divBdr>
          <w:divsChild>
            <w:div w:id="90517603">
              <w:marLeft w:val="0"/>
              <w:marRight w:val="0"/>
              <w:marTop w:val="0"/>
              <w:marBottom w:val="0"/>
              <w:divBdr>
                <w:top w:val="none" w:sz="0" w:space="0" w:color="auto"/>
                <w:left w:val="none" w:sz="0" w:space="0" w:color="auto"/>
                <w:bottom w:val="none" w:sz="0" w:space="0" w:color="auto"/>
                <w:right w:val="none" w:sz="0" w:space="0" w:color="auto"/>
              </w:divBdr>
            </w:div>
            <w:div w:id="581186812">
              <w:marLeft w:val="0"/>
              <w:marRight w:val="0"/>
              <w:marTop w:val="0"/>
              <w:marBottom w:val="0"/>
              <w:divBdr>
                <w:top w:val="none" w:sz="0" w:space="0" w:color="auto"/>
                <w:left w:val="none" w:sz="0" w:space="0" w:color="auto"/>
                <w:bottom w:val="none" w:sz="0" w:space="0" w:color="auto"/>
                <w:right w:val="none" w:sz="0" w:space="0" w:color="auto"/>
              </w:divBdr>
            </w:div>
            <w:div w:id="1013994671">
              <w:marLeft w:val="0"/>
              <w:marRight w:val="0"/>
              <w:marTop w:val="0"/>
              <w:marBottom w:val="0"/>
              <w:divBdr>
                <w:top w:val="none" w:sz="0" w:space="0" w:color="auto"/>
                <w:left w:val="none" w:sz="0" w:space="0" w:color="auto"/>
                <w:bottom w:val="none" w:sz="0" w:space="0" w:color="auto"/>
                <w:right w:val="none" w:sz="0" w:space="0" w:color="auto"/>
              </w:divBdr>
            </w:div>
            <w:div w:id="1491487179">
              <w:marLeft w:val="0"/>
              <w:marRight w:val="0"/>
              <w:marTop w:val="0"/>
              <w:marBottom w:val="0"/>
              <w:divBdr>
                <w:top w:val="none" w:sz="0" w:space="0" w:color="auto"/>
                <w:left w:val="none" w:sz="0" w:space="0" w:color="auto"/>
                <w:bottom w:val="none" w:sz="0" w:space="0" w:color="auto"/>
                <w:right w:val="none" w:sz="0" w:space="0" w:color="auto"/>
              </w:divBdr>
            </w:div>
            <w:div w:id="1628584774">
              <w:marLeft w:val="0"/>
              <w:marRight w:val="0"/>
              <w:marTop w:val="0"/>
              <w:marBottom w:val="0"/>
              <w:divBdr>
                <w:top w:val="none" w:sz="0" w:space="0" w:color="auto"/>
                <w:left w:val="none" w:sz="0" w:space="0" w:color="auto"/>
                <w:bottom w:val="none" w:sz="0" w:space="0" w:color="auto"/>
                <w:right w:val="none" w:sz="0" w:space="0" w:color="auto"/>
              </w:divBdr>
            </w:div>
            <w:div w:id="1646660706">
              <w:marLeft w:val="0"/>
              <w:marRight w:val="0"/>
              <w:marTop w:val="0"/>
              <w:marBottom w:val="0"/>
              <w:divBdr>
                <w:top w:val="none" w:sz="0" w:space="0" w:color="auto"/>
                <w:left w:val="none" w:sz="0" w:space="0" w:color="auto"/>
                <w:bottom w:val="none" w:sz="0" w:space="0" w:color="auto"/>
                <w:right w:val="none" w:sz="0" w:space="0" w:color="auto"/>
              </w:divBdr>
            </w:div>
            <w:div w:id="212410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68661">
      <w:bodyDiv w:val="1"/>
      <w:marLeft w:val="0"/>
      <w:marRight w:val="0"/>
      <w:marTop w:val="0"/>
      <w:marBottom w:val="0"/>
      <w:divBdr>
        <w:top w:val="none" w:sz="0" w:space="0" w:color="auto"/>
        <w:left w:val="none" w:sz="0" w:space="0" w:color="auto"/>
        <w:bottom w:val="none" w:sz="0" w:space="0" w:color="auto"/>
        <w:right w:val="none" w:sz="0" w:space="0" w:color="auto"/>
      </w:divBdr>
      <w:divsChild>
        <w:div w:id="672606142">
          <w:marLeft w:val="0"/>
          <w:marRight w:val="0"/>
          <w:marTop w:val="0"/>
          <w:marBottom w:val="0"/>
          <w:divBdr>
            <w:top w:val="none" w:sz="0" w:space="0" w:color="auto"/>
            <w:left w:val="none" w:sz="0" w:space="0" w:color="auto"/>
            <w:bottom w:val="none" w:sz="0" w:space="0" w:color="auto"/>
            <w:right w:val="none" w:sz="0" w:space="0" w:color="auto"/>
          </w:divBdr>
          <w:divsChild>
            <w:div w:id="405418924">
              <w:marLeft w:val="0"/>
              <w:marRight w:val="0"/>
              <w:marTop w:val="0"/>
              <w:marBottom w:val="0"/>
              <w:divBdr>
                <w:top w:val="none" w:sz="0" w:space="0" w:color="auto"/>
                <w:left w:val="none" w:sz="0" w:space="0" w:color="auto"/>
                <w:bottom w:val="none" w:sz="0" w:space="0" w:color="auto"/>
                <w:right w:val="none" w:sz="0" w:space="0" w:color="auto"/>
              </w:divBdr>
            </w:div>
            <w:div w:id="900561821">
              <w:marLeft w:val="0"/>
              <w:marRight w:val="0"/>
              <w:marTop w:val="0"/>
              <w:marBottom w:val="0"/>
              <w:divBdr>
                <w:top w:val="none" w:sz="0" w:space="0" w:color="auto"/>
                <w:left w:val="none" w:sz="0" w:space="0" w:color="auto"/>
                <w:bottom w:val="none" w:sz="0" w:space="0" w:color="auto"/>
                <w:right w:val="none" w:sz="0" w:space="0" w:color="auto"/>
              </w:divBdr>
            </w:div>
            <w:div w:id="1136918603">
              <w:marLeft w:val="0"/>
              <w:marRight w:val="0"/>
              <w:marTop w:val="0"/>
              <w:marBottom w:val="0"/>
              <w:divBdr>
                <w:top w:val="none" w:sz="0" w:space="0" w:color="auto"/>
                <w:left w:val="none" w:sz="0" w:space="0" w:color="auto"/>
                <w:bottom w:val="none" w:sz="0" w:space="0" w:color="auto"/>
                <w:right w:val="none" w:sz="0" w:space="0" w:color="auto"/>
              </w:divBdr>
            </w:div>
            <w:div w:id="1360398554">
              <w:marLeft w:val="0"/>
              <w:marRight w:val="0"/>
              <w:marTop w:val="0"/>
              <w:marBottom w:val="0"/>
              <w:divBdr>
                <w:top w:val="none" w:sz="0" w:space="0" w:color="auto"/>
                <w:left w:val="none" w:sz="0" w:space="0" w:color="auto"/>
                <w:bottom w:val="none" w:sz="0" w:space="0" w:color="auto"/>
                <w:right w:val="none" w:sz="0" w:space="0" w:color="auto"/>
              </w:divBdr>
            </w:div>
            <w:div w:id="1401907232">
              <w:marLeft w:val="0"/>
              <w:marRight w:val="0"/>
              <w:marTop w:val="0"/>
              <w:marBottom w:val="0"/>
              <w:divBdr>
                <w:top w:val="none" w:sz="0" w:space="0" w:color="auto"/>
                <w:left w:val="none" w:sz="0" w:space="0" w:color="auto"/>
                <w:bottom w:val="none" w:sz="0" w:space="0" w:color="auto"/>
                <w:right w:val="none" w:sz="0" w:space="0" w:color="auto"/>
              </w:divBdr>
            </w:div>
            <w:div w:id="1738701380">
              <w:marLeft w:val="0"/>
              <w:marRight w:val="0"/>
              <w:marTop w:val="0"/>
              <w:marBottom w:val="0"/>
              <w:divBdr>
                <w:top w:val="none" w:sz="0" w:space="0" w:color="auto"/>
                <w:left w:val="none" w:sz="0" w:space="0" w:color="auto"/>
                <w:bottom w:val="none" w:sz="0" w:space="0" w:color="auto"/>
                <w:right w:val="none" w:sz="0" w:space="0" w:color="auto"/>
              </w:divBdr>
            </w:div>
          </w:divsChild>
        </w:div>
        <w:div w:id="1249729625">
          <w:marLeft w:val="0"/>
          <w:marRight w:val="0"/>
          <w:marTop w:val="0"/>
          <w:marBottom w:val="0"/>
          <w:divBdr>
            <w:top w:val="none" w:sz="0" w:space="0" w:color="auto"/>
            <w:left w:val="none" w:sz="0" w:space="0" w:color="auto"/>
            <w:bottom w:val="none" w:sz="0" w:space="0" w:color="auto"/>
            <w:right w:val="none" w:sz="0" w:space="0" w:color="auto"/>
          </w:divBdr>
        </w:div>
      </w:divsChild>
    </w:div>
    <w:div w:id="773983942">
      <w:bodyDiv w:val="1"/>
      <w:marLeft w:val="0"/>
      <w:marRight w:val="0"/>
      <w:marTop w:val="0"/>
      <w:marBottom w:val="0"/>
      <w:divBdr>
        <w:top w:val="none" w:sz="0" w:space="0" w:color="auto"/>
        <w:left w:val="none" w:sz="0" w:space="0" w:color="auto"/>
        <w:bottom w:val="none" w:sz="0" w:space="0" w:color="auto"/>
        <w:right w:val="none" w:sz="0" w:space="0" w:color="auto"/>
      </w:divBdr>
    </w:div>
    <w:div w:id="795762314">
      <w:bodyDiv w:val="1"/>
      <w:marLeft w:val="0"/>
      <w:marRight w:val="0"/>
      <w:marTop w:val="0"/>
      <w:marBottom w:val="0"/>
      <w:divBdr>
        <w:top w:val="none" w:sz="0" w:space="0" w:color="auto"/>
        <w:left w:val="none" w:sz="0" w:space="0" w:color="auto"/>
        <w:bottom w:val="none" w:sz="0" w:space="0" w:color="auto"/>
        <w:right w:val="none" w:sz="0" w:space="0" w:color="auto"/>
      </w:divBdr>
      <w:divsChild>
        <w:div w:id="1447391230">
          <w:marLeft w:val="0"/>
          <w:marRight w:val="0"/>
          <w:marTop w:val="0"/>
          <w:marBottom w:val="0"/>
          <w:divBdr>
            <w:top w:val="none" w:sz="0" w:space="0" w:color="auto"/>
            <w:left w:val="none" w:sz="0" w:space="0" w:color="auto"/>
            <w:bottom w:val="none" w:sz="0" w:space="0" w:color="auto"/>
            <w:right w:val="none" w:sz="0" w:space="0" w:color="auto"/>
          </w:divBdr>
        </w:div>
        <w:div w:id="1596941227">
          <w:marLeft w:val="0"/>
          <w:marRight w:val="0"/>
          <w:marTop w:val="0"/>
          <w:marBottom w:val="0"/>
          <w:divBdr>
            <w:top w:val="none" w:sz="0" w:space="0" w:color="auto"/>
            <w:left w:val="none" w:sz="0" w:space="0" w:color="auto"/>
            <w:bottom w:val="none" w:sz="0" w:space="0" w:color="auto"/>
            <w:right w:val="none" w:sz="0" w:space="0" w:color="auto"/>
          </w:divBdr>
          <w:divsChild>
            <w:div w:id="210248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96037">
      <w:bodyDiv w:val="1"/>
      <w:marLeft w:val="0"/>
      <w:marRight w:val="0"/>
      <w:marTop w:val="0"/>
      <w:marBottom w:val="0"/>
      <w:divBdr>
        <w:top w:val="none" w:sz="0" w:space="0" w:color="auto"/>
        <w:left w:val="none" w:sz="0" w:space="0" w:color="auto"/>
        <w:bottom w:val="none" w:sz="0" w:space="0" w:color="auto"/>
        <w:right w:val="none" w:sz="0" w:space="0" w:color="auto"/>
      </w:divBdr>
      <w:divsChild>
        <w:div w:id="796877672">
          <w:marLeft w:val="0"/>
          <w:marRight w:val="0"/>
          <w:marTop w:val="0"/>
          <w:marBottom w:val="0"/>
          <w:divBdr>
            <w:top w:val="none" w:sz="0" w:space="0" w:color="auto"/>
            <w:left w:val="none" w:sz="0" w:space="0" w:color="auto"/>
            <w:bottom w:val="none" w:sz="0" w:space="0" w:color="auto"/>
            <w:right w:val="none" w:sz="0" w:space="0" w:color="auto"/>
          </w:divBdr>
          <w:divsChild>
            <w:div w:id="245041725">
              <w:marLeft w:val="0"/>
              <w:marRight w:val="0"/>
              <w:marTop w:val="0"/>
              <w:marBottom w:val="0"/>
              <w:divBdr>
                <w:top w:val="none" w:sz="0" w:space="0" w:color="auto"/>
                <w:left w:val="none" w:sz="0" w:space="0" w:color="auto"/>
                <w:bottom w:val="none" w:sz="0" w:space="0" w:color="auto"/>
                <w:right w:val="none" w:sz="0" w:space="0" w:color="auto"/>
              </w:divBdr>
            </w:div>
            <w:div w:id="369304722">
              <w:marLeft w:val="0"/>
              <w:marRight w:val="0"/>
              <w:marTop w:val="0"/>
              <w:marBottom w:val="0"/>
              <w:divBdr>
                <w:top w:val="none" w:sz="0" w:space="0" w:color="auto"/>
                <w:left w:val="none" w:sz="0" w:space="0" w:color="auto"/>
                <w:bottom w:val="none" w:sz="0" w:space="0" w:color="auto"/>
                <w:right w:val="none" w:sz="0" w:space="0" w:color="auto"/>
              </w:divBdr>
            </w:div>
            <w:div w:id="949900720">
              <w:marLeft w:val="0"/>
              <w:marRight w:val="0"/>
              <w:marTop w:val="0"/>
              <w:marBottom w:val="0"/>
              <w:divBdr>
                <w:top w:val="none" w:sz="0" w:space="0" w:color="auto"/>
                <w:left w:val="none" w:sz="0" w:space="0" w:color="auto"/>
                <w:bottom w:val="none" w:sz="0" w:space="0" w:color="auto"/>
                <w:right w:val="none" w:sz="0" w:space="0" w:color="auto"/>
              </w:divBdr>
            </w:div>
            <w:div w:id="1133330808">
              <w:marLeft w:val="0"/>
              <w:marRight w:val="0"/>
              <w:marTop w:val="0"/>
              <w:marBottom w:val="0"/>
              <w:divBdr>
                <w:top w:val="none" w:sz="0" w:space="0" w:color="auto"/>
                <w:left w:val="none" w:sz="0" w:space="0" w:color="auto"/>
                <w:bottom w:val="none" w:sz="0" w:space="0" w:color="auto"/>
                <w:right w:val="none" w:sz="0" w:space="0" w:color="auto"/>
              </w:divBdr>
            </w:div>
            <w:div w:id="1477721019">
              <w:marLeft w:val="0"/>
              <w:marRight w:val="0"/>
              <w:marTop w:val="0"/>
              <w:marBottom w:val="0"/>
              <w:divBdr>
                <w:top w:val="none" w:sz="0" w:space="0" w:color="auto"/>
                <w:left w:val="none" w:sz="0" w:space="0" w:color="auto"/>
                <w:bottom w:val="none" w:sz="0" w:space="0" w:color="auto"/>
                <w:right w:val="none" w:sz="0" w:space="0" w:color="auto"/>
              </w:divBdr>
            </w:div>
            <w:div w:id="1821800677">
              <w:marLeft w:val="0"/>
              <w:marRight w:val="0"/>
              <w:marTop w:val="0"/>
              <w:marBottom w:val="0"/>
              <w:divBdr>
                <w:top w:val="none" w:sz="0" w:space="0" w:color="auto"/>
                <w:left w:val="none" w:sz="0" w:space="0" w:color="auto"/>
                <w:bottom w:val="none" w:sz="0" w:space="0" w:color="auto"/>
                <w:right w:val="none" w:sz="0" w:space="0" w:color="auto"/>
              </w:divBdr>
            </w:div>
          </w:divsChild>
        </w:div>
        <w:div w:id="1283149064">
          <w:marLeft w:val="0"/>
          <w:marRight w:val="0"/>
          <w:marTop w:val="0"/>
          <w:marBottom w:val="0"/>
          <w:divBdr>
            <w:top w:val="none" w:sz="0" w:space="0" w:color="auto"/>
            <w:left w:val="none" w:sz="0" w:space="0" w:color="auto"/>
            <w:bottom w:val="none" w:sz="0" w:space="0" w:color="auto"/>
            <w:right w:val="none" w:sz="0" w:space="0" w:color="auto"/>
          </w:divBdr>
        </w:div>
      </w:divsChild>
    </w:div>
    <w:div w:id="806438750">
      <w:bodyDiv w:val="1"/>
      <w:marLeft w:val="0"/>
      <w:marRight w:val="0"/>
      <w:marTop w:val="0"/>
      <w:marBottom w:val="0"/>
      <w:divBdr>
        <w:top w:val="none" w:sz="0" w:space="0" w:color="auto"/>
        <w:left w:val="none" w:sz="0" w:space="0" w:color="auto"/>
        <w:bottom w:val="none" w:sz="0" w:space="0" w:color="auto"/>
        <w:right w:val="none" w:sz="0" w:space="0" w:color="auto"/>
      </w:divBdr>
      <w:divsChild>
        <w:div w:id="1630822898">
          <w:marLeft w:val="0"/>
          <w:marRight w:val="0"/>
          <w:marTop w:val="0"/>
          <w:marBottom w:val="0"/>
          <w:divBdr>
            <w:top w:val="none" w:sz="0" w:space="0" w:color="auto"/>
            <w:left w:val="none" w:sz="0" w:space="0" w:color="auto"/>
            <w:bottom w:val="none" w:sz="0" w:space="0" w:color="auto"/>
            <w:right w:val="none" w:sz="0" w:space="0" w:color="auto"/>
          </w:divBdr>
          <w:divsChild>
            <w:div w:id="1078747195">
              <w:marLeft w:val="0"/>
              <w:marRight w:val="0"/>
              <w:marTop w:val="0"/>
              <w:marBottom w:val="0"/>
              <w:divBdr>
                <w:top w:val="none" w:sz="0" w:space="0" w:color="auto"/>
                <w:left w:val="none" w:sz="0" w:space="0" w:color="auto"/>
                <w:bottom w:val="none" w:sz="0" w:space="0" w:color="auto"/>
                <w:right w:val="none" w:sz="0" w:space="0" w:color="auto"/>
              </w:divBdr>
              <w:divsChild>
                <w:div w:id="108745942">
                  <w:marLeft w:val="0"/>
                  <w:marRight w:val="0"/>
                  <w:marTop w:val="0"/>
                  <w:marBottom w:val="0"/>
                  <w:divBdr>
                    <w:top w:val="none" w:sz="0" w:space="0" w:color="auto"/>
                    <w:left w:val="none" w:sz="0" w:space="0" w:color="auto"/>
                    <w:bottom w:val="none" w:sz="0" w:space="0" w:color="auto"/>
                    <w:right w:val="none" w:sz="0" w:space="0" w:color="auto"/>
                  </w:divBdr>
                </w:div>
              </w:divsChild>
            </w:div>
            <w:div w:id="1088619372">
              <w:marLeft w:val="0"/>
              <w:marRight w:val="0"/>
              <w:marTop w:val="0"/>
              <w:marBottom w:val="0"/>
              <w:divBdr>
                <w:top w:val="none" w:sz="0" w:space="0" w:color="auto"/>
                <w:left w:val="none" w:sz="0" w:space="0" w:color="auto"/>
                <w:bottom w:val="none" w:sz="0" w:space="0" w:color="auto"/>
                <w:right w:val="none" w:sz="0" w:space="0" w:color="auto"/>
              </w:divBdr>
            </w:div>
            <w:div w:id="1626499697">
              <w:marLeft w:val="0"/>
              <w:marRight w:val="0"/>
              <w:marTop w:val="0"/>
              <w:marBottom w:val="0"/>
              <w:divBdr>
                <w:top w:val="none" w:sz="0" w:space="0" w:color="auto"/>
                <w:left w:val="none" w:sz="0" w:space="0" w:color="auto"/>
                <w:bottom w:val="none" w:sz="0" w:space="0" w:color="auto"/>
                <w:right w:val="none" w:sz="0" w:space="0" w:color="auto"/>
              </w:divBdr>
            </w:div>
          </w:divsChild>
        </w:div>
        <w:div w:id="2104379754">
          <w:marLeft w:val="0"/>
          <w:marRight w:val="0"/>
          <w:marTop w:val="0"/>
          <w:marBottom w:val="0"/>
          <w:divBdr>
            <w:top w:val="none" w:sz="0" w:space="0" w:color="auto"/>
            <w:left w:val="none" w:sz="0" w:space="0" w:color="auto"/>
            <w:bottom w:val="none" w:sz="0" w:space="0" w:color="auto"/>
            <w:right w:val="none" w:sz="0" w:space="0" w:color="auto"/>
          </w:divBdr>
        </w:div>
      </w:divsChild>
    </w:div>
    <w:div w:id="818808207">
      <w:bodyDiv w:val="1"/>
      <w:marLeft w:val="0"/>
      <w:marRight w:val="0"/>
      <w:marTop w:val="0"/>
      <w:marBottom w:val="0"/>
      <w:divBdr>
        <w:top w:val="none" w:sz="0" w:space="0" w:color="auto"/>
        <w:left w:val="none" w:sz="0" w:space="0" w:color="auto"/>
        <w:bottom w:val="none" w:sz="0" w:space="0" w:color="auto"/>
        <w:right w:val="none" w:sz="0" w:space="0" w:color="auto"/>
      </w:divBdr>
      <w:divsChild>
        <w:div w:id="476578499">
          <w:marLeft w:val="0"/>
          <w:marRight w:val="0"/>
          <w:marTop w:val="0"/>
          <w:marBottom w:val="600"/>
          <w:divBdr>
            <w:top w:val="none" w:sz="0" w:space="0" w:color="auto"/>
            <w:left w:val="none" w:sz="0" w:space="0" w:color="auto"/>
            <w:bottom w:val="none" w:sz="0" w:space="0" w:color="auto"/>
            <w:right w:val="none" w:sz="0" w:space="0" w:color="auto"/>
          </w:divBdr>
          <w:divsChild>
            <w:div w:id="2104255492">
              <w:marLeft w:val="0"/>
              <w:marRight w:val="0"/>
              <w:marTop w:val="0"/>
              <w:marBottom w:val="0"/>
              <w:divBdr>
                <w:top w:val="none" w:sz="0" w:space="0" w:color="auto"/>
                <w:left w:val="none" w:sz="0" w:space="0" w:color="auto"/>
                <w:bottom w:val="none" w:sz="0" w:space="0" w:color="auto"/>
                <w:right w:val="none" w:sz="0" w:space="0" w:color="auto"/>
              </w:divBdr>
              <w:divsChild>
                <w:div w:id="8071554">
                  <w:marLeft w:val="0"/>
                  <w:marRight w:val="0"/>
                  <w:marTop w:val="0"/>
                  <w:marBottom w:val="0"/>
                  <w:divBdr>
                    <w:top w:val="none" w:sz="0" w:space="0" w:color="auto"/>
                    <w:left w:val="none" w:sz="0" w:space="0" w:color="auto"/>
                    <w:bottom w:val="none" w:sz="0" w:space="0" w:color="auto"/>
                    <w:right w:val="none" w:sz="0" w:space="0" w:color="auto"/>
                  </w:divBdr>
                  <w:divsChild>
                    <w:div w:id="1754086624">
                      <w:marLeft w:val="0"/>
                      <w:marRight w:val="0"/>
                      <w:marTop w:val="0"/>
                      <w:marBottom w:val="0"/>
                      <w:divBdr>
                        <w:top w:val="none" w:sz="0" w:space="0" w:color="auto"/>
                        <w:left w:val="none" w:sz="0" w:space="0" w:color="auto"/>
                        <w:bottom w:val="none" w:sz="0" w:space="0" w:color="auto"/>
                        <w:right w:val="none" w:sz="0" w:space="0" w:color="auto"/>
                      </w:divBdr>
                      <w:divsChild>
                        <w:div w:id="646710959">
                          <w:marLeft w:val="0"/>
                          <w:marRight w:val="0"/>
                          <w:marTop w:val="375"/>
                          <w:marBottom w:val="0"/>
                          <w:divBdr>
                            <w:top w:val="none" w:sz="0" w:space="0" w:color="auto"/>
                            <w:left w:val="none" w:sz="0" w:space="0" w:color="auto"/>
                            <w:bottom w:val="none" w:sz="0" w:space="0" w:color="auto"/>
                            <w:right w:val="none" w:sz="0" w:space="0" w:color="auto"/>
                          </w:divBdr>
                          <w:divsChild>
                            <w:div w:id="1266839764">
                              <w:marLeft w:val="0"/>
                              <w:marRight w:val="0"/>
                              <w:marTop w:val="0"/>
                              <w:marBottom w:val="0"/>
                              <w:divBdr>
                                <w:top w:val="none" w:sz="0" w:space="0" w:color="auto"/>
                                <w:left w:val="none" w:sz="0" w:space="0" w:color="auto"/>
                                <w:bottom w:val="none" w:sz="0" w:space="0" w:color="auto"/>
                                <w:right w:val="none" w:sz="0" w:space="0" w:color="auto"/>
                              </w:divBdr>
                            </w:div>
                            <w:div w:id="1629630963">
                              <w:marLeft w:val="0"/>
                              <w:marRight w:val="0"/>
                              <w:marTop w:val="0"/>
                              <w:marBottom w:val="0"/>
                              <w:divBdr>
                                <w:top w:val="none" w:sz="0" w:space="0" w:color="auto"/>
                                <w:left w:val="none" w:sz="0" w:space="0" w:color="auto"/>
                                <w:bottom w:val="none" w:sz="0" w:space="0" w:color="auto"/>
                                <w:right w:val="none" w:sz="0" w:space="0" w:color="auto"/>
                              </w:divBdr>
                              <w:divsChild>
                                <w:div w:id="31303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626655">
          <w:marLeft w:val="0"/>
          <w:marRight w:val="0"/>
          <w:marTop w:val="0"/>
          <w:marBottom w:val="375"/>
          <w:divBdr>
            <w:top w:val="none" w:sz="0" w:space="0" w:color="auto"/>
            <w:left w:val="none" w:sz="0" w:space="0" w:color="auto"/>
            <w:bottom w:val="none" w:sz="0" w:space="0" w:color="auto"/>
            <w:right w:val="none" w:sz="0" w:space="0" w:color="auto"/>
          </w:divBdr>
          <w:divsChild>
            <w:div w:id="707292307">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 w:id="821849899">
      <w:bodyDiv w:val="1"/>
      <w:marLeft w:val="0"/>
      <w:marRight w:val="0"/>
      <w:marTop w:val="0"/>
      <w:marBottom w:val="0"/>
      <w:divBdr>
        <w:top w:val="none" w:sz="0" w:space="0" w:color="auto"/>
        <w:left w:val="none" w:sz="0" w:space="0" w:color="auto"/>
        <w:bottom w:val="none" w:sz="0" w:space="0" w:color="auto"/>
        <w:right w:val="none" w:sz="0" w:space="0" w:color="auto"/>
      </w:divBdr>
      <w:divsChild>
        <w:div w:id="1056666546">
          <w:marLeft w:val="0"/>
          <w:marRight w:val="0"/>
          <w:marTop w:val="0"/>
          <w:marBottom w:val="0"/>
          <w:divBdr>
            <w:top w:val="none" w:sz="0" w:space="0" w:color="auto"/>
            <w:left w:val="none" w:sz="0" w:space="0" w:color="auto"/>
            <w:bottom w:val="none" w:sz="0" w:space="0" w:color="auto"/>
            <w:right w:val="none" w:sz="0" w:space="0" w:color="auto"/>
          </w:divBdr>
          <w:divsChild>
            <w:div w:id="1397051142">
              <w:marLeft w:val="0"/>
              <w:marRight w:val="0"/>
              <w:marTop w:val="0"/>
              <w:marBottom w:val="0"/>
              <w:divBdr>
                <w:top w:val="none" w:sz="0" w:space="0" w:color="auto"/>
                <w:left w:val="none" w:sz="0" w:space="0" w:color="auto"/>
                <w:bottom w:val="none" w:sz="0" w:space="0" w:color="auto"/>
                <w:right w:val="none" w:sz="0" w:space="0" w:color="auto"/>
              </w:divBdr>
            </w:div>
            <w:div w:id="1895462682">
              <w:marLeft w:val="0"/>
              <w:marRight w:val="0"/>
              <w:marTop w:val="0"/>
              <w:marBottom w:val="0"/>
              <w:divBdr>
                <w:top w:val="none" w:sz="0" w:space="0" w:color="auto"/>
                <w:left w:val="none" w:sz="0" w:space="0" w:color="auto"/>
                <w:bottom w:val="none" w:sz="0" w:space="0" w:color="auto"/>
                <w:right w:val="none" w:sz="0" w:space="0" w:color="auto"/>
              </w:divBdr>
              <w:divsChild>
                <w:div w:id="153730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8255">
          <w:marLeft w:val="0"/>
          <w:marRight w:val="0"/>
          <w:marTop w:val="0"/>
          <w:marBottom w:val="0"/>
          <w:divBdr>
            <w:top w:val="none" w:sz="0" w:space="0" w:color="auto"/>
            <w:left w:val="none" w:sz="0" w:space="0" w:color="auto"/>
            <w:bottom w:val="none" w:sz="0" w:space="0" w:color="auto"/>
            <w:right w:val="none" w:sz="0" w:space="0" w:color="auto"/>
          </w:divBdr>
        </w:div>
      </w:divsChild>
    </w:div>
    <w:div w:id="863983506">
      <w:bodyDiv w:val="1"/>
      <w:marLeft w:val="0"/>
      <w:marRight w:val="0"/>
      <w:marTop w:val="0"/>
      <w:marBottom w:val="0"/>
      <w:divBdr>
        <w:top w:val="none" w:sz="0" w:space="0" w:color="auto"/>
        <w:left w:val="none" w:sz="0" w:space="0" w:color="auto"/>
        <w:bottom w:val="none" w:sz="0" w:space="0" w:color="auto"/>
        <w:right w:val="none" w:sz="0" w:space="0" w:color="auto"/>
      </w:divBdr>
    </w:div>
    <w:div w:id="961616105">
      <w:bodyDiv w:val="1"/>
      <w:marLeft w:val="0"/>
      <w:marRight w:val="0"/>
      <w:marTop w:val="0"/>
      <w:marBottom w:val="0"/>
      <w:divBdr>
        <w:top w:val="none" w:sz="0" w:space="0" w:color="auto"/>
        <w:left w:val="none" w:sz="0" w:space="0" w:color="auto"/>
        <w:bottom w:val="none" w:sz="0" w:space="0" w:color="auto"/>
        <w:right w:val="none" w:sz="0" w:space="0" w:color="auto"/>
      </w:divBdr>
      <w:divsChild>
        <w:div w:id="53243952">
          <w:marLeft w:val="0"/>
          <w:marRight w:val="0"/>
          <w:marTop w:val="0"/>
          <w:marBottom w:val="0"/>
          <w:divBdr>
            <w:top w:val="none" w:sz="0" w:space="0" w:color="auto"/>
            <w:left w:val="none" w:sz="0" w:space="0" w:color="auto"/>
            <w:bottom w:val="none" w:sz="0" w:space="0" w:color="auto"/>
            <w:right w:val="none" w:sz="0" w:space="0" w:color="auto"/>
          </w:divBdr>
        </w:div>
        <w:div w:id="998192527">
          <w:marLeft w:val="0"/>
          <w:marRight w:val="0"/>
          <w:marTop w:val="0"/>
          <w:marBottom w:val="0"/>
          <w:divBdr>
            <w:top w:val="none" w:sz="0" w:space="0" w:color="auto"/>
            <w:left w:val="none" w:sz="0" w:space="0" w:color="auto"/>
            <w:bottom w:val="none" w:sz="0" w:space="0" w:color="auto"/>
            <w:right w:val="none" w:sz="0" w:space="0" w:color="auto"/>
          </w:divBdr>
          <w:divsChild>
            <w:div w:id="243420497">
              <w:marLeft w:val="0"/>
              <w:marRight w:val="0"/>
              <w:marTop w:val="0"/>
              <w:marBottom w:val="0"/>
              <w:divBdr>
                <w:top w:val="none" w:sz="0" w:space="0" w:color="auto"/>
                <w:left w:val="none" w:sz="0" w:space="0" w:color="auto"/>
                <w:bottom w:val="none" w:sz="0" w:space="0" w:color="auto"/>
                <w:right w:val="none" w:sz="0" w:space="0" w:color="auto"/>
              </w:divBdr>
            </w:div>
            <w:div w:id="427847141">
              <w:marLeft w:val="0"/>
              <w:marRight w:val="0"/>
              <w:marTop w:val="0"/>
              <w:marBottom w:val="0"/>
              <w:divBdr>
                <w:top w:val="none" w:sz="0" w:space="0" w:color="auto"/>
                <w:left w:val="none" w:sz="0" w:space="0" w:color="auto"/>
                <w:bottom w:val="none" w:sz="0" w:space="0" w:color="auto"/>
                <w:right w:val="none" w:sz="0" w:space="0" w:color="auto"/>
              </w:divBdr>
            </w:div>
            <w:div w:id="461772602">
              <w:marLeft w:val="0"/>
              <w:marRight w:val="0"/>
              <w:marTop w:val="0"/>
              <w:marBottom w:val="0"/>
              <w:divBdr>
                <w:top w:val="none" w:sz="0" w:space="0" w:color="auto"/>
                <w:left w:val="none" w:sz="0" w:space="0" w:color="auto"/>
                <w:bottom w:val="none" w:sz="0" w:space="0" w:color="auto"/>
                <w:right w:val="none" w:sz="0" w:space="0" w:color="auto"/>
              </w:divBdr>
            </w:div>
            <w:div w:id="1294827317">
              <w:marLeft w:val="0"/>
              <w:marRight w:val="0"/>
              <w:marTop w:val="0"/>
              <w:marBottom w:val="0"/>
              <w:divBdr>
                <w:top w:val="none" w:sz="0" w:space="0" w:color="auto"/>
                <w:left w:val="none" w:sz="0" w:space="0" w:color="auto"/>
                <w:bottom w:val="none" w:sz="0" w:space="0" w:color="auto"/>
                <w:right w:val="none" w:sz="0" w:space="0" w:color="auto"/>
              </w:divBdr>
            </w:div>
            <w:div w:id="1522358518">
              <w:marLeft w:val="0"/>
              <w:marRight w:val="0"/>
              <w:marTop w:val="0"/>
              <w:marBottom w:val="0"/>
              <w:divBdr>
                <w:top w:val="none" w:sz="0" w:space="0" w:color="auto"/>
                <w:left w:val="none" w:sz="0" w:space="0" w:color="auto"/>
                <w:bottom w:val="none" w:sz="0" w:space="0" w:color="auto"/>
                <w:right w:val="none" w:sz="0" w:space="0" w:color="auto"/>
              </w:divBdr>
            </w:div>
            <w:div w:id="1776904143">
              <w:marLeft w:val="0"/>
              <w:marRight w:val="0"/>
              <w:marTop w:val="0"/>
              <w:marBottom w:val="0"/>
              <w:divBdr>
                <w:top w:val="none" w:sz="0" w:space="0" w:color="auto"/>
                <w:left w:val="none" w:sz="0" w:space="0" w:color="auto"/>
                <w:bottom w:val="none" w:sz="0" w:space="0" w:color="auto"/>
                <w:right w:val="none" w:sz="0" w:space="0" w:color="auto"/>
              </w:divBdr>
            </w:div>
            <w:div w:id="2083871434">
              <w:marLeft w:val="0"/>
              <w:marRight w:val="0"/>
              <w:marTop w:val="0"/>
              <w:marBottom w:val="0"/>
              <w:divBdr>
                <w:top w:val="none" w:sz="0" w:space="0" w:color="auto"/>
                <w:left w:val="none" w:sz="0" w:space="0" w:color="auto"/>
                <w:bottom w:val="none" w:sz="0" w:space="0" w:color="auto"/>
                <w:right w:val="none" w:sz="0" w:space="0" w:color="auto"/>
              </w:divBdr>
              <w:divsChild>
                <w:div w:id="731588454">
                  <w:marLeft w:val="0"/>
                  <w:marRight w:val="0"/>
                  <w:marTop w:val="0"/>
                  <w:marBottom w:val="0"/>
                  <w:divBdr>
                    <w:top w:val="none" w:sz="0" w:space="0" w:color="auto"/>
                    <w:left w:val="none" w:sz="0" w:space="0" w:color="auto"/>
                    <w:bottom w:val="none" w:sz="0" w:space="0" w:color="auto"/>
                    <w:right w:val="none" w:sz="0" w:space="0" w:color="auto"/>
                  </w:divBdr>
                  <w:divsChild>
                    <w:div w:id="1709841948">
                      <w:marLeft w:val="0"/>
                      <w:marRight w:val="0"/>
                      <w:marTop w:val="0"/>
                      <w:marBottom w:val="0"/>
                      <w:divBdr>
                        <w:top w:val="none" w:sz="0" w:space="0" w:color="auto"/>
                        <w:left w:val="none" w:sz="0" w:space="0" w:color="auto"/>
                        <w:bottom w:val="none" w:sz="0" w:space="0" w:color="auto"/>
                        <w:right w:val="none" w:sz="0" w:space="0" w:color="auto"/>
                      </w:divBdr>
                    </w:div>
                    <w:div w:id="211767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349528">
      <w:bodyDiv w:val="1"/>
      <w:marLeft w:val="0"/>
      <w:marRight w:val="0"/>
      <w:marTop w:val="0"/>
      <w:marBottom w:val="0"/>
      <w:divBdr>
        <w:top w:val="none" w:sz="0" w:space="0" w:color="auto"/>
        <w:left w:val="none" w:sz="0" w:space="0" w:color="auto"/>
        <w:bottom w:val="none" w:sz="0" w:space="0" w:color="auto"/>
        <w:right w:val="none" w:sz="0" w:space="0" w:color="auto"/>
      </w:divBdr>
    </w:div>
    <w:div w:id="962730994">
      <w:bodyDiv w:val="1"/>
      <w:marLeft w:val="0"/>
      <w:marRight w:val="0"/>
      <w:marTop w:val="0"/>
      <w:marBottom w:val="0"/>
      <w:divBdr>
        <w:top w:val="none" w:sz="0" w:space="0" w:color="auto"/>
        <w:left w:val="none" w:sz="0" w:space="0" w:color="auto"/>
        <w:bottom w:val="none" w:sz="0" w:space="0" w:color="auto"/>
        <w:right w:val="none" w:sz="0" w:space="0" w:color="auto"/>
      </w:divBdr>
      <w:divsChild>
        <w:div w:id="350491311">
          <w:marLeft w:val="0"/>
          <w:marRight w:val="0"/>
          <w:marTop w:val="0"/>
          <w:marBottom w:val="0"/>
          <w:divBdr>
            <w:top w:val="none" w:sz="0" w:space="0" w:color="auto"/>
            <w:left w:val="none" w:sz="0" w:space="0" w:color="auto"/>
            <w:bottom w:val="none" w:sz="0" w:space="0" w:color="auto"/>
            <w:right w:val="none" w:sz="0" w:space="0" w:color="auto"/>
          </w:divBdr>
        </w:div>
        <w:div w:id="1976058255">
          <w:marLeft w:val="0"/>
          <w:marRight w:val="0"/>
          <w:marTop w:val="0"/>
          <w:marBottom w:val="0"/>
          <w:divBdr>
            <w:top w:val="none" w:sz="0" w:space="0" w:color="auto"/>
            <w:left w:val="none" w:sz="0" w:space="0" w:color="auto"/>
            <w:bottom w:val="none" w:sz="0" w:space="0" w:color="auto"/>
            <w:right w:val="none" w:sz="0" w:space="0" w:color="auto"/>
          </w:divBdr>
          <w:divsChild>
            <w:div w:id="3175088">
              <w:marLeft w:val="0"/>
              <w:marRight w:val="0"/>
              <w:marTop w:val="0"/>
              <w:marBottom w:val="0"/>
              <w:divBdr>
                <w:top w:val="none" w:sz="0" w:space="0" w:color="auto"/>
                <w:left w:val="none" w:sz="0" w:space="0" w:color="auto"/>
                <w:bottom w:val="none" w:sz="0" w:space="0" w:color="auto"/>
                <w:right w:val="none" w:sz="0" w:space="0" w:color="auto"/>
              </w:divBdr>
            </w:div>
            <w:div w:id="569199446">
              <w:marLeft w:val="0"/>
              <w:marRight w:val="0"/>
              <w:marTop w:val="0"/>
              <w:marBottom w:val="0"/>
              <w:divBdr>
                <w:top w:val="none" w:sz="0" w:space="0" w:color="auto"/>
                <w:left w:val="none" w:sz="0" w:space="0" w:color="auto"/>
                <w:bottom w:val="none" w:sz="0" w:space="0" w:color="auto"/>
                <w:right w:val="none" w:sz="0" w:space="0" w:color="auto"/>
              </w:divBdr>
            </w:div>
            <w:div w:id="598219968">
              <w:marLeft w:val="0"/>
              <w:marRight w:val="0"/>
              <w:marTop w:val="0"/>
              <w:marBottom w:val="0"/>
              <w:divBdr>
                <w:top w:val="none" w:sz="0" w:space="0" w:color="auto"/>
                <w:left w:val="none" w:sz="0" w:space="0" w:color="auto"/>
                <w:bottom w:val="none" w:sz="0" w:space="0" w:color="auto"/>
                <w:right w:val="none" w:sz="0" w:space="0" w:color="auto"/>
              </w:divBdr>
            </w:div>
            <w:div w:id="810437275">
              <w:marLeft w:val="0"/>
              <w:marRight w:val="0"/>
              <w:marTop w:val="0"/>
              <w:marBottom w:val="0"/>
              <w:divBdr>
                <w:top w:val="none" w:sz="0" w:space="0" w:color="auto"/>
                <w:left w:val="none" w:sz="0" w:space="0" w:color="auto"/>
                <w:bottom w:val="none" w:sz="0" w:space="0" w:color="auto"/>
                <w:right w:val="none" w:sz="0" w:space="0" w:color="auto"/>
              </w:divBdr>
            </w:div>
            <w:div w:id="861698880">
              <w:marLeft w:val="0"/>
              <w:marRight w:val="0"/>
              <w:marTop w:val="0"/>
              <w:marBottom w:val="0"/>
              <w:divBdr>
                <w:top w:val="none" w:sz="0" w:space="0" w:color="auto"/>
                <w:left w:val="none" w:sz="0" w:space="0" w:color="auto"/>
                <w:bottom w:val="none" w:sz="0" w:space="0" w:color="auto"/>
                <w:right w:val="none" w:sz="0" w:space="0" w:color="auto"/>
              </w:divBdr>
            </w:div>
            <w:div w:id="1506284350">
              <w:marLeft w:val="0"/>
              <w:marRight w:val="0"/>
              <w:marTop w:val="0"/>
              <w:marBottom w:val="0"/>
              <w:divBdr>
                <w:top w:val="none" w:sz="0" w:space="0" w:color="auto"/>
                <w:left w:val="none" w:sz="0" w:space="0" w:color="auto"/>
                <w:bottom w:val="none" w:sz="0" w:space="0" w:color="auto"/>
                <w:right w:val="none" w:sz="0" w:space="0" w:color="auto"/>
              </w:divBdr>
              <w:divsChild>
                <w:div w:id="1123036279">
                  <w:marLeft w:val="0"/>
                  <w:marRight w:val="0"/>
                  <w:marTop w:val="0"/>
                  <w:marBottom w:val="0"/>
                  <w:divBdr>
                    <w:top w:val="none" w:sz="0" w:space="0" w:color="auto"/>
                    <w:left w:val="none" w:sz="0" w:space="0" w:color="auto"/>
                    <w:bottom w:val="none" w:sz="0" w:space="0" w:color="auto"/>
                    <w:right w:val="none" w:sz="0" w:space="0" w:color="auto"/>
                  </w:divBdr>
                </w:div>
              </w:divsChild>
            </w:div>
            <w:div w:id="20212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10129">
      <w:bodyDiv w:val="1"/>
      <w:marLeft w:val="0"/>
      <w:marRight w:val="0"/>
      <w:marTop w:val="0"/>
      <w:marBottom w:val="0"/>
      <w:divBdr>
        <w:top w:val="none" w:sz="0" w:space="0" w:color="auto"/>
        <w:left w:val="none" w:sz="0" w:space="0" w:color="auto"/>
        <w:bottom w:val="none" w:sz="0" w:space="0" w:color="auto"/>
        <w:right w:val="none" w:sz="0" w:space="0" w:color="auto"/>
      </w:divBdr>
      <w:divsChild>
        <w:div w:id="57016946">
          <w:marLeft w:val="0"/>
          <w:marRight w:val="0"/>
          <w:marTop w:val="0"/>
          <w:marBottom w:val="0"/>
          <w:divBdr>
            <w:top w:val="none" w:sz="0" w:space="0" w:color="auto"/>
            <w:left w:val="none" w:sz="0" w:space="0" w:color="auto"/>
            <w:bottom w:val="none" w:sz="0" w:space="0" w:color="auto"/>
            <w:right w:val="none" w:sz="0" w:space="0" w:color="auto"/>
          </w:divBdr>
        </w:div>
        <w:div w:id="1502548367">
          <w:marLeft w:val="0"/>
          <w:marRight w:val="0"/>
          <w:marTop w:val="0"/>
          <w:marBottom w:val="0"/>
          <w:divBdr>
            <w:top w:val="none" w:sz="0" w:space="0" w:color="auto"/>
            <w:left w:val="none" w:sz="0" w:space="0" w:color="auto"/>
            <w:bottom w:val="none" w:sz="0" w:space="0" w:color="auto"/>
            <w:right w:val="none" w:sz="0" w:space="0" w:color="auto"/>
          </w:divBdr>
          <w:divsChild>
            <w:div w:id="489249317">
              <w:marLeft w:val="0"/>
              <w:marRight w:val="0"/>
              <w:marTop w:val="0"/>
              <w:marBottom w:val="0"/>
              <w:divBdr>
                <w:top w:val="none" w:sz="0" w:space="0" w:color="auto"/>
                <w:left w:val="none" w:sz="0" w:space="0" w:color="auto"/>
                <w:bottom w:val="none" w:sz="0" w:space="0" w:color="auto"/>
                <w:right w:val="none" w:sz="0" w:space="0" w:color="auto"/>
              </w:divBdr>
            </w:div>
            <w:div w:id="828861739">
              <w:marLeft w:val="0"/>
              <w:marRight w:val="0"/>
              <w:marTop w:val="0"/>
              <w:marBottom w:val="0"/>
              <w:divBdr>
                <w:top w:val="none" w:sz="0" w:space="0" w:color="auto"/>
                <w:left w:val="none" w:sz="0" w:space="0" w:color="auto"/>
                <w:bottom w:val="none" w:sz="0" w:space="0" w:color="auto"/>
                <w:right w:val="none" w:sz="0" w:space="0" w:color="auto"/>
              </w:divBdr>
            </w:div>
            <w:div w:id="916207935">
              <w:marLeft w:val="0"/>
              <w:marRight w:val="0"/>
              <w:marTop w:val="0"/>
              <w:marBottom w:val="0"/>
              <w:divBdr>
                <w:top w:val="none" w:sz="0" w:space="0" w:color="auto"/>
                <w:left w:val="none" w:sz="0" w:space="0" w:color="auto"/>
                <w:bottom w:val="none" w:sz="0" w:space="0" w:color="auto"/>
                <w:right w:val="none" w:sz="0" w:space="0" w:color="auto"/>
              </w:divBdr>
            </w:div>
            <w:div w:id="1269118094">
              <w:marLeft w:val="0"/>
              <w:marRight w:val="0"/>
              <w:marTop w:val="0"/>
              <w:marBottom w:val="0"/>
              <w:divBdr>
                <w:top w:val="none" w:sz="0" w:space="0" w:color="auto"/>
                <w:left w:val="none" w:sz="0" w:space="0" w:color="auto"/>
                <w:bottom w:val="none" w:sz="0" w:space="0" w:color="auto"/>
                <w:right w:val="none" w:sz="0" w:space="0" w:color="auto"/>
              </w:divBdr>
            </w:div>
            <w:div w:id="1390767231">
              <w:marLeft w:val="0"/>
              <w:marRight w:val="0"/>
              <w:marTop w:val="0"/>
              <w:marBottom w:val="0"/>
              <w:divBdr>
                <w:top w:val="none" w:sz="0" w:space="0" w:color="auto"/>
                <w:left w:val="none" w:sz="0" w:space="0" w:color="auto"/>
                <w:bottom w:val="none" w:sz="0" w:space="0" w:color="auto"/>
                <w:right w:val="none" w:sz="0" w:space="0" w:color="auto"/>
              </w:divBdr>
            </w:div>
            <w:div w:id="1482768142">
              <w:marLeft w:val="0"/>
              <w:marRight w:val="0"/>
              <w:marTop w:val="0"/>
              <w:marBottom w:val="0"/>
              <w:divBdr>
                <w:top w:val="none" w:sz="0" w:space="0" w:color="auto"/>
                <w:left w:val="none" w:sz="0" w:space="0" w:color="auto"/>
                <w:bottom w:val="none" w:sz="0" w:space="0" w:color="auto"/>
                <w:right w:val="none" w:sz="0" w:space="0" w:color="auto"/>
              </w:divBdr>
            </w:div>
            <w:div w:id="151561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3063">
      <w:bodyDiv w:val="1"/>
      <w:marLeft w:val="0"/>
      <w:marRight w:val="0"/>
      <w:marTop w:val="0"/>
      <w:marBottom w:val="0"/>
      <w:divBdr>
        <w:top w:val="none" w:sz="0" w:space="0" w:color="auto"/>
        <w:left w:val="none" w:sz="0" w:space="0" w:color="auto"/>
        <w:bottom w:val="none" w:sz="0" w:space="0" w:color="auto"/>
        <w:right w:val="none" w:sz="0" w:space="0" w:color="auto"/>
      </w:divBdr>
      <w:divsChild>
        <w:div w:id="228931574">
          <w:marLeft w:val="0"/>
          <w:marRight w:val="0"/>
          <w:marTop w:val="0"/>
          <w:marBottom w:val="0"/>
          <w:divBdr>
            <w:top w:val="none" w:sz="0" w:space="0" w:color="auto"/>
            <w:left w:val="none" w:sz="0" w:space="0" w:color="auto"/>
            <w:bottom w:val="none" w:sz="0" w:space="0" w:color="auto"/>
            <w:right w:val="none" w:sz="0" w:space="0" w:color="auto"/>
          </w:divBdr>
        </w:div>
        <w:div w:id="1514765102">
          <w:marLeft w:val="0"/>
          <w:marRight w:val="0"/>
          <w:marTop w:val="0"/>
          <w:marBottom w:val="0"/>
          <w:divBdr>
            <w:top w:val="none" w:sz="0" w:space="0" w:color="auto"/>
            <w:left w:val="none" w:sz="0" w:space="0" w:color="auto"/>
            <w:bottom w:val="none" w:sz="0" w:space="0" w:color="auto"/>
            <w:right w:val="none" w:sz="0" w:space="0" w:color="auto"/>
          </w:divBdr>
          <w:divsChild>
            <w:div w:id="212464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637443">
      <w:bodyDiv w:val="1"/>
      <w:marLeft w:val="0"/>
      <w:marRight w:val="0"/>
      <w:marTop w:val="0"/>
      <w:marBottom w:val="0"/>
      <w:divBdr>
        <w:top w:val="none" w:sz="0" w:space="0" w:color="auto"/>
        <w:left w:val="none" w:sz="0" w:space="0" w:color="auto"/>
        <w:bottom w:val="none" w:sz="0" w:space="0" w:color="auto"/>
        <w:right w:val="none" w:sz="0" w:space="0" w:color="auto"/>
      </w:divBdr>
      <w:divsChild>
        <w:div w:id="1365523879">
          <w:marLeft w:val="0"/>
          <w:marRight w:val="0"/>
          <w:marTop w:val="0"/>
          <w:marBottom w:val="0"/>
          <w:divBdr>
            <w:top w:val="none" w:sz="0" w:space="0" w:color="auto"/>
            <w:left w:val="none" w:sz="0" w:space="0" w:color="auto"/>
            <w:bottom w:val="none" w:sz="0" w:space="0" w:color="auto"/>
            <w:right w:val="none" w:sz="0" w:space="0" w:color="auto"/>
          </w:divBdr>
          <w:divsChild>
            <w:div w:id="38941915">
              <w:marLeft w:val="0"/>
              <w:marRight w:val="0"/>
              <w:marTop w:val="0"/>
              <w:marBottom w:val="0"/>
              <w:divBdr>
                <w:top w:val="none" w:sz="0" w:space="0" w:color="auto"/>
                <w:left w:val="none" w:sz="0" w:space="0" w:color="auto"/>
                <w:bottom w:val="none" w:sz="0" w:space="0" w:color="auto"/>
                <w:right w:val="none" w:sz="0" w:space="0" w:color="auto"/>
              </w:divBdr>
            </w:div>
            <w:div w:id="727187805">
              <w:marLeft w:val="0"/>
              <w:marRight w:val="0"/>
              <w:marTop w:val="0"/>
              <w:marBottom w:val="0"/>
              <w:divBdr>
                <w:top w:val="none" w:sz="0" w:space="0" w:color="auto"/>
                <w:left w:val="none" w:sz="0" w:space="0" w:color="auto"/>
                <w:bottom w:val="none" w:sz="0" w:space="0" w:color="auto"/>
                <w:right w:val="none" w:sz="0" w:space="0" w:color="auto"/>
              </w:divBdr>
            </w:div>
            <w:div w:id="1162700430">
              <w:marLeft w:val="0"/>
              <w:marRight w:val="0"/>
              <w:marTop w:val="0"/>
              <w:marBottom w:val="0"/>
              <w:divBdr>
                <w:top w:val="none" w:sz="0" w:space="0" w:color="auto"/>
                <w:left w:val="none" w:sz="0" w:space="0" w:color="auto"/>
                <w:bottom w:val="none" w:sz="0" w:space="0" w:color="auto"/>
                <w:right w:val="none" w:sz="0" w:space="0" w:color="auto"/>
              </w:divBdr>
            </w:div>
            <w:div w:id="1450202478">
              <w:marLeft w:val="0"/>
              <w:marRight w:val="0"/>
              <w:marTop w:val="0"/>
              <w:marBottom w:val="0"/>
              <w:divBdr>
                <w:top w:val="none" w:sz="0" w:space="0" w:color="auto"/>
                <w:left w:val="none" w:sz="0" w:space="0" w:color="auto"/>
                <w:bottom w:val="none" w:sz="0" w:space="0" w:color="auto"/>
                <w:right w:val="none" w:sz="0" w:space="0" w:color="auto"/>
              </w:divBdr>
            </w:div>
            <w:div w:id="1933666031">
              <w:marLeft w:val="0"/>
              <w:marRight w:val="0"/>
              <w:marTop w:val="0"/>
              <w:marBottom w:val="0"/>
              <w:divBdr>
                <w:top w:val="none" w:sz="0" w:space="0" w:color="auto"/>
                <w:left w:val="none" w:sz="0" w:space="0" w:color="auto"/>
                <w:bottom w:val="none" w:sz="0" w:space="0" w:color="auto"/>
                <w:right w:val="none" w:sz="0" w:space="0" w:color="auto"/>
              </w:divBdr>
            </w:div>
            <w:div w:id="2010407135">
              <w:marLeft w:val="0"/>
              <w:marRight w:val="0"/>
              <w:marTop w:val="0"/>
              <w:marBottom w:val="0"/>
              <w:divBdr>
                <w:top w:val="none" w:sz="0" w:space="0" w:color="auto"/>
                <w:left w:val="none" w:sz="0" w:space="0" w:color="auto"/>
                <w:bottom w:val="none" w:sz="0" w:space="0" w:color="auto"/>
                <w:right w:val="none" w:sz="0" w:space="0" w:color="auto"/>
              </w:divBdr>
            </w:div>
          </w:divsChild>
        </w:div>
        <w:div w:id="1724668449">
          <w:marLeft w:val="0"/>
          <w:marRight w:val="0"/>
          <w:marTop w:val="0"/>
          <w:marBottom w:val="0"/>
          <w:divBdr>
            <w:top w:val="none" w:sz="0" w:space="0" w:color="auto"/>
            <w:left w:val="none" w:sz="0" w:space="0" w:color="auto"/>
            <w:bottom w:val="none" w:sz="0" w:space="0" w:color="auto"/>
            <w:right w:val="none" w:sz="0" w:space="0" w:color="auto"/>
          </w:divBdr>
        </w:div>
      </w:divsChild>
    </w:div>
    <w:div w:id="1136675985">
      <w:bodyDiv w:val="1"/>
      <w:marLeft w:val="0"/>
      <w:marRight w:val="0"/>
      <w:marTop w:val="0"/>
      <w:marBottom w:val="0"/>
      <w:divBdr>
        <w:top w:val="none" w:sz="0" w:space="0" w:color="auto"/>
        <w:left w:val="none" w:sz="0" w:space="0" w:color="auto"/>
        <w:bottom w:val="none" w:sz="0" w:space="0" w:color="auto"/>
        <w:right w:val="none" w:sz="0" w:space="0" w:color="auto"/>
      </w:divBdr>
      <w:divsChild>
        <w:div w:id="146824410">
          <w:marLeft w:val="0"/>
          <w:marRight w:val="0"/>
          <w:marTop w:val="0"/>
          <w:marBottom w:val="0"/>
          <w:divBdr>
            <w:top w:val="none" w:sz="0" w:space="0" w:color="auto"/>
            <w:left w:val="none" w:sz="0" w:space="0" w:color="auto"/>
            <w:bottom w:val="none" w:sz="0" w:space="0" w:color="auto"/>
            <w:right w:val="none" w:sz="0" w:space="0" w:color="auto"/>
          </w:divBdr>
          <w:divsChild>
            <w:div w:id="1310014115">
              <w:marLeft w:val="0"/>
              <w:marRight w:val="0"/>
              <w:marTop w:val="0"/>
              <w:marBottom w:val="0"/>
              <w:divBdr>
                <w:top w:val="none" w:sz="0" w:space="0" w:color="auto"/>
                <w:left w:val="none" w:sz="0" w:space="0" w:color="auto"/>
                <w:bottom w:val="none" w:sz="0" w:space="0" w:color="auto"/>
                <w:right w:val="none" w:sz="0" w:space="0" w:color="auto"/>
              </w:divBdr>
            </w:div>
            <w:div w:id="1703818914">
              <w:marLeft w:val="0"/>
              <w:marRight w:val="0"/>
              <w:marTop w:val="375"/>
              <w:marBottom w:val="300"/>
              <w:divBdr>
                <w:top w:val="none" w:sz="0" w:space="0" w:color="auto"/>
                <w:left w:val="none" w:sz="0" w:space="0" w:color="auto"/>
                <w:bottom w:val="none" w:sz="0" w:space="0" w:color="auto"/>
                <w:right w:val="none" w:sz="0" w:space="0" w:color="auto"/>
              </w:divBdr>
              <w:divsChild>
                <w:div w:id="214707764">
                  <w:marLeft w:val="0"/>
                  <w:marRight w:val="0"/>
                  <w:marTop w:val="0"/>
                  <w:marBottom w:val="0"/>
                  <w:divBdr>
                    <w:top w:val="none" w:sz="0" w:space="0" w:color="auto"/>
                    <w:left w:val="none" w:sz="0" w:space="0" w:color="auto"/>
                    <w:bottom w:val="none" w:sz="0" w:space="0" w:color="auto"/>
                    <w:right w:val="none" w:sz="0" w:space="0" w:color="auto"/>
                  </w:divBdr>
                  <w:divsChild>
                    <w:div w:id="1240364451">
                      <w:marLeft w:val="0"/>
                      <w:marRight w:val="0"/>
                      <w:marTop w:val="0"/>
                      <w:marBottom w:val="0"/>
                      <w:divBdr>
                        <w:top w:val="none" w:sz="0" w:space="0" w:color="auto"/>
                        <w:left w:val="none" w:sz="0" w:space="0" w:color="auto"/>
                        <w:bottom w:val="none" w:sz="0" w:space="0" w:color="auto"/>
                        <w:right w:val="none" w:sz="0" w:space="0" w:color="auto"/>
                      </w:divBdr>
                    </w:div>
                  </w:divsChild>
                </w:div>
                <w:div w:id="410742130">
                  <w:marLeft w:val="0"/>
                  <w:marRight w:val="0"/>
                  <w:marTop w:val="0"/>
                  <w:marBottom w:val="0"/>
                  <w:divBdr>
                    <w:top w:val="none" w:sz="0" w:space="0" w:color="auto"/>
                    <w:left w:val="none" w:sz="0" w:space="0" w:color="auto"/>
                    <w:bottom w:val="none" w:sz="0" w:space="0" w:color="auto"/>
                    <w:right w:val="none" w:sz="0" w:space="0" w:color="auto"/>
                  </w:divBdr>
                  <w:divsChild>
                    <w:div w:id="2042626299">
                      <w:marLeft w:val="0"/>
                      <w:marRight w:val="0"/>
                      <w:marTop w:val="0"/>
                      <w:marBottom w:val="0"/>
                      <w:divBdr>
                        <w:top w:val="none" w:sz="0" w:space="0" w:color="auto"/>
                        <w:left w:val="none" w:sz="0" w:space="0" w:color="auto"/>
                        <w:bottom w:val="none" w:sz="0" w:space="0" w:color="auto"/>
                        <w:right w:val="none" w:sz="0" w:space="0" w:color="auto"/>
                      </w:divBdr>
                    </w:div>
                  </w:divsChild>
                </w:div>
                <w:div w:id="1214345390">
                  <w:marLeft w:val="0"/>
                  <w:marRight w:val="0"/>
                  <w:marTop w:val="0"/>
                  <w:marBottom w:val="0"/>
                  <w:divBdr>
                    <w:top w:val="none" w:sz="0" w:space="0" w:color="auto"/>
                    <w:left w:val="none" w:sz="0" w:space="0" w:color="auto"/>
                    <w:bottom w:val="none" w:sz="0" w:space="0" w:color="auto"/>
                    <w:right w:val="none" w:sz="0" w:space="0" w:color="auto"/>
                  </w:divBdr>
                  <w:divsChild>
                    <w:div w:id="821460536">
                      <w:marLeft w:val="0"/>
                      <w:marRight w:val="0"/>
                      <w:marTop w:val="0"/>
                      <w:marBottom w:val="0"/>
                      <w:divBdr>
                        <w:top w:val="none" w:sz="0" w:space="0" w:color="auto"/>
                        <w:left w:val="none" w:sz="0" w:space="0" w:color="auto"/>
                        <w:bottom w:val="none" w:sz="0" w:space="0" w:color="auto"/>
                        <w:right w:val="none" w:sz="0" w:space="0" w:color="auto"/>
                      </w:divBdr>
                    </w:div>
                  </w:divsChild>
                </w:div>
                <w:div w:id="1446579385">
                  <w:marLeft w:val="0"/>
                  <w:marRight w:val="0"/>
                  <w:marTop w:val="0"/>
                  <w:marBottom w:val="0"/>
                  <w:divBdr>
                    <w:top w:val="none" w:sz="0" w:space="0" w:color="auto"/>
                    <w:left w:val="none" w:sz="0" w:space="0" w:color="auto"/>
                    <w:bottom w:val="none" w:sz="0" w:space="0" w:color="auto"/>
                    <w:right w:val="none" w:sz="0" w:space="0" w:color="auto"/>
                  </w:divBdr>
                  <w:divsChild>
                    <w:div w:id="322123171">
                      <w:marLeft w:val="0"/>
                      <w:marRight w:val="0"/>
                      <w:marTop w:val="0"/>
                      <w:marBottom w:val="0"/>
                      <w:divBdr>
                        <w:top w:val="none" w:sz="0" w:space="0" w:color="auto"/>
                        <w:left w:val="none" w:sz="0" w:space="0" w:color="auto"/>
                        <w:bottom w:val="none" w:sz="0" w:space="0" w:color="auto"/>
                        <w:right w:val="none" w:sz="0" w:space="0" w:color="auto"/>
                      </w:divBdr>
                    </w:div>
                  </w:divsChild>
                </w:div>
                <w:div w:id="1474641881">
                  <w:marLeft w:val="0"/>
                  <w:marRight w:val="0"/>
                  <w:marTop w:val="0"/>
                  <w:marBottom w:val="0"/>
                  <w:divBdr>
                    <w:top w:val="none" w:sz="0" w:space="0" w:color="auto"/>
                    <w:left w:val="none" w:sz="0" w:space="0" w:color="auto"/>
                    <w:bottom w:val="none" w:sz="0" w:space="0" w:color="auto"/>
                    <w:right w:val="none" w:sz="0" w:space="0" w:color="auto"/>
                  </w:divBdr>
                  <w:divsChild>
                    <w:div w:id="34498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608934">
          <w:marLeft w:val="0"/>
          <w:marRight w:val="0"/>
          <w:marTop w:val="0"/>
          <w:marBottom w:val="0"/>
          <w:divBdr>
            <w:top w:val="none" w:sz="0" w:space="0" w:color="auto"/>
            <w:left w:val="none" w:sz="0" w:space="0" w:color="auto"/>
            <w:bottom w:val="none" w:sz="0" w:space="0" w:color="auto"/>
            <w:right w:val="none" w:sz="0" w:space="0" w:color="auto"/>
          </w:divBdr>
        </w:div>
      </w:divsChild>
    </w:div>
    <w:div w:id="1147434864">
      <w:bodyDiv w:val="1"/>
      <w:marLeft w:val="0"/>
      <w:marRight w:val="0"/>
      <w:marTop w:val="0"/>
      <w:marBottom w:val="0"/>
      <w:divBdr>
        <w:top w:val="none" w:sz="0" w:space="0" w:color="auto"/>
        <w:left w:val="none" w:sz="0" w:space="0" w:color="auto"/>
        <w:bottom w:val="none" w:sz="0" w:space="0" w:color="auto"/>
        <w:right w:val="none" w:sz="0" w:space="0" w:color="auto"/>
      </w:divBdr>
      <w:divsChild>
        <w:div w:id="722945118">
          <w:marLeft w:val="0"/>
          <w:marRight w:val="0"/>
          <w:marTop w:val="0"/>
          <w:marBottom w:val="0"/>
          <w:divBdr>
            <w:top w:val="none" w:sz="0" w:space="0" w:color="auto"/>
            <w:left w:val="none" w:sz="0" w:space="0" w:color="auto"/>
            <w:bottom w:val="none" w:sz="0" w:space="0" w:color="auto"/>
            <w:right w:val="none" w:sz="0" w:space="0" w:color="auto"/>
          </w:divBdr>
        </w:div>
        <w:div w:id="1065419431">
          <w:marLeft w:val="0"/>
          <w:marRight w:val="0"/>
          <w:marTop w:val="0"/>
          <w:marBottom w:val="0"/>
          <w:divBdr>
            <w:top w:val="none" w:sz="0" w:space="0" w:color="auto"/>
            <w:left w:val="none" w:sz="0" w:space="0" w:color="auto"/>
            <w:bottom w:val="none" w:sz="0" w:space="0" w:color="auto"/>
            <w:right w:val="none" w:sz="0" w:space="0" w:color="auto"/>
          </w:divBdr>
          <w:divsChild>
            <w:div w:id="2558337">
              <w:marLeft w:val="0"/>
              <w:marRight w:val="0"/>
              <w:marTop w:val="0"/>
              <w:marBottom w:val="0"/>
              <w:divBdr>
                <w:top w:val="none" w:sz="0" w:space="0" w:color="auto"/>
                <w:left w:val="none" w:sz="0" w:space="0" w:color="auto"/>
                <w:bottom w:val="none" w:sz="0" w:space="0" w:color="auto"/>
                <w:right w:val="none" w:sz="0" w:space="0" w:color="auto"/>
              </w:divBdr>
            </w:div>
            <w:div w:id="822628120">
              <w:marLeft w:val="0"/>
              <w:marRight w:val="0"/>
              <w:marTop w:val="0"/>
              <w:marBottom w:val="0"/>
              <w:divBdr>
                <w:top w:val="none" w:sz="0" w:space="0" w:color="auto"/>
                <w:left w:val="none" w:sz="0" w:space="0" w:color="auto"/>
                <w:bottom w:val="none" w:sz="0" w:space="0" w:color="auto"/>
                <w:right w:val="none" w:sz="0" w:space="0" w:color="auto"/>
              </w:divBdr>
            </w:div>
            <w:div w:id="968971650">
              <w:marLeft w:val="0"/>
              <w:marRight w:val="0"/>
              <w:marTop w:val="0"/>
              <w:marBottom w:val="0"/>
              <w:divBdr>
                <w:top w:val="none" w:sz="0" w:space="0" w:color="auto"/>
                <w:left w:val="none" w:sz="0" w:space="0" w:color="auto"/>
                <w:bottom w:val="none" w:sz="0" w:space="0" w:color="auto"/>
                <w:right w:val="none" w:sz="0" w:space="0" w:color="auto"/>
              </w:divBdr>
            </w:div>
            <w:div w:id="1623924573">
              <w:marLeft w:val="0"/>
              <w:marRight w:val="0"/>
              <w:marTop w:val="0"/>
              <w:marBottom w:val="0"/>
              <w:divBdr>
                <w:top w:val="none" w:sz="0" w:space="0" w:color="auto"/>
                <w:left w:val="none" w:sz="0" w:space="0" w:color="auto"/>
                <w:bottom w:val="none" w:sz="0" w:space="0" w:color="auto"/>
                <w:right w:val="none" w:sz="0" w:space="0" w:color="auto"/>
              </w:divBdr>
            </w:div>
            <w:div w:id="1760297373">
              <w:marLeft w:val="0"/>
              <w:marRight w:val="0"/>
              <w:marTop w:val="0"/>
              <w:marBottom w:val="0"/>
              <w:divBdr>
                <w:top w:val="none" w:sz="0" w:space="0" w:color="auto"/>
                <w:left w:val="none" w:sz="0" w:space="0" w:color="auto"/>
                <w:bottom w:val="none" w:sz="0" w:space="0" w:color="auto"/>
                <w:right w:val="none" w:sz="0" w:space="0" w:color="auto"/>
              </w:divBdr>
            </w:div>
            <w:div w:id="20218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6954">
      <w:bodyDiv w:val="1"/>
      <w:marLeft w:val="0"/>
      <w:marRight w:val="0"/>
      <w:marTop w:val="0"/>
      <w:marBottom w:val="0"/>
      <w:divBdr>
        <w:top w:val="none" w:sz="0" w:space="0" w:color="auto"/>
        <w:left w:val="none" w:sz="0" w:space="0" w:color="auto"/>
        <w:bottom w:val="none" w:sz="0" w:space="0" w:color="auto"/>
        <w:right w:val="none" w:sz="0" w:space="0" w:color="auto"/>
      </w:divBdr>
      <w:divsChild>
        <w:div w:id="440882013">
          <w:marLeft w:val="0"/>
          <w:marRight w:val="0"/>
          <w:marTop w:val="0"/>
          <w:marBottom w:val="0"/>
          <w:divBdr>
            <w:top w:val="none" w:sz="0" w:space="0" w:color="auto"/>
            <w:left w:val="none" w:sz="0" w:space="0" w:color="auto"/>
            <w:bottom w:val="none" w:sz="0" w:space="0" w:color="auto"/>
            <w:right w:val="none" w:sz="0" w:space="0" w:color="auto"/>
          </w:divBdr>
          <w:divsChild>
            <w:div w:id="542718301">
              <w:marLeft w:val="0"/>
              <w:marRight w:val="0"/>
              <w:marTop w:val="0"/>
              <w:marBottom w:val="0"/>
              <w:divBdr>
                <w:top w:val="none" w:sz="0" w:space="0" w:color="auto"/>
                <w:left w:val="none" w:sz="0" w:space="0" w:color="auto"/>
                <w:bottom w:val="none" w:sz="0" w:space="0" w:color="auto"/>
                <w:right w:val="none" w:sz="0" w:space="0" w:color="auto"/>
              </w:divBdr>
            </w:div>
            <w:div w:id="829172469">
              <w:marLeft w:val="0"/>
              <w:marRight w:val="0"/>
              <w:marTop w:val="0"/>
              <w:marBottom w:val="0"/>
              <w:divBdr>
                <w:top w:val="none" w:sz="0" w:space="0" w:color="auto"/>
                <w:left w:val="none" w:sz="0" w:space="0" w:color="auto"/>
                <w:bottom w:val="none" w:sz="0" w:space="0" w:color="auto"/>
                <w:right w:val="none" w:sz="0" w:space="0" w:color="auto"/>
              </w:divBdr>
            </w:div>
            <w:div w:id="873275464">
              <w:marLeft w:val="0"/>
              <w:marRight w:val="0"/>
              <w:marTop w:val="0"/>
              <w:marBottom w:val="0"/>
              <w:divBdr>
                <w:top w:val="none" w:sz="0" w:space="0" w:color="auto"/>
                <w:left w:val="none" w:sz="0" w:space="0" w:color="auto"/>
                <w:bottom w:val="none" w:sz="0" w:space="0" w:color="auto"/>
                <w:right w:val="none" w:sz="0" w:space="0" w:color="auto"/>
              </w:divBdr>
            </w:div>
            <w:div w:id="964431757">
              <w:marLeft w:val="0"/>
              <w:marRight w:val="0"/>
              <w:marTop w:val="0"/>
              <w:marBottom w:val="0"/>
              <w:divBdr>
                <w:top w:val="none" w:sz="0" w:space="0" w:color="auto"/>
                <w:left w:val="none" w:sz="0" w:space="0" w:color="auto"/>
                <w:bottom w:val="none" w:sz="0" w:space="0" w:color="auto"/>
                <w:right w:val="none" w:sz="0" w:space="0" w:color="auto"/>
              </w:divBdr>
            </w:div>
            <w:div w:id="969436436">
              <w:marLeft w:val="0"/>
              <w:marRight w:val="0"/>
              <w:marTop w:val="0"/>
              <w:marBottom w:val="0"/>
              <w:divBdr>
                <w:top w:val="none" w:sz="0" w:space="0" w:color="auto"/>
                <w:left w:val="none" w:sz="0" w:space="0" w:color="auto"/>
                <w:bottom w:val="none" w:sz="0" w:space="0" w:color="auto"/>
                <w:right w:val="none" w:sz="0" w:space="0" w:color="auto"/>
              </w:divBdr>
            </w:div>
            <w:div w:id="1934631168">
              <w:marLeft w:val="0"/>
              <w:marRight w:val="0"/>
              <w:marTop w:val="0"/>
              <w:marBottom w:val="0"/>
              <w:divBdr>
                <w:top w:val="none" w:sz="0" w:space="0" w:color="auto"/>
                <w:left w:val="none" w:sz="0" w:space="0" w:color="auto"/>
                <w:bottom w:val="none" w:sz="0" w:space="0" w:color="auto"/>
                <w:right w:val="none" w:sz="0" w:space="0" w:color="auto"/>
              </w:divBdr>
            </w:div>
          </w:divsChild>
        </w:div>
        <w:div w:id="1918515228">
          <w:marLeft w:val="0"/>
          <w:marRight w:val="0"/>
          <w:marTop w:val="0"/>
          <w:marBottom w:val="0"/>
          <w:divBdr>
            <w:top w:val="none" w:sz="0" w:space="0" w:color="auto"/>
            <w:left w:val="none" w:sz="0" w:space="0" w:color="auto"/>
            <w:bottom w:val="none" w:sz="0" w:space="0" w:color="auto"/>
            <w:right w:val="none" w:sz="0" w:space="0" w:color="auto"/>
          </w:divBdr>
        </w:div>
      </w:divsChild>
    </w:div>
    <w:div w:id="1182352856">
      <w:bodyDiv w:val="1"/>
      <w:marLeft w:val="0"/>
      <w:marRight w:val="0"/>
      <w:marTop w:val="0"/>
      <w:marBottom w:val="0"/>
      <w:divBdr>
        <w:top w:val="none" w:sz="0" w:space="0" w:color="auto"/>
        <w:left w:val="none" w:sz="0" w:space="0" w:color="auto"/>
        <w:bottom w:val="none" w:sz="0" w:space="0" w:color="auto"/>
        <w:right w:val="none" w:sz="0" w:space="0" w:color="auto"/>
      </w:divBdr>
    </w:div>
    <w:div w:id="1203976705">
      <w:bodyDiv w:val="1"/>
      <w:marLeft w:val="0"/>
      <w:marRight w:val="0"/>
      <w:marTop w:val="0"/>
      <w:marBottom w:val="0"/>
      <w:divBdr>
        <w:top w:val="none" w:sz="0" w:space="0" w:color="auto"/>
        <w:left w:val="none" w:sz="0" w:space="0" w:color="auto"/>
        <w:bottom w:val="none" w:sz="0" w:space="0" w:color="auto"/>
        <w:right w:val="none" w:sz="0" w:space="0" w:color="auto"/>
      </w:divBdr>
      <w:divsChild>
        <w:div w:id="694159050">
          <w:marLeft w:val="0"/>
          <w:marRight w:val="0"/>
          <w:marTop w:val="0"/>
          <w:marBottom w:val="0"/>
          <w:divBdr>
            <w:top w:val="none" w:sz="0" w:space="0" w:color="auto"/>
            <w:left w:val="none" w:sz="0" w:space="0" w:color="auto"/>
            <w:bottom w:val="none" w:sz="0" w:space="0" w:color="auto"/>
            <w:right w:val="none" w:sz="0" w:space="0" w:color="auto"/>
          </w:divBdr>
        </w:div>
        <w:div w:id="1486240550">
          <w:marLeft w:val="0"/>
          <w:marRight w:val="0"/>
          <w:marTop w:val="0"/>
          <w:marBottom w:val="0"/>
          <w:divBdr>
            <w:top w:val="none" w:sz="0" w:space="0" w:color="auto"/>
            <w:left w:val="none" w:sz="0" w:space="0" w:color="auto"/>
            <w:bottom w:val="none" w:sz="0" w:space="0" w:color="auto"/>
            <w:right w:val="none" w:sz="0" w:space="0" w:color="auto"/>
          </w:divBdr>
          <w:divsChild>
            <w:div w:id="25906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8695">
      <w:bodyDiv w:val="1"/>
      <w:marLeft w:val="0"/>
      <w:marRight w:val="0"/>
      <w:marTop w:val="0"/>
      <w:marBottom w:val="0"/>
      <w:divBdr>
        <w:top w:val="none" w:sz="0" w:space="0" w:color="auto"/>
        <w:left w:val="none" w:sz="0" w:space="0" w:color="auto"/>
        <w:bottom w:val="none" w:sz="0" w:space="0" w:color="auto"/>
        <w:right w:val="none" w:sz="0" w:space="0" w:color="auto"/>
      </w:divBdr>
      <w:divsChild>
        <w:div w:id="577591269">
          <w:marLeft w:val="-300"/>
          <w:marRight w:val="-300"/>
          <w:marTop w:val="0"/>
          <w:marBottom w:val="0"/>
          <w:divBdr>
            <w:top w:val="none" w:sz="0" w:space="0" w:color="auto"/>
            <w:left w:val="none" w:sz="0" w:space="0" w:color="auto"/>
            <w:bottom w:val="none" w:sz="0" w:space="0" w:color="auto"/>
            <w:right w:val="none" w:sz="0" w:space="0" w:color="auto"/>
          </w:divBdr>
          <w:divsChild>
            <w:div w:id="1468090507">
              <w:marLeft w:val="0"/>
              <w:marRight w:val="0"/>
              <w:marTop w:val="0"/>
              <w:marBottom w:val="0"/>
              <w:divBdr>
                <w:top w:val="none" w:sz="0" w:space="0" w:color="auto"/>
                <w:left w:val="none" w:sz="0" w:space="0" w:color="auto"/>
                <w:bottom w:val="none" w:sz="0" w:space="0" w:color="auto"/>
                <w:right w:val="none" w:sz="0" w:space="0" w:color="auto"/>
              </w:divBdr>
            </w:div>
          </w:divsChild>
        </w:div>
        <w:div w:id="1857302356">
          <w:marLeft w:val="0"/>
          <w:marRight w:val="0"/>
          <w:marTop w:val="0"/>
          <w:marBottom w:val="0"/>
          <w:divBdr>
            <w:top w:val="none" w:sz="0" w:space="0" w:color="auto"/>
            <w:left w:val="none" w:sz="0" w:space="0" w:color="auto"/>
            <w:bottom w:val="none" w:sz="0" w:space="0" w:color="auto"/>
            <w:right w:val="none" w:sz="0" w:space="0" w:color="auto"/>
          </w:divBdr>
          <w:divsChild>
            <w:div w:id="1186363824">
              <w:marLeft w:val="0"/>
              <w:marRight w:val="0"/>
              <w:marTop w:val="0"/>
              <w:marBottom w:val="315"/>
              <w:divBdr>
                <w:top w:val="none" w:sz="0" w:space="0" w:color="auto"/>
                <w:left w:val="none" w:sz="0" w:space="0" w:color="auto"/>
                <w:bottom w:val="none" w:sz="0" w:space="0" w:color="auto"/>
                <w:right w:val="none" w:sz="0" w:space="0" w:color="auto"/>
              </w:divBdr>
              <w:divsChild>
                <w:div w:id="118231042">
                  <w:marLeft w:val="0"/>
                  <w:marRight w:val="0"/>
                  <w:marTop w:val="0"/>
                  <w:marBottom w:val="0"/>
                  <w:divBdr>
                    <w:top w:val="none" w:sz="0" w:space="0" w:color="auto"/>
                    <w:left w:val="none" w:sz="0" w:space="0" w:color="auto"/>
                    <w:bottom w:val="none" w:sz="0" w:space="0" w:color="auto"/>
                    <w:right w:val="none" w:sz="0" w:space="0" w:color="auto"/>
                  </w:divBdr>
                </w:div>
                <w:div w:id="59567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082988">
      <w:bodyDiv w:val="1"/>
      <w:marLeft w:val="0"/>
      <w:marRight w:val="0"/>
      <w:marTop w:val="0"/>
      <w:marBottom w:val="0"/>
      <w:divBdr>
        <w:top w:val="none" w:sz="0" w:space="0" w:color="auto"/>
        <w:left w:val="none" w:sz="0" w:space="0" w:color="auto"/>
        <w:bottom w:val="none" w:sz="0" w:space="0" w:color="auto"/>
        <w:right w:val="none" w:sz="0" w:space="0" w:color="auto"/>
      </w:divBdr>
      <w:divsChild>
        <w:div w:id="811287242">
          <w:marLeft w:val="0"/>
          <w:marRight w:val="0"/>
          <w:marTop w:val="0"/>
          <w:marBottom w:val="0"/>
          <w:divBdr>
            <w:top w:val="none" w:sz="0" w:space="0" w:color="auto"/>
            <w:left w:val="none" w:sz="0" w:space="0" w:color="auto"/>
            <w:bottom w:val="none" w:sz="0" w:space="0" w:color="auto"/>
            <w:right w:val="none" w:sz="0" w:space="0" w:color="auto"/>
          </w:divBdr>
          <w:divsChild>
            <w:div w:id="88936814">
              <w:marLeft w:val="0"/>
              <w:marRight w:val="0"/>
              <w:marTop w:val="0"/>
              <w:marBottom w:val="0"/>
              <w:divBdr>
                <w:top w:val="none" w:sz="0" w:space="0" w:color="auto"/>
                <w:left w:val="none" w:sz="0" w:space="0" w:color="auto"/>
                <w:bottom w:val="none" w:sz="0" w:space="0" w:color="auto"/>
                <w:right w:val="none" w:sz="0" w:space="0" w:color="auto"/>
              </w:divBdr>
            </w:div>
            <w:div w:id="524636724">
              <w:marLeft w:val="0"/>
              <w:marRight w:val="0"/>
              <w:marTop w:val="0"/>
              <w:marBottom w:val="0"/>
              <w:divBdr>
                <w:top w:val="none" w:sz="0" w:space="0" w:color="auto"/>
                <w:left w:val="none" w:sz="0" w:space="0" w:color="auto"/>
                <w:bottom w:val="none" w:sz="0" w:space="0" w:color="auto"/>
                <w:right w:val="none" w:sz="0" w:space="0" w:color="auto"/>
              </w:divBdr>
            </w:div>
            <w:div w:id="1310136865">
              <w:marLeft w:val="0"/>
              <w:marRight w:val="0"/>
              <w:marTop w:val="0"/>
              <w:marBottom w:val="0"/>
              <w:divBdr>
                <w:top w:val="none" w:sz="0" w:space="0" w:color="auto"/>
                <w:left w:val="none" w:sz="0" w:space="0" w:color="auto"/>
                <w:bottom w:val="none" w:sz="0" w:space="0" w:color="auto"/>
                <w:right w:val="none" w:sz="0" w:space="0" w:color="auto"/>
              </w:divBdr>
            </w:div>
            <w:div w:id="1740514856">
              <w:marLeft w:val="0"/>
              <w:marRight w:val="0"/>
              <w:marTop w:val="0"/>
              <w:marBottom w:val="0"/>
              <w:divBdr>
                <w:top w:val="none" w:sz="0" w:space="0" w:color="auto"/>
                <w:left w:val="none" w:sz="0" w:space="0" w:color="auto"/>
                <w:bottom w:val="none" w:sz="0" w:space="0" w:color="auto"/>
                <w:right w:val="none" w:sz="0" w:space="0" w:color="auto"/>
              </w:divBdr>
            </w:div>
            <w:div w:id="1930964385">
              <w:marLeft w:val="0"/>
              <w:marRight w:val="0"/>
              <w:marTop w:val="0"/>
              <w:marBottom w:val="0"/>
              <w:divBdr>
                <w:top w:val="none" w:sz="0" w:space="0" w:color="auto"/>
                <w:left w:val="none" w:sz="0" w:space="0" w:color="auto"/>
                <w:bottom w:val="none" w:sz="0" w:space="0" w:color="auto"/>
                <w:right w:val="none" w:sz="0" w:space="0" w:color="auto"/>
              </w:divBdr>
            </w:div>
            <w:div w:id="2048483471">
              <w:marLeft w:val="0"/>
              <w:marRight w:val="0"/>
              <w:marTop w:val="0"/>
              <w:marBottom w:val="0"/>
              <w:divBdr>
                <w:top w:val="none" w:sz="0" w:space="0" w:color="auto"/>
                <w:left w:val="none" w:sz="0" w:space="0" w:color="auto"/>
                <w:bottom w:val="none" w:sz="0" w:space="0" w:color="auto"/>
                <w:right w:val="none" w:sz="0" w:space="0" w:color="auto"/>
              </w:divBdr>
            </w:div>
          </w:divsChild>
        </w:div>
        <w:div w:id="1930388421">
          <w:marLeft w:val="0"/>
          <w:marRight w:val="0"/>
          <w:marTop w:val="0"/>
          <w:marBottom w:val="0"/>
          <w:divBdr>
            <w:top w:val="none" w:sz="0" w:space="0" w:color="auto"/>
            <w:left w:val="none" w:sz="0" w:space="0" w:color="auto"/>
            <w:bottom w:val="none" w:sz="0" w:space="0" w:color="auto"/>
            <w:right w:val="none" w:sz="0" w:space="0" w:color="auto"/>
          </w:divBdr>
        </w:div>
      </w:divsChild>
    </w:div>
    <w:div w:id="1298680502">
      <w:bodyDiv w:val="1"/>
      <w:marLeft w:val="0"/>
      <w:marRight w:val="0"/>
      <w:marTop w:val="0"/>
      <w:marBottom w:val="0"/>
      <w:divBdr>
        <w:top w:val="none" w:sz="0" w:space="0" w:color="auto"/>
        <w:left w:val="none" w:sz="0" w:space="0" w:color="auto"/>
        <w:bottom w:val="none" w:sz="0" w:space="0" w:color="auto"/>
        <w:right w:val="none" w:sz="0" w:space="0" w:color="auto"/>
      </w:divBdr>
      <w:divsChild>
        <w:div w:id="58208672">
          <w:marLeft w:val="0"/>
          <w:marRight w:val="0"/>
          <w:marTop w:val="0"/>
          <w:marBottom w:val="315"/>
          <w:divBdr>
            <w:top w:val="single" w:sz="6" w:space="0" w:color="DEDEDE"/>
            <w:left w:val="single" w:sz="6" w:space="0" w:color="DEDEDE"/>
            <w:bottom w:val="single" w:sz="6" w:space="0" w:color="DEDEDE"/>
            <w:right w:val="single" w:sz="6" w:space="0" w:color="DEDEDE"/>
          </w:divBdr>
          <w:divsChild>
            <w:div w:id="934945126">
              <w:marLeft w:val="-300"/>
              <w:marRight w:val="-300"/>
              <w:marTop w:val="0"/>
              <w:marBottom w:val="0"/>
              <w:divBdr>
                <w:top w:val="none" w:sz="0" w:space="0" w:color="auto"/>
                <w:left w:val="none" w:sz="0" w:space="0" w:color="auto"/>
                <w:bottom w:val="none" w:sz="0" w:space="0" w:color="auto"/>
                <w:right w:val="none" w:sz="0" w:space="0" w:color="auto"/>
              </w:divBdr>
              <w:divsChild>
                <w:div w:id="638077215">
                  <w:marLeft w:val="0"/>
                  <w:marRight w:val="0"/>
                  <w:marTop w:val="0"/>
                  <w:marBottom w:val="0"/>
                  <w:divBdr>
                    <w:top w:val="none" w:sz="0" w:space="0" w:color="auto"/>
                    <w:left w:val="none" w:sz="0" w:space="0" w:color="auto"/>
                    <w:bottom w:val="none" w:sz="0" w:space="0" w:color="auto"/>
                    <w:right w:val="none" w:sz="0" w:space="0" w:color="auto"/>
                  </w:divBdr>
                </w:div>
              </w:divsChild>
            </w:div>
            <w:div w:id="1305355133">
              <w:marLeft w:val="0"/>
              <w:marRight w:val="0"/>
              <w:marTop w:val="0"/>
              <w:marBottom w:val="0"/>
              <w:divBdr>
                <w:top w:val="none" w:sz="0" w:space="0" w:color="auto"/>
                <w:left w:val="none" w:sz="0" w:space="0" w:color="auto"/>
                <w:bottom w:val="none" w:sz="0" w:space="0" w:color="auto"/>
                <w:right w:val="none" w:sz="0" w:space="0" w:color="auto"/>
              </w:divBdr>
              <w:divsChild>
                <w:div w:id="1777869682">
                  <w:marLeft w:val="0"/>
                  <w:marRight w:val="0"/>
                  <w:marTop w:val="0"/>
                  <w:marBottom w:val="315"/>
                  <w:divBdr>
                    <w:top w:val="none" w:sz="0" w:space="0" w:color="auto"/>
                    <w:left w:val="none" w:sz="0" w:space="0" w:color="auto"/>
                    <w:bottom w:val="none" w:sz="0" w:space="0" w:color="auto"/>
                    <w:right w:val="none" w:sz="0" w:space="0" w:color="auto"/>
                  </w:divBdr>
                  <w:divsChild>
                    <w:div w:id="1086849927">
                      <w:marLeft w:val="0"/>
                      <w:marRight w:val="0"/>
                      <w:marTop w:val="0"/>
                      <w:marBottom w:val="0"/>
                      <w:divBdr>
                        <w:top w:val="none" w:sz="0" w:space="0" w:color="auto"/>
                        <w:left w:val="none" w:sz="0" w:space="0" w:color="auto"/>
                        <w:bottom w:val="none" w:sz="0" w:space="0" w:color="auto"/>
                        <w:right w:val="none" w:sz="0" w:space="0" w:color="auto"/>
                      </w:divBdr>
                    </w:div>
                    <w:div w:id="1216354527">
                      <w:marLeft w:val="0"/>
                      <w:marRight w:val="0"/>
                      <w:marTop w:val="0"/>
                      <w:marBottom w:val="0"/>
                      <w:divBdr>
                        <w:top w:val="none" w:sz="0" w:space="0" w:color="auto"/>
                        <w:left w:val="none" w:sz="0" w:space="0" w:color="auto"/>
                        <w:bottom w:val="none" w:sz="0" w:space="0" w:color="auto"/>
                        <w:right w:val="none" w:sz="0" w:space="0" w:color="auto"/>
                      </w:divBdr>
                    </w:div>
                    <w:div w:id="140707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328846">
      <w:bodyDiv w:val="1"/>
      <w:marLeft w:val="0"/>
      <w:marRight w:val="0"/>
      <w:marTop w:val="0"/>
      <w:marBottom w:val="0"/>
      <w:divBdr>
        <w:top w:val="none" w:sz="0" w:space="0" w:color="auto"/>
        <w:left w:val="none" w:sz="0" w:space="0" w:color="auto"/>
        <w:bottom w:val="none" w:sz="0" w:space="0" w:color="auto"/>
        <w:right w:val="none" w:sz="0" w:space="0" w:color="auto"/>
      </w:divBdr>
    </w:div>
    <w:div w:id="1324162424">
      <w:bodyDiv w:val="1"/>
      <w:marLeft w:val="0"/>
      <w:marRight w:val="0"/>
      <w:marTop w:val="0"/>
      <w:marBottom w:val="0"/>
      <w:divBdr>
        <w:top w:val="none" w:sz="0" w:space="0" w:color="auto"/>
        <w:left w:val="none" w:sz="0" w:space="0" w:color="auto"/>
        <w:bottom w:val="none" w:sz="0" w:space="0" w:color="auto"/>
        <w:right w:val="none" w:sz="0" w:space="0" w:color="auto"/>
      </w:divBdr>
      <w:divsChild>
        <w:div w:id="132434">
          <w:marLeft w:val="0"/>
          <w:marRight w:val="0"/>
          <w:marTop w:val="0"/>
          <w:marBottom w:val="750"/>
          <w:divBdr>
            <w:top w:val="none" w:sz="0" w:space="0" w:color="auto"/>
            <w:left w:val="none" w:sz="0" w:space="0" w:color="auto"/>
            <w:bottom w:val="none" w:sz="0" w:space="0" w:color="auto"/>
            <w:right w:val="none" w:sz="0" w:space="0" w:color="auto"/>
          </w:divBdr>
          <w:divsChild>
            <w:div w:id="1613828397">
              <w:marLeft w:val="0"/>
              <w:marRight w:val="0"/>
              <w:marTop w:val="0"/>
              <w:marBottom w:val="450"/>
              <w:divBdr>
                <w:top w:val="none" w:sz="0" w:space="0" w:color="auto"/>
                <w:left w:val="none" w:sz="0" w:space="0" w:color="auto"/>
                <w:bottom w:val="none" w:sz="0" w:space="0" w:color="auto"/>
                <w:right w:val="none" w:sz="0" w:space="0" w:color="auto"/>
              </w:divBdr>
              <w:divsChild>
                <w:div w:id="1574317412">
                  <w:marLeft w:val="0"/>
                  <w:marRight w:val="0"/>
                  <w:marTop w:val="0"/>
                  <w:marBottom w:val="0"/>
                  <w:divBdr>
                    <w:top w:val="none" w:sz="0" w:space="0" w:color="auto"/>
                    <w:left w:val="none" w:sz="0" w:space="0" w:color="auto"/>
                    <w:bottom w:val="none" w:sz="0" w:space="0" w:color="auto"/>
                    <w:right w:val="none" w:sz="0" w:space="0" w:color="auto"/>
                  </w:divBdr>
                </w:div>
              </w:divsChild>
            </w:div>
            <w:div w:id="2116360305">
              <w:marLeft w:val="0"/>
              <w:marRight w:val="0"/>
              <w:marTop w:val="0"/>
              <w:marBottom w:val="0"/>
              <w:divBdr>
                <w:top w:val="none" w:sz="0" w:space="0" w:color="auto"/>
                <w:left w:val="none" w:sz="0" w:space="0" w:color="auto"/>
                <w:bottom w:val="none" w:sz="0" w:space="0" w:color="auto"/>
                <w:right w:val="none" w:sz="0" w:space="0" w:color="auto"/>
              </w:divBdr>
              <w:divsChild>
                <w:div w:id="1745178449">
                  <w:marLeft w:val="0"/>
                  <w:marRight w:val="0"/>
                  <w:marTop w:val="0"/>
                  <w:marBottom w:val="0"/>
                  <w:divBdr>
                    <w:top w:val="none" w:sz="0" w:space="0" w:color="auto"/>
                    <w:left w:val="none" w:sz="0" w:space="0" w:color="auto"/>
                    <w:bottom w:val="none" w:sz="0" w:space="0" w:color="auto"/>
                    <w:right w:val="none" w:sz="0" w:space="0" w:color="auto"/>
                  </w:divBdr>
                </w:div>
                <w:div w:id="1783960203">
                  <w:marLeft w:val="0"/>
                  <w:marRight w:val="0"/>
                  <w:marTop w:val="0"/>
                  <w:marBottom w:val="0"/>
                  <w:divBdr>
                    <w:top w:val="none" w:sz="0" w:space="0" w:color="auto"/>
                    <w:left w:val="none" w:sz="0" w:space="0" w:color="auto"/>
                    <w:bottom w:val="none" w:sz="0" w:space="0" w:color="auto"/>
                    <w:right w:val="none" w:sz="0" w:space="0" w:color="auto"/>
                  </w:divBdr>
                  <w:divsChild>
                    <w:div w:id="139198954">
                      <w:marLeft w:val="0"/>
                      <w:marRight w:val="0"/>
                      <w:marTop w:val="375"/>
                      <w:marBottom w:val="0"/>
                      <w:divBdr>
                        <w:top w:val="none" w:sz="0" w:space="0" w:color="auto"/>
                        <w:left w:val="none" w:sz="0" w:space="0" w:color="auto"/>
                        <w:bottom w:val="none" w:sz="0" w:space="0" w:color="auto"/>
                        <w:right w:val="none" w:sz="0" w:space="0" w:color="auto"/>
                      </w:divBdr>
                    </w:div>
                    <w:div w:id="415134178">
                      <w:marLeft w:val="0"/>
                      <w:marRight w:val="0"/>
                      <w:marTop w:val="0"/>
                      <w:marBottom w:val="0"/>
                      <w:divBdr>
                        <w:top w:val="none" w:sz="0" w:space="0" w:color="auto"/>
                        <w:left w:val="none" w:sz="0" w:space="0" w:color="auto"/>
                        <w:bottom w:val="none" w:sz="0" w:space="0" w:color="auto"/>
                        <w:right w:val="none" w:sz="0" w:space="0" w:color="auto"/>
                      </w:divBdr>
                    </w:div>
                    <w:div w:id="562832641">
                      <w:marLeft w:val="0"/>
                      <w:marRight w:val="0"/>
                      <w:marTop w:val="0"/>
                      <w:marBottom w:val="0"/>
                      <w:divBdr>
                        <w:top w:val="none" w:sz="0" w:space="0" w:color="auto"/>
                        <w:left w:val="none" w:sz="0" w:space="0" w:color="auto"/>
                        <w:bottom w:val="none" w:sz="0" w:space="0" w:color="auto"/>
                        <w:right w:val="none" w:sz="0" w:space="0" w:color="auto"/>
                      </w:divBdr>
                    </w:div>
                    <w:div w:id="848443736">
                      <w:marLeft w:val="0"/>
                      <w:marRight w:val="0"/>
                      <w:marTop w:val="0"/>
                      <w:marBottom w:val="0"/>
                      <w:divBdr>
                        <w:top w:val="none" w:sz="0" w:space="0" w:color="auto"/>
                        <w:left w:val="none" w:sz="0" w:space="0" w:color="auto"/>
                        <w:bottom w:val="none" w:sz="0" w:space="0" w:color="auto"/>
                        <w:right w:val="none" w:sz="0" w:space="0" w:color="auto"/>
                      </w:divBdr>
                    </w:div>
                    <w:div w:id="858129550">
                      <w:marLeft w:val="0"/>
                      <w:marRight w:val="0"/>
                      <w:marTop w:val="0"/>
                      <w:marBottom w:val="0"/>
                      <w:divBdr>
                        <w:top w:val="none" w:sz="0" w:space="0" w:color="auto"/>
                        <w:left w:val="none" w:sz="0" w:space="0" w:color="auto"/>
                        <w:bottom w:val="none" w:sz="0" w:space="0" w:color="auto"/>
                        <w:right w:val="none" w:sz="0" w:space="0" w:color="auto"/>
                      </w:divBdr>
                    </w:div>
                    <w:div w:id="1978104003">
                      <w:marLeft w:val="0"/>
                      <w:marRight w:val="0"/>
                      <w:marTop w:val="0"/>
                      <w:marBottom w:val="0"/>
                      <w:divBdr>
                        <w:top w:val="none" w:sz="0" w:space="0" w:color="auto"/>
                        <w:left w:val="none" w:sz="0" w:space="0" w:color="auto"/>
                        <w:bottom w:val="none" w:sz="0" w:space="0" w:color="auto"/>
                        <w:right w:val="none" w:sz="0" w:space="0" w:color="auto"/>
                      </w:divBdr>
                    </w:div>
                    <w:div w:id="2057924453">
                      <w:marLeft w:val="0"/>
                      <w:marRight w:val="0"/>
                      <w:marTop w:val="0"/>
                      <w:marBottom w:val="0"/>
                      <w:divBdr>
                        <w:top w:val="none" w:sz="0" w:space="0" w:color="auto"/>
                        <w:left w:val="none" w:sz="0" w:space="0" w:color="auto"/>
                        <w:bottom w:val="none" w:sz="0" w:space="0" w:color="auto"/>
                        <w:right w:val="none" w:sz="0" w:space="0" w:color="auto"/>
                      </w:divBdr>
                    </w:div>
                  </w:divsChild>
                </w:div>
                <w:div w:id="1835800607">
                  <w:marLeft w:val="0"/>
                  <w:marRight w:val="0"/>
                  <w:marTop w:val="0"/>
                  <w:marBottom w:val="0"/>
                  <w:divBdr>
                    <w:top w:val="none" w:sz="0" w:space="0" w:color="auto"/>
                    <w:left w:val="none" w:sz="0" w:space="0" w:color="auto"/>
                    <w:bottom w:val="none" w:sz="0" w:space="0" w:color="auto"/>
                    <w:right w:val="none" w:sz="0" w:space="0" w:color="auto"/>
                  </w:divBdr>
                  <w:divsChild>
                    <w:div w:id="225922907">
                      <w:marLeft w:val="225"/>
                      <w:marRight w:val="225"/>
                      <w:marTop w:val="0"/>
                      <w:marBottom w:val="0"/>
                      <w:divBdr>
                        <w:top w:val="none" w:sz="0" w:space="0" w:color="auto"/>
                        <w:left w:val="none" w:sz="0" w:space="0" w:color="auto"/>
                        <w:bottom w:val="none" w:sz="0" w:space="0" w:color="auto"/>
                        <w:right w:val="none" w:sz="0" w:space="0" w:color="auto"/>
                      </w:divBdr>
                    </w:div>
                    <w:div w:id="1597639057">
                      <w:marLeft w:val="-1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6443">
          <w:marLeft w:val="0"/>
          <w:marRight w:val="0"/>
          <w:marTop w:val="0"/>
          <w:marBottom w:val="750"/>
          <w:divBdr>
            <w:top w:val="none" w:sz="0" w:space="0" w:color="auto"/>
            <w:left w:val="none" w:sz="0" w:space="0" w:color="auto"/>
            <w:bottom w:val="none" w:sz="0" w:space="0" w:color="auto"/>
            <w:right w:val="none" w:sz="0" w:space="0" w:color="auto"/>
          </w:divBdr>
          <w:divsChild>
            <w:div w:id="645554726">
              <w:marLeft w:val="0"/>
              <w:marRight w:val="0"/>
              <w:marTop w:val="0"/>
              <w:marBottom w:val="450"/>
              <w:divBdr>
                <w:top w:val="none" w:sz="0" w:space="0" w:color="auto"/>
                <w:left w:val="none" w:sz="0" w:space="0" w:color="auto"/>
                <w:bottom w:val="none" w:sz="0" w:space="0" w:color="auto"/>
                <w:right w:val="none" w:sz="0" w:space="0" w:color="auto"/>
              </w:divBdr>
              <w:divsChild>
                <w:div w:id="646936225">
                  <w:marLeft w:val="0"/>
                  <w:marRight w:val="0"/>
                  <w:marTop w:val="0"/>
                  <w:marBottom w:val="0"/>
                  <w:divBdr>
                    <w:top w:val="none" w:sz="0" w:space="0" w:color="auto"/>
                    <w:left w:val="none" w:sz="0" w:space="0" w:color="auto"/>
                    <w:bottom w:val="none" w:sz="0" w:space="0" w:color="auto"/>
                    <w:right w:val="none" w:sz="0" w:space="0" w:color="auto"/>
                  </w:divBdr>
                </w:div>
              </w:divsChild>
            </w:div>
            <w:div w:id="680205582">
              <w:marLeft w:val="0"/>
              <w:marRight w:val="0"/>
              <w:marTop w:val="0"/>
              <w:marBottom w:val="0"/>
              <w:divBdr>
                <w:top w:val="none" w:sz="0" w:space="0" w:color="auto"/>
                <w:left w:val="none" w:sz="0" w:space="0" w:color="auto"/>
                <w:bottom w:val="none" w:sz="0" w:space="0" w:color="auto"/>
                <w:right w:val="none" w:sz="0" w:space="0" w:color="auto"/>
              </w:divBdr>
              <w:divsChild>
                <w:div w:id="810170769">
                  <w:marLeft w:val="0"/>
                  <w:marRight w:val="0"/>
                  <w:marTop w:val="0"/>
                  <w:marBottom w:val="0"/>
                  <w:divBdr>
                    <w:top w:val="none" w:sz="0" w:space="0" w:color="auto"/>
                    <w:left w:val="none" w:sz="0" w:space="0" w:color="auto"/>
                    <w:bottom w:val="none" w:sz="0" w:space="0" w:color="auto"/>
                    <w:right w:val="none" w:sz="0" w:space="0" w:color="auto"/>
                  </w:divBdr>
                </w:div>
                <w:div w:id="1484010257">
                  <w:marLeft w:val="0"/>
                  <w:marRight w:val="0"/>
                  <w:marTop w:val="0"/>
                  <w:marBottom w:val="0"/>
                  <w:divBdr>
                    <w:top w:val="none" w:sz="0" w:space="0" w:color="auto"/>
                    <w:left w:val="none" w:sz="0" w:space="0" w:color="auto"/>
                    <w:bottom w:val="none" w:sz="0" w:space="0" w:color="auto"/>
                    <w:right w:val="none" w:sz="0" w:space="0" w:color="auto"/>
                  </w:divBdr>
                  <w:divsChild>
                    <w:div w:id="319428621">
                      <w:marLeft w:val="0"/>
                      <w:marRight w:val="0"/>
                      <w:marTop w:val="0"/>
                      <w:marBottom w:val="0"/>
                      <w:divBdr>
                        <w:top w:val="none" w:sz="0" w:space="0" w:color="auto"/>
                        <w:left w:val="none" w:sz="0" w:space="0" w:color="auto"/>
                        <w:bottom w:val="none" w:sz="0" w:space="0" w:color="auto"/>
                        <w:right w:val="none" w:sz="0" w:space="0" w:color="auto"/>
                      </w:divBdr>
                    </w:div>
                    <w:div w:id="558177382">
                      <w:marLeft w:val="0"/>
                      <w:marRight w:val="0"/>
                      <w:marTop w:val="0"/>
                      <w:marBottom w:val="0"/>
                      <w:divBdr>
                        <w:top w:val="none" w:sz="0" w:space="0" w:color="auto"/>
                        <w:left w:val="none" w:sz="0" w:space="0" w:color="auto"/>
                        <w:bottom w:val="none" w:sz="0" w:space="0" w:color="auto"/>
                        <w:right w:val="none" w:sz="0" w:space="0" w:color="auto"/>
                      </w:divBdr>
                    </w:div>
                    <w:div w:id="774179970">
                      <w:marLeft w:val="0"/>
                      <w:marRight w:val="0"/>
                      <w:marTop w:val="0"/>
                      <w:marBottom w:val="0"/>
                      <w:divBdr>
                        <w:top w:val="none" w:sz="0" w:space="0" w:color="auto"/>
                        <w:left w:val="none" w:sz="0" w:space="0" w:color="auto"/>
                        <w:bottom w:val="none" w:sz="0" w:space="0" w:color="auto"/>
                        <w:right w:val="none" w:sz="0" w:space="0" w:color="auto"/>
                      </w:divBdr>
                    </w:div>
                    <w:div w:id="1187018109">
                      <w:marLeft w:val="0"/>
                      <w:marRight w:val="0"/>
                      <w:marTop w:val="0"/>
                      <w:marBottom w:val="0"/>
                      <w:divBdr>
                        <w:top w:val="none" w:sz="0" w:space="0" w:color="auto"/>
                        <w:left w:val="none" w:sz="0" w:space="0" w:color="auto"/>
                        <w:bottom w:val="none" w:sz="0" w:space="0" w:color="auto"/>
                        <w:right w:val="none" w:sz="0" w:space="0" w:color="auto"/>
                      </w:divBdr>
                    </w:div>
                    <w:div w:id="1755203975">
                      <w:marLeft w:val="0"/>
                      <w:marRight w:val="0"/>
                      <w:marTop w:val="375"/>
                      <w:marBottom w:val="0"/>
                      <w:divBdr>
                        <w:top w:val="none" w:sz="0" w:space="0" w:color="auto"/>
                        <w:left w:val="none" w:sz="0" w:space="0" w:color="auto"/>
                        <w:bottom w:val="none" w:sz="0" w:space="0" w:color="auto"/>
                        <w:right w:val="none" w:sz="0" w:space="0" w:color="auto"/>
                      </w:divBdr>
                    </w:div>
                    <w:div w:id="1785004800">
                      <w:marLeft w:val="0"/>
                      <w:marRight w:val="0"/>
                      <w:marTop w:val="0"/>
                      <w:marBottom w:val="0"/>
                      <w:divBdr>
                        <w:top w:val="none" w:sz="0" w:space="0" w:color="auto"/>
                        <w:left w:val="none" w:sz="0" w:space="0" w:color="auto"/>
                        <w:bottom w:val="none" w:sz="0" w:space="0" w:color="auto"/>
                        <w:right w:val="none" w:sz="0" w:space="0" w:color="auto"/>
                      </w:divBdr>
                    </w:div>
                    <w:div w:id="2082242441">
                      <w:marLeft w:val="0"/>
                      <w:marRight w:val="0"/>
                      <w:marTop w:val="0"/>
                      <w:marBottom w:val="0"/>
                      <w:divBdr>
                        <w:top w:val="none" w:sz="0" w:space="0" w:color="auto"/>
                        <w:left w:val="none" w:sz="0" w:space="0" w:color="auto"/>
                        <w:bottom w:val="none" w:sz="0" w:space="0" w:color="auto"/>
                        <w:right w:val="none" w:sz="0" w:space="0" w:color="auto"/>
                      </w:divBdr>
                    </w:div>
                  </w:divsChild>
                </w:div>
                <w:div w:id="1588542539">
                  <w:marLeft w:val="0"/>
                  <w:marRight w:val="0"/>
                  <w:marTop w:val="0"/>
                  <w:marBottom w:val="0"/>
                  <w:divBdr>
                    <w:top w:val="none" w:sz="0" w:space="0" w:color="auto"/>
                    <w:left w:val="none" w:sz="0" w:space="0" w:color="auto"/>
                    <w:bottom w:val="none" w:sz="0" w:space="0" w:color="auto"/>
                    <w:right w:val="none" w:sz="0" w:space="0" w:color="auto"/>
                  </w:divBdr>
                  <w:divsChild>
                    <w:div w:id="375590308">
                      <w:marLeft w:val="225"/>
                      <w:marRight w:val="225"/>
                      <w:marTop w:val="0"/>
                      <w:marBottom w:val="0"/>
                      <w:divBdr>
                        <w:top w:val="none" w:sz="0" w:space="0" w:color="auto"/>
                        <w:left w:val="none" w:sz="0" w:space="0" w:color="auto"/>
                        <w:bottom w:val="none" w:sz="0" w:space="0" w:color="auto"/>
                        <w:right w:val="none" w:sz="0" w:space="0" w:color="auto"/>
                      </w:divBdr>
                    </w:div>
                    <w:div w:id="663433080">
                      <w:marLeft w:val="-1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33165">
          <w:marLeft w:val="0"/>
          <w:marRight w:val="0"/>
          <w:marTop w:val="0"/>
          <w:marBottom w:val="750"/>
          <w:divBdr>
            <w:top w:val="none" w:sz="0" w:space="0" w:color="auto"/>
            <w:left w:val="none" w:sz="0" w:space="0" w:color="auto"/>
            <w:bottom w:val="none" w:sz="0" w:space="0" w:color="auto"/>
            <w:right w:val="none" w:sz="0" w:space="0" w:color="auto"/>
          </w:divBdr>
          <w:divsChild>
            <w:div w:id="400714921">
              <w:marLeft w:val="0"/>
              <w:marRight w:val="0"/>
              <w:marTop w:val="0"/>
              <w:marBottom w:val="0"/>
              <w:divBdr>
                <w:top w:val="none" w:sz="0" w:space="0" w:color="auto"/>
                <w:left w:val="none" w:sz="0" w:space="0" w:color="auto"/>
                <w:bottom w:val="none" w:sz="0" w:space="0" w:color="auto"/>
                <w:right w:val="none" w:sz="0" w:space="0" w:color="auto"/>
              </w:divBdr>
              <w:divsChild>
                <w:div w:id="43018938">
                  <w:marLeft w:val="0"/>
                  <w:marRight w:val="0"/>
                  <w:marTop w:val="0"/>
                  <w:marBottom w:val="0"/>
                  <w:divBdr>
                    <w:top w:val="none" w:sz="0" w:space="0" w:color="auto"/>
                    <w:left w:val="none" w:sz="0" w:space="0" w:color="auto"/>
                    <w:bottom w:val="none" w:sz="0" w:space="0" w:color="auto"/>
                    <w:right w:val="none" w:sz="0" w:space="0" w:color="auto"/>
                  </w:divBdr>
                  <w:divsChild>
                    <w:div w:id="481045839">
                      <w:marLeft w:val="0"/>
                      <w:marRight w:val="0"/>
                      <w:marTop w:val="0"/>
                      <w:marBottom w:val="0"/>
                      <w:divBdr>
                        <w:top w:val="none" w:sz="0" w:space="0" w:color="auto"/>
                        <w:left w:val="none" w:sz="0" w:space="0" w:color="auto"/>
                        <w:bottom w:val="none" w:sz="0" w:space="0" w:color="auto"/>
                        <w:right w:val="none" w:sz="0" w:space="0" w:color="auto"/>
                      </w:divBdr>
                    </w:div>
                    <w:div w:id="965476587">
                      <w:marLeft w:val="0"/>
                      <w:marRight w:val="0"/>
                      <w:marTop w:val="0"/>
                      <w:marBottom w:val="0"/>
                      <w:divBdr>
                        <w:top w:val="none" w:sz="0" w:space="0" w:color="auto"/>
                        <w:left w:val="none" w:sz="0" w:space="0" w:color="auto"/>
                        <w:bottom w:val="none" w:sz="0" w:space="0" w:color="auto"/>
                        <w:right w:val="none" w:sz="0" w:space="0" w:color="auto"/>
                      </w:divBdr>
                    </w:div>
                    <w:div w:id="1431583114">
                      <w:marLeft w:val="0"/>
                      <w:marRight w:val="0"/>
                      <w:marTop w:val="375"/>
                      <w:marBottom w:val="0"/>
                      <w:divBdr>
                        <w:top w:val="none" w:sz="0" w:space="0" w:color="auto"/>
                        <w:left w:val="none" w:sz="0" w:space="0" w:color="auto"/>
                        <w:bottom w:val="none" w:sz="0" w:space="0" w:color="auto"/>
                        <w:right w:val="none" w:sz="0" w:space="0" w:color="auto"/>
                      </w:divBdr>
                    </w:div>
                    <w:div w:id="1508445054">
                      <w:marLeft w:val="0"/>
                      <w:marRight w:val="0"/>
                      <w:marTop w:val="0"/>
                      <w:marBottom w:val="0"/>
                      <w:divBdr>
                        <w:top w:val="none" w:sz="0" w:space="0" w:color="auto"/>
                        <w:left w:val="none" w:sz="0" w:space="0" w:color="auto"/>
                        <w:bottom w:val="none" w:sz="0" w:space="0" w:color="auto"/>
                        <w:right w:val="none" w:sz="0" w:space="0" w:color="auto"/>
                      </w:divBdr>
                    </w:div>
                    <w:div w:id="1751653017">
                      <w:marLeft w:val="0"/>
                      <w:marRight w:val="0"/>
                      <w:marTop w:val="0"/>
                      <w:marBottom w:val="0"/>
                      <w:divBdr>
                        <w:top w:val="none" w:sz="0" w:space="0" w:color="auto"/>
                        <w:left w:val="none" w:sz="0" w:space="0" w:color="auto"/>
                        <w:bottom w:val="none" w:sz="0" w:space="0" w:color="auto"/>
                        <w:right w:val="none" w:sz="0" w:space="0" w:color="auto"/>
                      </w:divBdr>
                    </w:div>
                    <w:div w:id="1932666364">
                      <w:marLeft w:val="0"/>
                      <w:marRight w:val="0"/>
                      <w:marTop w:val="0"/>
                      <w:marBottom w:val="0"/>
                      <w:divBdr>
                        <w:top w:val="none" w:sz="0" w:space="0" w:color="auto"/>
                        <w:left w:val="none" w:sz="0" w:space="0" w:color="auto"/>
                        <w:bottom w:val="none" w:sz="0" w:space="0" w:color="auto"/>
                        <w:right w:val="none" w:sz="0" w:space="0" w:color="auto"/>
                      </w:divBdr>
                    </w:div>
                    <w:div w:id="1942105295">
                      <w:marLeft w:val="0"/>
                      <w:marRight w:val="0"/>
                      <w:marTop w:val="0"/>
                      <w:marBottom w:val="0"/>
                      <w:divBdr>
                        <w:top w:val="none" w:sz="0" w:space="0" w:color="auto"/>
                        <w:left w:val="none" w:sz="0" w:space="0" w:color="auto"/>
                        <w:bottom w:val="none" w:sz="0" w:space="0" w:color="auto"/>
                        <w:right w:val="none" w:sz="0" w:space="0" w:color="auto"/>
                      </w:divBdr>
                    </w:div>
                  </w:divsChild>
                </w:div>
                <w:div w:id="1896770751">
                  <w:marLeft w:val="0"/>
                  <w:marRight w:val="0"/>
                  <w:marTop w:val="0"/>
                  <w:marBottom w:val="0"/>
                  <w:divBdr>
                    <w:top w:val="none" w:sz="0" w:space="0" w:color="auto"/>
                    <w:left w:val="none" w:sz="0" w:space="0" w:color="auto"/>
                    <w:bottom w:val="none" w:sz="0" w:space="0" w:color="auto"/>
                    <w:right w:val="none" w:sz="0" w:space="0" w:color="auto"/>
                  </w:divBdr>
                  <w:divsChild>
                    <w:div w:id="1270624869">
                      <w:marLeft w:val="-15"/>
                      <w:marRight w:val="0"/>
                      <w:marTop w:val="0"/>
                      <w:marBottom w:val="0"/>
                      <w:divBdr>
                        <w:top w:val="none" w:sz="0" w:space="0" w:color="auto"/>
                        <w:left w:val="none" w:sz="0" w:space="0" w:color="auto"/>
                        <w:bottom w:val="none" w:sz="0" w:space="0" w:color="auto"/>
                        <w:right w:val="none" w:sz="0" w:space="0" w:color="auto"/>
                      </w:divBdr>
                    </w:div>
                    <w:div w:id="1851794314">
                      <w:marLeft w:val="225"/>
                      <w:marRight w:val="225"/>
                      <w:marTop w:val="0"/>
                      <w:marBottom w:val="0"/>
                      <w:divBdr>
                        <w:top w:val="none" w:sz="0" w:space="0" w:color="auto"/>
                        <w:left w:val="none" w:sz="0" w:space="0" w:color="auto"/>
                        <w:bottom w:val="none" w:sz="0" w:space="0" w:color="auto"/>
                        <w:right w:val="none" w:sz="0" w:space="0" w:color="auto"/>
                      </w:divBdr>
                    </w:div>
                  </w:divsChild>
                </w:div>
                <w:div w:id="1942377679">
                  <w:marLeft w:val="0"/>
                  <w:marRight w:val="0"/>
                  <w:marTop w:val="0"/>
                  <w:marBottom w:val="0"/>
                  <w:divBdr>
                    <w:top w:val="none" w:sz="0" w:space="0" w:color="auto"/>
                    <w:left w:val="none" w:sz="0" w:space="0" w:color="auto"/>
                    <w:bottom w:val="none" w:sz="0" w:space="0" w:color="auto"/>
                    <w:right w:val="none" w:sz="0" w:space="0" w:color="auto"/>
                  </w:divBdr>
                </w:div>
              </w:divsChild>
            </w:div>
            <w:div w:id="1509557155">
              <w:marLeft w:val="0"/>
              <w:marRight w:val="0"/>
              <w:marTop w:val="0"/>
              <w:marBottom w:val="450"/>
              <w:divBdr>
                <w:top w:val="none" w:sz="0" w:space="0" w:color="auto"/>
                <w:left w:val="none" w:sz="0" w:space="0" w:color="auto"/>
                <w:bottom w:val="none" w:sz="0" w:space="0" w:color="auto"/>
                <w:right w:val="none" w:sz="0" w:space="0" w:color="auto"/>
              </w:divBdr>
              <w:divsChild>
                <w:div w:id="3638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4000">
          <w:marLeft w:val="0"/>
          <w:marRight w:val="0"/>
          <w:marTop w:val="0"/>
          <w:marBottom w:val="750"/>
          <w:divBdr>
            <w:top w:val="none" w:sz="0" w:space="0" w:color="auto"/>
            <w:left w:val="none" w:sz="0" w:space="0" w:color="auto"/>
            <w:bottom w:val="none" w:sz="0" w:space="0" w:color="auto"/>
            <w:right w:val="none" w:sz="0" w:space="0" w:color="auto"/>
          </w:divBdr>
          <w:divsChild>
            <w:div w:id="63068603">
              <w:marLeft w:val="0"/>
              <w:marRight w:val="0"/>
              <w:marTop w:val="0"/>
              <w:marBottom w:val="0"/>
              <w:divBdr>
                <w:top w:val="none" w:sz="0" w:space="0" w:color="auto"/>
                <w:left w:val="none" w:sz="0" w:space="0" w:color="auto"/>
                <w:bottom w:val="none" w:sz="0" w:space="0" w:color="auto"/>
                <w:right w:val="none" w:sz="0" w:space="0" w:color="auto"/>
              </w:divBdr>
              <w:divsChild>
                <w:div w:id="64492426">
                  <w:marLeft w:val="0"/>
                  <w:marRight w:val="0"/>
                  <w:marTop w:val="0"/>
                  <w:marBottom w:val="0"/>
                  <w:divBdr>
                    <w:top w:val="none" w:sz="0" w:space="0" w:color="auto"/>
                    <w:left w:val="none" w:sz="0" w:space="0" w:color="auto"/>
                    <w:bottom w:val="none" w:sz="0" w:space="0" w:color="auto"/>
                    <w:right w:val="none" w:sz="0" w:space="0" w:color="auto"/>
                  </w:divBdr>
                  <w:divsChild>
                    <w:div w:id="142742944">
                      <w:marLeft w:val="-15"/>
                      <w:marRight w:val="0"/>
                      <w:marTop w:val="0"/>
                      <w:marBottom w:val="0"/>
                      <w:divBdr>
                        <w:top w:val="none" w:sz="0" w:space="0" w:color="auto"/>
                        <w:left w:val="none" w:sz="0" w:space="0" w:color="auto"/>
                        <w:bottom w:val="none" w:sz="0" w:space="0" w:color="auto"/>
                        <w:right w:val="none" w:sz="0" w:space="0" w:color="auto"/>
                      </w:divBdr>
                    </w:div>
                    <w:div w:id="625431861">
                      <w:marLeft w:val="225"/>
                      <w:marRight w:val="225"/>
                      <w:marTop w:val="0"/>
                      <w:marBottom w:val="0"/>
                      <w:divBdr>
                        <w:top w:val="none" w:sz="0" w:space="0" w:color="auto"/>
                        <w:left w:val="none" w:sz="0" w:space="0" w:color="auto"/>
                        <w:bottom w:val="none" w:sz="0" w:space="0" w:color="auto"/>
                        <w:right w:val="none" w:sz="0" w:space="0" w:color="auto"/>
                      </w:divBdr>
                    </w:div>
                  </w:divsChild>
                </w:div>
                <w:div w:id="315426896">
                  <w:marLeft w:val="0"/>
                  <w:marRight w:val="0"/>
                  <w:marTop w:val="0"/>
                  <w:marBottom w:val="0"/>
                  <w:divBdr>
                    <w:top w:val="none" w:sz="0" w:space="0" w:color="auto"/>
                    <w:left w:val="none" w:sz="0" w:space="0" w:color="auto"/>
                    <w:bottom w:val="none" w:sz="0" w:space="0" w:color="auto"/>
                    <w:right w:val="none" w:sz="0" w:space="0" w:color="auto"/>
                  </w:divBdr>
                </w:div>
                <w:div w:id="398748750">
                  <w:marLeft w:val="0"/>
                  <w:marRight w:val="0"/>
                  <w:marTop w:val="0"/>
                  <w:marBottom w:val="0"/>
                  <w:divBdr>
                    <w:top w:val="none" w:sz="0" w:space="0" w:color="auto"/>
                    <w:left w:val="none" w:sz="0" w:space="0" w:color="auto"/>
                    <w:bottom w:val="none" w:sz="0" w:space="0" w:color="auto"/>
                    <w:right w:val="none" w:sz="0" w:space="0" w:color="auto"/>
                  </w:divBdr>
                  <w:divsChild>
                    <w:div w:id="79646342">
                      <w:marLeft w:val="0"/>
                      <w:marRight w:val="0"/>
                      <w:marTop w:val="375"/>
                      <w:marBottom w:val="0"/>
                      <w:divBdr>
                        <w:top w:val="none" w:sz="0" w:space="0" w:color="auto"/>
                        <w:left w:val="none" w:sz="0" w:space="0" w:color="auto"/>
                        <w:bottom w:val="none" w:sz="0" w:space="0" w:color="auto"/>
                        <w:right w:val="none" w:sz="0" w:space="0" w:color="auto"/>
                      </w:divBdr>
                    </w:div>
                    <w:div w:id="279460909">
                      <w:marLeft w:val="0"/>
                      <w:marRight w:val="0"/>
                      <w:marTop w:val="0"/>
                      <w:marBottom w:val="0"/>
                      <w:divBdr>
                        <w:top w:val="none" w:sz="0" w:space="0" w:color="auto"/>
                        <w:left w:val="none" w:sz="0" w:space="0" w:color="auto"/>
                        <w:bottom w:val="none" w:sz="0" w:space="0" w:color="auto"/>
                        <w:right w:val="none" w:sz="0" w:space="0" w:color="auto"/>
                      </w:divBdr>
                    </w:div>
                    <w:div w:id="705837326">
                      <w:marLeft w:val="0"/>
                      <w:marRight w:val="0"/>
                      <w:marTop w:val="0"/>
                      <w:marBottom w:val="0"/>
                      <w:divBdr>
                        <w:top w:val="none" w:sz="0" w:space="0" w:color="auto"/>
                        <w:left w:val="none" w:sz="0" w:space="0" w:color="auto"/>
                        <w:bottom w:val="none" w:sz="0" w:space="0" w:color="auto"/>
                        <w:right w:val="none" w:sz="0" w:space="0" w:color="auto"/>
                      </w:divBdr>
                    </w:div>
                    <w:div w:id="1414425490">
                      <w:marLeft w:val="0"/>
                      <w:marRight w:val="0"/>
                      <w:marTop w:val="0"/>
                      <w:marBottom w:val="0"/>
                      <w:divBdr>
                        <w:top w:val="none" w:sz="0" w:space="0" w:color="auto"/>
                        <w:left w:val="none" w:sz="0" w:space="0" w:color="auto"/>
                        <w:bottom w:val="none" w:sz="0" w:space="0" w:color="auto"/>
                        <w:right w:val="none" w:sz="0" w:space="0" w:color="auto"/>
                      </w:divBdr>
                    </w:div>
                    <w:div w:id="1530993893">
                      <w:marLeft w:val="0"/>
                      <w:marRight w:val="0"/>
                      <w:marTop w:val="0"/>
                      <w:marBottom w:val="0"/>
                      <w:divBdr>
                        <w:top w:val="none" w:sz="0" w:space="0" w:color="auto"/>
                        <w:left w:val="none" w:sz="0" w:space="0" w:color="auto"/>
                        <w:bottom w:val="none" w:sz="0" w:space="0" w:color="auto"/>
                        <w:right w:val="none" w:sz="0" w:space="0" w:color="auto"/>
                      </w:divBdr>
                    </w:div>
                    <w:div w:id="1585921320">
                      <w:marLeft w:val="0"/>
                      <w:marRight w:val="0"/>
                      <w:marTop w:val="0"/>
                      <w:marBottom w:val="0"/>
                      <w:divBdr>
                        <w:top w:val="none" w:sz="0" w:space="0" w:color="auto"/>
                        <w:left w:val="none" w:sz="0" w:space="0" w:color="auto"/>
                        <w:bottom w:val="none" w:sz="0" w:space="0" w:color="auto"/>
                        <w:right w:val="none" w:sz="0" w:space="0" w:color="auto"/>
                      </w:divBdr>
                    </w:div>
                    <w:div w:id="206093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51908">
              <w:marLeft w:val="0"/>
              <w:marRight w:val="0"/>
              <w:marTop w:val="0"/>
              <w:marBottom w:val="450"/>
              <w:divBdr>
                <w:top w:val="none" w:sz="0" w:space="0" w:color="auto"/>
                <w:left w:val="none" w:sz="0" w:space="0" w:color="auto"/>
                <w:bottom w:val="none" w:sz="0" w:space="0" w:color="auto"/>
                <w:right w:val="none" w:sz="0" w:space="0" w:color="auto"/>
              </w:divBdr>
              <w:divsChild>
                <w:div w:id="10022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18380">
          <w:marLeft w:val="0"/>
          <w:marRight w:val="0"/>
          <w:marTop w:val="0"/>
          <w:marBottom w:val="750"/>
          <w:divBdr>
            <w:top w:val="none" w:sz="0" w:space="0" w:color="auto"/>
            <w:left w:val="none" w:sz="0" w:space="0" w:color="auto"/>
            <w:bottom w:val="none" w:sz="0" w:space="0" w:color="auto"/>
            <w:right w:val="none" w:sz="0" w:space="0" w:color="auto"/>
          </w:divBdr>
          <w:divsChild>
            <w:div w:id="743071143">
              <w:marLeft w:val="0"/>
              <w:marRight w:val="0"/>
              <w:marTop w:val="0"/>
              <w:marBottom w:val="0"/>
              <w:divBdr>
                <w:top w:val="none" w:sz="0" w:space="0" w:color="auto"/>
                <w:left w:val="none" w:sz="0" w:space="0" w:color="auto"/>
                <w:bottom w:val="none" w:sz="0" w:space="0" w:color="auto"/>
                <w:right w:val="none" w:sz="0" w:space="0" w:color="auto"/>
              </w:divBdr>
              <w:divsChild>
                <w:div w:id="657265808">
                  <w:marLeft w:val="0"/>
                  <w:marRight w:val="0"/>
                  <w:marTop w:val="0"/>
                  <w:marBottom w:val="0"/>
                  <w:divBdr>
                    <w:top w:val="none" w:sz="0" w:space="0" w:color="auto"/>
                    <w:left w:val="none" w:sz="0" w:space="0" w:color="auto"/>
                    <w:bottom w:val="none" w:sz="0" w:space="0" w:color="auto"/>
                    <w:right w:val="none" w:sz="0" w:space="0" w:color="auto"/>
                  </w:divBdr>
                </w:div>
                <w:div w:id="1477338333">
                  <w:marLeft w:val="0"/>
                  <w:marRight w:val="0"/>
                  <w:marTop w:val="0"/>
                  <w:marBottom w:val="0"/>
                  <w:divBdr>
                    <w:top w:val="none" w:sz="0" w:space="0" w:color="auto"/>
                    <w:left w:val="none" w:sz="0" w:space="0" w:color="auto"/>
                    <w:bottom w:val="none" w:sz="0" w:space="0" w:color="auto"/>
                    <w:right w:val="none" w:sz="0" w:space="0" w:color="auto"/>
                  </w:divBdr>
                  <w:divsChild>
                    <w:div w:id="181943970">
                      <w:marLeft w:val="225"/>
                      <w:marRight w:val="225"/>
                      <w:marTop w:val="0"/>
                      <w:marBottom w:val="0"/>
                      <w:divBdr>
                        <w:top w:val="none" w:sz="0" w:space="0" w:color="auto"/>
                        <w:left w:val="none" w:sz="0" w:space="0" w:color="auto"/>
                        <w:bottom w:val="none" w:sz="0" w:space="0" w:color="auto"/>
                        <w:right w:val="none" w:sz="0" w:space="0" w:color="auto"/>
                      </w:divBdr>
                    </w:div>
                    <w:div w:id="428358163">
                      <w:marLeft w:val="-15"/>
                      <w:marRight w:val="0"/>
                      <w:marTop w:val="0"/>
                      <w:marBottom w:val="0"/>
                      <w:divBdr>
                        <w:top w:val="none" w:sz="0" w:space="0" w:color="auto"/>
                        <w:left w:val="none" w:sz="0" w:space="0" w:color="auto"/>
                        <w:bottom w:val="none" w:sz="0" w:space="0" w:color="auto"/>
                        <w:right w:val="none" w:sz="0" w:space="0" w:color="auto"/>
                      </w:divBdr>
                    </w:div>
                  </w:divsChild>
                </w:div>
                <w:div w:id="1560751285">
                  <w:marLeft w:val="0"/>
                  <w:marRight w:val="0"/>
                  <w:marTop w:val="0"/>
                  <w:marBottom w:val="0"/>
                  <w:divBdr>
                    <w:top w:val="none" w:sz="0" w:space="0" w:color="auto"/>
                    <w:left w:val="none" w:sz="0" w:space="0" w:color="auto"/>
                    <w:bottom w:val="none" w:sz="0" w:space="0" w:color="auto"/>
                    <w:right w:val="none" w:sz="0" w:space="0" w:color="auto"/>
                  </w:divBdr>
                  <w:divsChild>
                    <w:div w:id="371619303">
                      <w:marLeft w:val="0"/>
                      <w:marRight w:val="0"/>
                      <w:marTop w:val="375"/>
                      <w:marBottom w:val="0"/>
                      <w:divBdr>
                        <w:top w:val="none" w:sz="0" w:space="0" w:color="auto"/>
                        <w:left w:val="none" w:sz="0" w:space="0" w:color="auto"/>
                        <w:bottom w:val="none" w:sz="0" w:space="0" w:color="auto"/>
                        <w:right w:val="none" w:sz="0" w:space="0" w:color="auto"/>
                      </w:divBdr>
                    </w:div>
                    <w:div w:id="939490727">
                      <w:marLeft w:val="0"/>
                      <w:marRight w:val="0"/>
                      <w:marTop w:val="0"/>
                      <w:marBottom w:val="0"/>
                      <w:divBdr>
                        <w:top w:val="none" w:sz="0" w:space="0" w:color="auto"/>
                        <w:left w:val="none" w:sz="0" w:space="0" w:color="auto"/>
                        <w:bottom w:val="none" w:sz="0" w:space="0" w:color="auto"/>
                        <w:right w:val="none" w:sz="0" w:space="0" w:color="auto"/>
                      </w:divBdr>
                    </w:div>
                    <w:div w:id="948506306">
                      <w:marLeft w:val="0"/>
                      <w:marRight w:val="0"/>
                      <w:marTop w:val="0"/>
                      <w:marBottom w:val="0"/>
                      <w:divBdr>
                        <w:top w:val="none" w:sz="0" w:space="0" w:color="auto"/>
                        <w:left w:val="none" w:sz="0" w:space="0" w:color="auto"/>
                        <w:bottom w:val="none" w:sz="0" w:space="0" w:color="auto"/>
                        <w:right w:val="none" w:sz="0" w:space="0" w:color="auto"/>
                      </w:divBdr>
                    </w:div>
                    <w:div w:id="1335454563">
                      <w:marLeft w:val="0"/>
                      <w:marRight w:val="0"/>
                      <w:marTop w:val="0"/>
                      <w:marBottom w:val="0"/>
                      <w:divBdr>
                        <w:top w:val="none" w:sz="0" w:space="0" w:color="auto"/>
                        <w:left w:val="none" w:sz="0" w:space="0" w:color="auto"/>
                        <w:bottom w:val="none" w:sz="0" w:space="0" w:color="auto"/>
                        <w:right w:val="none" w:sz="0" w:space="0" w:color="auto"/>
                      </w:divBdr>
                    </w:div>
                    <w:div w:id="1566450385">
                      <w:marLeft w:val="0"/>
                      <w:marRight w:val="0"/>
                      <w:marTop w:val="0"/>
                      <w:marBottom w:val="0"/>
                      <w:divBdr>
                        <w:top w:val="none" w:sz="0" w:space="0" w:color="auto"/>
                        <w:left w:val="none" w:sz="0" w:space="0" w:color="auto"/>
                        <w:bottom w:val="none" w:sz="0" w:space="0" w:color="auto"/>
                        <w:right w:val="none" w:sz="0" w:space="0" w:color="auto"/>
                      </w:divBdr>
                    </w:div>
                    <w:div w:id="1783070642">
                      <w:marLeft w:val="0"/>
                      <w:marRight w:val="0"/>
                      <w:marTop w:val="0"/>
                      <w:marBottom w:val="0"/>
                      <w:divBdr>
                        <w:top w:val="none" w:sz="0" w:space="0" w:color="auto"/>
                        <w:left w:val="none" w:sz="0" w:space="0" w:color="auto"/>
                        <w:bottom w:val="none" w:sz="0" w:space="0" w:color="auto"/>
                        <w:right w:val="none" w:sz="0" w:space="0" w:color="auto"/>
                      </w:divBdr>
                    </w:div>
                    <w:div w:id="181876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6702">
              <w:marLeft w:val="0"/>
              <w:marRight w:val="0"/>
              <w:marTop w:val="0"/>
              <w:marBottom w:val="450"/>
              <w:divBdr>
                <w:top w:val="none" w:sz="0" w:space="0" w:color="auto"/>
                <w:left w:val="none" w:sz="0" w:space="0" w:color="auto"/>
                <w:bottom w:val="none" w:sz="0" w:space="0" w:color="auto"/>
                <w:right w:val="none" w:sz="0" w:space="0" w:color="auto"/>
              </w:divBdr>
              <w:divsChild>
                <w:div w:id="112978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52576">
          <w:marLeft w:val="0"/>
          <w:marRight w:val="0"/>
          <w:marTop w:val="0"/>
          <w:marBottom w:val="750"/>
          <w:divBdr>
            <w:top w:val="none" w:sz="0" w:space="0" w:color="auto"/>
            <w:left w:val="none" w:sz="0" w:space="0" w:color="auto"/>
            <w:bottom w:val="none" w:sz="0" w:space="0" w:color="auto"/>
            <w:right w:val="none" w:sz="0" w:space="0" w:color="auto"/>
          </w:divBdr>
          <w:divsChild>
            <w:div w:id="1235552518">
              <w:marLeft w:val="0"/>
              <w:marRight w:val="0"/>
              <w:marTop w:val="0"/>
              <w:marBottom w:val="450"/>
              <w:divBdr>
                <w:top w:val="none" w:sz="0" w:space="0" w:color="auto"/>
                <w:left w:val="none" w:sz="0" w:space="0" w:color="auto"/>
                <w:bottom w:val="none" w:sz="0" w:space="0" w:color="auto"/>
                <w:right w:val="none" w:sz="0" w:space="0" w:color="auto"/>
              </w:divBdr>
              <w:divsChild>
                <w:div w:id="1959221156">
                  <w:marLeft w:val="0"/>
                  <w:marRight w:val="0"/>
                  <w:marTop w:val="0"/>
                  <w:marBottom w:val="0"/>
                  <w:divBdr>
                    <w:top w:val="none" w:sz="0" w:space="0" w:color="auto"/>
                    <w:left w:val="none" w:sz="0" w:space="0" w:color="auto"/>
                    <w:bottom w:val="none" w:sz="0" w:space="0" w:color="auto"/>
                    <w:right w:val="none" w:sz="0" w:space="0" w:color="auto"/>
                  </w:divBdr>
                </w:div>
              </w:divsChild>
            </w:div>
            <w:div w:id="1736661924">
              <w:marLeft w:val="0"/>
              <w:marRight w:val="0"/>
              <w:marTop w:val="0"/>
              <w:marBottom w:val="0"/>
              <w:divBdr>
                <w:top w:val="none" w:sz="0" w:space="0" w:color="auto"/>
                <w:left w:val="none" w:sz="0" w:space="0" w:color="auto"/>
                <w:bottom w:val="none" w:sz="0" w:space="0" w:color="auto"/>
                <w:right w:val="none" w:sz="0" w:space="0" w:color="auto"/>
              </w:divBdr>
              <w:divsChild>
                <w:div w:id="5180990">
                  <w:marLeft w:val="0"/>
                  <w:marRight w:val="0"/>
                  <w:marTop w:val="0"/>
                  <w:marBottom w:val="0"/>
                  <w:divBdr>
                    <w:top w:val="none" w:sz="0" w:space="0" w:color="auto"/>
                    <w:left w:val="none" w:sz="0" w:space="0" w:color="auto"/>
                    <w:bottom w:val="none" w:sz="0" w:space="0" w:color="auto"/>
                    <w:right w:val="none" w:sz="0" w:space="0" w:color="auto"/>
                  </w:divBdr>
                  <w:divsChild>
                    <w:div w:id="432822177">
                      <w:marLeft w:val="0"/>
                      <w:marRight w:val="0"/>
                      <w:marTop w:val="0"/>
                      <w:marBottom w:val="0"/>
                      <w:divBdr>
                        <w:top w:val="none" w:sz="0" w:space="0" w:color="auto"/>
                        <w:left w:val="none" w:sz="0" w:space="0" w:color="auto"/>
                        <w:bottom w:val="none" w:sz="0" w:space="0" w:color="auto"/>
                        <w:right w:val="none" w:sz="0" w:space="0" w:color="auto"/>
                      </w:divBdr>
                    </w:div>
                    <w:div w:id="507135544">
                      <w:marLeft w:val="0"/>
                      <w:marRight w:val="0"/>
                      <w:marTop w:val="0"/>
                      <w:marBottom w:val="0"/>
                      <w:divBdr>
                        <w:top w:val="none" w:sz="0" w:space="0" w:color="auto"/>
                        <w:left w:val="none" w:sz="0" w:space="0" w:color="auto"/>
                        <w:bottom w:val="none" w:sz="0" w:space="0" w:color="auto"/>
                        <w:right w:val="none" w:sz="0" w:space="0" w:color="auto"/>
                      </w:divBdr>
                    </w:div>
                    <w:div w:id="715588357">
                      <w:marLeft w:val="0"/>
                      <w:marRight w:val="0"/>
                      <w:marTop w:val="0"/>
                      <w:marBottom w:val="0"/>
                      <w:divBdr>
                        <w:top w:val="none" w:sz="0" w:space="0" w:color="auto"/>
                        <w:left w:val="none" w:sz="0" w:space="0" w:color="auto"/>
                        <w:bottom w:val="none" w:sz="0" w:space="0" w:color="auto"/>
                        <w:right w:val="none" w:sz="0" w:space="0" w:color="auto"/>
                      </w:divBdr>
                    </w:div>
                    <w:div w:id="1329139279">
                      <w:marLeft w:val="0"/>
                      <w:marRight w:val="0"/>
                      <w:marTop w:val="375"/>
                      <w:marBottom w:val="0"/>
                      <w:divBdr>
                        <w:top w:val="none" w:sz="0" w:space="0" w:color="auto"/>
                        <w:left w:val="none" w:sz="0" w:space="0" w:color="auto"/>
                        <w:bottom w:val="none" w:sz="0" w:space="0" w:color="auto"/>
                        <w:right w:val="none" w:sz="0" w:space="0" w:color="auto"/>
                      </w:divBdr>
                    </w:div>
                    <w:div w:id="1678076563">
                      <w:marLeft w:val="0"/>
                      <w:marRight w:val="0"/>
                      <w:marTop w:val="0"/>
                      <w:marBottom w:val="0"/>
                      <w:divBdr>
                        <w:top w:val="none" w:sz="0" w:space="0" w:color="auto"/>
                        <w:left w:val="none" w:sz="0" w:space="0" w:color="auto"/>
                        <w:bottom w:val="none" w:sz="0" w:space="0" w:color="auto"/>
                        <w:right w:val="none" w:sz="0" w:space="0" w:color="auto"/>
                      </w:divBdr>
                    </w:div>
                    <w:div w:id="1786388403">
                      <w:marLeft w:val="0"/>
                      <w:marRight w:val="0"/>
                      <w:marTop w:val="0"/>
                      <w:marBottom w:val="0"/>
                      <w:divBdr>
                        <w:top w:val="none" w:sz="0" w:space="0" w:color="auto"/>
                        <w:left w:val="none" w:sz="0" w:space="0" w:color="auto"/>
                        <w:bottom w:val="none" w:sz="0" w:space="0" w:color="auto"/>
                        <w:right w:val="none" w:sz="0" w:space="0" w:color="auto"/>
                      </w:divBdr>
                    </w:div>
                    <w:div w:id="1907376998">
                      <w:marLeft w:val="0"/>
                      <w:marRight w:val="0"/>
                      <w:marTop w:val="0"/>
                      <w:marBottom w:val="0"/>
                      <w:divBdr>
                        <w:top w:val="none" w:sz="0" w:space="0" w:color="auto"/>
                        <w:left w:val="none" w:sz="0" w:space="0" w:color="auto"/>
                        <w:bottom w:val="none" w:sz="0" w:space="0" w:color="auto"/>
                        <w:right w:val="none" w:sz="0" w:space="0" w:color="auto"/>
                      </w:divBdr>
                    </w:div>
                  </w:divsChild>
                </w:div>
                <w:div w:id="1027414143">
                  <w:marLeft w:val="0"/>
                  <w:marRight w:val="0"/>
                  <w:marTop w:val="0"/>
                  <w:marBottom w:val="0"/>
                  <w:divBdr>
                    <w:top w:val="none" w:sz="0" w:space="0" w:color="auto"/>
                    <w:left w:val="none" w:sz="0" w:space="0" w:color="auto"/>
                    <w:bottom w:val="none" w:sz="0" w:space="0" w:color="auto"/>
                    <w:right w:val="none" w:sz="0" w:space="0" w:color="auto"/>
                  </w:divBdr>
                  <w:divsChild>
                    <w:div w:id="1519006468">
                      <w:marLeft w:val="225"/>
                      <w:marRight w:val="225"/>
                      <w:marTop w:val="0"/>
                      <w:marBottom w:val="0"/>
                      <w:divBdr>
                        <w:top w:val="none" w:sz="0" w:space="0" w:color="auto"/>
                        <w:left w:val="none" w:sz="0" w:space="0" w:color="auto"/>
                        <w:bottom w:val="none" w:sz="0" w:space="0" w:color="auto"/>
                        <w:right w:val="none" w:sz="0" w:space="0" w:color="auto"/>
                      </w:divBdr>
                    </w:div>
                    <w:div w:id="1653483715">
                      <w:marLeft w:val="-15"/>
                      <w:marRight w:val="0"/>
                      <w:marTop w:val="0"/>
                      <w:marBottom w:val="0"/>
                      <w:divBdr>
                        <w:top w:val="none" w:sz="0" w:space="0" w:color="auto"/>
                        <w:left w:val="none" w:sz="0" w:space="0" w:color="auto"/>
                        <w:bottom w:val="none" w:sz="0" w:space="0" w:color="auto"/>
                        <w:right w:val="none" w:sz="0" w:space="0" w:color="auto"/>
                      </w:divBdr>
                    </w:div>
                  </w:divsChild>
                </w:div>
                <w:div w:id="127147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81686">
          <w:marLeft w:val="0"/>
          <w:marRight w:val="0"/>
          <w:marTop w:val="0"/>
          <w:marBottom w:val="750"/>
          <w:divBdr>
            <w:top w:val="none" w:sz="0" w:space="0" w:color="auto"/>
            <w:left w:val="none" w:sz="0" w:space="0" w:color="auto"/>
            <w:bottom w:val="none" w:sz="0" w:space="0" w:color="auto"/>
            <w:right w:val="none" w:sz="0" w:space="0" w:color="auto"/>
          </w:divBdr>
          <w:divsChild>
            <w:div w:id="547492753">
              <w:marLeft w:val="0"/>
              <w:marRight w:val="0"/>
              <w:marTop w:val="0"/>
              <w:marBottom w:val="450"/>
              <w:divBdr>
                <w:top w:val="none" w:sz="0" w:space="0" w:color="auto"/>
                <w:left w:val="none" w:sz="0" w:space="0" w:color="auto"/>
                <w:bottom w:val="none" w:sz="0" w:space="0" w:color="auto"/>
                <w:right w:val="none" w:sz="0" w:space="0" w:color="auto"/>
              </w:divBdr>
              <w:divsChild>
                <w:div w:id="2057075017">
                  <w:marLeft w:val="0"/>
                  <w:marRight w:val="0"/>
                  <w:marTop w:val="0"/>
                  <w:marBottom w:val="0"/>
                  <w:divBdr>
                    <w:top w:val="none" w:sz="0" w:space="0" w:color="auto"/>
                    <w:left w:val="none" w:sz="0" w:space="0" w:color="auto"/>
                    <w:bottom w:val="none" w:sz="0" w:space="0" w:color="auto"/>
                    <w:right w:val="none" w:sz="0" w:space="0" w:color="auto"/>
                  </w:divBdr>
                </w:div>
              </w:divsChild>
            </w:div>
            <w:div w:id="1608076785">
              <w:marLeft w:val="0"/>
              <w:marRight w:val="0"/>
              <w:marTop w:val="0"/>
              <w:marBottom w:val="0"/>
              <w:divBdr>
                <w:top w:val="none" w:sz="0" w:space="0" w:color="auto"/>
                <w:left w:val="none" w:sz="0" w:space="0" w:color="auto"/>
                <w:bottom w:val="none" w:sz="0" w:space="0" w:color="auto"/>
                <w:right w:val="none" w:sz="0" w:space="0" w:color="auto"/>
              </w:divBdr>
              <w:divsChild>
                <w:div w:id="306281333">
                  <w:marLeft w:val="0"/>
                  <w:marRight w:val="0"/>
                  <w:marTop w:val="0"/>
                  <w:marBottom w:val="0"/>
                  <w:divBdr>
                    <w:top w:val="none" w:sz="0" w:space="0" w:color="auto"/>
                    <w:left w:val="none" w:sz="0" w:space="0" w:color="auto"/>
                    <w:bottom w:val="none" w:sz="0" w:space="0" w:color="auto"/>
                    <w:right w:val="none" w:sz="0" w:space="0" w:color="auto"/>
                  </w:divBdr>
                  <w:divsChild>
                    <w:div w:id="29692081">
                      <w:marLeft w:val="0"/>
                      <w:marRight w:val="0"/>
                      <w:marTop w:val="0"/>
                      <w:marBottom w:val="0"/>
                      <w:divBdr>
                        <w:top w:val="none" w:sz="0" w:space="0" w:color="auto"/>
                        <w:left w:val="none" w:sz="0" w:space="0" w:color="auto"/>
                        <w:bottom w:val="none" w:sz="0" w:space="0" w:color="auto"/>
                        <w:right w:val="none" w:sz="0" w:space="0" w:color="auto"/>
                      </w:divBdr>
                    </w:div>
                    <w:div w:id="464660086">
                      <w:marLeft w:val="0"/>
                      <w:marRight w:val="0"/>
                      <w:marTop w:val="0"/>
                      <w:marBottom w:val="0"/>
                      <w:divBdr>
                        <w:top w:val="none" w:sz="0" w:space="0" w:color="auto"/>
                        <w:left w:val="none" w:sz="0" w:space="0" w:color="auto"/>
                        <w:bottom w:val="none" w:sz="0" w:space="0" w:color="auto"/>
                        <w:right w:val="none" w:sz="0" w:space="0" w:color="auto"/>
                      </w:divBdr>
                    </w:div>
                    <w:div w:id="940994883">
                      <w:marLeft w:val="0"/>
                      <w:marRight w:val="0"/>
                      <w:marTop w:val="0"/>
                      <w:marBottom w:val="0"/>
                      <w:divBdr>
                        <w:top w:val="none" w:sz="0" w:space="0" w:color="auto"/>
                        <w:left w:val="none" w:sz="0" w:space="0" w:color="auto"/>
                        <w:bottom w:val="none" w:sz="0" w:space="0" w:color="auto"/>
                        <w:right w:val="none" w:sz="0" w:space="0" w:color="auto"/>
                      </w:divBdr>
                    </w:div>
                    <w:div w:id="1225991898">
                      <w:marLeft w:val="0"/>
                      <w:marRight w:val="0"/>
                      <w:marTop w:val="0"/>
                      <w:marBottom w:val="0"/>
                      <w:divBdr>
                        <w:top w:val="none" w:sz="0" w:space="0" w:color="auto"/>
                        <w:left w:val="none" w:sz="0" w:space="0" w:color="auto"/>
                        <w:bottom w:val="none" w:sz="0" w:space="0" w:color="auto"/>
                        <w:right w:val="none" w:sz="0" w:space="0" w:color="auto"/>
                      </w:divBdr>
                    </w:div>
                    <w:div w:id="1310594770">
                      <w:marLeft w:val="0"/>
                      <w:marRight w:val="0"/>
                      <w:marTop w:val="0"/>
                      <w:marBottom w:val="0"/>
                      <w:divBdr>
                        <w:top w:val="none" w:sz="0" w:space="0" w:color="auto"/>
                        <w:left w:val="none" w:sz="0" w:space="0" w:color="auto"/>
                        <w:bottom w:val="none" w:sz="0" w:space="0" w:color="auto"/>
                        <w:right w:val="none" w:sz="0" w:space="0" w:color="auto"/>
                      </w:divBdr>
                    </w:div>
                    <w:div w:id="1675259775">
                      <w:marLeft w:val="0"/>
                      <w:marRight w:val="0"/>
                      <w:marTop w:val="375"/>
                      <w:marBottom w:val="0"/>
                      <w:divBdr>
                        <w:top w:val="none" w:sz="0" w:space="0" w:color="auto"/>
                        <w:left w:val="none" w:sz="0" w:space="0" w:color="auto"/>
                        <w:bottom w:val="none" w:sz="0" w:space="0" w:color="auto"/>
                        <w:right w:val="none" w:sz="0" w:space="0" w:color="auto"/>
                      </w:divBdr>
                    </w:div>
                    <w:div w:id="2048606103">
                      <w:marLeft w:val="0"/>
                      <w:marRight w:val="0"/>
                      <w:marTop w:val="0"/>
                      <w:marBottom w:val="0"/>
                      <w:divBdr>
                        <w:top w:val="none" w:sz="0" w:space="0" w:color="auto"/>
                        <w:left w:val="none" w:sz="0" w:space="0" w:color="auto"/>
                        <w:bottom w:val="none" w:sz="0" w:space="0" w:color="auto"/>
                        <w:right w:val="none" w:sz="0" w:space="0" w:color="auto"/>
                      </w:divBdr>
                    </w:div>
                  </w:divsChild>
                </w:div>
                <w:div w:id="394739317">
                  <w:marLeft w:val="0"/>
                  <w:marRight w:val="0"/>
                  <w:marTop w:val="0"/>
                  <w:marBottom w:val="0"/>
                  <w:divBdr>
                    <w:top w:val="none" w:sz="0" w:space="0" w:color="auto"/>
                    <w:left w:val="none" w:sz="0" w:space="0" w:color="auto"/>
                    <w:bottom w:val="none" w:sz="0" w:space="0" w:color="auto"/>
                    <w:right w:val="none" w:sz="0" w:space="0" w:color="auto"/>
                  </w:divBdr>
                  <w:divsChild>
                    <w:div w:id="890848816">
                      <w:marLeft w:val="-15"/>
                      <w:marRight w:val="0"/>
                      <w:marTop w:val="0"/>
                      <w:marBottom w:val="0"/>
                      <w:divBdr>
                        <w:top w:val="none" w:sz="0" w:space="0" w:color="auto"/>
                        <w:left w:val="none" w:sz="0" w:space="0" w:color="auto"/>
                        <w:bottom w:val="none" w:sz="0" w:space="0" w:color="auto"/>
                        <w:right w:val="none" w:sz="0" w:space="0" w:color="auto"/>
                      </w:divBdr>
                    </w:div>
                    <w:div w:id="1161507907">
                      <w:marLeft w:val="225"/>
                      <w:marRight w:val="225"/>
                      <w:marTop w:val="0"/>
                      <w:marBottom w:val="0"/>
                      <w:divBdr>
                        <w:top w:val="none" w:sz="0" w:space="0" w:color="auto"/>
                        <w:left w:val="none" w:sz="0" w:space="0" w:color="auto"/>
                        <w:bottom w:val="none" w:sz="0" w:space="0" w:color="auto"/>
                        <w:right w:val="none" w:sz="0" w:space="0" w:color="auto"/>
                      </w:divBdr>
                    </w:div>
                  </w:divsChild>
                </w:div>
                <w:div w:id="46203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92880">
          <w:marLeft w:val="0"/>
          <w:marRight w:val="0"/>
          <w:marTop w:val="0"/>
          <w:marBottom w:val="750"/>
          <w:divBdr>
            <w:top w:val="none" w:sz="0" w:space="0" w:color="auto"/>
            <w:left w:val="none" w:sz="0" w:space="0" w:color="auto"/>
            <w:bottom w:val="none" w:sz="0" w:space="0" w:color="auto"/>
            <w:right w:val="none" w:sz="0" w:space="0" w:color="auto"/>
          </w:divBdr>
          <w:divsChild>
            <w:div w:id="1051348388">
              <w:marLeft w:val="0"/>
              <w:marRight w:val="0"/>
              <w:marTop w:val="0"/>
              <w:marBottom w:val="0"/>
              <w:divBdr>
                <w:top w:val="none" w:sz="0" w:space="0" w:color="auto"/>
                <w:left w:val="none" w:sz="0" w:space="0" w:color="auto"/>
                <w:bottom w:val="none" w:sz="0" w:space="0" w:color="auto"/>
                <w:right w:val="none" w:sz="0" w:space="0" w:color="auto"/>
              </w:divBdr>
              <w:divsChild>
                <w:div w:id="887568587">
                  <w:marLeft w:val="0"/>
                  <w:marRight w:val="0"/>
                  <w:marTop w:val="0"/>
                  <w:marBottom w:val="0"/>
                  <w:divBdr>
                    <w:top w:val="none" w:sz="0" w:space="0" w:color="auto"/>
                    <w:left w:val="none" w:sz="0" w:space="0" w:color="auto"/>
                    <w:bottom w:val="none" w:sz="0" w:space="0" w:color="auto"/>
                    <w:right w:val="none" w:sz="0" w:space="0" w:color="auto"/>
                  </w:divBdr>
                  <w:divsChild>
                    <w:div w:id="1183208458">
                      <w:marLeft w:val="225"/>
                      <w:marRight w:val="225"/>
                      <w:marTop w:val="0"/>
                      <w:marBottom w:val="0"/>
                      <w:divBdr>
                        <w:top w:val="none" w:sz="0" w:space="0" w:color="auto"/>
                        <w:left w:val="none" w:sz="0" w:space="0" w:color="auto"/>
                        <w:bottom w:val="none" w:sz="0" w:space="0" w:color="auto"/>
                        <w:right w:val="none" w:sz="0" w:space="0" w:color="auto"/>
                      </w:divBdr>
                    </w:div>
                    <w:div w:id="2031758101">
                      <w:marLeft w:val="-15"/>
                      <w:marRight w:val="0"/>
                      <w:marTop w:val="0"/>
                      <w:marBottom w:val="0"/>
                      <w:divBdr>
                        <w:top w:val="none" w:sz="0" w:space="0" w:color="auto"/>
                        <w:left w:val="none" w:sz="0" w:space="0" w:color="auto"/>
                        <w:bottom w:val="none" w:sz="0" w:space="0" w:color="auto"/>
                        <w:right w:val="none" w:sz="0" w:space="0" w:color="auto"/>
                      </w:divBdr>
                    </w:div>
                  </w:divsChild>
                </w:div>
                <w:div w:id="1364942348">
                  <w:marLeft w:val="0"/>
                  <w:marRight w:val="0"/>
                  <w:marTop w:val="0"/>
                  <w:marBottom w:val="0"/>
                  <w:divBdr>
                    <w:top w:val="none" w:sz="0" w:space="0" w:color="auto"/>
                    <w:left w:val="none" w:sz="0" w:space="0" w:color="auto"/>
                    <w:bottom w:val="none" w:sz="0" w:space="0" w:color="auto"/>
                    <w:right w:val="none" w:sz="0" w:space="0" w:color="auto"/>
                  </w:divBdr>
                </w:div>
                <w:div w:id="1970744168">
                  <w:marLeft w:val="0"/>
                  <w:marRight w:val="0"/>
                  <w:marTop w:val="0"/>
                  <w:marBottom w:val="0"/>
                  <w:divBdr>
                    <w:top w:val="none" w:sz="0" w:space="0" w:color="auto"/>
                    <w:left w:val="none" w:sz="0" w:space="0" w:color="auto"/>
                    <w:bottom w:val="none" w:sz="0" w:space="0" w:color="auto"/>
                    <w:right w:val="none" w:sz="0" w:space="0" w:color="auto"/>
                  </w:divBdr>
                  <w:divsChild>
                    <w:div w:id="144396120">
                      <w:marLeft w:val="0"/>
                      <w:marRight w:val="0"/>
                      <w:marTop w:val="0"/>
                      <w:marBottom w:val="0"/>
                      <w:divBdr>
                        <w:top w:val="none" w:sz="0" w:space="0" w:color="auto"/>
                        <w:left w:val="none" w:sz="0" w:space="0" w:color="auto"/>
                        <w:bottom w:val="none" w:sz="0" w:space="0" w:color="auto"/>
                        <w:right w:val="none" w:sz="0" w:space="0" w:color="auto"/>
                      </w:divBdr>
                    </w:div>
                    <w:div w:id="206338481">
                      <w:marLeft w:val="0"/>
                      <w:marRight w:val="0"/>
                      <w:marTop w:val="0"/>
                      <w:marBottom w:val="0"/>
                      <w:divBdr>
                        <w:top w:val="none" w:sz="0" w:space="0" w:color="auto"/>
                        <w:left w:val="none" w:sz="0" w:space="0" w:color="auto"/>
                        <w:bottom w:val="none" w:sz="0" w:space="0" w:color="auto"/>
                        <w:right w:val="none" w:sz="0" w:space="0" w:color="auto"/>
                      </w:divBdr>
                    </w:div>
                    <w:div w:id="537937928">
                      <w:marLeft w:val="0"/>
                      <w:marRight w:val="0"/>
                      <w:marTop w:val="0"/>
                      <w:marBottom w:val="0"/>
                      <w:divBdr>
                        <w:top w:val="none" w:sz="0" w:space="0" w:color="auto"/>
                        <w:left w:val="none" w:sz="0" w:space="0" w:color="auto"/>
                        <w:bottom w:val="none" w:sz="0" w:space="0" w:color="auto"/>
                        <w:right w:val="none" w:sz="0" w:space="0" w:color="auto"/>
                      </w:divBdr>
                    </w:div>
                    <w:div w:id="632558077">
                      <w:marLeft w:val="0"/>
                      <w:marRight w:val="0"/>
                      <w:marTop w:val="0"/>
                      <w:marBottom w:val="0"/>
                      <w:divBdr>
                        <w:top w:val="none" w:sz="0" w:space="0" w:color="auto"/>
                        <w:left w:val="none" w:sz="0" w:space="0" w:color="auto"/>
                        <w:bottom w:val="none" w:sz="0" w:space="0" w:color="auto"/>
                        <w:right w:val="none" w:sz="0" w:space="0" w:color="auto"/>
                      </w:divBdr>
                    </w:div>
                    <w:div w:id="731394681">
                      <w:marLeft w:val="0"/>
                      <w:marRight w:val="0"/>
                      <w:marTop w:val="0"/>
                      <w:marBottom w:val="0"/>
                      <w:divBdr>
                        <w:top w:val="none" w:sz="0" w:space="0" w:color="auto"/>
                        <w:left w:val="none" w:sz="0" w:space="0" w:color="auto"/>
                        <w:bottom w:val="none" w:sz="0" w:space="0" w:color="auto"/>
                        <w:right w:val="none" w:sz="0" w:space="0" w:color="auto"/>
                      </w:divBdr>
                    </w:div>
                    <w:div w:id="135453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774774">
          <w:marLeft w:val="0"/>
          <w:marRight w:val="0"/>
          <w:marTop w:val="0"/>
          <w:marBottom w:val="750"/>
          <w:divBdr>
            <w:top w:val="none" w:sz="0" w:space="0" w:color="auto"/>
            <w:left w:val="none" w:sz="0" w:space="0" w:color="auto"/>
            <w:bottom w:val="none" w:sz="0" w:space="0" w:color="auto"/>
            <w:right w:val="none" w:sz="0" w:space="0" w:color="auto"/>
          </w:divBdr>
          <w:divsChild>
            <w:div w:id="56055666">
              <w:marLeft w:val="0"/>
              <w:marRight w:val="0"/>
              <w:marTop w:val="0"/>
              <w:marBottom w:val="0"/>
              <w:divBdr>
                <w:top w:val="none" w:sz="0" w:space="0" w:color="auto"/>
                <w:left w:val="none" w:sz="0" w:space="0" w:color="auto"/>
                <w:bottom w:val="none" w:sz="0" w:space="0" w:color="auto"/>
                <w:right w:val="none" w:sz="0" w:space="0" w:color="auto"/>
              </w:divBdr>
              <w:divsChild>
                <w:div w:id="270018046">
                  <w:marLeft w:val="0"/>
                  <w:marRight w:val="0"/>
                  <w:marTop w:val="0"/>
                  <w:marBottom w:val="0"/>
                  <w:divBdr>
                    <w:top w:val="none" w:sz="0" w:space="0" w:color="auto"/>
                    <w:left w:val="none" w:sz="0" w:space="0" w:color="auto"/>
                    <w:bottom w:val="none" w:sz="0" w:space="0" w:color="auto"/>
                    <w:right w:val="none" w:sz="0" w:space="0" w:color="auto"/>
                  </w:divBdr>
                </w:div>
                <w:div w:id="619531430">
                  <w:marLeft w:val="0"/>
                  <w:marRight w:val="0"/>
                  <w:marTop w:val="0"/>
                  <w:marBottom w:val="0"/>
                  <w:divBdr>
                    <w:top w:val="none" w:sz="0" w:space="0" w:color="auto"/>
                    <w:left w:val="none" w:sz="0" w:space="0" w:color="auto"/>
                    <w:bottom w:val="none" w:sz="0" w:space="0" w:color="auto"/>
                    <w:right w:val="none" w:sz="0" w:space="0" w:color="auto"/>
                  </w:divBdr>
                  <w:divsChild>
                    <w:div w:id="1139686427">
                      <w:marLeft w:val="-15"/>
                      <w:marRight w:val="0"/>
                      <w:marTop w:val="0"/>
                      <w:marBottom w:val="0"/>
                      <w:divBdr>
                        <w:top w:val="none" w:sz="0" w:space="0" w:color="auto"/>
                        <w:left w:val="none" w:sz="0" w:space="0" w:color="auto"/>
                        <w:bottom w:val="none" w:sz="0" w:space="0" w:color="auto"/>
                        <w:right w:val="none" w:sz="0" w:space="0" w:color="auto"/>
                      </w:divBdr>
                    </w:div>
                    <w:div w:id="1670209884">
                      <w:marLeft w:val="225"/>
                      <w:marRight w:val="225"/>
                      <w:marTop w:val="0"/>
                      <w:marBottom w:val="0"/>
                      <w:divBdr>
                        <w:top w:val="none" w:sz="0" w:space="0" w:color="auto"/>
                        <w:left w:val="none" w:sz="0" w:space="0" w:color="auto"/>
                        <w:bottom w:val="none" w:sz="0" w:space="0" w:color="auto"/>
                        <w:right w:val="none" w:sz="0" w:space="0" w:color="auto"/>
                      </w:divBdr>
                    </w:div>
                  </w:divsChild>
                </w:div>
                <w:div w:id="983511404">
                  <w:marLeft w:val="0"/>
                  <w:marRight w:val="0"/>
                  <w:marTop w:val="0"/>
                  <w:marBottom w:val="0"/>
                  <w:divBdr>
                    <w:top w:val="none" w:sz="0" w:space="0" w:color="auto"/>
                    <w:left w:val="none" w:sz="0" w:space="0" w:color="auto"/>
                    <w:bottom w:val="none" w:sz="0" w:space="0" w:color="auto"/>
                    <w:right w:val="none" w:sz="0" w:space="0" w:color="auto"/>
                  </w:divBdr>
                  <w:divsChild>
                    <w:div w:id="200677913">
                      <w:marLeft w:val="0"/>
                      <w:marRight w:val="0"/>
                      <w:marTop w:val="0"/>
                      <w:marBottom w:val="0"/>
                      <w:divBdr>
                        <w:top w:val="none" w:sz="0" w:space="0" w:color="auto"/>
                        <w:left w:val="none" w:sz="0" w:space="0" w:color="auto"/>
                        <w:bottom w:val="none" w:sz="0" w:space="0" w:color="auto"/>
                        <w:right w:val="none" w:sz="0" w:space="0" w:color="auto"/>
                      </w:divBdr>
                    </w:div>
                    <w:div w:id="296495241">
                      <w:marLeft w:val="0"/>
                      <w:marRight w:val="0"/>
                      <w:marTop w:val="0"/>
                      <w:marBottom w:val="0"/>
                      <w:divBdr>
                        <w:top w:val="none" w:sz="0" w:space="0" w:color="auto"/>
                        <w:left w:val="none" w:sz="0" w:space="0" w:color="auto"/>
                        <w:bottom w:val="none" w:sz="0" w:space="0" w:color="auto"/>
                        <w:right w:val="none" w:sz="0" w:space="0" w:color="auto"/>
                      </w:divBdr>
                    </w:div>
                    <w:div w:id="457992435">
                      <w:marLeft w:val="0"/>
                      <w:marRight w:val="0"/>
                      <w:marTop w:val="0"/>
                      <w:marBottom w:val="0"/>
                      <w:divBdr>
                        <w:top w:val="none" w:sz="0" w:space="0" w:color="auto"/>
                        <w:left w:val="none" w:sz="0" w:space="0" w:color="auto"/>
                        <w:bottom w:val="none" w:sz="0" w:space="0" w:color="auto"/>
                        <w:right w:val="none" w:sz="0" w:space="0" w:color="auto"/>
                      </w:divBdr>
                    </w:div>
                    <w:div w:id="1231037867">
                      <w:marLeft w:val="0"/>
                      <w:marRight w:val="0"/>
                      <w:marTop w:val="0"/>
                      <w:marBottom w:val="0"/>
                      <w:divBdr>
                        <w:top w:val="none" w:sz="0" w:space="0" w:color="auto"/>
                        <w:left w:val="none" w:sz="0" w:space="0" w:color="auto"/>
                        <w:bottom w:val="none" w:sz="0" w:space="0" w:color="auto"/>
                        <w:right w:val="none" w:sz="0" w:space="0" w:color="auto"/>
                      </w:divBdr>
                    </w:div>
                    <w:div w:id="1452087244">
                      <w:marLeft w:val="0"/>
                      <w:marRight w:val="0"/>
                      <w:marTop w:val="0"/>
                      <w:marBottom w:val="0"/>
                      <w:divBdr>
                        <w:top w:val="none" w:sz="0" w:space="0" w:color="auto"/>
                        <w:left w:val="none" w:sz="0" w:space="0" w:color="auto"/>
                        <w:bottom w:val="none" w:sz="0" w:space="0" w:color="auto"/>
                        <w:right w:val="none" w:sz="0" w:space="0" w:color="auto"/>
                      </w:divBdr>
                    </w:div>
                    <w:div w:id="1922442358">
                      <w:marLeft w:val="0"/>
                      <w:marRight w:val="0"/>
                      <w:marTop w:val="0"/>
                      <w:marBottom w:val="0"/>
                      <w:divBdr>
                        <w:top w:val="none" w:sz="0" w:space="0" w:color="auto"/>
                        <w:left w:val="none" w:sz="0" w:space="0" w:color="auto"/>
                        <w:bottom w:val="none" w:sz="0" w:space="0" w:color="auto"/>
                        <w:right w:val="none" w:sz="0" w:space="0" w:color="auto"/>
                      </w:divBdr>
                    </w:div>
                    <w:div w:id="2097508508">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 w:id="1591348303">
              <w:marLeft w:val="0"/>
              <w:marRight w:val="0"/>
              <w:marTop w:val="0"/>
              <w:marBottom w:val="450"/>
              <w:divBdr>
                <w:top w:val="none" w:sz="0" w:space="0" w:color="auto"/>
                <w:left w:val="none" w:sz="0" w:space="0" w:color="auto"/>
                <w:bottom w:val="none" w:sz="0" w:space="0" w:color="auto"/>
                <w:right w:val="none" w:sz="0" w:space="0" w:color="auto"/>
              </w:divBdr>
              <w:divsChild>
                <w:div w:id="142869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85596">
          <w:marLeft w:val="0"/>
          <w:marRight w:val="0"/>
          <w:marTop w:val="0"/>
          <w:marBottom w:val="750"/>
          <w:divBdr>
            <w:top w:val="none" w:sz="0" w:space="0" w:color="auto"/>
            <w:left w:val="none" w:sz="0" w:space="0" w:color="auto"/>
            <w:bottom w:val="none" w:sz="0" w:space="0" w:color="auto"/>
            <w:right w:val="none" w:sz="0" w:space="0" w:color="auto"/>
          </w:divBdr>
          <w:divsChild>
            <w:div w:id="107091810">
              <w:marLeft w:val="0"/>
              <w:marRight w:val="0"/>
              <w:marTop w:val="0"/>
              <w:marBottom w:val="0"/>
              <w:divBdr>
                <w:top w:val="none" w:sz="0" w:space="0" w:color="auto"/>
                <w:left w:val="none" w:sz="0" w:space="0" w:color="auto"/>
                <w:bottom w:val="none" w:sz="0" w:space="0" w:color="auto"/>
                <w:right w:val="none" w:sz="0" w:space="0" w:color="auto"/>
              </w:divBdr>
              <w:divsChild>
                <w:div w:id="54935743">
                  <w:marLeft w:val="0"/>
                  <w:marRight w:val="0"/>
                  <w:marTop w:val="0"/>
                  <w:marBottom w:val="0"/>
                  <w:divBdr>
                    <w:top w:val="none" w:sz="0" w:space="0" w:color="auto"/>
                    <w:left w:val="none" w:sz="0" w:space="0" w:color="auto"/>
                    <w:bottom w:val="none" w:sz="0" w:space="0" w:color="auto"/>
                    <w:right w:val="none" w:sz="0" w:space="0" w:color="auto"/>
                  </w:divBdr>
                  <w:divsChild>
                    <w:div w:id="87234739">
                      <w:marLeft w:val="0"/>
                      <w:marRight w:val="0"/>
                      <w:marTop w:val="0"/>
                      <w:marBottom w:val="0"/>
                      <w:divBdr>
                        <w:top w:val="none" w:sz="0" w:space="0" w:color="auto"/>
                        <w:left w:val="none" w:sz="0" w:space="0" w:color="auto"/>
                        <w:bottom w:val="none" w:sz="0" w:space="0" w:color="auto"/>
                        <w:right w:val="none" w:sz="0" w:space="0" w:color="auto"/>
                      </w:divBdr>
                    </w:div>
                    <w:div w:id="294877353">
                      <w:marLeft w:val="0"/>
                      <w:marRight w:val="0"/>
                      <w:marTop w:val="0"/>
                      <w:marBottom w:val="0"/>
                      <w:divBdr>
                        <w:top w:val="none" w:sz="0" w:space="0" w:color="auto"/>
                        <w:left w:val="none" w:sz="0" w:space="0" w:color="auto"/>
                        <w:bottom w:val="none" w:sz="0" w:space="0" w:color="auto"/>
                        <w:right w:val="none" w:sz="0" w:space="0" w:color="auto"/>
                      </w:divBdr>
                    </w:div>
                    <w:div w:id="313220914">
                      <w:marLeft w:val="0"/>
                      <w:marRight w:val="0"/>
                      <w:marTop w:val="0"/>
                      <w:marBottom w:val="0"/>
                      <w:divBdr>
                        <w:top w:val="none" w:sz="0" w:space="0" w:color="auto"/>
                        <w:left w:val="none" w:sz="0" w:space="0" w:color="auto"/>
                        <w:bottom w:val="none" w:sz="0" w:space="0" w:color="auto"/>
                        <w:right w:val="none" w:sz="0" w:space="0" w:color="auto"/>
                      </w:divBdr>
                    </w:div>
                    <w:div w:id="464785116">
                      <w:marLeft w:val="0"/>
                      <w:marRight w:val="0"/>
                      <w:marTop w:val="0"/>
                      <w:marBottom w:val="0"/>
                      <w:divBdr>
                        <w:top w:val="none" w:sz="0" w:space="0" w:color="auto"/>
                        <w:left w:val="none" w:sz="0" w:space="0" w:color="auto"/>
                        <w:bottom w:val="none" w:sz="0" w:space="0" w:color="auto"/>
                        <w:right w:val="none" w:sz="0" w:space="0" w:color="auto"/>
                      </w:divBdr>
                    </w:div>
                    <w:div w:id="473563884">
                      <w:marLeft w:val="0"/>
                      <w:marRight w:val="0"/>
                      <w:marTop w:val="0"/>
                      <w:marBottom w:val="0"/>
                      <w:divBdr>
                        <w:top w:val="none" w:sz="0" w:space="0" w:color="auto"/>
                        <w:left w:val="none" w:sz="0" w:space="0" w:color="auto"/>
                        <w:bottom w:val="none" w:sz="0" w:space="0" w:color="auto"/>
                        <w:right w:val="none" w:sz="0" w:space="0" w:color="auto"/>
                      </w:divBdr>
                    </w:div>
                    <w:div w:id="738746024">
                      <w:marLeft w:val="0"/>
                      <w:marRight w:val="0"/>
                      <w:marTop w:val="375"/>
                      <w:marBottom w:val="0"/>
                      <w:divBdr>
                        <w:top w:val="none" w:sz="0" w:space="0" w:color="auto"/>
                        <w:left w:val="none" w:sz="0" w:space="0" w:color="auto"/>
                        <w:bottom w:val="none" w:sz="0" w:space="0" w:color="auto"/>
                        <w:right w:val="none" w:sz="0" w:space="0" w:color="auto"/>
                      </w:divBdr>
                    </w:div>
                    <w:div w:id="1212302655">
                      <w:marLeft w:val="0"/>
                      <w:marRight w:val="0"/>
                      <w:marTop w:val="0"/>
                      <w:marBottom w:val="0"/>
                      <w:divBdr>
                        <w:top w:val="none" w:sz="0" w:space="0" w:color="auto"/>
                        <w:left w:val="none" w:sz="0" w:space="0" w:color="auto"/>
                        <w:bottom w:val="none" w:sz="0" w:space="0" w:color="auto"/>
                        <w:right w:val="none" w:sz="0" w:space="0" w:color="auto"/>
                      </w:divBdr>
                    </w:div>
                  </w:divsChild>
                </w:div>
                <w:div w:id="818351569">
                  <w:marLeft w:val="0"/>
                  <w:marRight w:val="0"/>
                  <w:marTop w:val="0"/>
                  <w:marBottom w:val="0"/>
                  <w:divBdr>
                    <w:top w:val="none" w:sz="0" w:space="0" w:color="auto"/>
                    <w:left w:val="none" w:sz="0" w:space="0" w:color="auto"/>
                    <w:bottom w:val="none" w:sz="0" w:space="0" w:color="auto"/>
                    <w:right w:val="none" w:sz="0" w:space="0" w:color="auto"/>
                  </w:divBdr>
                </w:div>
                <w:div w:id="1521969971">
                  <w:marLeft w:val="0"/>
                  <w:marRight w:val="0"/>
                  <w:marTop w:val="0"/>
                  <w:marBottom w:val="0"/>
                  <w:divBdr>
                    <w:top w:val="none" w:sz="0" w:space="0" w:color="auto"/>
                    <w:left w:val="none" w:sz="0" w:space="0" w:color="auto"/>
                    <w:bottom w:val="none" w:sz="0" w:space="0" w:color="auto"/>
                    <w:right w:val="none" w:sz="0" w:space="0" w:color="auto"/>
                  </w:divBdr>
                  <w:divsChild>
                    <w:div w:id="115174330">
                      <w:marLeft w:val="225"/>
                      <w:marRight w:val="225"/>
                      <w:marTop w:val="0"/>
                      <w:marBottom w:val="0"/>
                      <w:divBdr>
                        <w:top w:val="none" w:sz="0" w:space="0" w:color="auto"/>
                        <w:left w:val="none" w:sz="0" w:space="0" w:color="auto"/>
                        <w:bottom w:val="none" w:sz="0" w:space="0" w:color="auto"/>
                        <w:right w:val="none" w:sz="0" w:space="0" w:color="auto"/>
                      </w:divBdr>
                    </w:div>
                    <w:div w:id="1573812980">
                      <w:marLeft w:val="-15"/>
                      <w:marRight w:val="0"/>
                      <w:marTop w:val="0"/>
                      <w:marBottom w:val="0"/>
                      <w:divBdr>
                        <w:top w:val="none" w:sz="0" w:space="0" w:color="auto"/>
                        <w:left w:val="none" w:sz="0" w:space="0" w:color="auto"/>
                        <w:bottom w:val="none" w:sz="0" w:space="0" w:color="auto"/>
                        <w:right w:val="none" w:sz="0" w:space="0" w:color="auto"/>
                      </w:divBdr>
                    </w:div>
                  </w:divsChild>
                </w:div>
              </w:divsChild>
            </w:div>
            <w:div w:id="1586839822">
              <w:marLeft w:val="0"/>
              <w:marRight w:val="0"/>
              <w:marTop w:val="0"/>
              <w:marBottom w:val="450"/>
              <w:divBdr>
                <w:top w:val="none" w:sz="0" w:space="0" w:color="auto"/>
                <w:left w:val="none" w:sz="0" w:space="0" w:color="auto"/>
                <w:bottom w:val="none" w:sz="0" w:space="0" w:color="auto"/>
                <w:right w:val="none" w:sz="0" w:space="0" w:color="auto"/>
              </w:divBdr>
              <w:divsChild>
                <w:div w:id="7521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62172">
          <w:marLeft w:val="0"/>
          <w:marRight w:val="0"/>
          <w:marTop w:val="0"/>
          <w:marBottom w:val="750"/>
          <w:divBdr>
            <w:top w:val="none" w:sz="0" w:space="0" w:color="auto"/>
            <w:left w:val="none" w:sz="0" w:space="0" w:color="auto"/>
            <w:bottom w:val="none" w:sz="0" w:space="0" w:color="auto"/>
            <w:right w:val="none" w:sz="0" w:space="0" w:color="auto"/>
          </w:divBdr>
          <w:divsChild>
            <w:div w:id="911961258">
              <w:marLeft w:val="0"/>
              <w:marRight w:val="0"/>
              <w:marTop w:val="0"/>
              <w:marBottom w:val="0"/>
              <w:divBdr>
                <w:top w:val="none" w:sz="0" w:space="0" w:color="auto"/>
                <w:left w:val="none" w:sz="0" w:space="0" w:color="auto"/>
                <w:bottom w:val="none" w:sz="0" w:space="0" w:color="auto"/>
                <w:right w:val="none" w:sz="0" w:space="0" w:color="auto"/>
              </w:divBdr>
              <w:divsChild>
                <w:div w:id="546718155">
                  <w:marLeft w:val="0"/>
                  <w:marRight w:val="0"/>
                  <w:marTop w:val="0"/>
                  <w:marBottom w:val="0"/>
                  <w:divBdr>
                    <w:top w:val="none" w:sz="0" w:space="0" w:color="auto"/>
                    <w:left w:val="none" w:sz="0" w:space="0" w:color="auto"/>
                    <w:bottom w:val="none" w:sz="0" w:space="0" w:color="auto"/>
                    <w:right w:val="none" w:sz="0" w:space="0" w:color="auto"/>
                  </w:divBdr>
                  <w:divsChild>
                    <w:div w:id="55396121">
                      <w:marLeft w:val="0"/>
                      <w:marRight w:val="0"/>
                      <w:marTop w:val="0"/>
                      <w:marBottom w:val="0"/>
                      <w:divBdr>
                        <w:top w:val="none" w:sz="0" w:space="0" w:color="auto"/>
                        <w:left w:val="none" w:sz="0" w:space="0" w:color="auto"/>
                        <w:bottom w:val="none" w:sz="0" w:space="0" w:color="auto"/>
                        <w:right w:val="none" w:sz="0" w:space="0" w:color="auto"/>
                      </w:divBdr>
                    </w:div>
                    <w:div w:id="554317293">
                      <w:marLeft w:val="0"/>
                      <w:marRight w:val="0"/>
                      <w:marTop w:val="0"/>
                      <w:marBottom w:val="0"/>
                      <w:divBdr>
                        <w:top w:val="none" w:sz="0" w:space="0" w:color="auto"/>
                        <w:left w:val="none" w:sz="0" w:space="0" w:color="auto"/>
                        <w:bottom w:val="none" w:sz="0" w:space="0" w:color="auto"/>
                        <w:right w:val="none" w:sz="0" w:space="0" w:color="auto"/>
                      </w:divBdr>
                    </w:div>
                    <w:div w:id="578561450">
                      <w:marLeft w:val="0"/>
                      <w:marRight w:val="0"/>
                      <w:marTop w:val="0"/>
                      <w:marBottom w:val="0"/>
                      <w:divBdr>
                        <w:top w:val="none" w:sz="0" w:space="0" w:color="auto"/>
                        <w:left w:val="none" w:sz="0" w:space="0" w:color="auto"/>
                        <w:bottom w:val="none" w:sz="0" w:space="0" w:color="auto"/>
                        <w:right w:val="none" w:sz="0" w:space="0" w:color="auto"/>
                      </w:divBdr>
                    </w:div>
                    <w:div w:id="782265426">
                      <w:marLeft w:val="0"/>
                      <w:marRight w:val="0"/>
                      <w:marTop w:val="0"/>
                      <w:marBottom w:val="0"/>
                      <w:divBdr>
                        <w:top w:val="none" w:sz="0" w:space="0" w:color="auto"/>
                        <w:left w:val="none" w:sz="0" w:space="0" w:color="auto"/>
                        <w:bottom w:val="none" w:sz="0" w:space="0" w:color="auto"/>
                        <w:right w:val="none" w:sz="0" w:space="0" w:color="auto"/>
                      </w:divBdr>
                    </w:div>
                    <w:div w:id="1402362627">
                      <w:marLeft w:val="0"/>
                      <w:marRight w:val="0"/>
                      <w:marTop w:val="375"/>
                      <w:marBottom w:val="0"/>
                      <w:divBdr>
                        <w:top w:val="none" w:sz="0" w:space="0" w:color="auto"/>
                        <w:left w:val="none" w:sz="0" w:space="0" w:color="auto"/>
                        <w:bottom w:val="none" w:sz="0" w:space="0" w:color="auto"/>
                        <w:right w:val="none" w:sz="0" w:space="0" w:color="auto"/>
                      </w:divBdr>
                    </w:div>
                    <w:div w:id="1410157559">
                      <w:marLeft w:val="0"/>
                      <w:marRight w:val="0"/>
                      <w:marTop w:val="0"/>
                      <w:marBottom w:val="0"/>
                      <w:divBdr>
                        <w:top w:val="none" w:sz="0" w:space="0" w:color="auto"/>
                        <w:left w:val="none" w:sz="0" w:space="0" w:color="auto"/>
                        <w:bottom w:val="none" w:sz="0" w:space="0" w:color="auto"/>
                        <w:right w:val="none" w:sz="0" w:space="0" w:color="auto"/>
                      </w:divBdr>
                    </w:div>
                    <w:div w:id="1989816669">
                      <w:marLeft w:val="0"/>
                      <w:marRight w:val="0"/>
                      <w:marTop w:val="0"/>
                      <w:marBottom w:val="0"/>
                      <w:divBdr>
                        <w:top w:val="none" w:sz="0" w:space="0" w:color="auto"/>
                        <w:left w:val="none" w:sz="0" w:space="0" w:color="auto"/>
                        <w:bottom w:val="none" w:sz="0" w:space="0" w:color="auto"/>
                        <w:right w:val="none" w:sz="0" w:space="0" w:color="auto"/>
                      </w:divBdr>
                    </w:div>
                  </w:divsChild>
                </w:div>
                <w:div w:id="1264877171">
                  <w:marLeft w:val="0"/>
                  <w:marRight w:val="0"/>
                  <w:marTop w:val="0"/>
                  <w:marBottom w:val="0"/>
                  <w:divBdr>
                    <w:top w:val="none" w:sz="0" w:space="0" w:color="auto"/>
                    <w:left w:val="none" w:sz="0" w:space="0" w:color="auto"/>
                    <w:bottom w:val="none" w:sz="0" w:space="0" w:color="auto"/>
                    <w:right w:val="none" w:sz="0" w:space="0" w:color="auto"/>
                  </w:divBdr>
                </w:div>
                <w:div w:id="1904949277">
                  <w:marLeft w:val="0"/>
                  <w:marRight w:val="0"/>
                  <w:marTop w:val="0"/>
                  <w:marBottom w:val="0"/>
                  <w:divBdr>
                    <w:top w:val="none" w:sz="0" w:space="0" w:color="auto"/>
                    <w:left w:val="none" w:sz="0" w:space="0" w:color="auto"/>
                    <w:bottom w:val="none" w:sz="0" w:space="0" w:color="auto"/>
                    <w:right w:val="none" w:sz="0" w:space="0" w:color="auto"/>
                  </w:divBdr>
                  <w:divsChild>
                    <w:div w:id="63525783">
                      <w:marLeft w:val="-15"/>
                      <w:marRight w:val="0"/>
                      <w:marTop w:val="0"/>
                      <w:marBottom w:val="0"/>
                      <w:divBdr>
                        <w:top w:val="none" w:sz="0" w:space="0" w:color="auto"/>
                        <w:left w:val="none" w:sz="0" w:space="0" w:color="auto"/>
                        <w:bottom w:val="none" w:sz="0" w:space="0" w:color="auto"/>
                        <w:right w:val="none" w:sz="0" w:space="0" w:color="auto"/>
                      </w:divBdr>
                    </w:div>
                    <w:div w:id="199695284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026297502">
              <w:marLeft w:val="0"/>
              <w:marRight w:val="0"/>
              <w:marTop w:val="0"/>
              <w:marBottom w:val="450"/>
              <w:divBdr>
                <w:top w:val="none" w:sz="0" w:space="0" w:color="auto"/>
                <w:left w:val="none" w:sz="0" w:space="0" w:color="auto"/>
                <w:bottom w:val="none" w:sz="0" w:space="0" w:color="auto"/>
                <w:right w:val="none" w:sz="0" w:space="0" w:color="auto"/>
              </w:divBdr>
              <w:divsChild>
                <w:div w:id="2217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71992">
          <w:marLeft w:val="0"/>
          <w:marRight w:val="0"/>
          <w:marTop w:val="0"/>
          <w:marBottom w:val="750"/>
          <w:divBdr>
            <w:top w:val="none" w:sz="0" w:space="0" w:color="auto"/>
            <w:left w:val="none" w:sz="0" w:space="0" w:color="auto"/>
            <w:bottom w:val="none" w:sz="0" w:space="0" w:color="auto"/>
            <w:right w:val="none" w:sz="0" w:space="0" w:color="auto"/>
          </w:divBdr>
          <w:divsChild>
            <w:div w:id="886840523">
              <w:marLeft w:val="0"/>
              <w:marRight w:val="0"/>
              <w:marTop w:val="0"/>
              <w:marBottom w:val="0"/>
              <w:divBdr>
                <w:top w:val="none" w:sz="0" w:space="0" w:color="auto"/>
                <w:left w:val="none" w:sz="0" w:space="0" w:color="auto"/>
                <w:bottom w:val="none" w:sz="0" w:space="0" w:color="auto"/>
                <w:right w:val="none" w:sz="0" w:space="0" w:color="auto"/>
              </w:divBdr>
              <w:divsChild>
                <w:div w:id="29846003">
                  <w:marLeft w:val="0"/>
                  <w:marRight w:val="0"/>
                  <w:marTop w:val="0"/>
                  <w:marBottom w:val="0"/>
                  <w:divBdr>
                    <w:top w:val="none" w:sz="0" w:space="0" w:color="auto"/>
                    <w:left w:val="none" w:sz="0" w:space="0" w:color="auto"/>
                    <w:bottom w:val="none" w:sz="0" w:space="0" w:color="auto"/>
                    <w:right w:val="none" w:sz="0" w:space="0" w:color="auto"/>
                  </w:divBdr>
                  <w:divsChild>
                    <w:div w:id="715858731">
                      <w:marLeft w:val="0"/>
                      <w:marRight w:val="0"/>
                      <w:marTop w:val="0"/>
                      <w:marBottom w:val="0"/>
                      <w:divBdr>
                        <w:top w:val="none" w:sz="0" w:space="0" w:color="auto"/>
                        <w:left w:val="none" w:sz="0" w:space="0" w:color="auto"/>
                        <w:bottom w:val="none" w:sz="0" w:space="0" w:color="auto"/>
                        <w:right w:val="none" w:sz="0" w:space="0" w:color="auto"/>
                      </w:divBdr>
                    </w:div>
                    <w:div w:id="984049155">
                      <w:marLeft w:val="0"/>
                      <w:marRight w:val="0"/>
                      <w:marTop w:val="0"/>
                      <w:marBottom w:val="0"/>
                      <w:divBdr>
                        <w:top w:val="none" w:sz="0" w:space="0" w:color="auto"/>
                        <w:left w:val="none" w:sz="0" w:space="0" w:color="auto"/>
                        <w:bottom w:val="none" w:sz="0" w:space="0" w:color="auto"/>
                        <w:right w:val="none" w:sz="0" w:space="0" w:color="auto"/>
                      </w:divBdr>
                    </w:div>
                    <w:div w:id="1125346517">
                      <w:marLeft w:val="0"/>
                      <w:marRight w:val="0"/>
                      <w:marTop w:val="0"/>
                      <w:marBottom w:val="0"/>
                      <w:divBdr>
                        <w:top w:val="none" w:sz="0" w:space="0" w:color="auto"/>
                        <w:left w:val="none" w:sz="0" w:space="0" w:color="auto"/>
                        <w:bottom w:val="none" w:sz="0" w:space="0" w:color="auto"/>
                        <w:right w:val="none" w:sz="0" w:space="0" w:color="auto"/>
                      </w:divBdr>
                    </w:div>
                    <w:div w:id="1623419688">
                      <w:marLeft w:val="0"/>
                      <w:marRight w:val="0"/>
                      <w:marTop w:val="0"/>
                      <w:marBottom w:val="0"/>
                      <w:divBdr>
                        <w:top w:val="none" w:sz="0" w:space="0" w:color="auto"/>
                        <w:left w:val="none" w:sz="0" w:space="0" w:color="auto"/>
                        <w:bottom w:val="none" w:sz="0" w:space="0" w:color="auto"/>
                        <w:right w:val="none" w:sz="0" w:space="0" w:color="auto"/>
                      </w:divBdr>
                    </w:div>
                    <w:div w:id="1660692320">
                      <w:marLeft w:val="0"/>
                      <w:marRight w:val="0"/>
                      <w:marTop w:val="0"/>
                      <w:marBottom w:val="0"/>
                      <w:divBdr>
                        <w:top w:val="none" w:sz="0" w:space="0" w:color="auto"/>
                        <w:left w:val="none" w:sz="0" w:space="0" w:color="auto"/>
                        <w:bottom w:val="none" w:sz="0" w:space="0" w:color="auto"/>
                        <w:right w:val="none" w:sz="0" w:space="0" w:color="auto"/>
                      </w:divBdr>
                    </w:div>
                    <w:div w:id="1685210801">
                      <w:marLeft w:val="0"/>
                      <w:marRight w:val="0"/>
                      <w:marTop w:val="375"/>
                      <w:marBottom w:val="0"/>
                      <w:divBdr>
                        <w:top w:val="none" w:sz="0" w:space="0" w:color="auto"/>
                        <w:left w:val="none" w:sz="0" w:space="0" w:color="auto"/>
                        <w:bottom w:val="none" w:sz="0" w:space="0" w:color="auto"/>
                        <w:right w:val="none" w:sz="0" w:space="0" w:color="auto"/>
                      </w:divBdr>
                    </w:div>
                    <w:div w:id="2118060689">
                      <w:marLeft w:val="0"/>
                      <w:marRight w:val="0"/>
                      <w:marTop w:val="0"/>
                      <w:marBottom w:val="0"/>
                      <w:divBdr>
                        <w:top w:val="none" w:sz="0" w:space="0" w:color="auto"/>
                        <w:left w:val="none" w:sz="0" w:space="0" w:color="auto"/>
                        <w:bottom w:val="none" w:sz="0" w:space="0" w:color="auto"/>
                        <w:right w:val="none" w:sz="0" w:space="0" w:color="auto"/>
                      </w:divBdr>
                    </w:div>
                  </w:divsChild>
                </w:div>
                <w:div w:id="1153375742">
                  <w:marLeft w:val="0"/>
                  <w:marRight w:val="0"/>
                  <w:marTop w:val="0"/>
                  <w:marBottom w:val="0"/>
                  <w:divBdr>
                    <w:top w:val="none" w:sz="0" w:space="0" w:color="auto"/>
                    <w:left w:val="none" w:sz="0" w:space="0" w:color="auto"/>
                    <w:bottom w:val="none" w:sz="0" w:space="0" w:color="auto"/>
                    <w:right w:val="none" w:sz="0" w:space="0" w:color="auto"/>
                  </w:divBdr>
                </w:div>
                <w:div w:id="1345740068">
                  <w:marLeft w:val="0"/>
                  <w:marRight w:val="0"/>
                  <w:marTop w:val="0"/>
                  <w:marBottom w:val="0"/>
                  <w:divBdr>
                    <w:top w:val="none" w:sz="0" w:space="0" w:color="auto"/>
                    <w:left w:val="none" w:sz="0" w:space="0" w:color="auto"/>
                    <w:bottom w:val="none" w:sz="0" w:space="0" w:color="auto"/>
                    <w:right w:val="none" w:sz="0" w:space="0" w:color="auto"/>
                  </w:divBdr>
                  <w:divsChild>
                    <w:div w:id="666712353">
                      <w:marLeft w:val="225"/>
                      <w:marRight w:val="225"/>
                      <w:marTop w:val="0"/>
                      <w:marBottom w:val="0"/>
                      <w:divBdr>
                        <w:top w:val="none" w:sz="0" w:space="0" w:color="auto"/>
                        <w:left w:val="none" w:sz="0" w:space="0" w:color="auto"/>
                        <w:bottom w:val="none" w:sz="0" w:space="0" w:color="auto"/>
                        <w:right w:val="none" w:sz="0" w:space="0" w:color="auto"/>
                      </w:divBdr>
                    </w:div>
                    <w:div w:id="948395349">
                      <w:marLeft w:val="-15"/>
                      <w:marRight w:val="0"/>
                      <w:marTop w:val="0"/>
                      <w:marBottom w:val="0"/>
                      <w:divBdr>
                        <w:top w:val="none" w:sz="0" w:space="0" w:color="auto"/>
                        <w:left w:val="none" w:sz="0" w:space="0" w:color="auto"/>
                        <w:bottom w:val="none" w:sz="0" w:space="0" w:color="auto"/>
                        <w:right w:val="none" w:sz="0" w:space="0" w:color="auto"/>
                      </w:divBdr>
                    </w:div>
                  </w:divsChild>
                </w:div>
              </w:divsChild>
            </w:div>
            <w:div w:id="1850562992">
              <w:marLeft w:val="0"/>
              <w:marRight w:val="0"/>
              <w:marTop w:val="0"/>
              <w:marBottom w:val="450"/>
              <w:divBdr>
                <w:top w:val="none" w:sz="0" w:space="0" w:color="auto"/>
                <w:left w:val="none" w:sz="0" w:space="0" w:color="auto"/>
                <w:bottom w:val="none" w:sz="0" w:space="0" w:color="auto"/>
                <w:right w:val="none" w:sz="0" w:space="0" w:color="auto"/>
              </w:divBdr>
              <w:divsChild>
                <w:div w:id="52776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7178">
          <w:marLeft w:val="0"/>
          <w:marRight w:val="0"/>
          <w:marTop w:val="0"/>
          <w:marBottom w:val="750"/>
          <w:divBdr>
            <w:top w:val="none" w:sz="0" w:space="0" w:color="auto"/>
            <w:left w:val="none" w:sz="0" w:space="0" w:color="auto"/>
            <w:bottom w:val="none" w:sz="0" w:space="0" w:color="auto"/>
            <w:right w:val="none" w:sz="0" w:space="0" w:color="auto"/>
          </w:divBdr>
          <w:divsChild>
            <w:div w:id="237179310">
              <w:marLeft w:val="0"/>
              <w:marRight w:val="0"/>
              <w:marTop w:val="0"/>
              <w:marBottom w:val="0"/>
              <w:divBdr>
                <w:top w:val="none" w:sz="0" w:space="0" w:color="auto"/>
                <w:left w:val="none" w:sz="0" w:space="0" w:color="auto"/>
                <w:bottom w:val="none" w:sz="0" w:space="0" w:color="auto"/>
                <w:right w:val="none" w:sz="0" w:space="0" w:color="auto"/>
              </w:divBdr>
              <w:divsChild>
                <w:div w:id="222916299">
                  <w:marLeft w:val="0"/>
                  <w:marRight w:val="0"/>
                  <w:marTop w:val="0"/>
                  <w:marBottom w:val="0"/>
                  <w:divBdr>
                    <w:top w:val="none" w:sz="0" w:space="0" w:color="auto"/>
                    <w:left w:val="none" w:sz="0" w:space="0" w:color="auto"/>
                    <w:bottom w:val="none" w:sz="0" w:space="0" w:color="auto"/>
                    <w:right w:val="none" w:sz="0" w:space="0" w:color="auto"/>
                  </w:divBdr>
                  <w:divsChild>
                    <w:div w:id="290210547">
                      <w:marLeft w:val="225"/>
                      <w:marRight w:val="225"/>
                      <w:marTop w:val="0"/>
                      <w:marBottom w:val="0"/>
                      <w:divBdr>
                        <w:top w:val="none" w:sz="0" w:space="0" w:color="auto"/>
                        <w:left w:val="none" w:sz="0" w:space="0" w:color="auto"/>
                        <w:bottom w:val="none" w:sz="0" w:space="0" w:color="auto"/>
                        <w:right w:val="none" w:sz="0" w:space="0" w:color="auto"/>
                      </w:divBdr>
                    </w:div>
                    <w:div w:id="1444378646">
                      <w:marLeft w:val="-15"/>
                      <w:marRight w:val="0"/>
                      <w:marTop w:val="0"/>
                      <w:marBottom w:val="0"/>
                      <w:divBdr>
                        <w:top w:val="none" w:sz="0" w:space="0" w:color="auto"/>
                        <w:left w:val="none" w:sz="0" w:space="0" w:color="auto"/>
                        <w:bottom w:val="none" w:sz="0" w:space="0" w:color="auto"/>
                        <w:right w:val="none" w:sz="0" w:space="0" w:color="auto"/>
                      </w:divBdr>
                    </w:div>
                  </w:divsChild>
                </w:div>
                <w:div w:id="497698824">
                  <w:marLeft w:val="0"/>
                  <w:marRight w:val="0"/>
                  <w:marTop w:val="0"/>
                  <w:marBottom w:val="0"/>
                  <w:divBdr>
                    <w:top w:val="none" w:sz="0" w:space="0" w:color="auto"/>
                    <w:left w:val="none" w:sz="0" w:space="0" w:color="auto"/>
                    <w:bottom w:val="none" w:sz="0" w:space="0" w:color="auto"/>
                    <w:right w:val="none" w:sz="0" w:space="0" w:color="auto"/>
                  </w:divBdr>
                </w:div>
                <w:div w:id="1825782959">
                  <w:marLeft w:val="0"/>
                  <w:marRight w:val="0"/>
                  <w:marTop w:val="0"/>
                  <w:marBottom w:val="0"/>
                  <w:divBdr>
                    <w:top w:val="none" w:sz="0" w:space="0" w:color="auto"/>
                    <w:left w:val="none" w:sz="0" w:space="0" w:color="auto"/>
                    <w:bottom w:val="none" w:sz="0" w:space="0" w:color="auto"/>
                    <w:right w:val="none" w:sz="0" w:space="0" w:color="auto"/>
                  </w:divBdr>
                  <w:divsChild>
                    <w:div w:id="123736403">
                      <w:marLeft w:val="0"/>
                      <w:marRight w:val="0"/>
                      <w:marTop w:val="0"/>
                      <w:marBottom w:val="0"/>
                      <w:divBdr>
                        <w:top w:val="none" w:sz="0" w:space="0" w:color="auto"/>
                        <w:left w:val="none" w:sz="0" w:space="0" w:color="auto"/>
                        <w:bottom w:val="none" w:sz="0" w:space="0" w:color="auto"/>
                        <w:right w:val="none" w:sz="0" w:space="0" w:color="auto"/>
                      </w:divBdr>
                    </w:div>
                    <w:div w:id="245651511">
                      <w:marLeft w:val="0"/>
                      <w:marRight w:val="0"/>
                      <w:marTop w:val="0"/>
                      <w:marBottom w:val="0"/>
                      <w:divBdr>
                        <w:top w:val="none" w:sz="0" w:space="0" w:color="auto"/>
                        <w:left w:val="none" w:sz="0" w:space="0" w:color="auto"/>
                        <w:bottom w:val="none" w:sz="0" w:space="0" w:color="auto"/>
                        <w:right w:val="none" w:sz="0" w:space="0" w:color="auto"/>
                      </w:divBdr>
                    </w:div>
                    <w:div w:id="769006449">
                      <w:marLeft w:val="0"/>
                      <w:marRight w:val="0"/>
                      <w:marTop w:val="0"/>
                      <w:marBottom w:val="0"/>
                      <w:divBdr>
                        <w:top w:val="none" w:sz="0" w:space="0" w:color="auto"/>
                        <w:left w:val="none" w:sz="0" w:space="0" w:color="auto"/>
                        <w:bottom w:val="none" w:sz="0" w:space="0" w:color="auto"/>
                        <w:right w:val="none" w:sz="0" w:space="0" w:color="auto"/>
                      </w:divBdr>
                    </w:div>
                    <w:div w:id="1416316439">
                      <w:marLeft w:val="0"/>
                      <w:marRight w:val="0"/>
                      <w:marTop w:val="0"/>
                      <w:marBottom w:val="0"/>
                      <w:divBdr>
                        <w:top w:val="none" w:sz="0" w:space="0" w:color="auto"/>
                        <w:left w:val="none" w:sz="0" w:space="0" w:color="auto"/>
                        <w:bottom w:val="none" w:sz="0" w:space="0" w:color="auto"/>
                        <w:right w:val="none" w:sz="0" w:space="0" w:color="auto"/>
                      </w:divBdr>
                    </w:div>
                    <w:div w:id="1450052200">
                      <w:marLeft w:val="0"/>
                      <w:marRight w:val="0"/>
                      <w:marTop w:val="0"/>
                      <w:marBottom w:val="0"/>
                      <w:divBdr>
                        <w:top w:val="none" w:sz="0" w:space="0" w:color="auto"/>
                        <w:left w:val="none" w:sz="0" w:space="0" w:color="auto"/>
                        <w:bottom w:val="none" w:sz="0" w:space="0" w:color="auto"/>
                        <w:right w:val="none" w:sz="0" w:space="0" w:color="auto"/>
                      </w:divBdr>
                    </w:div>
                    <w:div w:id="1797486830">
                      <w:marLeft w:val="0"/>
                      <w:marRight w:val="0"/>
                      <w:marTop w:val="375"/>
                      <w:marBottom w:val="0"/>
                      <w:divBdr>
                        <w:top w:val="none" w:sz="0" w:space="0" w:color="auto"/>
                        <w:left w:val="none" w:sz="0" w:space="0" w:color="auto"/>
                        <w:bottom w:val="none" w:sz="0" w:space="0" w:color="auto"/>
                        <w:right w:val="none" w:sz="0" w:space="0" w:color="auto"/>
                      </w:divBdr>
                    </w:div>
                    <w:div w:id="201988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8170">
              <w:marLeft w:val="0"/>
              <w:marRight w:val="0"/>
              <w:marTop w:val="0"/>
              <w:marBottom w:val="450"/>
              <w:divBdr>
                <w:top w:val="none" w:sz="0" w:space="0" w:color="auto"/>
                <w:left w:val="none" w:sz="0" w:space="0" w:color="auto"/>
                <w:bottom w:val="none" w:sz="0" w:space="0" w:color="auto"/>
                <w:right w:val="none" w:sz="0" w:space="0" w:color="auto"/>
              </w:divBdr>
              <w:divsChild>
                <w:div w:id="80262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70191">
          <w:marLeft w:val="0"/>
          <w:marRight w:val="0"/>
          <w:marTop w:val="0"/>
          <w:marBottom w:val="750"/>
          <w:divBdr>
            <w:top w:val="none" w:sz="0" w:space="0" w:color="auto"/>
            <w:left w:val="none" w:sz="0" w:space="0" w:color="auto"/>
            <w:bottom w:val="none" w:sz="0" w:space="0" w:color="auto"/>
            <w:right w:val="none" w:sz="0" w:space="0" w:color="auto"/>
          </w:divBdr>
          <w:divsChild>
            <w:div w:id="522741380">
              <w:marLeft w:val="0"/>
              <w:marRight w:val="0"/>
              <w:marTop w:val="0"/>
              <w:marBottom w:val="0"/>
              <w:divBdr>
                <w:top w:val="none" w:sz="0" w:space="0" w:color="auto"/>
                <w:left w:val="none" w:sz="0" w:space="0" w:color="auto"/>
                <w:bottom w:val="none" w:sz="0" w:space="0" w:color="auto"/>
                <w:right w:val="none" w:sz="0" w:space="0" w:color="auto"/>
              </w:divBdr>
              <w:divsChild>
                <w:div w:id="1019547025">
                  <w:marLeft w:val="0"/>
                  <w:marRight w:val="0"/>
                  <w:marTop w:val="0"/>
                  <w:marBottom w:val="0"/>
                  <w:divBdr>
                    <w:top w:val="none" w:sz="0" w:space="0" w:color="auto"/>
                    <w:left w:val="none" w:sz="0" w:space="0" w:color="auto"/>
                    <w:bottom w:val="none" w:sz="0" w:space="0" w:color="auto"/>
                    <w:right w:val="none" w:sz="0" w:space="0" w:color="auto"/>
                  </w:divBdr>
                  <w:divsChild>
                    <w:div w:id="580067799">
                      <w:marLeft w:val="225"/>
                      <w:marRight w:val="225"/>
                      <w:marTop w:val="0"/>
                      <w:marBottom w:val="0"/>
                      <w:divBdr>
                        <w:top w:val="none" w:sz="0" w:space="0" w:color="auto"/>
                        <w:left w:val="none" w:sz="0" w:space="0" w:color="auto"/>
                        <w:bottom w:val="none" w:sz="0" w:space="0" w:color="auto"/>
                        <w:right w:val="none" w:sz="0" w:space="0" w:color="auto"/>
                      </w:divBdr>
                    </w:div>
                    <w:div w:id="1982730285">
                      <w:marLeft w:val="-15"/>
                      <w:marRight w:val="0"/>
                      <w:marTop w:val="0"/>
                      <w:marBottom w:val="0"/>
                      <w:divBdr>
                        <w:top w:val="none" w:sz="0" w:space="0" w:color="auto"/>
                        <w:left w:val="none" w:sz="0" w:space="0" w:color="auto"/>
                        <w:bottom w:val="none" w:sz="0" w:space="0" w:color="auto"/>
                        <w:right w:val="none" w:sz="0" w:space="0" w:color="auto"/>
                      </w:divBdr>
                    </w:div>
                  </w:divsChild>
                </w:div>
                <w:div w:id="1908765060">
                  <w:marLeft w:val="0"/>
                  <w:marRight w:val="0"/>
                  <w:marTop w:val="0"/>
                  <w:marBottom w:val="0"/>
                  <w:divBdr>
                    <w:top w:val="none" w:sz="0" w:space="0" w:color="auto"/>
                    <w:left w:val="none" w:sz="0" w:space="0" w:color="auto"/>
                    <w:bottom w:val="none" w:sz="0" w:space="0" w:color="auto"/>
                    <w:right w:val="none" w:sz="0" w:space="0" w:color="auto"/>
                  </w:divBdr>
                </w:div>
                <w:div w:id="2090271525">
                  <w:marLeft w:val="0"/>
                  <w:marRight w:val="0"/>
                  <w:marTop w:val="0"/>
                  <w:marBottom w:val="0"/>
                  <w:divBdr>
                    <w:top w:val="none" w:sz="0" w:space="0" w:color="auto"/>
                    <w:left w:val="none" w:sz="0" w:space="0" w:color="auto"/>
                    <w:bottom w:val="none" w:sz="0" w:space="0" w:color="auto"/>
                    <w:right w:val="none" w:sz="0" w:space="0" w:color="auto"/>
                  </w:divBdr>
                  <w:divsChild>
                    <w:div w:id="130561819">
                      <w:marLeft w:val="0"/>
                      <w:marRight w:val="0"/>
                      <w:marTop w:val="0"/>
                      <w:marBottom w:val="0"/>
                      <w:divBdr>
                        <w:top w:val="none" w:sz="0" w:space="0" w:color="auto"/>
                        <w:left w:val="none" w:sz="0" w:space="0" w:color="auto"/>
                        <w:bottom w:val="none" w:sz="0" w:space="0" w:color="auto"/>
                        <w:right w:val="none" w:sz="0" w:space="0" w:color="auto"/>
                      </w:divBdr>
                    </w:div>
                    <w:div w:id="304504975">
                      <w:marLeft w:val="0"/>
                      <w:marRight w:val="0"/>
                      <w:marTop w:val="0"/>
                      <w:marBottom w:val="0"/>
                      <w:divBdr>
                        <w:top w:val="none" w:sz="0" w:space="0" w:color="auto"/>
                        <w:left w:val="none" w:sz="0" w:space="0" w:color="auto"/>
                        <w:bottom w:val="none" w:sz="0" w:space="0" w:color="auto"/>
                        <w:right w:val="none" w:sz="0" w:space="0" w:color="auto"/>
                      </w:divBdr>
                    </w:div>
                    <w:div w:id="601107392">
                      <w:marLeft w:val="0"/>
                      <w:marRight w:val="0"/>
                      <w:marTop w:val="0"/>
                      <w:marBottom w:val="0"/>
                      <w:divBdr>
                        <w:top w:val="none" w:sz="0" w:space="0" w:color="auto"/>
                        <w:left w:val="none" w:sz="0" w:space="0" w:color="auto"/>
                        <w:bottom w:val="none" w:sz="0" w:space="0" w:color="auto"/>
                        <w:right w:val="none" w:sz="0" w:space="0" w:color="auto"/>
                      </w:divBdr>
                    </w:div>
                    <w:div w:id="1925332956">
                      <w:marLeft w:val="0"/>
                      <w:marRight w:val="0"/>
                      <w:marTop w:val="0"/>
                      <w:marBottom w:val="0"/>
                      <w:divBdr>
                        <w:top w:val="none" w:sz="0" w:space="0" w:color="auto"/>
                        <w:left w:val="none" w:sz="0" w:space="0" w:color="auto"/>
                        <w:bottom w:val="none" w:sz="0" w:space="0" w:color="auto"/>
                        <w:right w:val="none" w:sz="0" w:space="0" w:color="auto"/>
                      </w:divBdr>
                    </w:div>
                    <w:div w:id="1950699877">
                      <w:marLeft w:val="0"/>
                      <w:marRight w:val="0"/>
                      <w:marTop w:val="0"/>
                      <w:marBottom w:val="0"/>
                      <w:divBdr>
                        <w:top w:val="none" w:sz="0" w:space="0" w:color="auto"/>
                        <w:left w:val="none" w:sz="0" w:space="0" w:color="auto"/>
                        <w:bottom w:val="none" w:sz="0" w:space="0" w:color="auto"/>
                        <w:right w:val="none" w:sz="0" w:space="0" w:color="auto"/>
                      </w:divBdr>
                    </w:div>
                    <w:div w:id="2067336537">
                      <w:marLeft w:val="0"/>
                      <w:marRight w:val="0"/>
                      <w:marTop w:val="0"/>
                      <w:marBottom w:val="0"/>
                      <w:divBdr>
                        <w:top w:val="none" w:sz="0" w:space="0" w:color="auto"/>
                        <w:left w:val="none" w:sz="0" w:space="0" w:color="auto"/>
                        <w:bottom w:val="none" w:sz="0" w:space="0" w:color="auto"/>
                        <w:right w:val="none" w:sz="0" w:space="0" w:color="auto"/>
                      </w:divBdr>
                    </w:div>
                    <w:div w:id="2081321091">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 w:id="896939257">
              <w:marLeft w:val="0"/>
              <w:marRight w:val="0"/>
              <w:marTop w:val="0"/>
              <w:marBottom w:val="450"/>
              <w:divBdr>
                <w:top w:val="none" w:sz="0" w:space="0" w:color="auto"/>
                <w:left w:val="none" w:sz="0" w:space="0" w:color="auto"/>
                <w:bottom w:val="none" w:sz="0" w:space="0" w:color="auto"/>
                <w:right w:val="none" w:sz="0" w:space="0" w:color="auto"/>
              </w:divBdr>
              <w:divsChild>
                <w:div w:id="6798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5308">
          <w:marLeft w:val="0"/>
          <w:marRight w:val="0"/>
          <w:marTop w:val="0"/>
          <w:marBottom w:val="750"/>
          <w:divBdr>
            <w:top w:val="none" w:sz="0" w:space="0" w:color="auto"/>
            <w:left w:val="none" w:sz="0" w:space="0" w:color="auto"/>
            <w:bottom w:val="none" w:sz="0" w:space="0" w:color="auto"/>
            <w:right w:val="none" w:sz="0" w:space="0" w:color="auto"/>
          </w:divBdr>
          <w:divsChild>
            <w:div w:id="38090448">
              <w:marLeft w:val="0"/>
              <w:marRight w:val="0"/>
              <w:marTop w:val="0"/>
              <w:marBottom w:val="450"/>
              <w:divBdr>
                <w:top w:val="none" w:sz="0" w:space="0" w:color="auto"/>
                <w:left w:val="none" w:sz="0" w:space="0" w:color="auto"/>
                <w:bottom w:val="none" w:sz="0" w:space="0" w:color="auto"/>
                <w:right w:val="none" w:sz="0" w:space="0" w:color="auto"/>
              </w:divBdr>
              <w:divsChild>
                <w:div w:id="310986273">
                  <w:marLeft w:val="0"/>
                  <w:marRight w:val="0"/>
                  <w:marTop w:val="0"/>
                  <w:marBottom w:val="0"/>
                  <w:divBdr>
                    <w:top w:val="none" w:sz="0" w:space="0" w:color="auto"/>
                    <w:left w:val="none" w:sz="0" w:space="0" w:color="auto"/>
                    <w:bottom w:val="none" w:sz="0" w:space="0" w:color="auto"/>
                    <w:right w:val="none" w:sz="0" w:space="0" w:color="auto"/>
                  </w:divBdr>
                </w:div>
              </w:divsChild>
            </w:div>
            <w:div w:id="1133644736">
              <w:marLeft w:val="0"/>
              <w:marRight w:val="0"/>
              <w:marTop w:val="0"/>
              <w:marBottom w:val="0"/>
              <w:divBdr>
                <w:top w:val="none" w:sz="0" w:space="0" w:color="auto"/>
                <w:left w:val="none" w:sz="0" w:space="0" w:color="auto"/>
                <w:bottom w:val="none" w:sz="0" w:space="0" w:color="auto"/>
                <w:right w:val="none" w:sz="0" w:space="0" w:color="auto"/>
              </w:divBdr>
              <w:divsChild>
                <w:div w:id="499925763">
                  <w:marLeft w:val="0"/>
                  <w:marRight w:val="0"/>
                  <w:marTop w:val="0"/>
                  <w:marBottom w:val="0"/>
                  <w:divBdr>
                    <w:top w:val="none" w:sz="0" w:space="0" w:color="auto"/>
                    <w:left w:val="none" w:sz="0" w:space="0" w:color="auto"/>
                    <w:bottom w:val="none" w:sz="0" w:space="0" w:color="auto"/>
                    <w:right w:val="none" w:sz="0" w:space="0" w:color="auto"/>
                  </w:divBdr>
                  <w:divsChild>
                    <w:div w:id="733546927">
                      <w:marLeft w:val="-15"/>
                      <w:marRight w:val="0"/>
                      <w:marTop w:val="0"/>
                      <w:marBottom w:val="0"/>
                      <w:divBdr>
                        <w:top w:val="none" w:sz="0" w:space="0" w:color="auto"/>
                        <w:left w:val="none" w:sz="0" w:space="0" w:color="auto"/>
                        <w:bottom w:val="none" w:sz="0" w:space="0" w:color="auto"/>
                        <w:right w:val="none" w:sz="0" w:space="0" w:color="auto"/>
                      </w:divBdr>
                    </w:div>
                    <w:div w:id="2018577673">
                      <w:marLeft w:val="225"/>
                      <w:marRight w:val="225"/>
                      <w:marTop w:val="0"/>
                      <w:marBottom w:val="0"/>
                      <w:divBdr>
                        <w:top w:val="none" w:sz="0" w:space="0" w:color="auto"/>
                        <w:left w:val="none" w:sz="0" w:space="0" w:color="auto"/>
                        <w:bottom w:val="none" w:sz="0" w:space="0" w:color="auto"/>
                        <w:right w:val="none" w:sz="0" w:space="0" w:color="auto"/>
                      </w:divBdr>
                    </w:div>
                  </w:divsChild>
                </w:div>
                <w:div w:id="1369065812">
                  <w:marLeft w:val="0"/>
                  <w:marRight w:val="0"/>
                  <w:marTop w:val="0"/>
                  <w:marBottom w:val="0"/>
                  <w:divBdr>
                    <w:top w:val="none" w:sz="0" w:space="0" w:color="auto"/>
                    <w:left w:val="none" w:sz="0" w:space="0" w:color="auto"/>
                    <w:bottom w:val="none" w:sz="0" w:space="0" w:color="auto"/>
                    <w:right w:val="none" w:sz="0" w:space="0" w:color="auto"/>
                  </w:divBdr>
                  <w:divsChild>
                    <w:div w:id="197478424">
                      <w:marLeft w:val="0"/>
                      <w:marRight w:val="0"/>
                      <w:marTop w:val="375"/>
                      <w:marBottom w:val="0"/>
                      <w:divBdr>
                        <w:top w:val="none" w:sz="0" w:space="0" w:color="auto"/>
                        <w:left w:val="none" w:sz="0" w:space="0" w:color="auto"/>
                        <w:bottom w:val="none" w:sz="0" w:space="0" w:color="auto"/>
                        <w:right w:val="none" w:sz="0" w:space="0" w:color="auto"/>
                      </w:divBdr>
                    </w:div>
                    <w:div w:id="620764165">
                      <w:marLeft w:val="0"/>
                      <w:marRight w:val="0"/>
                      <w:marTop w:val="0"/>
                      <w:marBottom w:val="0"/>
                      <w:divBdr>
                        <w:top w:val="none" w:sz="0" w:space="0" w:color="auto"/>
                        <w:left w:val="none" w:sz="0" w:space="0" w:color="auto"/>
                        <w:bottom w:val="none" w:sz="0" w:space="0" w:color="auto"/>
                        <w:right w:val="none" w:sz="0" w:space="0" w:color="auto"/>
                      </w:divBdr>
                    </w:div>
                    <w:div w:id="841703481">
                      <w:marLeft w:val="0"/>
                      <w:marRight w:val="0"/>
                      <w:marTop w:val="0"/>
                      <w:marBottom w:val="0"/>
                      <w:divBdr>
                        <w:top w:val="none" w:sz="0" w:space="0" w:color="auto"/>
                        <w:left w:val="none" w:sz="0" w:space="0" w:color="auto"/>
                        <w:bottom w:val="none" w:sz="0" w:space="0" w:color="auto"/>
                        <w:right w:val="none" w:sz="0" w:space="0" w:color="auto"/>
                      </w:divBdr>
                    </w:div>
                    <w:div w:id="998969193">
                      <w:marLeft w:val="0"/>
                      <w:marRight w:val="0"/>
                      <w:marTop w:val="0"/>
                      <w:marBottom w:val="0"/>
                      <w:divBdr>
                        <w:top w:val="none" w:sz="0" w:space="0" w:color="auto"/>
                        <w:left w:val="none" w:sz="0" w:space="0" w:color="auto"/>
                        <w:bottom w:val="none" w:sz="0" w:space="0" w:color="auto"/>
                        <w:right w:val="none" w:sz="0" w:space="0" w:color="auto"/>
                      </w:divBdr>
                    </w:div>
                    <w:div w:id="1926374106">
                      <w:marLeft w:val="0"/>
                      <w:marRight w:val="0"/>
                      <w:marTop w:val="0"/>
                      <w:marBottom w:val="0"/>
                      <w:divBdr>
                        <w:top w:val="none" w:sz="0" w:space="0" w:color="auto"/>
                        <w:left w:val="none" w:sz="0" w:space="0" w:color="auto"/>
                        <w:bottom w:val="none" w:sz="0" w:space="0" w:color="auto"/>
                        <w:right w:val="none" w:sz="0" w:space="0" w:color="auto"/>
                      </w:divBdr>
                    </w:div>
                    <w:div w:id="2010477342">
                      <w:marLeft w:val="0"/>
                      <w:marRight w:val="0"/>
                      <w:marTop w:val="0"/>
                      <w:marBottom w:val="0"/>
                      <w:divBdr>
                        <w:top w:val="none" w:sz="0" w:space="0" w:color="auto"/>
                        <w:left w:val="none" w:sz="0" w:space="0" w:color="auto"/>
                        <w:bottom w:val="none" w:sz="0" w:space="0" w:color="auto"/>
                        <w:right w:val="none" w:sz="0" w:space="0" w:color="auto"/>
                      </w:divBdr>
                    </w:div>
                    <w:div w:id="2098401102">
                      <w:marLeft w:val="0"/>
                      <w:marRight w:val="0"/>
                      <w:marTop w:val="0"/>
                      <w:marBottom w:val="0"/>
                      <w:divBdr>
                        <w:top w:val="none" w:sz="0" w:space="0" w:color="auto"/>
                        <w:left w:val="none" w:sz="0" w:space="0" w:color="auto"/>
                        <w:bottom w:val="none" w:sz="0" w:space="0" w:color="auto"/>
                        <w:right w:val="none" w:sz="0" w:space="0" w:color="auto"/>
                      </w:divBdr>
                    </w:div>
                  </w:divsChild>
                </w:div>
                <w:div w:id="146519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241450">
          <w:marLeft w:val="0"/>
          <w:marRight w:val="0"/>
          <w:marTop w:val="0"/>
          <w:marBottom w:val="750"/>
          <w:divBdr>
            <w:top w:val="none" w:sz="0" w:space="0" w:color="auto"/>
            <w:left w:val="none" w:sz="0" w:space="0" w:color="auto"/>
            <w:bottom w:val="none" w:sz="0" w:space="0" w:color="auto"/>
            <w:right w:val="none" w:sz="0" w:space="0" w:color="auto"/>
          </w:divBdr>
          <w:divsChild>
            <w:div w:id="1249071650">
              <w:marLeft w:val="0"/>
              <w:marRight w:val="0"/>
              <w:marTop w:val="0"/>
              <w:marBottom w:val="0"/>
              <w:divBdr>
                <w:top w:val="none" w:sz="0" w:space="0" w:color="auto"/>
                <w:left w:val="none" w:sz="0" w:space="0" w:color="auto"/>
                <w:bottom w:val="none" w:sz="0" w:space="0" w:color="auto"/>
                <w:right w:val="none" w:sz="0" w:space="0" w:color="auto"/>
              </w:divBdr>
              <w:divsChild>
                <w:div w:id="726151521">
                  <w:marLeft w:val="0"/>
                  <w:marRight w:val="0"/>
                  <w:marTop w:val="0"/>
                  <w:marBottom w:val="0"/>
                  <w:divBdr>
                    <w:top w:val="none" w:sz="0" w:space="0" w:color="auto"/>
                    <w:left w:val="none" w:sz="0" w:space="0" w:color="auto"/>
                    <w:bottom w:val="none" w:sz="0" w:space="0" w:color="auto"/>
                    <w:right w:val="none" w:sz="0" w:space="0" w:color="auto"/>
                  </w:divBdr>
                  <w:divsChild>
                    <w:div w:id="1468039143">
                      <w:marLeft w:val="-15"/>
                      <w:marRight w:val="0"/>
                      <w:marTop w:val="0"/>
                      <w:marBottom w:val="0"/>
                      <w:divBdr>
                        <w:top w:val="none" w:sz="0" w:space="0" w:color="auto"/>
                        <w:left w:val="none" w:sz="0" w:space="0" w:color="auto"/>
                        <w:bottom w:val="none" w:sz="0" w:space="0" w:color="auto"/>
                        <w:right w:val="none" w:sz="0" w:space="0" w:color="auto"/>
                      </w:divBdr>
                    </w:div>
                    <w:div w:id="2090152911">
                      <w:marLeft w:val="225"/>
                      <w:marRight w:val="225"/>
                      <w:marTop w:val="0"/>
                      <w:marBottom w:val="0"/>
                      <w:divBdr>
                        <w:top w:val="none" w:sz="0" w:space="0" w:color="auto"/>
                        <w:left w:val="none" w:sz="0" w:space="0" w:color="auto"/>
                        <w:bottom w:val="none" w:sz="0" w:space="0" w:color="auto"/>
                        <w:right w:val="none" w:sz="0" w:space="0" w:color="auto"/>
                      </w:divBdr>
                    </w:div>
                  </w:divsChild>
                </w:div>
                <w:div w:id="1210998399">
                  <w:marLeft w:val="0"/>
                  <w:marRight w:val="0"/>
                  <w:marTop w:val="0"/>
                  <w:marBottom w:val="0"/>
                  <w:divBdr>
                    <w:top w:val="none" w:sz="0" w:space="0" w:color="auto"/>
                    <w:left w:val="none" w:sz="0" w:space="0" w:color="auto"/>
                    <w:bottom w:val="none" w:sz="0" w:space="0" w:color="auto"/>
                    <w:right w:val="none" w:sz="0" w:space="0" w:color="auto"/>
                  </w:divBdr>
                  <w:divsChild>
                    <w:div w:id="127166310">
                      <w:marLeft w:val="0"/>
                      <w:marRight w:val="0"/>
                      <w:marTop w:val="0"/>
                      <w:marBottom w:val="0"/>
                      <w:divBdr>
                        <w:top w:val="none" w:sz="0" w:space="0" w:color="auto"/>
                        <w:left w:val="none" w:sz="0" w:space="0" w:color="auto"/>
                        <w:bottom w:val="none" w:sz="0" w:space="0" w:color="auto"/>
                        <w:right w:val="none" w:sz="0" w:space="0" w:color="auto"/>
                      </w:divBdr>
                    </w:div>
                    <w:div w:id="143204383">
                      <w:marLeft w:val="0"/>
                      <w:marRight w:val="0"/>
                      <w:marTop w:val="0"/>
                      <w:marBottom w:val="0"/>
                      <w:divBdr>
                        <w:top w:val="none" w:sz="0" w:space="0" w:color="auto"/>
                        <w:left w:val="none" w:sz="0" w:space="0" w:color="auto"/>
                        <w:bottom w:val="none" w:sz="0" w:space="0" w:color="auto"/>
                        <w:right w:val="none" w:sz="0" w:space="0" w:color="auto"/>
                      </w:divBdr>
                    </w:div>
                    <w:div w:id="266667106">
                      <w:marLeft w:val="0"/>
                      <w:marRight w:val="0"/>
                      <w:marTop w:val="0"/>
                      <w:marBottom w:val="0"/>
                      <w:divBdr>
                        <w:top w:val="none" w:sz="0" w:space="0" w:color="auto"/>
                        <w:left w:val="none" w:sz="0" w:space="0" w:color="auto"/>
                        <w:bottom w:val="none" w:sz="0" w:space="0" w:color="auto"/>
                        <w:right w:val="none" w:sz="0" w:space="0" w:color="auto"/>
                      </w:divBdr>
                    </w:div>
                    <w:div w:id="961693803">
                      <w:marLeft w:val="0"/>
                      <w:marRight w:val="0"/>
                      <w:marTop w:val="0"/>
                      <w:marBottom w:val="0"/>
                      <w:divBdr>
                        <w:top w:val="none" w:sz="0" w:space="0" w:color="auto"/>
                        <w:left w:val="none" w:sz="0" w:space="0" w:color="auto"/>
                        <w:bottom w:val="none" w:sz="0" w:space="0" w:color="auto"/>
                        <w:right w:val="none" w:sz="0" w:space="0" w:color="auto"/>
                      </w:divBdr>
                    </w:div>
                    <w:div w:id="1113403632">
                      <w:marLeft w:val="0"/>
                      <w:marRight w:val="0"/>
                      <w:marTop w:val="0"/>
                      <w:marBottom w:val="0"/>
                      <w:divBdr>
                        <w:top w:val="none" w:sz="0" w:space="0" w:color="auto"/>
                        <w:left w:val="none" w:sz="0" w:space="0" w:color="auto"/>
                        <w:bottom w:val="none" w:sz="0" w:space="0" w:color="auto"/>
                        <w:right w:val="none" w:sz="0" w:space="0" w:color="auto"/>
                      </w:divBdr>
                    </w:div>
                    <w:div w:id="1356887480">
                      <w:marLeft w:val="0"/>
                      <w:marRight w:val="0"/>
                      <w:marTop w:val="375"/>
                      <w:marBottom w:val="0"/>
                      <w:divBdr>
                        <w:top w:val="none" w:sz="0" w:space="0" w:color="auto"/>
                        <w:left w:val="none" w:sz="0" w:space="0" w:color="auto"/>
                        <w:bottom w:val="none" w:sz="0" w:space="0" w:color="auto"/>
                        <w:right w:val="none" w:sz="0" w:space="0" w:color="auto"/>
                      </w:divBdr>
                    </w:div>
                    <w:div w:id="1538394230">
                      <w:marLeft w:val="0"/>
                      <w:marRight w:val="0"/>
                      <w:marTop w:val="0"/>
                      <w:marBottom w:val="0"/>
                      <w:divBdr>
                        <w:top w:val="none" w:sz="0" w:space="0" w:color="auto"/>
                        <w:left w:val="none" w:sz="0" w:space="0" w:color="auto"/>
                        <w:bottom w:val="none" w:sz="0" w:space="0" w:color="auto"/>
                        <w:right w:val="none" w:sz="0" w:space="0" w:color="auto"/>
                      </w:divBdr>
                    </w:div>
                  </w:divsChild>
                </w:div>
                <w:div w:id="2128037860">
                  <w:marLeft w:val="0"/>
                  <w:marRight w:val="0"/>
                  <w:marTop w:val="0"/>
                  <w:marBottom w:val="0"/>
                  <w:divBdr>
                    <w:top w:val="none" w:sz="0" w:space="0" w:color="auto"/>
                    <w:left w:val="none" w:sz="0" w:space="0" w:color="auto"/>
                    <w:bottom w:val="none" w:sz="0" w:space="0" w:color="auto"/>
                    <w:right w:val="none" w:sz="0" w:space="0" w:color="auto"/>
                  </w:divBdr>
                </w:div>
              </w:divsChild>
            </w:div>
            <w:div w:id="1474831155">
              <w:marLeft w:val="0"/>
              <w:marRight w:val="0"/>
              <w:marTop w:val="0"/>
              <w:marBottom w:val="450"/>
              <w:divBdr>
                <w:top w:val="none" w:sz="0" w:space="0" w:color="auto"/>
                <w:left w:val="none" w:sz="0" w:space="0" w:color="auto"/>
                <w:bottom w:val="none" w:sz="0" w:space="0" w:color="auto"/>
                <w:right w:val="none" w:sz="0" w:space="0" w:color="auto"/>
              </w:divBdr>
              <w:divsChild>
                <w:div w:id="124965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15200">
          <w:marLeft w:val="0"/>
          <w:marRight w:val="0"/>
          <w:marTop w:val="0"/>
          <w:marBottom w:val="750"/>
          <w:divBdr>
            <w:top w:val="none" w:sz="0" w:space="0" w:color="auto"/>
            <w:left w:val="none" w:sz="0" w:space="0" w:color="auto"/>
            <w:bottom w:val="none" w:sz="0" w:space="0" w:color="auto"/>
            <w:right w:val="none" w:sz="0" w:space="0" w:color="auto"/>
          </w:divBdr>
          <w:divsChild>
            <w:div w:id="294410749">
              <w:marLeft w:val="0"/>
              <w:marRight w:val="0"/>
              <w:marTop w:val="0"/>
              <w:marBottom w:val="450"/>
              <w:divBdr>
                <w:top w:val="none" w:sz="0" w:space="0" w:color="auto"/>
                <w:left w:val="none" w:sz="0" w:space="0" w:color="auto"/>
                <w:bottom w:val="none" w:sz="0" w:space="0" w:color="auto"/>
                <w:right w:val="none" w:sz="0" w:space="0" w:color="auto"/>
              </w:divBdr>
              <w:divsChild>
                <w:div w:id="487282905">
                  <w:marLeft w:val="0"/>
                  <w:marRight w:val="0"/>
                  <w:marTop w:val="0"/>
                  <w:marBottom w:val="0"/>
                  <w:divBdr>
                    <w:top w:val="none" w:sz="0" w:space="0" w:color="auto"/>
                    <w:left w:val="none" w:sz="0" w:space="0" w:color="auto"/>
                    <w:bottom w:val="none" w:sz="0" w:space="0" w:color="auto"/>
                    <w:right w:val="none" w:sz="0" w:space="0" w:color="auto"/>
                  </w:divBdr>
                </w:div>
              </w:divsChild>
            </w:div>
            <w:div w:id="340163248">
              <w:marLeft w:val="0"/>
              <w:marRight w:val="0"/>
              <w:marTop w:val="0"/>
              <w:marBottom w:val="0"/>
              <w:divBdr>
                <w:top w:val="none" w:sz="0" w:space="0" w:color="auto"/>
                <w:left w:val="none" w:sz="0" w:space="0" w:color="auto"/>
                <w:bottom w:val="none" w:sz="0" w:space="0" w:color="auto"/>
                <w:right w:val="none" w:sz="0" w:space="0" w:color="auto"/>
              </w:divBdr>
              <w:divsChild>
                <w:div w:id="1315917258">
                  <w:marLeft w:val="0"/>
                  <w:marRight w:val="0"/>
                  <w:marTop w:val="0"/>
                  <w:marBottom w:val="0"/>
                  <w:divBdr>
                    <w:top w:val="none" w:sz="0" w:space="0" w:color="auto"/>
                    <w:left w:val="none" w:sz="0" w:space="0" w:color="auto"/>
                    <w:bottom w:val="none" w:sz="0" w:space="0" w:color="auto"/>
                    <w:right w:val="none" w:sz="0" w:space="0" w:color="auto"/>
                  </w:divBdr>
                </w:div>
                <w:div w:id="1622346398">
                  <w:marLeft w:val="0"/>
                  <w:marRight w:val="0"/>
                  <w:marTop w:val="0"/>
                  <w:marBottom w:val="0"/>
                  <w:divBdr>
                    <w:top w:val="none" w:sz="0" w:space="0" w:color="auto"/>
                    <w:left w:val="none" w:sz="0" w:space="0" w:color="auto"/>
                    <w:bottom w:val="none" w:sz="0" w:space="0" w:color="auto"/>
                    <w:right w:val="none" w:sz="0" w:space="0" w:color="auto"/>
                  </w:divBdr>
                  <w:divsChild>
                    <w:div w:id="851532372">
                      <w:marLeft w:val="225"/>
                      <w:marRight w:val="225"/>
                      <w:marTop w:val="0"/>
                      <w:marBottom w:val="0"/>
                      <w:divBdr>
                        <w:top w:val="none" w:sz="0" w:space="0" w:color="auto"/>
                        <w:left w:val="none" w:sz="0" w:space="0" w:color="auto"/>
                        <w:bottom w:val="none" w:sz="0" w:space="0" w:color="auto"/>
                        <w:right w:val="none" w:sz="0" w:space="0" w:color="auto"/>
                      </w:divBdr>
                    </w:div>
                    <w:div w:id="1015305737">
                      <w:marLeft w:val="-15"/>
                      <w:marRight w:val="0"/>
                      <w:marTop w:val="0"/>
                      <w:marBottom w:val="0"/>
                      <w:divBdr>
                        <w:top w:val="none" w:sz="0" w:space="0" w:color="auto"/>
                        <w:left w:val="none" w:sz="0" w:space="0" w:color="auto"/>
                        <w:bottom w:val="none" w:sz="0" w:space="0" w:color="auto"/>
                        <w:right w:val="none" w:sz="0" w:space="0" w:color="auto"/>
                      </w:divBdr>
                    </w:div>
                  </w:divsChild>
                </w:div>
                <w:div w:id="2094038015">
                  <w:marLeft w:val="0"/>
                  <w:marRight w:val="0"/>
                  <w:marTop w:val="0"/>
                  <w:marBottom w:val="0"/>
                  <w:divBdr>
                    <w:top w:val="none" w:sz="0" w:space="0" w:color="auto"/>
                    <w:left w:val="none" w:sz="0" w:space="0" w:color="auto"/>
                    <w:bottom w:val="none" w:sz="0" w:space="0" w:color="auto"/>
                    <w:right w:val="none" w:sz="0" w:space="0" w:color="auto"/>
                  </w:divBdr>
                  <w:divsChild>
                    <w:div w:id="442967640">
                      <w:marLeft w:val="0"/>
                      <w:marRight w:val="0"/>
                      <w:marTop w:val="0"/>
                      <w:marBottom w:val="0"/>
                      <w:divBdr>
                        <w:top w:val="none" w:sz="0" w:space="0" w:color="auto"/>
                        <w:left w:val="none" w:sz="0" w:space="0" w:color="auto"/>
                        <w:bottom w:val="none" w:sz="0" w:space="0" w:color="auto"/>
                        <w:right w:val="none" w:sz="0" w:space="0" w:color="auto"/>
                      </w:divBdr>
                    </w:div>
                    <w:div w:id="539324812">
                      <w:marLeft w:val="0"/>
                      <w:marRight w:val="0"/>
                      <w:marTop w:val="0"/>
                      <w:marBottom w:val="0"/>
                      <w:divBdr>
                        <w:top w:val="none" w:sz="0" w:space="0" w:color="auto"/>
                        <w:left w:val="none" w:sz="0" w:space="0" w:color="auto"/>
                        <w:bottom w:val="none" w:sz="0" w:space="0" w:color="auto"/>
                        <w:right w:val="none" w:sz="0" w:space="0" w:color="auto"/>
                      </w:divBdr>
                    </w:div>
                    <w:div w:id="962346302">
                      <w:marLeft w:val="0"/>
                      <w:marRight w:val="0"/>
                      <w:marTop w:val="0"/>
                      <w:marBottom w:val="0"/>
                      <w:divBdr>
                        <w:top w:val="none" w:sz="0" w:space="0" w:color="auto"/>
                        <w:left w:val="none" w:sz="0" w:space="0" w:color="auto"/>
                        <w:bottom w:val="none" w:sz="0" w:space="0" w:color="auto"/>
                        <w:right w:val="none" w:sz="0" w:space="0" w:color="auto"/>
                      </w:divBdr>
                    </w:div>
                    <w:div w:id="1048146642">
                      <w:marLeft w:val="0"/>
                      <w:marRight w:val="0"/>
                      <w:marTop w:val="375"/>
                      <w:marBottom w:val="0"/>
                      <w:divBdr>
                        <w:top w:val="none" w:sz="0" w:space="0" w:color="auto"/>
                        <w:left w:val="none" w:sz="0" w:space="0" w:color="auto"/>
                        <w:bottom w:val="none" w:sz="0" w:space="0" w:color="auto"/>
                        <w:right w:val="none" w:sz="0" w:space="0" w:color="auto"/>
                      </w:divBdr>
                    </w:div>
                    <w:div w:id="1547520758">
                      <w:marLeft w:val="0"/>
                      <w:marRight w:val="0"/>
                      <w:marTop w:val="0"/>
                      <w:marBottom w:val="0"/>
                      <w:divBdr>
                        <w:top w:val="none" w:sz="0" w:space="0" w:color="auto"/>
                        <w:left w:val="none" w:sz="0" w:space="0" w:color="auto"/>
                        <w:bottom w:val="none" w:sz="0" w:space="0" w:color="auto"/>
                        <w:right w:val="none" w:sz="0" w:space="0" w:color="auto"/>
                      </w:divBdr>
                    </w:div>
                    <w:div w:id="1707825316">
                      <w:marLeft w:val="0"/>
                      <w:marRight w:val="0"/>
                      <w:marTop w:val="0"/>
                      <w:marBottom w:val="0"/>
                      <w:divBdr>
                        <w:top w:val="none" w:sz="0" w:space="0" w:color="auto"/>
                        <w:left w:val="none" w:sz="0" w:space="0" w:color="auto"/>
                        <w:bottom w:val="none" w:sz="0" w:space="0" w:color="auto"/>
                        <w:right w:val="none" w:sz="0" w:space="0" w:color="auto"/>
                      </w:divBdr>
                    </w:div>
                    <w:div w:id="21239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973331">
          <w:marLeft w:val="0"/>
          <w:marRight w:val="0"/>
          <w:marTop w:val="0"/>
          <w:marBottom w:val="750"/>
          <w:divBdr>
            <w:top w:val="none" w:sz="0" w:space="0" w:color="auto"/>
            <w:left w:val="none" w:sz="0" w:space="0" w:color="auto"/>
            <w:bottom w:val="none" w:sz="0" w:space="0" w:color="auto"/>
            <w:right w:val="none" w:sz="0" w:space="0" w:color="auto"/>
          </w:divBdr>
          <w:divsChild>
            <w:div w:id="949437838">
              <w:marLeft w:val="0"/>
              <w:marRight w:val="0"/>
              <w:marTop w:val="0"/>
              <w:marBottom w:val="450"/>
              <w:divBdr>
                <w:top w:val="none" w:sz="0" w:space="0" w:color="auto"/>
                <w:left w:val="none" w:sz="0" w:space="0" w:color="auto"/>
                <w:bottom w:val="none" w:sz="0" w:space="0" w:color="auto"/>
                <w:right w:val="none" w:sz="0" w:space="0" w:color="auto"/>
              </w:divBdr>
              <w:divsChild>
                <w:div w:id="570577363">
                  <w:marLeft w:val="0"/>
                  <w:marRight w:val="0"/>
                  <w:marTop w:val="0"/>
                  <w:marBottom w:val="0"/>
                  <w:divBdr>
                    <w:top w:val="none" w:sz="0" w:space="0" w:color="auto"/>
                    <w:left w:val="none" w:sz="0" w:space="0" w:color="auto"/>
                    <w:bottom w:val="none" w:sz="0" w:space="0" w:color="auto"/>
                    <w:right w:val="none" w:sz="0" w:space="0" w:color="auto"/>
                  </w:divBdr>
                </w:div>
              </w:divsChild>
            </w:div>
            <w:div w:id="1487933336">
              <w:marLeft w:val="0"/>
              <w:marRight w:val="0"/>
              <w:marTop w:val="0"/>
              <w:marBottom w:val="0"/>
              <w:divBdr>
                <w:top w:val="none" w:sz="0" w:space="0" w:color="auto"/>
                <w:left w:val="none" w:sz="0" w:space="0" w:color="auto"/>
                <w:bottom w:val="none" w:sz="0" w:space="0" w:color="auto"/>
                <w:right w:val="none" w:sz="0" w:space="0" w:color="auto"/>
              </w:divBdr>
              <w:divsChild>
                <w:div w:id="801118989">
                  <w:marLeft w:val="0"/>
                  <w:marRight w:val="0"/>
                  <w:marTop w:val="0"/>
                  <w:marBottom w:val="0"/>
                  <w:divBdr>
                    <w:top w:val="none" w:sz="0" w:space="0" w:color="auto"/>
                    <w:left w:val="none" w:sz="0" w:space="0" w:color="auto"/>
                    <w:bottom w:val="none" w:sz="0" w:space="0" w:color="auto"/>
                    <w:right w:val="none" w:sz="0" w:space="0" w:color="auto"/>
                  </w:divBdr>
                  <w:divsChild>
                    <w:div w:id="368342965">
                      <w:marLeft w:val="0"/>
                      <w:marRight w:val="0"/>
                      <w:marTop w:val="0"/>
                      <w:marBottom w:val="0"/>
                      <w:divBdr>
                        <w:top w:val="none" w:sz="0" w:space="0" w:color="auto"/>
                        <w:left w:val="none" w:sz="0" w:space="0" w:color="auto"/>
                        <w:bottom w:val="none" w:sz="0" w:space="0" w:color="auto"/>
                        <w:right w:val="none" w:sz="0" w:space="0" w:color="auto"/>
                      </w:divBdr>
                    </w:div>
                    <w:div w:id="374081660">
                      <w:marLeft w:val="0"/>
                      <w:marRight w:val="0"/>
                      <w:marTop w:val="0"/>
                      <w:marBottom w:val="0"/>
                      <w:divBdr>
                        <w:top w:val="none" w:sz="0" w:space="0" w:color="auto"/>
                        <w:left w:val="none" w:sz="0" w:space="0" w:color="auto"/>
                        <w:bottom w:val="none" w:sz="0" w:space="0" w:color="auto"/>
                        <w:right w:val="none" w:sz="0" w:space="0" w:color="auto"/>
                      </w:divBdr>
                    </w:div>
                    <w:div w:id="391386117">
                      <w:marLeft w:val="0"/>
                      <w:marRight w:val="0"/>
                      <w:marTop w:val="0"/>
                      <w:marBottom w:val="0"/>
                      <w:divBdr>
                        <w:top w:val="none" w:sz="0" w:space="0" w:color="auto"/>
                        <w:left w:val="none" w:sz="0" w:space="0" w:color="auto"/>
                        <w:bottom w:val="none" w:sz="0" w:space="0" w:color="auto"/>
                        <w:right w:val="none" w:sz="0" w:space="0" w:color="auto"/>
                      </w:divBdr>
                    </w:div>
                    <w:div w:id="810904692">
                      <w:marLeft w:val="0"/>
                      <w:marRight w:val="0"/>
                      <w:marTop w:val="0"/>
                      <w:marBottom w:val="0"/>
                      <w:divBdr>
                        <w:top w:val="none" w:sz="0" w:space="0" w:color="auto"/>
                        <w:left w:val="none" w:sz="0" w:space="0" w:color="auto"/>
                        <w:bottom w:val="none" w:sz="0" w:space="0" w:color="auto"/>
                        <w:right w:val="none" w:sz="0" w:space="0" w:color="auto"/>
                      </w:divBdr>
                    </w:div>
                    <w:div w:id="1509439613">
                      <w:marLeft w:val="0"/>
                      <w:marRight w:val="0"/>
                      <w:marTop w:val="375"/>
                      <w:marBottom w:val="0"/>
                      <w:divBdr>
                        <w:top w:val="none" w:sz="0" w:space="0" w:color="auto"/>
                        <w:left w:val="none" w:sz="0" w:space="0" w:color="auto"/>
                        <w:bottom w:val="none" w:sz="0" w:space="0" w:color="auto"/>
                        <w:right w:val="none" w:sz="0" w:space="0" w:color="auto"/>
                      </w:divBdr>
                    </w:div>
                    <w:div w:id="1895460390">
                      <w:marLeft w:val="0"/>
                      <w:marRight w:val="0"/>
                      <w:marTop w:val="0"/>
                      <w:marBottom w:val="0"/>
                      <w:divBdr>
                        <w:top w:val="none" w:sz="0" w:space="0" w:color="auto"/>
                        <w:left w:val="none" w:sz="0" w:space="0" w:color="auto"/>
                        <w:bottom w:val="none" w:sz="0" w:space="0" w:color="auto"/>
                        <w:right w:val="none" w:sz="0" w:space="0" w:color="auto"/>
                      </w:divBdr>
                    </w:div>
                    <w:div w:id="2125224906">
                      <w:marLeft w:val="0"/>
                      <w:marRight w:val="0"/>
                      <w:marTop w:val="0"/>
                      <w:marBottom w:val="0"/>
                      <w:divBdr>
                        <w:top w:val="none" w:sz="0" w:space="0" w:color="auto"/>
                        <w:left w:val="none" w:sz="0" w:space="0" w:color="auto"/>
                        <w:bottom w:val="none" w:sz="0" w:space="0" w:color="auto"/>
                        <w:right w:val="none" w:sz="0" w:space="0" w:color="auto"/>
                      </w:divBdr>
                    </w:div>
                  </w:divsChild>
                </w:div>
                <w:div w:id="1053652930">
                  <w:marLeft w:val="0"/>
                  <w:marRight w:val="0"/>
                  <w:marTop w:val="0"/>
                  <w:marBottom w:val="0"/>
                  <w:divBdr>
                    <w:top w:val="none" w:sz="0" w:space="0" w:color="auto"/>
                    <w:left w:val="none" w:sz="0" w:space="0" w:color="auto"/>
                    <w:bottom w:val="none" w:sz="0" w:space="0" w:color="auto"/>
                    <w:right w:val="none" w:sz="0" w:space="0" w:color="auto"/>
                  </w:divBdr>
                  <w:divsChild>
                    <w:div w:id="1197350972">
                      <w:marLeft w:val="225"/>
                      <w:marRight w:val="225"/>
                      <w:marTop w:val="0"/>
                      <w:marBottom w:val="0"/>
                      <w:divBdr>
                        <w:top w:val="none" w:sz="0" w:space="0" w:color="auto"/>
                        <w:left w:val="none" w:sz="0" w:space="0" w:color="auto"/>
                        <w:bottom w:val="none" w:sz="0" w:space="0" w:color="auto"/>
                        <w:right w:val="none" w:sz="0" w:space="0" w:color="auto"/>
                      </w:divBdr>
                    </w:div>
                    <w:div w:id="1779056766">
                      <w:marLeft w:val="-15"/>
                      <w:marRight w:val="0"/>
                      <w:marTop w:val="0"/>
                      <w:marBottom w:val="0"/>
                      <w:divBdr>
                        <w:top w:val="none" w:sz="0" w:space="0" w:color="auto"/>
                        <w:left w:val="none" w:sz="0" w:space="0" w:color="auto"/>
                        <w:bottom w:val="none" w:sz="0" w:space="0" w:color="auto"/>
                        <w:right w:val="none" w:sz="0" w:space="0" w:color="auto"/>
                      </w:divBdr>
                    </w:div>
                  </w:divsChild>
                </w:div>
                <w:div w:id="188922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67760">
          <w:marLeft w:val="0"/>
          <w:marRight w:val="0"/>
          <w:marTop w:val="0"/>
          <w:marBottom w:val="750"/>
          <w:divBdr>
            <w:top w:val="none" w:sz="0" w:space="0" w:color="auto"/>
            <w:left w:val="none" w:sz="0" w:space="0" w:color="auto"/>
            <w:bottom w:val="none" w:sz="0" w:space="0" w:color="auto"/>
            <w:right w:val="none" w:sz="0" w:space="0" w:color="auto"/>
          </w:divBdr>
          <w:divsChild>
            <w:div w:id="491412376">
              <w:marLeft w:val="0"/>
              <w:marRight w:val="0"/>
              <w:marTop w:val="0"/>
              <w:marBottom w:val="0"/>
              <w:divBdr>
                <w:top w:val="none" w:sz="0" w:space="0" w:color="auto"/>
                <w:left w:val="none" w:sz="0" w:space="0" w:color="auto"/>
                <w:bottom w:val="none" w:sz="0" w:space="0" w:color="auto"/>
                <w:right w:val="none" w:sz="0" w:space="0" w:color="auto"/>
              </w:divBdr>
              <w:divsChild>
                <w:div w:id="149642908">
                  <w:marLeft w:val="0"/>
                  <w:marRight w:val="0"/>
                  <w:marTop w:val="0"/>
                  <w:marBottom w:val="0"/>
                  <w:divBdr>
                    <w:top w:val="none" w:sz="0" w:space="0" w:color="auto"/>
                    <w:left w:val="none" w:sz="0" w:space="0" w:color="auto"/>
                    <w:bottom w:val="none" w:sz="0" w:space="0" w:color="auto"/>
                    <w:right w:val="none" w:sz="0" w:space="0" w:color="auto"/>
                  </w:divBdr>
                  <w:divsChild>
                    <w:div w:id="371418373">
                      <w:marLeft w:val="225"/>
                      <w:marRight w:val="225"/>
                      <w:marTop w:val="0"/>
                      <w:marBottom w:val="0"/>
                      <w:divBdr>
                        <w:top w:val="none" w:sz="0" w:space="0" w:color="auto"/>
                        <w:left w:val="none" w:sz="0" w:space="0" w:color="auto"/>
                        <w:bottom w:val="none" w:sz="0" w:space="0" w:color="auto"/>
                        <w:right w:val="none" w:sz="0" w:space="0" w:color="auto"/>
                      </w:divBdr>
                    </w:div>
                    <w:div w:id="1511025635">
                      <w:marLeft w:val="-15"/>
                      <w:marRight w:val="0"/>
                      <w:marTop w:val="0"/>
                      <w:marBottom w:val="0"/>
                      <w:divBdr>
                        <w:top w:val="none" w:sz="0" w:space="0" w:color="auto"/>
                        <w:left w:val="none" w:sz="0" w:space="0" w:color="auto"/>
                        <w:bottom w:val="none" w:sz="0" w:space="0" w:color="auto"/>
                        <w:right w:val="none" w:sz="0" w:space="0" w:color="auto"/>
                      </w:divBdr>
                    </w:div>
                  </w:divsChild>
                </w:div>
                <w:div w:id="717780409">
                  <w:marLeft w:val="0"/>
                  <w:marRight w:val="0"/>
                  <w:marTop w:val="0"/>
                  <w:marBottom w:val="0"/>
                  <w:divBdr>
                    <w:top w:val="none" w:sz="0" w:space="0" w:color="auto"/>
                    <w:left w:val="none" w:sz="0" w:space="0" w:color="auto"/>
                    <w:bottom w:val="none" w:sz="0" w:space="0" w:color="auto"/>
                    <w:right w:val="none" w:sz="0" w:space="0" w:color="auto"/>
                  </w:divBdr>
                </w:div>
                <w:div w:id="816186819">
                  <w:marLeft w:val="0"/>
                  <w:marRight w:val="0"/>
                  <w:marTop w:val="0"/>
                  <w:marBottom w:val="0"/>
                  <w:divBdr>
                    <w:top w:val="none" w:sz="0" w:space="0" w:color="auto"/>
                    <w:left w:val="none" w:sz="0" w:space="0" w:color="auto"/>
                    <w:bottom w:val="none" w:sz="0" w:space="0" w:color="auto"/>
                    <w:right w:val="none" w:sz="0" w:space="0" w:color="auto"/>
                  </w:divBdr>
                  <w:divsChild>
                    <w:div w:id="46032826">
                      <w:marLeft w:val="0"/>
                      <w:marRight w:val="0"/>
                      <w:marTop w:val="0"/>
                      <w:marBottom w:val="0"/>
                      <w:divBdr>
                        <w:top w:val="none" w:sz="0" w:space="0" w:color="auto"/>
                        <w:left w:val="none" w:sz="0" w:space="0" w:color="auto"/>
                        <w:bottom w:val="none" w:sz="0" w:space="0" w:color="auto"/>
                        <w:right w:val="none" w:sz="0" w:space="0" w:color="auto"/>
                      </w:divBdr>
                    </w:div>
                    <w:div w:id="347997070">
                      <w:marLeft w:val="0"/>
                      <w:marRight w:val="0"/>
                      <w:marTop w:val="0"/>
                      <w:marBottom w:val="0"/>
                      <w:divBdr>
                        <w:top w:val="none" w:sz="0" w:space="0" w:color="auto"/>
                        <w:left w:val="none" w:sz="0" w:space="0" w:color="auto"/>
                        <w:bottom w:val="none" w:sz="0" w:space="0" w:color="auto"/>
                        <w:right w:val="none" w:sz="0" w:space="0" w:color="auto"/>
                      </w:divBdr>
                    </w:div>
                    <w:div w:id="392002563">
                      <w:marLeft w:val="0"/>
                      <w:marRight w:val="0"/>
                      <w:marTop w:val="0"/>
                      <w:marBottom w:val="0"/>
                      <w:divBdr>
                        <w:top w:val="none" w:sz="0" w:space="0" w:color="auto"/>
                        <w:left w:val="none" w:sz="0" w:space="0" w:color="auto"/>
                        <w:bottom w:val="none" w:sz="0" w:space="0" w:color="auto"/>
                        <w:right w:val="none" w:sz="0" w:space="0" w:color="auto"/>
                      </w:divBdr>
                    </w:div>
                    <w:div w:id="480847094">
                      <w:marLeft w:val="0"/>
                      <w:marRight w:val="0"/>
                      <w:marTop w:val="0"/>
                      <w:marBottom w:val="0"/>
                      <w:divBdr>
                        <w:top w:val="none" w:sz="0" w:space="0" w:color="auto"/>
                        <w:left w:val="none" w:sz="0" w:space="0" w:color="auto"/>
                        <w:bottom w:val="none" w:sz="0" w:space="0" w:color="auto"/>
                        <w:right w:val="none" w:sz="0" w:space="0" w:color="auto"/>
                      </w:divBdr>
                    </w:div>
                    <w:div w:id="1576864135">
                      <w:marLeft w:val="0"/>
                      <w:marRight w:val="0"/>
                      <w:marTop w:val="0"/>
                      <w:marBottom w:val="0"/>
                      <w:divBdr>
                        <w:top w:val="none" w:sz="0" w:space="0" w:color="auto"/>
                        <w:left w:val="none" w:sz="0" w:space="0" w:color="auto"/>
                        <w:bottom w:val="none" w:sz="0" w:space="0" w:color="auto"/>
                        <w:right w:val="none" w:sz="0" w:space="0" w:color="auto"/>
                      </w:divBdr>
                    </w:div>
                    <w:div w:id="1729111931">
                      <w:marLeft w:val="0"/>
                      <w:marRight w:val="0"/>
                      <w:marTop w:val="0"/>
                      <w:marBottom w:val="0"/>
                      <w:divBdr>
                        <w:top w:val="none" w:sz="0" w:space="0" w:color="auto"/>
                        <w:left w:val="none" w:sz="0" w:space="0" w:color="auto"/>
                        <w:bottom w:val="none" w:sz="0" w:space="0" w:color="auto"/>
                        <w:right w:val="none" w:sz="0" w:space="0" w:color="auto"/>
                      </w:divBdr>
                    </w:div>
                    <w:div w:id="1945646739">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 w:id="1775512038">
              <w:marLeft w:val="0"/>
              <w:marRight w:val="0"/>
              <w:marTop w:val="0"/>
              <w:marBottom w:val="450"/>
              <w:divBdr>
                <w:top w:val="none" w:sz="0" w:space="0" w:color="auto"/>
                <w:left w:val="none" w:sz="0" w:space="0" w:color="auto"/>
                <w:bottom w:val="none" w:sz="0" w:space="0" w:color="auto"/>
                <w:right w:val="none" w:sz="0" w:space="0" w:color="auto"/>
              </w:divBdr>
              <w:divsChild>
                <w:div w:id="152594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5260">
          <w:marLeft w:val="0"/>
          <w:marRight w:val="0"/>
          <w:marTop w:val="0"/>
          <w:marBottom w:val="750"/>
          <w:divBdr>
            <w:top w:val="none" w:sz="0" w:space="0" w:color="auto"/>
            <w:left w:val="none" w:sz="0" w:space="0" w:color="auto"/>
            <w:bottom w:val="none" w:sz="0" w:space="0" w:color="auto"/>
            <w:right w:val="none" w:sz="0" w:space="0" w:color="auto"/>
          </w:divBdr>
          <w:divsChild>
            <w:div w:id="352540922">
              <w:marLeft w:val="0"/>
              <w:marRight w:val="0"/>
              <w:marTop w:val="0"/>
              <w:marBottom w:val="0"/>
              <w:divBdr>
                <w:top w:val="none" w:sz="0" w:space="0" w:color="auto"/>
                <w:left w:val="none" w:sz="0" w:space="0" w:color="auto"/>
                <w:bottom w:val="none" w:sz="0" w:space="0" w:color="auto"/>
                <w:right w:val="none" w:sz="0" w:space="0" w:color="auto"/>
              </w:divBdr>
              <w:divsChild>
                <w:div w:id="931161373">
                  <w:marLeft w:val="0"/>
                  <w:marRight w:val="0"/>
                  <w:marTop w:val="0"/>
                  <w:marBottom w:val="0"/>
                  <w:divBdr>
                    <w:top w:val="none" w:sz="0" w:space="0" w:color="auto"/>
                    <w:left w:val="none" w:sz="0" w:space="0" w:color="auto"/>
                    <w:bottom w:val="none" w:sz="0" w:space="0" w:color="auto"/>
                    <w:right w:val="none" w:sz="0" w:space="0" w:color="auto"/>
                  </w:divBdr>
                </w:div>
                <w:div w:id="1198929268">
                  <w:marLeft w:val="0"/>
                  <w:marRight w:val="0"/>
                  <w:marTop w:val="0"/>
                  <w:marBottom w:val="0"/>
                  <w:divBdr>
                    <w:top w:val="none" w:sz="0" w:space="0" w:color="auto"/>
                    <w:left w:val="none" w:sz="0" w:space="0" w:color="auto"/>
                    <w:bottom w:val="none" w:sz="0" w:space="0" w:color="auto"/>
                    <w:right w:val="none" w:sz="0" w:space="0" w:color="auto"/>
                  </w:divBdr>
                  <w:divsChild>
                    <w:div w:id="596981375">
                      <w:marLeft w:val="225"/>
                      <w:marRight w:val="225"/>
                      <w:marTop w:val="0"/>
                      <w:marBottom w:val="0"/>
                      <w:divBdr>
                        <w:top w:val="none" w:sz="0" w:space="0" w:color="auto"/>
                        <w:left w:val="none" w:sz="0" w:space="0" w:color="auto"/>
                        <w:bottom w:val="none" w:sz="0" w:space="0" w:color="auto"/>
                        <w:right w:val="none" w:sz="0" w:space="0" w:color="auto"/>
                      </w:divBdr>
                    </w:div>
                    <w:div w:id="958610977">
                      <w:marLeft w:val="-15"/>
                      <w:marRight w:val="0"/>
                      <w:marTop w:val="0"/>
                      <w:marBottom w:val="0"/>
                      <w:divBdr>
                        <w:top w:val="none" w:sz="0" w:space="0" w:color="auto"/>
                        <w:left w:val="none" w:sz="0" w:space="0" w:color="auto"/>
                        <w:bottom w:val="none" w:sz="0" w:space="0" w:color="auto"/>
                        <w:right w:val="none" w:sz="0" w:space="0" w:color="auto"/>
                      </w:divBdr>
                    </w:div>
                  </w:divsChild>
                </w:div>
                <w:div w:id="1318531736">
                  <w:marLeft w:val="0"/>
                  <w:marRight w:val="0"/>
                  <w:marTop w:val="0"/>
                  <w:marBottom w:val="0"/>
                  <w:divBdr>
                    <w:top w:val="none" w:sz="0" w:space="0" w:color="auto"/>
                    <w:left w:val="none" w:sz="0" w:space="0" w:color="auto"/>
                    <w:bottom w:val="none" w:sz="0" w:space="0" w:color="auto"/>
                    <w:right w:val="none" w:sz="0" w:space="0" w:color="auto"/>
                  </w:divBdr>
                  <w:divsChild>
                    <w:div w:id="614092686">
                      <w:marLeft w:val="0"/>
                      <w:marRight w:val="0"/>
                      <w:marTop w:val="0"/>
                      <w:marBottom w:val="0"/>
                      <w:divBdr>
                        <w:top w:val="none" w:sz="0" w:space="0" w:color="auto"/>
                        <w:left w:val="none" w:sz="0" w:space="0" w:color="auto"/>
                        <w:bottom w:val="none" w:sz="0" w:space="0" w:color="auto"/>
                        <w:right w:val="none" w:sz="0" w:space="0" w:color="auto"/>
                      </w:divBdr>
                    </w:div>
                    <w:div w:id="684475775">
                      <w:marLeft w:val="0"/>
                      <w:marRight w:val="0"/>
                      <w:marTop w:val="0"/>
                      <w:marBottom w:val="0"/>
                      <w:divBdr>
                        <w:top w:val="none" w:sz="0" w:space="0" w:color="auto"/>
                        <w:left w:val="none" w:sz="0" w:space="0" w:color="auto"/>
                        <w:bottom w:val="none" w:sz="0" w:space="0" w:color="auto"/>
                        <w:right w:val="none" w:sz="0" w:space="0" w:color="auto"/>
                      </w:divBdr>
                    </w:div>
                    <w:div w:id="712120062">
                      <w:marLeft w:val="0"/>
                      <w:marRight w:val="0"/>
                      <w:marTop w:val="0"/>
                      <w:marBottom w:val="0"/>
                      <w:divBdr>
                        <w:top w:val="none" w:sz="0" w:space="0" w:color="auto"/>
                        <w:left w:val="none" w:sz="0" w:space="0" w:color="auto"/>
                        <w:bottom w:val="none" w:sz="0" w:space="0" w:color="auto"/>
                        <w:right w:val="none" w:sz="0" w:space="0" w:color="auto"/>
                      </w:divBdr>
                    </w:div>
                    <w:div w:id="795486215">
                      <w:marLeft w:val="0"/>
                      <w:marRight w:val="0"/>
                      <w:marTop w:val="0"/>
                      <w:marBottom w:val="0"/>
                      <w:divBdr>
                        <w:top w:val="none" w:sz="0" w:space="0" w:color="auto"/>
                        <w:left w:val="none" w:sz="0" w:space="0" w:color="auto"/>
                        <w:bottom w:val="none" w:sz="0" w:space="0" w:color="auto"/>
                        <w:right w:val="none" w:sz="0" w:space="0" w:color="auto"/>
                      </w:divBdr>
                    </w:div>
                    <w:div w:id="896359095">
                      <w:marLeft w:val="0"/>
                      <w:marRight w:val="0"/>
                      <w:marTop w:val="0"/>
                      <w:marBottom w:val="0"/>
                      <w:divBdr>
                        <w:top w:val="none" w:sz="0" w:space="0" w:color="auto"/>
                        <w:left w:val="none" w:sz="0" w:space="0" w:color="auto"/>
                        <w:bottom w:val="none" w:sz="0" w:space="0" w:color="auto"/>
                        <w:right w:val="none" w:sz="0" w:space="0" w:color="auto"/>
                      </w:divBdr>
                    </w:div>
                    <w:div w:id="951857897">
                      <w:marLeft w:val="0"/>
                      <w:marRight w:val="0"/>
                      <w:marTop w:val="0"/>
                      <w:marBottom w:val="0"/>
                      <w:divBdr>
                        <w:top w:val="none" w:sz="0" w:space="0" w:color="auto"/>
                        <w:left w:val="none" w:sz="0" w:space="0" w:color="auto"/>
                        <w:bottom w:val="none" w:sz="0" w:space="0" w:color="auto"/>
                        <w:right w:val="none" w:sz="0" w:space="0" w:color="auto"/>
                      </w:divBdr>
                    </w:div>
                    <w:div w:id="1033766798">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 w:id="673607150">
              <w:marLeft w:val="0"/>
              <w:marRight w:val="0"/>
              <w:marTop w:val="0"/>
              <w:marBottom w:val="450"/>
              <w:divBdr>
                <w:top w:val="none" w:sz="0" w:space="0" w:color="auto"/>
                <w:left w:val="none" w:sz="0" w:space="0" w:color="auto"/>
                <w:bottom w:val="none" w:sz="0" w:space="0" w:color="auto"/>
                <w:right w:val="none" w:sz="0" w:space="0" w:color="auto"/>
              </w:divBdr>
              <w:divsChild>
                <w:div w:id="12396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3003">
      <w:bodyDiv w:val="1"/>
      <w:marLeft w:val="0"/>
      <w:marRight w:val="0"/>
      <w:marTop w:val="0"/>
      <w:marBottom w:val="0"/>
      <w:divBdr>
        <w:top w:val="none" w:sz="0" w:space="0" w:color="auto"/>
        <w:left w:val="none" w:sz="0" w:space="0" w:color="auto"/>
        <w:bottom w:val="none" w:sz="0" w:space="0" w:color="auto"/>
        <w:right w:val="none" w:sz="0" w:space="0" w:color="auto"/>
      </w:divBdr>
      <w:divsChild>
        <w:div w:id="1050109858">
          <w:marLeft w:val="0"/>
          <w:marRight w:val="0"/>
          <w:marTop w:val="0"/>
          <w:marBottom w:val="0"/>
          <w:divBdr>
            <w:top w:val="none" w:sz="0" w:space="0" w:color="auto"/>
            <w:left w:val="none" w:sz="0" w:space="0" w:color="auto"/>
            <w:bottom w:val="none" w:sz="0" w:space="0" w:color="auto"/>
            <w:right w:val="none" w:sz="0" w:space="0" w:color="auto"/>
          </w:divBdr>
          <w:divsChild>
            <w:div w:id="4485093">
              <w:marLeft w:val="0"/>
              <w:marRight w:val="0"/>
              <w:marTop w:val="0"/>
              <w:marBottom w:val="315"/>
              <w:divBdr>
                <w:top w:val="none" w:sz="0" w:space="0" w:color="auto"/>
                <w:left w:val="none" w:sz="0" w:space="0" w:color="auto"/>
                <w:bottom w:val="none" w:sz="0" w:space="0" w:color="auto"/>
                <w:right w:val="none" w:sz="0" w:space="0" w:color="auto"/>
              </w:divBdr>
              <w:divsChild>
                <w:div w:id="425883661">
                  <w:marLeft w:val="0"/>
                  <w:marRight w:val="0"/>
                  <w:marTop w:val="0"/>
                  <w:marBottom w:val="0"/>
                  <w:divBdr>
                    <w:top w:val="none" w:sz="0" w:space="0" w:color="auto"/>
                    <w:left w:val="none" w:sz="0" w:space="0" w:color="auto"/>
                    <w:bottom w:val="none" w:sz="0" w:space="0" w:color="auto"/>
                    <w:right w:val="none" w:sz="0" w:space="0" w:color="auto"/>
                  </w:divBdr>
                </w:div>
                <w:div w:id="45058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5698">
          <w:marLeft w:val="-300"/>
          <w:marRight w:val="-300"/>
          <w:marTop w:val="0"/>
          <w:marBottom w:val="0"/>
          <w:divBdr>
            <w:top w:val="none" w:sz="0" w:space="0" w:color="auto"/>
            <w:left w:val="none" w:sz="0" w:space="0" w:color="auto"/>
            <w:bottom w:val="none" w:sz="0" w:space="0" w:color="auto"/>
            <w:right w:val="none" w:sz="0" w:space="0" w:color="auto"/>
          </w:divBdr>
          <w:divsChild>
            <w:div w:id="15188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70280">
      <w:bodyDiv w:val="1"/>
      <w:marLeft w:val="0"/>
      <w:marRight w:val="0"/>
      <w:marTop w:val="0"/>
      <w:marBottom w:val="0"/>
      <w:divBdr>
        <w:top w:val="none" w:sz="0" w:space="0" w:color="auto"/>
        <w:left w:val="none" w:sz="0" w:space="0" w:color="auto"/>
        <w:bottom w:val="none" w:sz="0" w:space="0" w:color="auto"/>
        <w:right w:val="none" w:sz="0" w:space="0" w:color="auto"/>
      </w:divBdr>
      <w:divsChild>
        <w:div w:id="701782645">
          <w:marLeft w:val="0"/>
          <w:marRight w:val="0"/>
          <w:marTop w:val="0"/>
          <w:marBottom w:val="0"/>
          <w:divBdr>
            <w:top w:val="none" w:sz="0" w:space="0" w:color="auto"/>
            <w:left w:val="none" w:sz="0" w:space="0" w:color="auto"/>
            <w:bottom w:val="none" w:sz="0" w:space="0" w:color="auto"/>
            <w:right w:val="none" w:sz="0" w:space="0" w:color="auto"/>
          </w:divBdr>
          <w:divsChild>
            <w:div w:id="302002119">
              <w:marLeft w:val="0"/>
              <w:marRight w:val="0"/>
              <w:marTop w:val="0"/>
              <w:marBottom w:val="0"/>
              <w:divBdr>
                <w:top w:val="none" w:sz="0" w:space="0" w:color="auto"/>
                <w:left w:val="none" w:sz="0" w:space="0" w:color="auto"/>
                <w:bottom w:val="none" w:sz="0" w:space="0" w:color="auto"/>
                <w:right w:val="none" w:sz="0" w:space="0" w:color="auto"/>
              </w:divBdr>
            </w:div>
            <w:div w:id="381904729">
              <w:marLeft w:val="0"/>
              <w:marRight w:val="0"/>
              <w:marTop w:val="0"/>
              <w:marBottom w:val="0"/>
              <w:divBdr>
                <w:top w:val="none" w:sz="0" w:space="0" w:color="auto"/>
                <w:left w:val="none" w:sz="0" w:space="0" w:color="auto"/>
                <w:bottom w:val="none" w:sz="0" w:space="0" w:color="auto"/>
                <w:right w:val="none" w:sz="0" w:space="0" w:color="auto"/>
              </w:divBdr>
            </w:div>
            <w:div w:id="1583300002">
              <w:marLeft w:val="0"/>
              <w:marRight w:val="0"/>
              <w:marTop w:val="0"/>
              <w:marBottom w:val="0"/>
              <w:divBdr>
                <w:top w:val="none" w:sz="0" w:space="0" w:color="auto"/>
                <w:left w:val="none" w:sz="0" w:space="0" w:color="auto"/>
                <w:bottom w:val="none" w:sz="0" w:space="0" w:color="auto"/>
                <w:right w:val="none" w:sz="0" w:space="0" w:color="auto"/>
              </w:divBdr>
            </w:div>
            <w:div w:id="1583757886">
              <w:marLeft w:val="0"/>
              <w:marRight w:val="0"/>
              <w:marTop w:val="0"/>
              <w:marBottom w:val="0"/>
              <w:divBdr>
                <w:top w:val="none" w:sz="0" w:space="0" w:color="auto"/>
                <w:left w:val="none" w:sz="0" w:space="0" w:color="auto"/>
                <w:bottom w:val="none" w:sz="0" w:space="0" w:color="auto"/>
                <w:right w:val="none" w:sz="0" w:space="0" w:color="auto"/>
              </w:divBdr>
            </w:div>
            <w:div w:id="1738089525">
              <w:marLeft w:val="0"/>
              <w:marRight w:val="0"/>
              <w:marTop w:val="0"/>
              <w:marBottom w:val="0"/>
              <w:divBdr>
                <w:top w:val="none" w:sz="0" w:space="0" w:color="auto"/>
                <w:left w:val="none" w:sz="0" w:space="0" w:color="auto"/>
                <w:bottom w:val="none" w:sz="0" w:space="0" w:color="auto"/>
                <w:right w:val="none" w:sz="0" w:space="0" w:color="auto"/>
              </w:divBdr>
            </w:div>
            <w:div w:id="1799764416">
              <w:marLeft w:val="0"/>
              <w:marRight w:val="0"/>
              <w:marTop w:val="0"/>
              <w:marBottom w:val="0"/>
              <w:divBdr>
                <w:top w:val="none" w:sz="0" w:space="0" w:color="auto"/>
                <w:left w:val="none" w:sz="0" w:space="0" w:color="auto"/>
                <w:bottom w:val="none" w:sz="0" w:space="0" w:color="auto"/>
                <w:right w:val="none" w:sz="0" w:space="0" w:color="auto"/>
              </w:divBdr>
            </w:div>
          </w:divsChild>
        </w:div>
        <w:div w:id="1920139500">
          <w:marLeft w:val="0"/>
          <w:marRight w:val="0"/>
          <w:marTop w:val="0"/>
          <w:marBottom w:val="0"/>
          <w:divBdr>
            <w:top w:val="none" w:sz="0" w:space="0" w:color="auto"/>
            <w:left w:val="none" w:sz="0" w:space="0" w:color="auto"/>
            <w:bottom w:val="none" w:sz="0" w:space="0" w:color="auto"/>
            <w:right w:val="none" w:sz="0" w:space="0" w:color="auto"/>
          </w:divBdr>
        </w:div>
      </w:divsChild>
    </w:div>
    <w:div w:id="1404529802">
      <w:bodyDiv w:val="1"/>
      <w:marLeft w:val="0"/>
      <w:marRight w:val="0"/>
      <w:marTop w:val="0"/>
      <w:marBottom w:val="0"/>
      <w:divBdr>
        <w:top w:val="none" w:sz="0" w:space="0" w:color="auto"/>
        <w:left w:val="none" w:sz="0" w:space="0" w:color="auto"/>
        <w:bottom w:val="none" w:sz="0" w:space="0" w:color="auto"/>
        <w:right w:val="none" w:sz="0" w:space="0" w:color="auto"/>
      </w:divBdr>
    </w:div>
    <w:div w:id="1406880096">
      <w:bodyDiv w:val="1"/>
      <w:marLeft w:val="0"/>
      <w:marRight w:val="0"/>
      <w:marTop w:val="0"/>
      <w:marBottom w:val="0"/>
      <w:divBdr>
        <w:top w:val="none" w:sz="0" w:space="0" w:color="auto"/>
        <w:left w:val="none" w:sz="0" w:space="0" w:color="auto"/>
        <w:bottom w:val="none" w:sz="0" w:space="0" w:color="auto"/>
        <w:right w:val="none" w:sz="0" w:space="0" w:color="auto"/>
      </w:divBdr>
      <w:divsChild>
        <w:div w:id="205726858">
          <w:marLeft w:val="0"/>
          <w:marRight w:val="0"/>
          <w:marTop w:val="0"/>
          <w:marBottom w:val="0"/>
          <w:divBdr>
            <w:top w:val="none" w:sz="0" w:space="0" w:color="auto"/>
            <w:left w:val="none" w:sz="0" w:space="0" w:color="auto"/>
            <w:bottom w:val="none" w:sz="0" w:space="0" w:color="auto"/>
            <w:right w:val="none" w:sz="0" w:space="0" w:color="auto"/>
          </w:divBdr>
          <w:divsChild>
            <w:div w:id="338237270">
              <w:marLeft w:val="0"/>
              <w:marRight w:val="0"/>
              <w:marTop w:val="375"/>
              <w:marBottom w:val="300"/>
              <w:divBdr>
                <w:top w:val="none" w:sz="0" w:space="0" w:color="auto"/>
                <w:left w:val="none" w:sz="0" w:space="0" w:color="auto"/>
                <w:bottom w:val="none" w:sz="0" w:space="0" w:color="auto"/>
                <w:right w:val="none" w:sz="0" w:space="0" w:color="auto"/>
              </w:divBdr>
              <w:divsChild>
                <w:div w:id="1579172230">
                  <w:marLeft w:val="0"/>
                  <w:marRight w:val="0"/>
                  <w:marTop w:val="0"/>
                  <w:marBottom w:val="0"/>
                  <w:divBdr>
                    <w:top w:val="none" w:sz="0" w:space="0" w:color="auto"/>
                    <w:left w:val="none" w:sz="0" w:space="0" w:color="auto"/>
                    <w:bottom w:val="none" w:sz="0" w:space="0" w:color="auto"/>
                    <w:right w:val="none" w:sz="0" w:space="0" w:color="auto"/>
                  </w:divBdr>
                  <w:divsChild>
                    <w:div w:id="519664233">
                      <w:marLeft w:val="0"/>
                      <w:marRight w:val="0"/>
                      <w:marTop w:val="0"/>
                      <w:marBottom w:val="0"/>
                      <w:divBdr>
                        <w:top w:val="none" w:sz="0" w:space="0" w:color="auto"/>
                        <w:left w:val="none" w:sz="0" w:space="0" w:color="auto"/>
                        <w:bottom w:val="none" w:sz="0" w:space="0" w:color="auto"/>
                        <w:right w:val="none" w:sz="0" w:space="0" w:color="auto"/>
                      </w:divBdr>
                    </w:div>
                  </w:divsChild>
                </w:div>
                <w:div w:id="1598901204">
                  <w:marLeft w:val="0"/>
                  <w:marRight w:val="0"/>
                  <w:marTop w:val="0"/>
                  <w:marBottom w:val="0"/>
                  <w:divBdr>
                    <w:top w:val="none" w:sz="0" w:space="0" w:color="auto"/>
                    <w:left w:val="none" w:sz="0" w:space="0" w:color="auto"/>
                    <w:bottom w:val="none" w:sz="0" w:space="0" w:color="auto"/>
                    <w:right w:val="none" w:sz="0" w:space="0" w:color="auto"/>
                  </w:divBdr>
                  <w:divsChild>
                    <w:div w:id="946473200">
                      <w:marLeft w:val="0"/>
                      <w:marRight w:val="0"/>
                      <w:marTop w:val="0"/>
                      <w:marBottom w:val="0"/>
                      <w:divBdr>
                        <w:top w:val="none" w:sz="0" w:space="0" w:color="auto"/>
                        <w:left w:val="none" w:sz="0" w:space="0" w:color="auto"/>
                        <w:bottom w:val="none" w:sz="0" w:space="0" w:color="auto"/>
                        <w:right w:val="none" w:sz="0" w:space="0" w:color="auto"/>
                      </w:divBdr>
                    </w:div>
                  </w:divsChild>
                </w:div>
                <w:div w:id="1675765769">
                  <w:marLeft w:val="0"/>
                  <w:marRight w:val="0"/>
                  <w:marTop w:val="0"/>
                  <w:marBottom w:val="0"/>
                  <w:divBdr>
                    <w:top w:val="none" w:sz="0" w:space="0" w:color="auto"/>
                    <w:left w:val="none" w:sz="0" w:space="0" w:color="auto"/>
                    <w:bottom w:val="none" w:sz="0" w:space="0" w:color="auto"/>
                    <w:right w:val="none" w:sz="0" w:space="0" w:color="auto"/>
                  </w:divBdr>
                  <w:divsChild>
                    <w:div w:id="2058357566">
                      <w:marLeft w:val="0"/>
                      <w:marRight w:val="0"/>
                      <w:marTop w:val="0"/>
                      <w:marBottom w:val="0"/>
                      <w:divBdr>
                        <w:top w:val="none" w:sz="0" w:space="0" w:color="auto"/>
                        <w:left w:val="none" w:sz="0" w:space="0" w:color="auto"/>
                        <w:bottom w:val="none" w:sz="0" w:space="0" w:color="auto"/>
                        <w:right w:val="none" w:sz="0" w:space="0" w:color="auto"/>
                      </w:divBdr>
                    </w:div>
                  </w:divsChild>
                </w:div>
                <w:div w:id="1775830687">
                  <w:marLeft w:val="0"/>
                  <w:marRight w:val="0"/>
                  <w:marTop w:val="0"/>
                  <w:marBottom w:val="0"/>
                  <w:divBdr>
                    <w:top w:val="none" w:sz="0" w:space="0" w:color="auto"/>
                    <w:left w:val="none" w:sz="0" w:space="0" w:color="auto"/>
                    <w:bottom w:val="none" w:sz="0" w:space="0" w:color="auto"/>
                    <w:right w:val="none" w:sz="0" w:space="0" w:color="auto"/>
                  </w:divBdr>
                  <w:divsChild>
                    <w:div w:id="1135561092">
                      <w:marLeft w:val="0"/>
                      <w:marRight w:val="0"/>
                      <w:marTop w:val="0"/>
                      <w:marBottom w:val="0"/>
                      <w:divBdr>
                        <w:top w:val="none" w:sz="0" w:space="0" w:color="auto"/>
                        <w:left w:val="none" w:sz="0" w:space="0" w:color="auto"/>
                        <w:bottom w:val="none" w:sz="0" w:space="0" w:color="auto"/>
                        <w:right w:val="none" w:sz="0" w:space="0" w:color="auto"/>
                      </w:divBdr>
                    </w:div>
                  </w:divsChild>
                </w:div>
                <w:div w:id="1919830059">
                  <w:marLeft w:val="0"/>
                  <w:marRight w:val="0"/>
                  <w:marTop w:val="0"/>
                  <w:marBottom w:val="0"/>
                  <w:divBdr>
                    <w:top w:val="none" w:sz="0" w:space="0" w:color="auto"/>
                    <w:left w:val="none" w:sz="0" w:space="0" w:color="auto"/>
                    <w:bottom w:val="none" w:sz="0" w:space="0" w:color="auto"/>
                    <w:right w:val="none" w:sz="0" w:space="0" w:color="auto"/>
                  </w:divBdr>
                  <w:divsChild>
                    <w:div w:id="251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76560">
              <w:marLeft w:val="0"/>
              <w:marRight w:val="0"/>
              <w:marTop w:val="0"/>
              <w:marBottom w:val="0"/>
              <w:divBdr>
                <w:top w:val="none" w:sz="0" w:space="0" w:color="auto"/>
                <w:left w:val="none" w:sz="0" w:space="0" w:color="auto"/>
                <w:bottom w:val="none" w:sz="0" w:space="0" w:color="auto"/>
                <w:right w:val="none" w:sz="0" w:space="0" w:color="auto"/>
              </w:divBdr>
            </w:div>
            <w:div w:id="1279027034">
              <w:marLeft w:val="0"/>
              <w:marRight w:val="0"/>
              <w:marTop w:val="375"/>
              <w:marBottom w:val="0"/>
              <w:divBdr>
                <w:top w:val="none" w:sz="0" w:space="0" w:color="auto"/>
                <w:left w:val="none" w:sz="0" w:space="0" w:color="auto"/>
                <w:bottom w:val="none" w:sz="0" w:space="0" w:color="auto"/>
                <w:right w:val="none" w:sz="0" w:space="0" w:color="auto"/>
              </w:divBdr>
              <w:divsChild>
                <w:div w:id="1317490152">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617056284">
          <w:marLeft w:val="0"/>
          <w:marRight w:val="0"/>
          <w:marTop w:val="0"/>
          <w:marBottom w:val="0"/>
          <w:divBdr>
            <w:top w:val="none" w:sz="0" w:space="0" w:color="auto"/>
            <w:left w:val="none" w:sz="0" w:space="0" w:color="auto"/>
            <w:bottom w:val="none" w:sz="0" w:space="0" w:color="auto"/>
            <w:right w:val="none" w:sz="0" w:space="0" w:color="auto"/>
          </w:divBdr>
        </w:div>
      </w:divsChild>
    </w:div>
    <w:div w:id="1423792095">
      <w:bodyDiv w:val="1"/>
      <w:marLeft w:val="0"/>
      <w:marRight w:val="0"/>
      <w:marTop w:val="0"/>
      <w:marBottom w:val="0"/>
      <w:divBdr>
        <w:top w:val="none" w:sz="0" w:space="0" w:color="auto"/>
        <w:left w:val="none" w:sz="0" w:space="0" w:color="auto"/>
        <w:bottom w:val="none" w:sz="0" w:space="0" w:color="auto"/>
        <w:right w:val="none" w:sz="0" w:space="0" w:color="auto"/>
      </w:divBdr>
      <w:divsChild>
        <w:div w:id="7610487">
          <w:marLeft w:val="0"/>
          <w:marRight w:val="0"/>
          <w:marTop w:val="0"/>
          <w:marBottom w:val="750"/>
          <w:divBdr>
            <w:top w:val="none" w:sz="0" w:space="0" w:color="auto"/>
            <w:left w:val="none" w:sz="0" w:space="0" w:color="auto"/>
            <w:bottom w:val="none" w:sz="0" w:space="0" w:color="auto"/>
            <w:right w:val="none" w:sz="0" w:space="0" w:color="auto"/>
          </w:divBdr>
          <w:divsChild>
            <w:div w:id="53433964">
              <w:marLeft w:val="0"/>
              <w:marRight w:val="0"/>
              <w:marTop w:val="0"/>
              <w:marBottom w:val="450"/>
              <w:divBdr>
                <w:top w:val="none" w:sz="0" w:space="0" w:color="auto"/>
                <w:left w:val="none" w:sz="0" w:space="0" w:color="auto"/>
                <w:bottom w:val="none" w:sz="0" w:space="0" w:color="auto"/>
                <w:right w:val="none" w:sz="0" w:space="0" w:color="auto"/>
              </w:divBdr>
              <w:divsChild>
                <w:div w:id="600801069">
                  <w:marLeft w:val="0"/>
                  <w:marRight w:val="0"/>
                  <w:marTop w:val="0"/>
                  <w:marBottom w:val="0"/>
                  <w:divBdr>
                    <w:top w:val="none" w:sz="0" w:space="0" w:color="auto"/>
                    <w:left w:val="none" w:sz="0" w:space="0" w:color="auto"/>
                    <w:bottom w:val="none" w:sz="0" w:space="0" w:color="auto"/>
                    <w:right w:val="none" w:sz="0" w:space="0" w:color="auto"/>
                  </w:divBdr>
                </w:div>
              </w:divsChild>
            </w:div>
            <w:div w:id="689915718">
              <w:marLeft w:val="0"/>
              <w:marRight w:val="0"/>
              <w:marTop w:val="0"/>
              <w:marBottom w:val="0"/>
              <w:divBdr>
                <w:top w:val="none" w:sz="0" w:space="0" w:color="auto"/>
                <w:left w:val="none" w:sz="0" w:space="0" w:color="auto"/>
                <w:bottom w:val="none" w:sz="0" w:space="0" w:color="auto"/>
                <w:right w:val="none" w:sz="0" w:space="0" w:color="auto"/>
              </w:divBdr>
              <w:divsChild>
                <w:div w:id="592592681">
                  <w:marLeft w:val="0"/>
                  <w:marRight w:val="0"/>
                  <w:marTop w:val="0"/>
                  <w:marBottom w:val="0"/>
                  <w:divBdr>
                    <w:top w:val="none" w:sz="0" w:space="0" w:color="auto"/>
                    <w:left w:val="none" w:sz="0" w:space="0" w:color="auto"/>
                    <w:bottom w:val="none" w:sz="0" w:space="0" w:color="auto"/>
                    <w:right w:val="none" w:sz="0" w:space="0" w:color="auto"/>
                  </w:divBdr>
                  <w:divsChild>
                    <w:div w:id="25984096">
                      <w:marLeft w:val="0"/>
                      <w:marRight w:val="0"/>
                      <w:marTop w:val="0"/>
                      <w:marBottom w:val="0"/>
                      <w:divBdr>
                        <w:top w:val="none" w:sz="0" w:space="0" w:color="auto"/>
                        <w:left w:val="none" w:sz="0" w:space="0" w:color="auto"/>
                        <w:bottom w:val="none" w:sz="0" w:space="0" w:color="auto"/>
                        <w:right w:val="none" w:sz="0" w:space="0" w:color="auto"/>
                      </w:divBdr>
                    </w:div>
                    <w:div w:id="772483073">
                      <w:marLeft w:val="0"/>
                      <w:marRight w:val="0"/>
                      <w:marTop w:val="0"/>
                      <w:marBottom w:val="0"/>
                      <w:divBdr>
                        <w:top w:val="none" w:sz="0" w:space="0" w:color="auto"/>
                        <w:left w:val="none" w:sz="0" w:space="0" w:color="auto"/>
                        <w:bottom w:val="none" w:sz="0" w:space="0" w:color="auto"/>
                        <w:right w:val="none" w:sz="0" w:space="0" w:color="auto"/>
                      </w:divBdr>
                    </w:div>
                    <w:div w:id="847477142">
                      <w:marLeft w:val="0"/>
                      <w:marRight w:val="0"/>
                      <w:marTop w:val="375"/>
                      <w:marBottom w:val="0"/>
                      <w:divBdr>
                        <w:top w:val="none" w:sz="0" w:space="0" w:color="auto"/>
                        <w:left w:val="none" w:sz="0" w:space="0" w:color="auto"/>
                        <w:bottom w:val="none" w:sz="0" w:space="0" w:color="auto"/>
                        <w:right w:val="none" w:sz="0" w:space="0" w:color="auto"/>
                      </w:divBdr>
                    </w:div>
                    <w:div w:id="918905042">
                      <w:marLeft w:val="0"/>
                      <w:marRight w:val="0"/>
                      <w:marTop w:val="0"/>
                      <w:marBottom w:val="0"/>
                      <w:divBdr>
                        <w:top w:val="none" w:sz="0" w:space="0" w:color="auto"/>
                        <w:left w:val="none" w:sz="0" w:space="0" w:color="auto"/>
                        <w:bottom w:val="none" w:sz="0" w:space="0" w:color="auto"/>
                        <w:right w:val="none" w:sz="0" w:space="0" w:color="auto"/>
                      </w:divBdr>
                    </w:div>
                    <w:div w:id="1651329417">
                      <w:marLeft w:val="0"/>
                      <w:marRight w:val="0"/>
                      <w:marTop w:val="0"/>
                      <w:marBottom w:val="0"/>
                      <w:divBdr>
                        <w:top w:val="none" w:sz="0" w:space="0" w:color="auto"/>
                        <w:left w:val="none" w:sz="0" w:space="0" w:color="auto"/>
                        <w:bottom w:val="none" w:sz="0" w:space="0" w:color="auto"/>
                        <w:right w:val="none" w:sz="0" w:space="0" w:color="auto"/>
                      </w:divBdr>
                    </w:div>
                    <w:div w:id="1976831631">
                      <w:marLeft w:val="0"/>
                      <w:marRight w:val="0"/>
                      <w:marTop w:val="0"/>
                      <w:marBottom w:val="0"/>
                      <w:divBdr>
                        <w:top w:val="none" w:sz="0" w:space="0" w:color="auto"/>
                        <w:left w:val="none" w:sz="0" w:space="0" w:color="auto"/>
                        <w:bottom w:val="none" w:sz="0" w:space="0" w:color="auto"/>
                        <w:right w:val="none" w:sz="0" w:space="0" w:color="auto"/>
                      </w:divBdr>
                    </w:div>
                    <w:div w:id="2143842943">
                      <w:marLeft w:val="0"/>
                      <w:marRight w:val="0"/>
                      <w:marTop w:val="0"/>
                      <w:marBottom w:val="0"/>
                      <w:divBdr>
                        <w:top w:val="none" w:sz="0" w:space="0" w:color="auto"/>
                        <w:left w:val="none" w:sz="0" w:space="0" w:color="auto"/>
                        <w:bottom w:val="none" w:sz="0" w:space="0" w:color="auto"/>
                        <w:right w:val="none" w:sz="0" w:space="0" w:color="auto"/>
                      </w:divBdr>
                    </w:div>
                  </w:divsChild>
                </w:div>
                <w:div w:id="1096483990">
                  <w:marLeft w:val="0"/>
                  <w:marRight w:val="0"/>
                  <w:marTop w:val="0"/>
                  <w:marBottom w:val="0"/>
                  <w:divBdr>
                    <w:top w:val="none" w:sz="0" w:space="0" w:color="auto"/>
                    <w:left w:val="none" w:sz="0" w:space="0" w:color="auto"/>
                    <w:bottom w:val="none" w:sz="0" w:space="0" w:color="auto"/>
                    <w:right w:val="none" w:sz="0" w:space="0" w:color="auto"/>
                  </w:divBdr>
                </w:div>
                <w:div w:id="1335256797">
                  <w:marLeft w:val="0"/>
                  <w:marRight w:val="0"/>
                  <w:marTop w:val="0"/>
                  <w:marBottom w:val="0"/>
                  <w:divBdr>
                    <w:top w:val="none" w:sz="0" w:space="0" w:color="auto"/>
                    <w:left w:val="none" w:sz="0" w:space="0" w:color="auto"/>
                    <w:bottom w:val="none" w:sz="0" w:space="0" w:color="auto"/>
                    <w:right w:val="none" w:sz="0" w:space="0" w:color="auto"/>
                  </w:divBdr>
                  <w:divsChild>
                    <w:div w:id="911237924">
                      <w:marLeft w:val="-15"/>
                      <w:marRight w:val="0"/>
                      <w:marTop w:val="0"/>
                      <w:marBottom w:val="0"/>
                      <w:divBdr>
                        <w:top w:val="none" w:sz="0" w:space="0" w:color="auto"/>
                        <w:left w:val="none" w:sz="0" w:space="0" w:color="auto"/>
                        <w:bottom w:val="none" w:sz="0" w:space="0" w:color="auto"/>
                        <w:right w:val="none" w:sz="0" w:space="0" w:color="auto"/>
                      </w:divBdr>
                    </w:div>
                    <w:div w:id="2118864373">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82980129">
          <w:marLeft w:val="0"/>
          <w:marRight w:val="0"/>
          <w:marTop w:val="0"/>
          <w:marBottom w:val="750"/>
          <w:divBdr>
            <w:top w:val="none" w:sz="0" w:space="0" w:color="auto"/>
            <w:left w:val="none" w:sz="0" w:space="0" w:color="auto"/>
            <w:bottom w:val="none" w:sz="0" w:space="0" w:color="auto"/>
            <w:right w:val="none" w:sz="0" w:space="0" w:color="auto"/>
          </w:divBdr>
          <w:divsChild>
            <w:div w:id="111243152">
              <w:marLeft w:val="0"/>
              <w:marRight w:val="0"/>
              <w:marTop w:val="0"/>
              <w:marBottom w:val="450"/>
              <w:divBdr>
                <w:top w:val="none" w:sz="0" w:space="0" w:color="auto"/>
                <w:left w:val="none" w:sz="0" w:space="0" w:color="auto"/>
                <w:bottom w:val="none" w:sz="0" w:space="0" w:color="auto"/>
                <w:right w:val="none" w:sz="0" w:space="0" w:color="auto"/>
              </w:divBdr>
              <w:divsChild>
                <w:div w:id="645595917">
                  <w:marLeft w:val="0"/>
                  <w:marRight w:val="0"/>
                  <w:marTop w:val="0"/>
                  <w:marBottom w:val="0"/>
                  <w:divBdr>
                    <w:top w:val="none" w:sz="0" w:space="0" w:color="auto"/>
                    <w:left w:val="none" w:sz="0" w:space="0" w:color="auto"/>
                    <w:bottom w:val="none" w:sz="0" w:space="0" w:color="auto"/>
                    <w:right w:val="none" w:sz="0" w:space="0" w:color="auto"/>
                  </w:divBdr>
                </w:div>
              </w:divsChild>
            </w:div>
            <w:div w:id="1713916633">
              <w:marLeft w:val="0"/>
              <w:marRight w:val="0"/>
              <w:marTop w:val="0"/>
              <w:marBottom w:val="0"/>
              <w:divBdr>
                <w:top w:val="none" w:sz="0" w:space="0" w:color="auto"/>
                <w:left w:val="none" w:sz="0" w:space="0" w:color="auto"/>
                <w:bottom w:val="none" w:sz="0" w:space="0" w:color="auto"/>
                <w:right w:val="none" w:sz="0" w:space="0" w:color="auto"/>
              </w:divBdr>
              <w:divsChild>
                <w:div w:id="845511574">
                  <w:marLeft w:val="0"/>
                  <w:marRight w:val="0"/>
                  <w:marTop w:val="0"/>
                  <w:marBottom w:val="0"/>
                  <w:divBdr>
                    <w:top w:val="none" w:sz="0" w:space="0" w:color="auto"/>
                    <w:left w:val="none" w:sz="0" w:space="0" w:color="auto"/>
                    <w:bottom w:val="none" w:sz="0" w:space="0" w:color="auto"/>
                    <w:right w:val="none" w:sz="0" w:space="0" w:color="auto"/>
                  </w:divBdr>
                  <w:divsChild>
                    <w:div w:id="719667941">
                      <w:marLeft w:val="0"/>
                      <w:marRight w:val="0"/>
                      <w:marTop w:val="0"/>
                      <w:marBottom w:val="0"/>
                      <w:divBdr>
                        <w:top w:val="none" w:sz="0" w:space="0" w:color="auto"/>
                        <w:left w:val="none" w:sz="0" w:space="0" w:color="auto"/>
                        <w:bottom w:val="none" w:sz="0" w:space="0" w:color="auto"/>
                        <w:right w:val="none" w:sz="0" w:space="0" w:color="auto"/>
                      </w:divBdr>
                    </w:div>
                    <w:div w:id="1617251935">
                      <w:marLeft w:val="0"/>
                      <w:marRight w:val="0"/>
                      <w:marTop w:val="0"/>
                      <w:marBottom w:val="0"/>
                      <w:divBdr>
                        <w:top w:val="none" w:sz="0" w:space="0" w:color="auto"/>
                        <w:left w:val="none" w:sz="0" w:space="0" w:color="auto"/>
                        <w:bottom w:val="none" w:sz="0" w:space="0" w:color="auto"/>
                        <w:right w:val="none" w:sz="0" w:space="0" w:color="auto"/>
                      </w:divBdr>
                    </w:div>
                    <w:div w:id="1904489430">
                      <w:marLeft w:val="0"/>
                      <w:marRight w:val="0"/>
                      <w:marTop w:val="375"/>
                      <w:marBottom w:val="0"/>
                      <w:divBdr>
                        <w:top w:val="none" w:sz="0" w:space="0" w:color="auto"/>
                        <w:left w:val="none" w:sz="0" w:space="0" w:color="auto"/>
                        <w:bottom w:val="none" w:sz="0" w:space="0" w:color="auto"/>
                        <w:right w:val="none" w:sz="0" w:space="0" w:color="auto"/>
                      </w:divBdr>
                    </w:div>
                  </w:divsChild>
                </w:div>
                <w:div w:id="1176193325">
                  <w:marLeft w:val="0"/>
                  <w:marRight w:val="0"/>
                  <w:marTop w:val="0"/>
                  <w:marBottom w:val="0"/>
                  <w:divBdr>
                    <w:top w:val="none" w:sz="0" w:space="0" w:color="auto"/>
                    <w:left w:val="none" w:sz="0" w:space="0" w:color="auto"/>
                    <w:bottom w:val="none" w:sz="0" w:space="0" w:color="auto"/>
                    <w:right w:val="none" w:sz="0" w:space="0" w:color="auto"/>
                  </w:divBdr>
                </w:div>
                <w:div w:id="1616017845">
                  <w:marLeft w:val="0"/>
                  <w:marRight w:val="0"/>
                  <w:marTop w:val="0"/>
                  <w:marBottom w:val="0"/>
                  <w:divBdr>
                    <w:top w:val="none" w:sz="0" w:space="0" w:color="auto"/>
                    <w:left w:val="none" w:sz="0" w:space="0" w:color="auto"/>
                    <w:bottom w:val="none" w:sz="0" w:space="0" w:color="auto"/>
                    <w:right w:val="none" w:sz="0" w:space="0" w:color="auto"/>
                  </w:divBdr>
                  <w:divsChild>
                    <w:div w:id="287398827">
                      <w:marLeft w:val="-15"/>
                      <w:marRight w:val="0"/>
                      <w:marTop w:val="0"/>
                      <w:marBottom w:val="0"/>
                      <w:divBdr>
                        <w:top w:val="none" w:sz="0" w:space="0" w:color="auto"/>
                        <w:left w:val="none" w:sz="0" w:space="0" w:color="auto"/>
                        <w:bottom w:val="none" w:sz="0" w:space="0" w:color="auto"/>
                        <w:right w:val="none" w:sz="0" w:space="0" w:color="auto"/>
                      </w:divBdr>
                    </w:div>
                    <w:div w:id="1374575258">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86717171">
          <w:marLeft w:val="0"/>
          <w:marRight w:val="0"/>
          <w:marTop w:val="0"/>
          <w:marBottom w:val="750"/>
          <w:divBdr>
            <w:top w:val="none" w:sz="0" w:space="0" w:color="auto"/>
            <w:left w:val="none" w:sz="0" w:space="0" w:color="auto"/>
            <w:bottom w:val="none" w:sz="0" w:space="0" w:color="auto"/>
            <w:right w:val="none" w:sz="0" w:space="0" w:color="auto"/>
          </w:divBdr>
          <w:divsChild>
            <w:div w:id="413163941">
              <w:marLeft w:val="0"/>
              <w:marRight w:val="0"/>
              <w:marTop w:val="0"/>
              <w:marBottom w:val="450"/>
              <w:divBdr>
                <w:top w:val="none" w:sz="0" w:space="0" w:color="auto"/>
                <w:left w:val="none" w:sz="0" w:space="0" w:color="auto"/>
                <w:bottom w:val="none" w:sz="0" w:space="0" w:color="auto"/>
                <w:right w:val="none" w:sz="0" w:space="0" w:color="auto"/>
              </w:divBdr>
              <w:divsChild>
                <w:div w:id="234782062">
                  <w:marLeft w:val="0"/>
                  <w:marRight w:val="0"/>
                  <w:marTop w:val="0"/>
                  <w:marBottom w:val="0"/>
                  <w:divBdr>
                    <w:top w:val="none" w:sz="0" w:space="0" w:color="auto"/>
                    <w:left w:val="none" w:sz="0" w:space="0" w:color="auto"/>
                    <w:bottom w:val="none" w:sz="0" w:space="0" w:color="auto"/>
                    <w:right w:val="none" w:sz="0" w:space="0" w:color="auto"/>
                  </w:divBdr>
                </w:div>
              </w:divsChild>
            </w:div>
            <w:div w:id="1349677313">
              <w:marLeft w:val="0"/>
              <w:marRight w:val="0"/>
              <w:marTop w:val="0"/>
              <w:marBottom w:val="0"/>
              <w:divBdr>
                <w:top w:val="none" w:sz="0" w:space="0" w:color="auto"/>
                <w:left w:val="none" w:sz="0" w:space="0" w:color="auto"/>
                <w:bottom w:val="none" w:sz="0" w:space="0" w:color="auto"/>
                <w:right w:val="none" w:sz="0" w:space="0" w:color="auto"/>
              </w:divBdr>
              <w:divsChild>
                <w:div w:id="1081754236">
                  <w:marLeft w:val="0"/>
                  <w:marRight w:val="0"/>
                  <w:marTop w:val="0"/>
                  <w:marBottom w:val="0"/>
                  <w:divBdr>
                    <w:top w:val="none" w:sz="0" w:space="0" w:color="auto"/>
                    <w:left w:val="none" w:sz="0" w:space="0" w:color="auto"/>
                    <w:bottom w:val="none" w:sz="0" w:space="0" w:color="auto"/>
                    <w:right w:val="none" w:sz="0" w:space="0" w:color="auto"/>
                  </w:divBdr>
                </w:div>
                <w:div w:id="1297947712">
                  <w:marLeft w:val="0"/>
                  <w:marRight w:val="0"/>
                  <w:marTop w:val="0"/>
                  <w:marBottom w:val="0"/>
                  <w:divBdr>
                    <w:top w:val="none" w:sz="0" w:space="0" w:color="auto"/>
                    <w:left w:val="none" w:sz="0" w:space="0" w:color="auto"/>
                    <w:bottom w:val="none" w:sz="0" w:space="0" w:color="auto"/>
                    <w:right w:val="none" w:sz="0" w:space="0" w:color="auto"/>
                  </w:divBdr>
                  <w:divsChild>
                    <w:div w:id="704019810">
                      <w:marLeft w:val="0"/>
                      <w:marRight w:val="0"/>
                      <w:marTop w:val="375"/>
                      <w:marBottom w:val="0"/>
                      <w:divBdr>
                        <w:top w:val="none" w:sz="0" w:space="0" w:color="auto"/>
                        <w:left w:val="none" w:sz="0" w:space="0" w:color="auto"/>
                        <w:bottom w:val="none" w:sz="0" w:space="0" w:color="auto"/>
                        <w:right w:val="none" w:sz="0" w:space="0" w:color="auto"/>
                      </w:divBdr>
                    </w:div>
                    <w:div w:id="984435792">
                      <w:marLeft w:val="0"/>
                      <w:marRight w:val="0"/>
                      <w:marTop w:val="0"/>
                      <w:marBottom w:val="0"/>
                      <w:divBdr>
                        <w:top w:val="none" w:sz="0" w:space="0" w:color="auto"/>
                        <w:left w:val="none" w:sz="0" w:space="0" w:color="auto"/>
                        <w:bottom w:val="none" w:sz="0" w:space="0" w:color="auto"/>
                        <w:right w:val="none" w:sz="0" w:space="0" w:color="auto"/>
                      </w:divBdr>
                    </w:div>
                    <w:div w:id="1803579141">
                      <w:marLeft w:val="0"/>
                      <w:marRight w:val="0"/>
                      <w:marTop w:val="0"/>
                      <w:marBottom w:val="0"/>
                      <w:divBdr>
                        <w:top w:val="none" w:sz="0" w:space="0" w:color="auto"/>
                        <w:left w:val="none" w:sz="0" w:space="0" w:color="auto"/>
                        <w:bottom w:val="none" w:sz="0" w:space="0" w:color="auto"/>
                        <w:right w:val="none" w:sz="0" w:space="0" w:color="auto"/>
                      </w:divBdr>
                    </w:div>
                  </w:divsChild>
                </w:div>
                <w:div w:id="1410925486">
                  <w:marLeft w:val="0"/>
                  <w:marRight w:val="0"/>
                  <w:marTop w:val="0"/>
                  <w:marBottom w:val="0"/>
                  <w:divBdr>
                    <w:top w:val="none" w:sz="0" w:space="0" w:color="auto"/>
                    <w:left w:val="none" w:sz="0" w:space="0" w:color="auto"/>
                    <w:bottom w:val="none" w:sz="0" w:space="0" w:color="auto"/>
                    <w:right w:val="none" w:sz="0" w:space="0" w:color="auto"/>
                  </w:divBdr>
                  <w:divsChild>
                    <w:div w:id="1166675260">
                      <w:marLeft w:val="225"/>
                      <w:marRight w:val="225"/>
                      <w:marTop w:val="0"/>
                      <w:marBottom w:val="0"/>
                      <w:divBdr>
                        <w:top w:val="none" w:sz="0" w:space="0" w:color="auto"/>
                        <w:left w:val="none" w:sz="0" w:space="0" w:color="auto"/>
                        <w:bottom w:val="none" w:sz="0" w:space="0" w:color="auto"/>
                        <w:right w:val="none" w:sz="0" w:space="0" w:color="auto"/>
                      </w:divBdr>
                    </w:div>
                    <w:div w:id="1646351775">
                      <w:marLeft w:val="-1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92345">
          <w:marLeft w:val="0"/>
          <w:marRight w:val="0"/>
          <w:marTop w:val="0"/>
          <w:marBottom w:val="750"/>
          <w:divBdr>
            <w:top w:val="none" w:sz="0" w:space="0" w:color="auto"/>
            <w:left w:val="none" w:sz="0" w:space="0" w:color="auto"/>
            <w:bottom w:val="none" w:sz="0" w:space="0" w:color="auto"/>
            <w:right w:val="none" w:sz="0" w:space="0" w:color="auto"/>
          </w:divBdr>
          <w:divsChild>
            <w:div w:id="342169375">
              <w:marLeft w:val="0"/>
              <w:marRight w:val="0"/>
              <w:marTop w:val="0"/>
              <w:marBottom w:val="450"/>
              <w:divBdr>
                <w:top w:val="none" w:sz="0" w:space="0" w:color="auto"/>
                <w:left w:val="none" w:sz="0" w:space="0" w:color="auto"/>
                <w:bottom w:val="none" w:sz="0" w:space="0" w:color="auto"/>
                <w:right w:val="none" w:sz="0" w:space="0" w:color="auto"/>
              </w:divBdr>
              <w:divsChild>
                <w:div w:id="443426776">
                  <w:marLeft w:val="0"/>
                  <w:marRight w:val="0"/>
                  <w:marTop w:val="0"/>
                  <w:marBottom w:val="0"/>
                  <w:divBdr>
                    <w:top w:val="none" w:sz="0" w:space="0" w:color="auto"/>
                    <w:left w:val="none" w:sz="0" w:space="0" w:color="auto"/>
                    <w:bottom w:val="none" w:sz="0" w:space="0" w:color="auto"/>
                    <w:right w:val="none" w:sz="0" w:space="0" w:color="auto"/>
                  </w:divBdr>
                </w:div>
              </w:divsChild>
            </w:div>
            <w:div w:id="1114056192">
              <w:marLeft w:val="0"/>
              <w:marRight w:val="0"/>
              <w:marTop w:val="0"/>
              <w:marBottom w:val="0"/>
              <w:divBdr>
                <w:top w:val="none" w:sz="0" w:space="0" w:color="auto"/>
                <w:left w:val="none" w:sz="0" w:space="0" w:color="auto"/>
                <w:bottom w:val="none" w:sz="0" w:space="0" w:color="auto"/>
                <w:right w:val="none" w:sz="0" w:space="0" w:color="auto"/>
              </w:divBdr>
              <w:divsChild>
                <w:div w:id="852916644">
                  <w:marLeft w:val="0"/>
                  <w:marRight w:val="0"/>
                  <w:marTop w:val="0"/>
                  <w:marBottom w:val="0"/>
                  <w:divBdr>
                    <w:top w:val="none" w:sz="0" w:space="0" w:color="auto"/>
                    <w:left w:val="none" w:sz="0" w:space="0" w:color="auto"/>
                    <w:bottom w:val="none" w:sz="0" w:space="0" w:color="auto"/>
                    <w:right w:val="none" w:sz="0" w:space="0" w:color="auto"/>
                  </w:divBdr>
                  <w:divsChild>
                    <w:div w:id="257371220">
                      <w:marLeft w:val="0"/>
                      <w:marRight w:val="0"/>
                      <w:marTop w:val="375"/>
                      <w:marBottom w:val="0"/>
                      <w:divBdr>
                        <w:top w:val="none" w:sz="0" w:space="0" w:color="auto"/>
                        <w:left w:val="none" w:sz="0" w:space="0" w:color="auto"/>
                        <w:bottom w:val="none" w:sz="0" w:space="0" w:color="auto"/>
                        <w:right w:val="none" w:sz="0" w:space="0" w:color="auto"/>
                      </w:divBdr>
                    </w:div>
                    <w:div w:id="1417097235">
                      <w:marLeft w:val="0"/>
                      <w:marRight w:val="0"/>
                      <w:marTop w:val="0"/>
                      <w:marBottom w:val="0"/>
                      <w:divBdr>
                        <w:top w:val="none" w:sz="0" w:space="0" w:color="auto"/>
                        <w:left w:val="none" w:sz="0" w:space="0" w:color="auto"/>
                        <w:bottom w:val="none" w:sz="0" w:space="0" w:color="auto"/>
                        <w:right w:val="none" w:sz="0" w:space="0" w:color="auto"/>
                      </w:divBdr>
                      <w:divsChild>
                        <w:div w:id="544216144">
                          <w:marLeft w:val="0"/>
                          <w:marRight w:val="0"/>
                          <w:marTop w:val="0"/>
                          <w:marBottom w:val="0"/>
                          <w:divBdr>
                            <w:top w:val="none" w:sz="0" w:space="0" w:color="auto"/>
                            <w:left w:val="none" w:sz="0" w:space="0" w:color="auto"/>
                            <w:bottom w:val="none" w:sz="0" w:space="0" w:color="auto"/>
                            <w:right w:val="none" w:sz="0" w:space="0" w:color="auto"/>
                          </w:divBdr>
                        </w:div>
                      </w:divsChild>
                    </w:div>
                    <w:div w:id="1421830142">
                      <w:marLeft w:val="0"/>
                      <w:marRight w:val="0"/>
                      <w:marTop w:val="0"/>
                      <w:marBottom w:val="0"/>
                      <w:divBdr>
                        <w:top w:val="none" w:sz="0" w:space="0" w:color="auto"/>
                        <w:left w:val="none" w:sz="0" w:space="0" w:color="auto"/>
                        <w:bottom w:val="none" w:sz="0" w:space="0" w:color="auto"/>
                        <w:right w:val="none" w:sz="0" w:space="0" w:color="auto"/>
                      </w:divBdr>
                    </w:div>
                    <w:div w:id="1706832084">
                      <w:marLeft w:val="0"/>
                      <w:marRight w:val="0"/>
                      <w:marTop w:val="0"/>
                      <w:marBottom w:val="0"/>
                      <w:divBdr>
                        <w:top w:val="none" w:sz="0" w:space="0" w:color="auto"/>
                        <w:left w:val="none" w:sz="0" w:space="0" w:color="auto"/>
                        <w:bottom w:val="none" w:sz="0" w:space="0" w:color="auto"/>
                        <w:right w:val="none" w:sz="0" w:space="0" w:color="auto"/>
                      </w:divBdr>
                    </w:div>
                  </w:divsChild>
                </w:div>
                <w:div w:id="121997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53921">
          <w:marLeft w:val="0"/>
          <w:marRight w:val="0"/>
          <w:marTop w:val="0"/>
          <w:marBottom w:val="750"/>
          <w:divBdr>
            <w:top w:val="none" w:sz="0" w:space="0" w:color="auto"/>
            <w:left w:val="none" w:sz="0" w:space="0" w:color="auto"/>
            <w:bottom w:val="none" w:sz="0" w:space="0" w:color="auto"/>
            <w:right w:val="none" w:sz="0" w:space="0" w:color="auto"/>
          </w:divBdr>
          <w:divsChild>
            <w:div w:id="80568831">
              <w:marLeft w:val="0"/>
              <w:marRight w:val="0"/>
              <w:marTop w:val="0"/>
              <w:marBottom w:val="450"/>
              <w:divBdr>
                <w:top w:val="none" w:sz="0" w:space="0" w:color="auto"/>
                <w:left w:val="none" w:sz="0" w:space="0" w:color="auto"/>
                <w:bottom w:val="none" w:sz="0" w:space="0" w:color="auto"/>
                <w:right w:val="none" w:sz="0" w:space="0" w:color="auto"/>
              </w:divBdr>
              <w:divsChild>
                <w:div w:id="1921678121">
                  <w:marLeft w:val="0"/>
                  <w:marRight w:val="0"/>
                  <w:marTop w:val="0"/>
                  <w:marBottom w:val="0"/>
                  <w:divBdr>
                    <w:top w:val="none" w:sz="0" w:space="0" w:color="auto"/>
                    <w:left w:val="none" w:sz="0" w:space="0" w:color="auto"/>
                    <w:bottom w:val="none" w:sz="0" w:space="0" w:color="auto"/>
                    <w:right w:val="none" w:sz="0" w:space="0" w:color="auto"/>
                  </w:divBdr>
                </w:div>
              </w:divsChild>
            </w:div>
            <w:div w:id="1900549325">
              <w:marLeft w:val="0"/>
              <w:marRight w:val="0"/>
              <w:marTop w:val="0"/>
              <w:marBottom w:val="0"/>
              <w:divBdr>
                <w:top w:val="none" w:sz="0" w:space="0" w:color="auto"/>
                <w:left w:val="none" w:sz="0" w:space="0" w:color="auto"/>
                <w:bottom w:val="none" w:sz="0" w:space="0" w:color="auto"/>
                <w:right w:val="none" w:sz="0" w:space="0" w:color="auto"/>
              </w:divBdr>
              <w:divsChild>
                <w:div w:id="401761296">
                  <w:marLeft w:val="0"/>
                  <w:marRight w:val="0"/>
                  <w:marTop w:val="0"/>
                  <w:marBottom w:val="0"/>
                  <w:divBdr>
                    <w:top w:val="none" w:sz="0" w:space="0" w:color="auto"/>
                    <w:left w:val="none" w:sz="0" w:space="0" w:color="auto"/>
                    <w:bottom w:val="none" w:sz="0" w:space="0" w:color="auto"/>
                    <w:right w:val="none" w:sz="0" w:space="0" w:color="auto"/>
                  </w:divBdr>
                  <w:divsChild>
                    <w:div w:id="1754662339">
                      <w:marLeft w:val="225"/>
                      <w:marRight w:val="225"/>
                      <w:marTop w:val="0"/>
                      <w:marBottom w:val="0"/>
                      <w:divBdr>
                        <w:top w:val="none" w:sz="0" w:space="0" w:color="auto"/>
                        <w:left w:val="none" w:sz="0" w:space="0" w:color="auto"/>
                        <w:bottom w:val="none" w:sz="0" w:space="0" w:color="auto"/>
                        <w:right w:val="none" w:sz="0" w:space="0" w:color="auto"/>
                      </w:divBdr>
                    </w:div>
                    <w:div w:id="1788894254">
                      <w:marLeft w:val="-15"/>
                      <w:marRight w:val="0"/>
                      <w:marTop w:val="0"/>
                      <w:marBottom w:val="0"/>
                      <w:divBdr>
                        <w:top w:val="none" w:sz="0" w:space="0" w:color="auto"/>
                        <w:left w:val="none" w:sz="0" w:space="0" w:color="auto"/>
                        <w:bottom w:val="none" w:sz="0" w:space="0" w:color="auto"/>
                        <w:right w:val="none" w:sz="0" w:space="0" w:color="auto"/>
                      </w:divBdr>
                    </w:div>
                  </w:divsChild>
                </w:div>
                <w:div w:id="1450972163">
                  <w:marLeft w:val="0"/>
                  <w:marRight w:val="0"/>
                  <w:marTop w:val="0"/>
                  <w:marBottom w:val="0"/>
                  <w:divBdr>
                    <w:top w:val="none" w:sz="0" w:space="0" w:color="auto"/>
                    <w:left w:val="none" w:sz="0" w:space="0" w:color="auto"/>
                    <w:bottom w:val="none" w:sz="0" w:space="0" w:color="auto"/>
                    <w:right w:val="none" w:sz="0" w:space="0" w:color="auto"/>
                  </w:divBdr>
                </w:div>
                <w:div w:id="2128891355">
                  <w:marLeft w:val="0"/>
                  <w:marRight w:val="0"/>
                  <w:marTop w:val="0"/>
                  <w:marBottom w:val="0"/>
                  <w:divBdr>
                    <w:top w:val="none" w:sz="0" w:space="0" w:color="auto"/>
                    <w:left w:val="none" w:sz="0" w:space="0" w:color="auto"/>
                    <w:bottom w:val="none" w:sz="0" w:space="0" w:color="auto"/>
                    <w:right w:val="none" w:sz="0" w:space="0" w:color="auto"/>
                  </w:divBdr>
                  <w:divsChild>
                    <w:div w:id="826022553">
                      <w:marLeft w:val="0"/>
                      <w:marRight w:val="0"/>
                      <w:marTop w:val="0"/>
                      <w:marBottom w:val="0"/>
                      <w:divBdr>
                        <w:top w:val="none" w:sz="0" w:space="0" w:color="auto"/>
                        <w:left w:val="none" w:sz="0" w:space="0" w:color="auto"/>
                        <w:bottom w:val="none" w:sz="0" w:space="0" w:color="auto"/>
                        <w:right w:val="none" w:sz="0" w:space="0" w:color="auto"/>
                      </w:divBdr>
                    </w:div>
                    <w:div w:id="1213344589">
                      <w:marLeft w:val="0"/>
                      <w:marRight w:val="0"/>
                      <w:marTop w:val="0"/>
                      <w:marBottom w:val="0"/>
                      <w:divBdr>
                        <w:top w:val="none" w:sz="0" w:space="0" w:color="auto"/>
                        <w:left w:val="none" w:sz="0" w:space="0" w:color="auto"/>
                        <w:bottom w:val="none" w:sz="0" w:space="0" w:color="auto"/>
                        <w:right w:val="none" w:sz="0" w:space="0" w:color="auto"/>
                      </w:divBdr>
                    </w:div>
                    <w:div w:id="1980721663">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 w:id="406221855">
          <w:marLeft w:val="0"/>
          <w:marRight w:val="0"/>
          <w:marTop w:val="0"/>
          <w:marBottom w:val="750"/>
          <w:divBdr>
            <w:top w:val="none" w:sz="0" w:space="0" w:color="auto"/>
            <w:left w:val="none" w:sz="0" w:space="0" w:color="auto"/>
            <w:bottom w:val="none" w:sz="0" w:space="0" w:color="auto"/>
            <w:right w:val="none" w:sz="0" w:space="0" w:color="auto"/>
          </w:divBdr>
          <w:divsChild>
            <w:div w:id="92094236">
              <w:marLeft w:val="0"/>
              <w:marRight w:val="0"/>
              <w:marTop w:val="0"/>
              <w:marBottom w:val="0"/>
              <w:divBdr>
                <w:top w:val="none" w:sz="0" w:space="0" w:color="auto"/>
                <w:left w:val="none" w:sz="0" w:space="0" w:color="auto"/>
                <w:bottom w:val="none" w:sz="0" w:space="0" w:color="auto"/>
                <w:right w:val="none" w:sz="0" w:space="0" w:color="auto"/>
              </w:divBdr>
              <w:divsChild>
                <w:div w:id="603072948">
                  <w:marLeft w:val="0"/>
                  <w:marRight w:val="0"/>
                  <w:marTop w:val="0"/>
                  <w:marBottom w:val="0"/>
                  <w:divBdr>
                    <w:top w:val="none" w:sz="0" w:space="0" w:color="auto"/>
                    <w:left w:val="none" w:sz="0" w:space="0" w:color="auto"/>
                    <w:bottom w:val="none" w:sz="0" w:space="0" w:color="auto"/>
                    <w:right w:val="none" w:sz="0" w:space="0" w:color="auto"/>
                  </w:divBdr>
                  <w:divsChild>
                    <w:div w:id="943416222">
                      <w:marLeft w:val="0"/>
                      <w:marRight w:val="0"/>
                      <w:marTop w:val="0"/>
                      <w:marBottom w:val="0"/>
                      <w:divBdr>
                        <w:top w:val="none" w:sz="0" w:space="0" w:color="auto"/>
                        <w:left w:val="none" w:sz="0" w:space="0" w:color="auto"/>
                        <w:bottom w:val="none" w:sz="0" w:space="0" w:color="auto"/>
                        <w:right w:val="none" w:sz="0" w:space="0" w:color="auto"/>
                      </w:divBdr>
                      <w:divsChild>
                        <w:div w:id="280919641">
                          <w:marLeft w:val="0"/>
                          <w:marRight w:val="0"/>
                          <w:marTop w:val="0"/>
                          <w:marBottom w:val="0"/>
                          <w:divBdr>
                            <w:top w:val="none" w:sz="0" w:space="0" w:color="auto"/>
                            <w:left w:val="none" w:sz="0" w:space="0" w:color="auto"/>
                            <w:bottom w:val="none" w:sz="0" w:space="0" w:color="auto"/>
                            <w:right w:val="none" w:sz="0" w:space="0" w:color="auto"/>
                          </w:divBdr>
                        </w:div>
                      </w:divsChild>
                    </w:div>
                    <w:div w:id="1187673082">
                      <w:marLeft w:val="0"/>
                      <w:marRight w:val="0"/>
                      <w:marTop w:val="0"/>
                      <w:marBottom w:val="0"/>
                      <w:divBdr>
                        <w:top w:val="none" w:sz="0" w:space="0" w:color="auto"/>
                        <w:left w:val="none" w:sz="0" w:space="0" w:color="auto"/>
                        <w:bottom w:val="none" w:sz="0" w:space="0" w:color="auto"/>
                        <w:right w:val="none" w:sz="0" w:space="0" w:color="auto"/>
                      </w:divBdr>
                    </w:div>
                    <w:div w:id="1325473076">
                      <w:marLeft w:val="0"/>
                      <w:marRight w:val="0"/>
                      <w:marTop w:val="0"/>
                      <w:marBottom w:val="0"/>
                      <w:divBdr>
                        <w:top w:val="none" w:sz="0" w:space="0" w:color="auto"/>
                        <w:left w:val="none" w:sz="0" w:space="0" w:color="auto"/>
                        <w:bottom w:val="none" w:sz="0" w:space="0" w:color="auto"/>
                        <w:right w:val="none" w:sz="0" w:space="0" w:color="auto"/>
                      </w:divBdr>
                    </w:div>
                    <w:div w:id="1478765011">
                      <w:marLeft w:val="0"/>
                      <w:marRight w:val="0"/>
                      <w:marTop w:val="375"/>
                      <w:marBottom w:val="0"/>
                      <w:divBdr>
                        <w:top w:val="none" w:sz="0" w:space="0" w:color="auto"/>
                        <w:left w:val="none" w:sz="0" w:space="0" w:color="auto"/>
                        <w:bottom w:val="none" w:sz="0" w:space="0" w:color="auto"/>
                        <w:right w:val="none" w:sz="0" w:space="0" w:color="auto"/>
                      </w:divBdr>
                    </w:div>
                  </w:divsChild>
                </w:div>
                <w:div w:id="1710062710">
                  <w:marLeft w:val="0"/>
                  <w:marRight w:val="0"/>
                  <w:marTop w:val="0"/>
                  <w:marBottom w:val="0"/>
                  <w:divBdr>
                    <w:top w:val="none" w:sz="0" w:space="0" w:color="auto"/>
                    <w:left w:val="none" w:sz="0" w:space="0" w:color="auto"/>
                    <w:bottom w:val="none" w:sz="0" w:space="0" w:color="auto"/>
                    <w:right w:val="none" w:sz="0" w:space="0" w:color="auto"/>
                  </w:divBdr>
                  <w:divsChild>
                    <w:div w:id="952589424">
                      <w:marLeft w:val="225"/>
                      <w:marRight w:val="225"/>
                      <w:marTop w:val="0"/>
                      <w:marBottom w:val="0"/>
                      <w:divBdr>
                        <w:top w:val="none" w:sz="0" w:space="0" w:color="auto"/>
                        <w:left w:val="none" w:sz="0" w:space="0" w:color="auto"/>
                        <w:bottom w:val="none" w:sz="0" w:space="0" w:color="auto"/>
                        <w:right w:val="none" w:sz="0" w:space="0" w:color="auto"/>
                      </w:divBdr>
                    </w:div>
                    <w:div w:id="1750999391">
                      <w:marLeft w:val="-15"/>
                      <w:marRight w:val="0"/>
                      <w:marTop w:val="0"/>
                      <w:marBottom w:val="0"/>
                      <w:divBdr>
                        <w:top w:val="none" w:sz="0" w:space="0" w:color="auto"/>
                        <w:left w:val="none" w:sz="0" w:space="0" w:color="auto"/>
                        <w:bottom w:val="none" w:sz="0" w:space="0" w:color="auto"/>
                        <w:right w:val="none" w:sz="0" w:space="0" w:color="auto"/>
                      </w:divBdr>
                    </w:div>
                  </w:divsChild>
                </w:div>
                <w:div w:id="1902054731">
                  <w:marLeft w:val="0"/>
                  <w:marRight w:val="0"/>
                  <w:marTop w:val="0"/>
                  <w:marBottom w:val="0"/>
                  <w:divBdr>
                    <w:top w:val="none" w:sz="0" w:space="0" w:color="auto"/>
                    <w:left w:val="none" w:sz="0" w:space="0" w:color="auto"/>
                    <w:bottom w:val="none" w:sz="0" w:space="0" w:color="auto"/>
                    <w:right w:val="none" w:sz="0" w:space="0" w:color="auto"/>
                  </w:divBdr>
                </w:div>
              </w:divsChild>
            </w:div>
            <w:div w:id="1355185161">
              <w:marLeft w:val="0"/>
              <w:marRight w:val="0"/>
              <w:marTop w:val="0"/>
              <w:marBottom w:val="450"/>
              <w:divBdr>
                <w:top w:val="none" w:sz="0" w:space="0" w:color="auto"/>
                <w:left w:val="none" w:sz="0" w:space="0" w:color="auto"/>
                <w:bottom w:val="none" w:sz="0" w:space="0" w:color="auto"/>
                <w:right w:val="none" w:sz="0" w:space="0" w:color="auto"/>
              </w:divBdr>
              <w:divsChild>
                <w:div w:id="105974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09137">
          <w:marLeft w:val="0"/>
          <w:marRight w:val="0"/>
          <w:marTop w:val="0"/>
          <w:marBottom w:val="750"/>
          <w:divBdr>
            <w:top w:val="none" w:sz="0" w:space="0" w:color="auto"/>
            <w:left w:val="none" w:sz="0" w:space="0" w:color="auto"/>
            <w:bottom w:val="none" w:sz="0" w:space="0" w:color="auto"/>
            <w:right w:val="none" w:sz="0" w:space="0" w:color="auto"/>
          </w:divBdr>
          <w:divsChild>
            <w:div w:id="237714326">
              <w:marLeft w:val="0"/>
              <w:marRight w:val="0"/>
              <w:marTop w:val="0"/>
              <w:marBottom w:val="0"/>
              <w:divBdr>
                <w:top w:val="none" w:sz="0" w:space="0" w:color="auto"/>
                <w:left w:val="none" w:sz="0" w:space="0" w:color="auto"/>
                <w:bottom w:val="none" w:sz="0" w:space="0" w:color="auto"/>
                <w:right w:val="none" w:sz="0" w:space="0" w:color="auto"/>
              </w:divBdr>
              <w:divsChild>
                <w:div w:id="423107950">
                  <w:marLeft w:val="0"/>
                  <w:marRight w:val="0"/>
                  <w:marTop w:val="0"/>
                  <w:marBottom w:val="0"/>
                  <w:divBdr>
                    <w:top w:val="none" w:sz="0" w:space="0" w:color="auto"/>
                    <w:left w:val="none" w:sz="0" w:space="0" w:color="auto"/>
                    <w:bottom w:val="none" w:sz="0" w:space="0" w:color="auto"/>
                    <w:right w:val="none" w:sz="0" w:space="0" w:color="auto"/>
                  </w:divBdr>
                </w:div>
                <w:div w:id="846796091">
                  <w:marLeft w:val="0"/>
                  <w:marRight w:val="0"/>
                  <w:marTop w:val="0"/>
                  <w:marBottom w:val="0"/>
                  <w:divBdr>
                    <w:top w:val="none" w:sz="0" w:space="0" w:color="auto"/>
                    <w:left w:val="none" w:sz="0" w:space="0" w:color="auto"/>
                    <w:bottom w:val="none" w:sz="0" w:space="0" w:color="auto"/>
                    <w:right w:val="none" w:sz="0" w:space="0" w:color="auto"/>
                  </w:divBdr>
                  <w:divsChild>
                    <w:div w:id="88745309">
                      <w:marLeft w:val="0"/>
                      <w:marRight w:val="0"/>
                      <w:marTop w:val="0"/>
                      <w:marBottom w:val="0"/>
                      <w:divBdr>
                        <w:top w:val="none" w:sz="0" w:space="0" w:color="auto"/>
                        <w:left w:val="none" w:sz="0" w:space="0" w:color="auto"/>
                        <w:bottom w:val="none" w:sz="0" w:space="0" w:color="auto"/>
                        <w:right w:val="none" w:sz="0" w:space="0" w:color="auto"/>
                      </w:divBdr>
                    </w:div>
                    <w:div w:id="406658307">
                      <w:marLeft w:val="0"/>
                      <w:marRight w:val="0"/>
                      <w:marTop w:val="0"/>
                      <w:marBottom w:val="0"/>
                      <w:divBdr>
                        <w:top w:val="none" w:sz="0" w:space="0" w:color="auto"/>
                        <w:left w:val="none" w:sz="0" w:space="0" w:color="auto"/>
                        <w:bottom w:val="none" w:sz="0" w:space="0" w:color="auto"/>
                        <w:right w:val="none" w:sz="0" w:space="0" w:color="auto"/>
                      </w:divBdr>
                    </w:div>
                    <w:div w:id="1733456115">
                      <w:marLeft w:val="0"/>
                      <w:marRight w:val="0"/>
                      <w:marTop w:val="375"/>
                      <w:marBottom w:val="0"/>
                      <w:divBdr>
                        <w:top w:val="none" w:sz="0" w:space="0" w:color="auto"/>
                        <w:left w:val="none" w:sz="0" w:space="0" w:color="auto"/>
                        <w:bottom w:val="none" w:sz="0" w:space="0" w:color="auto"/>
                        <w:right w:val="none" w:sz="0" w:space="0" w:color="auto"/>
                      </w:divBdr>
                    </w:div>
                  </w:divsChild>
                </w:div>
                <w:div w:id="1526286385">
                  <w:marLeft w:val="0"/>
                  <w:marRight w:val="0"/>
                  <w:marTop w:val="0"/>
                  <w:marBottom w:val="0"/>
                  <w:divBdr>
                    <w:top w:val="none" w:sz="0" w:space="0" w:color="auto"/>
                    <w:left w:val="none" w:sz="0" w:space="0" w:color="auto"/>
                    <w:bottom w:val="none" w:sz="0" w:space="0" w:color="auto"/>
                    <w:right w:val="none" w:sz="0" w:space="0" w:color="auto"/>
                  </w:divBdr>
                  <w:divsChild>
                    <w:div w:id="793913276">
                      <w:marLeft w:val="-15"/>
                      <w:marRight w:val="0"/>
                      <w:marTop w:val="0"/>
                      <w:marBottom w:val="0"/>
                      <w:divBdr>
                        <w:top w:val="none" w:sz="0" w:space="0" w:color="auto"/>
                        <w:left w:val="none" w:sz="0" w:space="0" w:color="auto"/>
                        <w:bottom w:val="none" w:sz="0" w:space="0" w:color="auto"/>
                        <w:right w:val="none" w:sz="0" w:space="0" w:color="auto"/>
                      </w:divBdr>
                    </w:div>
                    <w:div w:id="1507285381">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232279077">
              <w:marLeft w:val="0"/>
              <w:marRight w:val="0"/>
              <w:marTop w:val="0"/>
              <w:marBottom w:val="450"/>
              <w:divBdr>
                <w:top w:val="none" w:sz="0" w:space="0" w:color="auto"/>
                <w:left w:val="none" w:sz="0" w:space="0" w:color="auto"/>
                <w:bottom w:val="none" w:sz="0" w:space="0" w:color="auto"/>
                <w:right w:val="none" w:sz="0" w:space="0" w:color="auto"/>
              </w:divBdr>
              <w:divsChild>
                <w:div w:id="159724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6741">
          <w:marLeft w:val="0"/>
          <w:marRight w:val="0"/>
          <w:marTop w:val="0"/>
          <w:marBottom w:val="750"/>
          <w:divBdr>
            <w:top w:val="none" w:sz="0" w:space="0" w:color="auto"/>
            <w:left w:val="none" w:sz="0" w:space="0" w:color="auto"/>
            <w:bottom w:val="none" w:sz="0" w:space="0" w:color="auto"/>
            <w:right w:val="none" w:sz="0" w:space="0" w:color="auto"/>
          </w:divBdr>
          <w:divsChild>
            <w:div w:id="42216036">
              <w:marLeft w:val="0"/>
              <w:marRight w:val="0"/>
              <w:marTop w:val="0"/>
              <w:marBottom w:val="0"/>
              <w:divBdr>
                <w:top w:val="none" w:sz="0" w:space="0" w:color="auto"/>
                <w:left w:val="none" w:sz="0" w:space="0" w:color="auto"/>
                <w:bottom w:val="none" w:sz="0" w:space="0" w:color="auto"/>
                <w:right w:val="none" w:sz="0" w:space="0" w:color="auto"/>
              </w:divBdr>
              <w:divsChild>
                <w:div w:id="26417981">
                  <w:marLeft w:val="0"/>
                  <w:marRight w:val="0"/>
                  <w:marTop w:val="0"/>
                  <w:marBottom w:val="0"/>
                  <w:divBdr>
                    <w:top w:val="none" w:sz="0" w:space="0" w:color="auto"/>
                    <w:left w:val="none" w:sz="0" w:space="0" w:color="auto"/>
                    <w:bottom w:val="none" w:sz="0" w:space="0" w:color="auto"/>
                    <w:right w:val="none" w:sz="0" w:space="0" w:color="auto"/>
                  </w:divBdr>
                  <w:divsChild>
                    <w:div w:id="574969835">
                      <w:marLeft w:val="225"/>
                      <w:marRight w:val="225"/>
                      <w:marTop w:val="0"/>
                      <w:marBottom w:val="0"/>
                      <w:divBdr>
                        <w:top w:val="none" w:sz="0" w:space="0" w:color="auto"/>
                        <w:left w:val="none" w:sz="0" w:space="0" w:color="auto"/>
                        <w:bottom w:val="none" w:sz="0" w:space="0" w:color="auto"/>
                        <w:right w:val="none" w:sz="0" w:space="0" w:color="auto"/>
                      </w:divBdr>
                    </w:div>
                    <w:div w:id="1763840372">
                      <w:marLeft w:val="-15"/>
                      <w:marRight w:val="0"/>
                      <w:marTop w:val="0"/>
                      <w:marBottom w:val="0"/>
                      <w:divBdr>
                        <w:top w:val="none" w:sz="0" w:space="0" w:color="auto"/>
                        <w:left w:val="none" w:sz="0" w:space="0" w:color="auto"/>
                        <w:bottom w:val="none" w:sz="0" w:space="0" w:color="auto"/>
                        <w:right w:val="none" w:sz="0" w:space="0" w:color="auto"/>
                      </w:divBdr>
                    </w:div>
                  </w:divsChild>
                </w:div>
                <w:div w:id="127674738">
                  <w:marLeft w:val="0"/>
                  <w:marRight w:val="0"/>
                  <w:marTop w:val="0"/>
                  <w:marBottom w:val="0"/>
                  <w:divBdr>
                    <w:top w:val="none" w:sz="0" w:space="0" w:color="auto"/>
                    <w:left w:val="none" w:sz="0" w:space="0" w:color="auto"/>
                    <w:bottom w:val="none" w:sz="0" w:space="0" w:color="auto"/>
                    <w:right w:val="none" w:sz="0" w:space="0" w:color="auto"/>
                  </w:divBdr>
                </w:div>
                <w:div w:id="1139420313">
                  <w:marLeft w:val="0"/>
                  <w:marRight w:val="0"/>
                  <w:marTop w:val="0"/>
                  <w:marBottom w:val="0"/>
                  <w:divBdr>
                    <w:top w:val="none" w:sz="0" w:space="0" w:color="auto"/>
                    <w:left w:val="none" w:sz="0" w:space="0" w:color="auto"/>
                    <w:bottom w:val="none" w:sz="0" w:space="0" w:color="auto"/>
                    <w:right w:val="none" w:sz="0" w:space="0" w:color="auto"/>
                  </w:divBdr>
                  <w:divsChild>
                    <w:div w:id="136579775">
                      <w:marLeft w:val="0"/>
                      <w:marRight w:val="0"/>
                      <w:marTop w:val="0"/>
                      <w:marBottom w:val="0"/>
                      <w:divBdr>
                        <w:top w:val="none" w:sz="0" w:space="0" w:color="auto"/>
                        <w:left w:val="none" w:sz="0" w:space="0" w:color="auto"/>
                        <w:bottom w:val="none" w:sz="0" w:space="0" w:color="auto"/>
                        <w:right w:val="none" w:sz="0" w:space="0" w:color="auto"/>
                      </w:divBdr>
                    </w:div>
                    <w:div w:id="469372467">
                      <w:marLeft w:val="0"/>
                      <w:marRight w:val="0"/>
                      <w:marTop w:val="375"/>
                      <w:marBottom w:val="0"/>
                      <w:divBdr>
                        <w:top w:val="none" w:sz="0" w:space="0" w:color="auto"/>
                        <w:left w:val="none" w:sz="0" w:space="0" w:color="auto"/>
                        <w:bottom w:val="none" w:sz="0" w:space="0" w:color="auto"/>
                        <w:right w:val="none" w:sz="0" w:space="0" w:color="auto"/>
                      </w:divBdr>
                    </w:div>
                    <w:div w:id="1462577607">
                      <w:marLeft w:val="0"/>
                      <w:marRight w:val="0"/>
                      <w:marTop w:val="0"/>
                      <w:marBottom w:val="0"/>
                      <w:divBdr>
                        <w:top w:val="none" w:sz="0" w:space="0" w:color="auto"/>
                        <w:left w:val="none" w:sz="0" w:space="0" w:color="auto"/>
                        <w:bottom w:val="none" w:sz="0" w:space="0" w:color="auto"/>
                        <w:right w:val="none" w:sz="0" w:space="0" w:color="auto"/>
                      </w:divBdr>
                    </w:div>
                    <w:div w:id="20858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88702">
              <w:marLeft w:val="0"/>
              <w:marRight w:val="0"/>
              <w:marTop w:val="0"/>
              <w:marBottom w:val="450"/>
              <w:divBdr>
                <w:top w:val="none" w:sz="0" w:space="0" w:color="auto"/>
                <w:left w:val="none" w:sz="0" w:space="0" w:color="auto"/>
                <w:bottom w:val="none" w:sz="0" w:space="0" w:color="auto"/>
                <w:right w:val="none" w:sz="0" w:space="0" w:color="auto"/>
              </w:divBdr>
              <w:divsChild>
                <w:div w:id="203865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3960">
          <w:marLeft w:val="0"/>
          <w:marRight w:val="0"/>
          <w:marTop w:val="0"/>
          <w:marBottom w:val="750"/>
          <w:divBdr>
            <w:top w:val="none" w:sz="0" w:space="0" w:color="auto"/>
            <w:left w:val="none" w:sz="0" w:space="0" w:color="auto"/>
            <w:bottom w:val="none" w:sz="0" w:space="0" w:color="auto"/>
            <w:right w:val="none" w:sz="0" w:space="0" w:color="auto"/>
          </w:divBdr>
          <w:divsChild>
            <w:div w:id="1693340817">
              <w:marLeft w:val="0"/>
              <w:marRight w:val="0"/>
              <w:marTop w:val="0"/>
              <w:marBottom w:val="0"/>
              <w:divBdr>
                <w:top w:val="none" w:sz="0" w:space="0" w:color="auto"/>
                <w:left w:val="none" w:sz="0" w:space="0" w:color="auto"/>
                <w:bottom w:val="none" w:sz="0" w:space="0" w:color="auto"/>
                <w:right w:val="none" w:sz="0" w:space="0" w:color="auto"/>
              </w:divBdr>
              <w:divsChild>
                <w:div w:id="273365082">
                  <w:marLeft w:val="0"/>
                  <w:marRight w:val="0"/>
                  <w:marTop w:val="0"/>
                  <w:marBottom w:val="0"/>
                  <w:divBdr>
                    <w:top w:val="none" w:sz="0" w:space="0" w:color="auto"/>
                    <w:left w:val="none" w:sz="0" w:space="0" w:color="auto"/>
                    <w:bottom w:val="none" w:sz="0" w:space="0" w:color="auto"/>
                    <w:right w:val="none" w:sz="0" w:space="0" w:color="auto"/>
                  </w:divBdr>
                </w:div>
                <w:div w:id="589460754">
                  <w:marLeft w:val="0"/>
                  <w:marRight w:val="0"/>
                  <w:marTop w:val="0"/>
                  <w:marBottom w:val="0"/>
                  <w:divBdr>
                    <w:top w:val="none" w:sz="0" w:space="0" w:color="auto"/>
                    <w:left w:val="none" w:sz="0" w:space="0" w:color="auto"/>
                    <w:bottom w:val="none" w:sz="0" w:space="0" w:color="auto"/>
                    <w:right w:val="none" w:sz="0" w:space="0" w:color="auto"/>
                  </w:divBdr>
                  <w:divsChild>
                    <w:div w:id="185485433">
                      <w:marLeft w:val="0"/>
                      <w:marRight w:val="0"/>
                      <w:marTop w:val="0"/>
                      <w:marBottom w:val="0"/>
                      <w:divBdr>
                        <w:top w:val="none" w:sz="0" w:space="0" w:color="auto"/>
                        <w:left w:val="none" w:sz="0" w:space="0" w:color="auto"/>
                        <w:bottom w:val="none" w:sz="0" w:space="0" w:color="auto"/>
                        <w:right w:val="none" w:sz="0" w:space="0" w:color="auto"/>
                      </w:divBdr>
                    </w:div>
                    <w:div w:id="1913193797">
                      <w:marLeft w:val="0"/>
                      <w:marRight w:val="0"/>
                      <w:marTop w:val="375"/>
                      <w:marBottom w:val="0"/>
                      <w:divBdr>
                        <w:top w:val="none" w:sz="0" w:space="0" w:color="auto"/>
                        <w:left w:val="none" w:sz="0" w:space="0" w:color="auto"/>
                        <w:bottom w:val="none" w:sz="0" w:space="0" w:color="auto"/>
                        <w:right w:val="none" w:sz="0" w:space="0" w:color="auto"/>
                      </w:divBdr>
                    </w:div>
                    <w:div w:id="1976645219">
                      <w:marLeft w:val="0"/>
                      <w:marRight w:val="0"/>
                      <w:marTop w:val="0"/>
                      <w:marBottom w:val="0"/>
                      <w:divBdr>
                        <w:top w:val="none" w:sz="0" w:space="0" w:color="auto"/>
                        <w:left w:val="none" w:sz="0" w:space="0" w:color="auto"/>
                        <w:bottom w:val="none" w:sz="0" w:space="0" w:color="auto"/>
                        <w:right w:val="none" w:sz="0" w:space="0" w:color="auto"/>
                      </w:divBdr>
                    </w:div>
                    <w:div w:id="1991208994">
                      <w:marLeft w:val="0"/>
                      <w:marRight w:val="0"/>
                      <w:marTop w:val="0"/>
                      <w:marBottom w:val="0"/>
                      <w:divBdr>
                        <w:top w:val="none" w:sz="0" w:space="0" w:color="auto"/>
                        <w:left w:val="none" w:sz="0" w:space="0" w:color="auto"/>
                        <w:bottom w:val="none" w:sz="0" w:space="0" w:color="auto"/>
                        <w:right w:val="none" w:sz="0" w:space="0" w:color="auto"/>
                      </w:divBdr>
                      <w:divsChild>
                        <w:div w:id="183220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0884">
                  <w:marLeft w:val="0"/>
                  <w:marRight w:val="0"/>
                  <w:marTop w:val="0"/>
                  <w:marBottom w:val="0"/>
                  <w:divBdr>
                    <w:top w:val="none" w:sz="0" w:space="0" w:color="auto"/>
                    <w:left w:val="none" w:sz="0" w:space="0" w:color="auto"/>
                    <w:bottom w:val="none" w:sz="0" w:space="0" w:color="auto"/>
                    <w:right w:val="none" w:sz="0" w:space="0" w:color="auto"/>
                  </w:divBdr>
                  <w:divsChild>
                    <w:div w:id="957880775">
                      <w:marLeft w:val="-15"/>
                      <w:marRight w:val="0"/>
                      <w:marTop w:val="0"/>
                      <w:marBottom w:val="0"/>
                      <w:divBdr>
                        <w:top w:val="none" w:sz="0" w:space="0" w:color="auto"/>
                        <w:left w:val="none" w:sz="0" w:space="0" w:color="auto"/>
                        <w:bottom w:val="none" w:sz="0" w:space="0" w:color="auto"/>
                        <w:right w:val="none" w:sz="0" w:space="0" w:color="auto"/>
                      </w:divBdr>
                    </w:div>
                    <w:div w:id="174059343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2083984336">
              <w:marLeft w:val="0"/>
              <w:marRight w:val="0"/>
              <w:marTop w:val="0"/>
              <w:marBottom w:val="450"/>
              <w:divBdr>
                <w:top w:val="none" w:sz="0" w:space="0" w:color="auto"/>
                <w:left w:val="none" w:sz="0" w:space="0" w:color="auto"/>
                <w:bottom w:val="none" w:sz="0" w:space="0" w:color="auto"/>
                <w:right w:val="none" w:sz="0" w:space="0" w:color="auto"/>
              </w:divBdr>
              <w:divsChild>
                <w:div w:id="92677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02185">
          <w:marLeft w:val="0"/>
          <w:marRight w:val="0"/>
          <w:marTop w:val="0"/>
          <w:marBottom w:val="750"/>
          <w:divBdr>
            <w:top w:val="none" w:sz="0" w:space="0" w:color="auto"/>
            <w:left w:val="none" w:sz="0" w:space="0" w:color="auto"/>
            <w:bottom w:val="none" w:sz="0" w:space="0" w:color="auto"/>
            <w:right w:val="none" w:sz="0" w:space="0" w:color="auto"/>
          </w:divBdr>
          <w:divsChild>
            <w:div w:id="961229068">
              <w:marLeft w:val="0"/>
              <w:marRight w:val="0"/>
              <w:marTop w:val="0"/>
              <w:marBottom w:val="0"/>
              <w:divBdr>
                <w:top w:val="none" w:sz="0" w:space="0" w:color="auto"/>
                <w:left w:val="none" w:sz="0" w:space="0" w:color="auto"/>
                <w:bottom w:val="none" w:sz="0" w:space="0" w:color="auto"/>
                <w:right w:val="none" w:sz="0" w:space="0" w:color="auto"/>
              </w:divBdr>
              <w:divsChild>
                <w:div w:id="2026782606">
                  <w:marLeft w:val="0"/>
                  <w:marRight w:val="0"/>
                  <w:marTop w:val="0"/>
                  <w:marBottom w:val="0"/>
                  <w:divBdr>
                    <w:top w:val="none" w:sz="0" w:space="0" w:color="auto"/>
                    <w:left w:val="none" w:sz="0" w:space="0" w:color="auto"/>
                    <w:bottom w:val="none" w:sz="0" w:space="0" w:color="auto"/>
                    <w:right w:val="none" w:sz="0" w:space="0" w:color="auto"/>
                  </w:divBdr>
                  <w:divsChild>
                    <w:div w:id="96755857">
                      <w:marLeft w:val="0"/>
                      <w:marRight w:val="0"/>
                      <w:marTop w:val="0"/>
                      <w:marBottom w:val="0"/>
                      <w:divBdr>
                        <w:top w:val="none" w:sz="0" w:space="0" w:color="auto"/>
                        <w:left w:val="none" w:sz="0" w:space="0" w:color="auto"/>
                        <w:bottom w:val="none" w:sz="0" w:space="0" w:color="auto"/>
                        <w:right w:val="none" w:sz="0" w:space="0" w:color="auto"/>
                      </w:divBdr>
                    </w:div>
                    <w:div w:id="2032295816">
                      <w:marLeft w:val="0"/>
                      <w:marRight w:val="0"/>
                      <w:marTop w:val="0"/>
                      <w:marBottom w:val="0"/>
                      <w:divBdr>
                        <w:top w:val="none" w:sz="0" w:space="0" w:color="auto"/>
                        <w:left w:val="none" w:sz="0" w:space="0" w:color="auto"/>
                        <w:bottom w:val="none" w:sz="0" w:space="0" w:color="auto"/>
                        <w:right w:val="none" w:sz="0" w:space="0" w:color="auto"/>
                      </w:divBdr>
                    </w:div>
                  </w:divsChild>
                </w:div>
                <w:div w:id="2092189994">
                  <w:marLeft w:val="0"/>
                  <w:marRight w:val="0"/>
                  <w:marTop w:val="0"/>
                  <w:marBottom w:val="0"/>
                  <w:divBdr>
                    <w:top w:val="none" w:sz="0" w:space="0" w:color="auto"/>
                    <w:left w:val="none" w:sz="0" w:space="0" w:color="auto"/>
                    <w:bottom w:val="none" w:sz="0" w:space="0" w:color="auto"/>
                    <w:right w:val="none" w:sz="0" w:space="0" w:color="auto"/>
                  </w:divBdr>
                  <w:divsChild>
                    <w:div w:id="639309021">
                      <w:marLeft w:val="225"/>
                      <w:marRight w:val="225"/>
                      <w:marTop w:val="0"/>
                      <w:marBottom w:val="0"/>
                      <w:divBdr>
                        <w:top w:val="none" w:sz="0" w:space="0" w:color="auto"/>
                        <w:left w:val="none" w:sz="0" w:space="0" w:color="auto"/>
                        <w:bottom w:val="none" w:sz="0" w:space="0" w:color="auto"/>
                        <w:right w:val="none" w:sz="0" w:space="0" w:color="auto"/>
                      </w:divBdr>
                    </w:div>
                    <w:div w:id="1721635775">
                      <w:marLeft w:val="-15"/>
                      <w:marRight w:val="0"/>
                      <w:marTop w:val="0"/>
                      <w:marBottom w:val="0"/>
                      <w:divBdr>
                        <w:top w:val="none" w:sz="0" w:space="0" w:color="auto"/>
                        <w:left w:val="none" w:sz="0" w:space="0" w:color="auto"/>
                        <w:bottom w:val="none" w:sz="0" w:space="0" w:color="auto"/>
                        <w:right w:val="none" w:sz="0" w:space="0" w:color="auto"/>
                      </w:divBdr>
                    </w:div>
                  </w:divsChild>
                </w:div>
                <w:div w:id="21329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95491">
          <w:marLeft w:val="0"/>
          <w:marRight w:val="0"/>
          <w:marTop w:val="0"/>
          <w:marBottom w:val="750"/>
          <w:divBdr>
            <w:top w:val="none" w:sz="0" w:space="0" w:color="auto"/>
            <w:left w:val="none" w:sz="0" w:space="0" w:color="auto"/>
            <w:bottom w:val="none" w:sz="0" w:space="0" w:color="auto"/>
            <w:right w:val="none" w:sz="0" w:space="0" w:color="auto"/>
          </w:divBdr>
          <w:divsChild>
            <w:div w:id="1312489565">
              <w:marLeft w:val="0"/>
              <w:marRight w:val="0"/>
              <w:marTop w:val="0"/>
              <w:marBottom w:val="0"/>
              <w:divBdr>
                <w:top w:val="none" w:sz="0" w:space="0" w:color="auto"/>
                <w:left w:val="none" w:sz="0" w:space="0" w:color="auto"/>
                <w:bottom w:val="none" w:sz="0" w:space="0" w:color="auto"/>
                <w:right w:val="none" w:sz="0" w:space="0" w:color="auto"/>
              </w:divBdr>
              <w:divsChild>
                <w:div w:id="531186908">
                  <w:marLeft w:val="0"/>
                  <w:marRight w:val="0"/>
                  <w:marTop w:val="0"/>
                  <w:marBottom w:val="0"/>
                  <w:divBdr>
                    <w:top w:val="none" w:sz="0" w:space="0" w:color="auto"/>
                    <w:left w:val="none" w:sz="0" w:space="0" w:color="auto"/>
                    <w:bottom w:val="none" w:sz="0" w:space="0" w:color="auto"/>
                    <w:right w:val="none" w:sz="0" w:space="0" w:color="auto"/>
                  </w:divBdr>
                  <w:divsChild>
                    <w:div w:id="370156454">
                      <w:marLeft w:val="225"/>
                      <w:marRight w:val="225"/>
                      <w:marTop w:val="0"/>
                      <w:marBottom w:val="0"/>
                      <w:divBdr>
                        <w:top w:val="none" w:sz="0" w:space="0" w:color="auto"/>
                        <w:left w:val="none" w:sz="0" w:space="0" w:color="auto"/>
                        <w:bottom w:val="none" w:sz="0" w:space="0" w:color="auto"/>
                        <w:right w:val="none" w:sz="0" w:space="0" w:color="auto"/>
                      </w:divBdr>
                    </w:div>
                    <w:div w:id="1493713738">
                      <w:marLeft w:val="-15"/>
                      <w:marRight w:val="0"/>
                      <w:marTop w:val="0"/>
                      <w:marBottom w:val="0"/>
                      <w:divBdr>
                        <w:top w:val="none" w:sz="0" w:space="0" w:color="auto"/>
                        <w:left w:val="none" w:sz="0" w:space="0" w:color="auto"/>
                        <w:bottom w:val="none" w:sz="0" w:space="0" w:color="auto"/>
                        <w:right w:val="none" w:sz="0" w:space="0" w:color="auto"/>
                      </w:divBdr>
                    </w:div>
                  </w:divsChild>
                </w:div>
                <w:div w:id="541554508">
                  <w:marLeft w:val="0"/>
                  <w:marRight w:val="0"/>
                  <w:marTop w:val="0"/>
                  <w:marBottom w:val="0"/>
                  <w:divBdr>
                    <w:top w:val="none" w:sz="0" w:space="0" w:color="auto"/>
                    <w:left w:val="none" w:sz="0" w:space="0" w:color="auto"/>
                    <w:bottom w:val="none" w:sz="0" w:space="0" w:color="auto"/>
                    <w:right w:val="none" w:sz="0" w:space="0" w:color="auto"/>
                  </w:divBdr>
                  <w:divsChild>
                    <w:div w:id="30227410">
                      <w:marLeft w:val="0"/>
                      <w:marRight w:val="0"/>
                      <w:marTop w:val="0"/>
                      <w:marBottom w:val="0"/>
                      <w:divBdr>
                        <w:top w:val="none" w:sz="0" w:space="0" w:color="auto"/>
                        <w:left w:val="none" w:sz="0" w:space="0" w:color="auto"/>
                        <w:bottom w:val="none" w:sz="0" w:space="0" w:color="auto"/>
                        <w:right w:val="none" w:sz="0" w:space="0" w:color="auto"/>
                      </w:divBdr>
                    </w:div>
                    <w:div w:id="350188803">
                      <w:marLeft w:val="0"/>
                      <w:marRight w:val="0"/>
                      <w:marTop w:val="0"/>
                      <w:marBottom w:val="0"/>
                      <w:divBdr>
                        <w:top w:val="none" w:sz="0" w:space="0" w:color="auto"/>
                        <w:left w:val="none" w:sz="0" w:space="0" w:color="auto"/>
                        <w:bottom w:val="none" w:sz="0" w:space="0" w:color="auto"/>
                        <w:right w:val="none" w:sz="0" w:space="0" w:color="auto"/>
                      </w:divBdr>
                    </w:div>
                    <w:div w:id="394200802">
                      <w:marLeft w:val="0"/>
                      <w:marRight w:val="0"/>
                      <w:marTop w:val="0"/>
                      <w:marBottom w:val="0"/>
                      <w:divBdr>
                        <w:top w:val="none" w:sz="0" w:space="0" w:color="auto"/>
                        <w:left w:val="none" w:sz="0" w:space="0" w:color="auto"/>
                        <w:bottom w:val="none" w:sz="0" w:space="0" w:color="auto"/>
                        <w:right w:val="none" w:sz="0" w:space="0" w:color="auto"/>
                      </w:divBdr>
                    </w:div>
                    <w:div w:id="478227593">
                      <w:marLeft w:val="0"/>
                      <w:marRight w:val="0"/>
                      <w:marTop w:val="0"/>
                      <w:marBottom w:val="0"/>
                      <w:divBdr>
                        <w:top w:val="none" w:sz="0" w:space="0" w:color="auto"/>
                        <w:left w:val="none" w:sz="0" w:space="0" w:color="auto"/>
                        <w:bottom w:val="none" w:sz="0" w:space="0" w:color="auto"/>
                        <w:right w:val="none" w:sz="0" w:space="0" w:color="auto"/>
                      </w:divBdr>
                    </w:div>
                    <w:div w:id="713233468">
                      <w:marLeft w:val="0"/>
                      <w:marRight w:val="0"/>
                      <w:marTop w:val="0"/>
                      <w:marBottom w:val="0"/>
                      <w:divBdr>
                        <w:top w:val="none" w:sz="0" w:space="0" w:color="auto"/>
                        <w:left w:val="none" w:sz="0" w:space="0" w:color="auto"/>
                        <w:bottom w:val="none" w:sz="0" w:space="0" w:color="auto"/>
                        <w:right w:val="none" w:sz="0" w:space="0" w:color="auto"/>
                      </w:divBdr>
                    </w:div>
                    <w:div w:id="723144073">
                      <w:marLeft w:val="0"/>
                      <w:marRight w:val="0"/>
                      <w:marTop w:val="0"/>
                      <w:marBottom w:val="0"/>
                      <w:divBdr>
                        <w:top w:val="none" w:sz="0" w:space="0" w:color="auto"/>
                        <w:left w:val="none" w:sz="0" w:space="0" w:color="auto"/>
                        <w:bottom w:val="none" w:sz="0" w:space="0" w:color="auto"/>
                        <w:right w:val="none" w:sz="0" w:space="0" w:color="auto"/>
                      </w:divBdr>
                    </w:div>
                    <w:div w:id="817259076">
                      <w:marLeft w:val="0"/>
                      <w:marRight w:val="0"/>
                      <w:marTop w:val="0"/>
                      <w:marBottom w:val="0"/>
                      <w:divBdr>
                        <w:top w:val="none" w:sz="0" w:space="0" w:color="auto"/>
                        <w:left w:val="none" w:sz="0" w:space="0" w:color="auto"/>
                        <w:bottom w:val="none" w:sz="0" w:space="0" w:color="auto"/>
                        <w:right w:val="none" w:sz="0" w:space="0" w:color="auto"/>
                      </w:divBdr>
                      <w:divsChild>
                        <w:div w:id="1399134331">
                          <w:marLeft w:val="0"/>
                          <w:marRight w:val="0"/>
                          <w:marTop w:val="0"/>
                          <w:marBottom w:val="0"/>
                          <w:divBdr>
                            <w:top w:val="none" w:sz="0" w:space="0" w:color="auto"/>
                            <w:left w:val="none" w:sz="0" w:space="0" w:color="auto"/>
                            <w:bottom w:val="none" w:sz="0" w:space="0" w:color="auto"/>
                            <w:right w:val="none" w:sz="0" w:space="0" w:color="auto"/>
                          </w:divBdr>
                        </w:div>
                      </w:divsChild>
                    </w:div>
                    <w:div w:id="1376076665">
                      <w:marLeft w:val="0"/>
                      <w:marRight w:val="0"/>
                      <w:marTop w:val="375"/>
                      <w:marBottom w:val="0"/>
                      <w:divBdr>
                        <w:top w:val="none" w:sz="0" w:space="0" w:color="auto"/>
                        <w:left w:val="none" w:sz="0" w:space="0" w:color="auto"/>
                        <w:bottom w:val="none" w:sz="0" w:space="0" w:color="auto"/>
                        <w:right w:val="none" w:sz="0" w:space="0" w:color="auto"/>
                      </w:divBdr>
                    </w:div>
                  </w:divsChild>
                </w:div>
                <w:div w:id="1015620601">
                  <w:marLeft w:val="0"/>
                  <w:marRight w:val="0"/>
                  <w:marTop w:val="0"/>
                  <w:marBottom w:val="0"/>
                  <w:divBdr>
                    <w:top w:val="none" w:sz="0" w:space="0" w:color="auto"/>
                    <w:left w:val="none" w:sz="0" w:space="0" w:color="auto"/>
                    <w:bottom w:val="none" w:sz="0" w:space="0" w:color="auto"/>
                    <w:right w:val="none" w:sz="0" w:space="0" w:color="auto"/>
                  </w:divBdr>
                </w:div>
              </w:divsChild>
            </w:div>
            <w:div w:id="2104102894">
              <w:marLeft w:val="0"/>
              <w:marRight w:val="0"/>
              <w:marTop w:val="0"/>
              <w:marBottom w:val="450"/>
              <w:divBdr>
                <w:top w:val="none" w:sz="0" w:space="0" w:color="auto"/>
                <w:left w:val="none" w:sz="0" w:space="0" w:color="auto"/>
                <w:bottom w:val="none" w:sz="0" w:space="0" w:color="auto"/>
                <w:right w:val="none" w:sz="0" w:space="0" w:color="auto"/>
              </w:divBdr>
              <w:divsChild>
                <w:div w:id="18069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84610">
          <w:marLeft w:val="0"/>
          <w:marRight w:val="0"/>
          <w:marTop w:val="0"/>
          <w:marBottom w:val="750"/>
          <w:divBdr>
            <w:top w:val="none" w:sz="0" w:space="0" w:color="auto"/>
            <w:left w:val="none" w:sz="0" w:space="0" w:color="auto"/>
            <w:bottom w:val="none" w:sz="0" w:space="0" w:color="auto"/>
            <w:right w:val="none" w:sz="0" w:space="0" w:color="auto"/>
          </w:divBdr>
          <w:divsChild>
            <w:div w:id="121388154">
              <w:marLeft w:val="0"/>
              <w:marRight w:val="0"/>
              <w:marTop w:val="0"/>
              <w:marBottom w:val="450"/>
              <w:divBdr>
                <w:top w:val="none" w:sz="0" w:space="0" w:color="auto"/>
                <w:left w:val="none" w:sz="0" w:space="0" w:color="auto"/>
                <w:bottom w:val="none" w:sz="0" w:space="0" w:color="auto"/>
                <w:right w:val="none" w:sz="0" w:space="0" w:color="auto"/>
              </w:divBdr>
              <w:divsChild>
                <w:div w:id="538930177">
                  <w:marLeft w:val="0"/>
                  <w:marRight w:val="0"/>
                  <w:marTop w:val="0"/>
                  <w:marBottom w:val="0"/>
                  <w:divBdr>
                    <w:top w:val="none" w:sz="0" w:space="0" w:color="auto"/>
                    <w:left w:val="none" w:sz="0" w:space="0" w:color="auto"/>
                    <w:bottom w:val="none" w:sz="0" w:space="0" w:color="auto"/>
                    <w:right w:val="none" w:sz="0" w:space="0" w:color="auto"/>
                  </w:divBdr>
                </w:div>
              </w:divsChild>
            </w:div>
            <w:div w:id="1619023197">
              <w:marLeft w:val="0"/>
              <w:marRight w:val="0"/>
              <w:marTop w:val="0"/>
              <w:marBottom w:val="0"/>
              <w:divBdr>
                <w:top w:val="none" w:sz="0" w:space="0" w:color="auto"/>
                <w:left w:val="none" w:sz="0" w:space="0" w:color="auto"/>
                <w:bottom w:val="none" w:sz="0" w:space="0" w:color="auto"/>
                <w:right w:val="none" w:sz="0" w:space="0" w:color="auto"/>
              </w:divBdr>
              <w:divsChild>
                <w:div w:id="934678730">
                  <w:marLeft w:val="0"/>
                  <w:marRight w:val="0"/>
                  <w:marTop w:val="0"/>
                  <w:marBottom w:val="0"/>
                  <w:divBdr>
                    <w:top w:val="none" w:sz="0" w:space="0" w:color="auto"/>
                    <w:left w:val="none" w:sz="0" w:space="0" w:color="auto"/>
                    <w:bottom w:val="none" w:sz="0" w:space="0" w:color="auto"/>
                    <w:right w:val="none" w:sz="0" w:space="0" w:color="auto"/>
                  </w:divBdr>
                </w:div>
                <w:div w:id="961113628">
                  <w:marLeft w:val="0"/>
                  <w:marRight w:val="0"/>
                  <w:marTop w:val="0"/>
                  <w:marBottom w:val="0"/>
                  <w:divBdr>
                    <w:top w:val="none" w:sz="0" w:space="0" w:color="auto"/>
                    <w:left w:val="none" w:sz="0" w:space="0" w:color="auto"/>
                    <w:bottom w:val="none" w:sz="0" w:space="0" w:color="auto"/>
                    <w:right w:val="none" w:sz="0" w:space="0" w:color="auto"/>
                  </w:divBdr>
                  <w:divsChild>
                    <w:div w:id="414791619">
                      <w:marLeft w:val="0"/>
                      <w:marRight w:val="0"/>
                      <w:marTop w:val="0"/>
                      <w:marBottom w:val="0"/>
                      <w:divBdr>
                        <w:top w:val="none" w:sz="0" w:space="0" w:color="auto"/>
                        <w:left w:val="none" w:sz="0" w:space="0" w:color="auto"/>
                        <w:bottom w:val="none" w:sz="0" w:space="0" w:color="auto"/>
                        <w:right w:val="none" w:sz="0" w:space="0" w:color="auto"/>
                      </w:divBdr>
                    </w:div>
                    <w:div w:id="1003898896">
                      <w:marLeft w:val="0"/>
                      <w:marRight w:val="0"/>
                      <w:marTop w:val="0"/>
                      <w:marBottom w:val="0"/>
                      <w:divBdr>
                        <w:top w:val="none" w:sz="0" w:space="0" w:color="auto"/>
                        <w:left w:val="none" w:sz="0" w:space="0" w:color="auto"/>
                        <w:bottom w:val="none" w:sz="0" w:space="0" w:color="auto"/>
                        <w:right w:val="none" w:sz="0" w:space="0" w:color="auto"/>
                      </w:divBdr>
                    </w:div>
                    <w:div w:id="1054738631">
                      <w:marLeft w:val="0"/>
                      <w:marRight w:val="0"/>
                      <w:marTop w:val="375"/>
                      <w:marBottom w:val="0"/>
                      <w:divBdr>
                        <w:top w:val="none" w:sz="0" w:space="0" w:color="auto"/>
                        <w:left w:val="none" w:sz="0" w:space="0" w:color="auto"/>
                        <w:bottom w:val="none" w:sz="0" w:space="0" w:color="auto"/>
                        <w:right w:val="none" w:sz="0" w:space="0" w:color="auto"/>
                      </w:divBdr>
                    </w:div>
                    <w:div w:id="1061755617">
                      <w:marLeft w:val="0"/>
                      <w:marRight w:val="0"/>
                      <w:marTop w:val="0"/>
                      <w:marBottom w:val="0"/>
                      <w:divBdr>
                        <w:top w:val="none" w:sz="0" w:space="0" w:color="auto"/>
                        <w:left w:val="none" w:sz="0" w:space="0" w:color="auto"/>
                        <w:bottom w:val="none" w:sz="0" w:space="0" w:color="auto"/>
                        <w:right w:val="none" w:sz="0" w:space="0" w:color="auto"/>
                      </w:divBdr>
                    </w:div>
                    <w:div w:id="1230656991">
                      <w:marLeft w:val="0"/>
                      <w:marRight w:val="0"/>
                      <w:marTop w:val="0"/>
                      <w:marBottom w:val="0"/>
                      <w:divBdr>
                        <w:top w:val="none" w:sz="0" w:space="0" w:color="auto"/>
                        <w:left w:val="none" w:sz="0" w:space="0" w:color="auto"/>
                        <w:bottom w:val="none" w:sz="0" w:space="0" w:color="auto"/>
                        <w:right w:val="none" w:sz="0" w:space="0" w:color="auto"/>
                      </w:divBdr>
                      <w:divsChild>
                        <w:div w:id="344291321">
                          <w:marLeft w:val="0"/>
                          <w:marRight w:val="0"/>
                          <w:marTop w:val="0"/>
                          <w:marBottom w:val="0"/>
                          <w:divBdr>
                            <w:top w:val="none" w:sz="0" w:space="0" w:color="auto"/>
                            <w:left w:val="none" w:sz="0" w:space="0" w:color="auto"/>
                            <w:bottom w:val="none" w:sz="0" w:space="0" w:color="auto"/>
                            <w:right w:val="none" w:sz="0" w:space="0" w:color="auto"/>
                          </w:divBdr>
                        </w:div>
                      </w:divsChild>
                    </w:div>
                    <w:div w:id="1260135708">
                      <w:marLeft w:val="0"/>
                      <w:marRight w:val="0"/>
                      <w:marTop w:val="0"/>
                      <w:marBottom w:val="0"/>
                      <w:divBdr>
                        <w:top w:val="none" w:sz="0" w:space="0" w:color="auto"/>
                        <w:left w:val="none" w:sz="0" w:space="0" w:color="auto"/>
                        <w:bottom w:val="none" w:sz="0" w:space="0" w:color="auto"/>
                        <w:right w:val="none" w:sz="0" w:space="0" w:color="auto"/>
                      </w:divBdr>
                    </w:div>
                    <w:div w:id="1835140388">
                      <w:marLeft w:val="0"/>
                      <w:marRight w:val="0"/>
                      <w:marTop w:val="0"/>
                      <w:marBottom w:val="0"/>
                      <w:divBdr>
                        <w:top w:val="none" w:sz="0" w:space="0" w:color="auto"/>
                        <w:left w:val="none" w:sz="0" w:space="0" w:color="auto"/>
                        <w:bottom w:val="none" w:sz="0" w:space="0" w:color="auto"/>
                        <w:right w:val="none" w:sz="0" w:space="0" w:color="auto"/>
                      </w:divBdr>
                    </w:div>
                    <w:div w:id="2095083133">
                      <w:marLeft w:val="0"/>
                      <w:marRight w:val="0"/>
                      <w:marTop w:val="0"/>
                      <w:marBottom w:val="0"/>
                      <w:divBdr>
                        <w:top w:val="none" w:sz="0" w:space="0" w:color="auto"/>
                        <w:left w:val="none" w:sz="0" w:space="0" w:color="auto"/>
                        <w:bottom w:val="none" w:sz="0" w:space="0" w:color="auto"/>
                        <w:right w:val="none" w:sz="0" w:space="0" w:color="auto"/>
                      </w:divBdr>
                    </w:div>
                  </w:divsChild>
                </w:div>
                <w:div w:id="2094735957">
                  <w:marLeft w:val="0"/>
                  <w:marRight w:val="0"/>
                  <w:marTop w:val="0"/>
                  <w:marBottom w:val="0"/>
                  <w:divBdr>
                    <w:top w:val="none" w:sz="0" w:space="0" w:color="auto"/>
                    <w:left w:val="none" w:sz="0" w:space="0" w:color="auto"/>
                    <w:bottom w:val="none" w:sz="0" w:space="0" w:color="auto"/>
                    <w:right w:val="none" w:sz="0" w:space="0" w:color="auto"/>
                  </w:divBdr>
                  <w:divsChild>
                    <w:div w:id="379476984">
                      <w:marLeft w:val="-15"/>
                      <w:marRight w:val="0"/>
                      <w:marTop w:val="0"/>
                      <w:marBottom w:val="0"/>
                      <w:divBdr>
                        <w:top w:val="none" w:sz="0" w:space="0" w:color="auto"/>
                        <w:left w:val="none" w:sz="0" w:space="0" w:color="auto"/>
                        <w:bottom w:val="none" w:sz="0" w:space="0" w:color="auto"/>
                        <w:right w:val="none" w:sz="0" w:space="0" w:color="auto"/>
                      </w:divBdr>
                    </w:div>
                    <w:div w:id="1852333419">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47141036">
          <w:marLeft w:val="0"/>
          <w:marRight w:val="0"/>
          <w:marTop w:val="0"/>
          <w:marBottom w:val="750"/>
          <w:divBdr>
            <w:top w:val="none" w:sz="0" w:space="0" w:color="auto"/>
            <w:left w:val="none" w:sz="0" w:space="0" w:color="auto"/>
            <w:bottom w:val="none" w:sz="0" w:space="0" w:color="auto"/>
            <w:right w:val="none" w:sz="0" w:space="0" w:color="auto"/>
          </w:divBdr>
          <w:divsChild>
            <w:div w:id="1270626163">
              <w:marLeft w:val="0"/>
              <w:marRight w:val="0"/>
              <w:marTop w:val="0"/>
              <w:marBottom w:val="0"/>
              <w:divBdr>
                <w:top w:val="none" w:sz="0" w:space="0" w:color="auto"/>
                <w:left w:val="none" w:sz="0" w:space="0" w:color="auto"/>
                <w:bottom w:val="none" w:sz="0" w:space="0" w:color="auto"/>
                <w:right w:val="none" w:sz="0" w:space="0" w:color="auto"/>
              </w:divBdr>
              <w:divsChild>
                <w:div w:id="909458451">
                  <w:marLeft w:val="0"/>
                  <w:marRight w:val="0"/>
                  <w:marTop w:val="0"/>
                  <w:marBottom w:val="0"/>
                  <w:divBdr>
                    <w:top w:val="none" w:sz="0" w:space="0" w:color="auto"/>
                    <w:left w:val="none" w:sz="0" w:space="0" w:color="auto"/>
                    <w:bottom w:val="none" w:sz="0" w:space="0" w:color="auto"/>
                    <w:right w:val="none" w:sz="0" w:space="0" w:color="auto"/>
                  </w:divBdr>
                  <w:divsChild>
                    <w:div w:id="904611244">
                      <w:marLeft w:val="0"/>
                      <w:marRight w:val="0"/>
                      <w:marTop w:val="0"/>
                      <w:marBottom w:val="0"/>
                      <w:divBdr>
                        <w:top w:val="none" w:sz="0" w:space="0" w:color="auto"/>
                        <w:left w:val="none" w:sz="0" w:space="0" w:color="auto"/>
                        <w:bottom w:val="none" w:sz="0" w:space="0" w:color="auto"/>
                        <w:right w:val="none" w:sz="0" w:space="0" w:color="auto"/>
                      </w:divBdr>
                    </w:div>
                    <w:div w:id="1661149911">
                      <w:marLeft w:val="0"/>
                      <w:marRight w:val="0"/>
                      <w:marTop w:val="375"/>
                      <w:marBottom w:val="0"/>
                      <w:divBdr>
                        <w:top w:val="none" w:sz="0" w:space="0" w:color="auto"/>
                        <w:left w:val="none" w:sz="0" w:space="0" w:color="auto"/>
                        <w:bottom w:val="none" w:sz="0" w:space="0" w:color="auto"/>
                        <w:right w:val="none" w:sz="0" w:space="0" w:color="auto"/>
                      </w:divBdr>
                    </w:div>
                    <w:div w:id="1727801913">
                      <w:marLeft w:val="0"/>
                      <w:marRight w:val="0"/>
                      <w:marTop w:val="0"/>
                      <w:marBottom w:val="0"/>
                      <w:divBdr>
                        <w:top w:val="none" w:sz="0" w:space="0" w:color="auto"/>
                        <w:left w:val="none" w:sz="0" w:space="0" w:color="auto"/>
                        <w:bottom w:val="none" w:sz="0" w:space="0" w:color="auto"/>
                        <w:right w:val="none" w:sz="0" w:space="0" w:color="auto"/>
                      </w:divBdr>
                    </w:div>
                  </w:divsChild>
                </w:div>
                <w:div w:id="1062482253">
                  <w:marLeft w:val="0"/>
                  <w:marRight w:val="0"/>
                  <w:marTop w:val="0"/>
                  <w:marBottom w:val="0"/>
                  <w:divBdr>
                    <w:top w:val="none" w:sz="0" w:space="0" w:color="auto"/>
                    <w:left w:val="none" w:sz="0" w:space="0" w:color="auto"/>
                    <w:bottom w:val="none" w:sz="0" w:space="0" w:color="auto"/>
                    <w:right w:val="none" w:sz="0" w:space="0" w:color="auto"/>
                  </w:divBdr>
                  <w:divsChild>
                    <w:div w:id="534273889">
                      <w:marLeft w:val="225"/>
                      <w:marRight w:val="225"/>
                      <w:marTop w:val="0"/>
                      <w:marBottom w:val="0"/>
                      <w:divBdr>
                        <w:top w:val="none" w:sz="0" w:space="0" w:color="auto"/>
                        <w:left w:val="none" w:sz="0" w:space="0" w:color="auto"/>
                        <w:bottom w:val="none" w:sz="0" w:space="0" w:color="auto"/>
                        <w:right w:val="none" w:sz="0" w:space="0" w:color="auto"/>
                      </w:divBdr>
                    </w:div>
                    <w:div w:id="1173568570">
                      <w:marLeft w:val="-15"/>
                      <w:marRight w:val="0"/>
                      <w:marTop w:val="0"/>
                      <w:marBottom w:val="0"/>
                      <w:divBdr>
                        <w:top w:val="none" w:sz="0" w:space="0" w:color="auto"/>
                        <w:left w:val="none" w:sz="0" w:space="0" w:color="auto"/>
                        <w:bottom w:val="none" w:sz="0" w:space="0" w:color="auto"/>
                        <w:right w:val="none" w:sz="0" w:space="0" w:color="auto"/>
                      </w:divBdr>
                    </w:div>
                  </w:divsChild>
                </w:div>
                <w:div w:id="2022275595">
                  <w:marLeft w:val="0"/>
                  <w:marRight w:val="0"/>
                  <w:marTop w:val="0"/>
                  <w:marBottom w:val="0"/>
                  <w:divBdr>
                    <w:top w:val="none" w:sz="0" w:space="0" w:color="auto"/>
                    <w:left w:val="none" w:sz="0" w:space="0" w:color="auto"/>
                    <w:bottom w:val="none" w:sz="0" w:space="0" w:color="auto"/>
                    <w:right w:val="none" w:sz="0" w:space="0" w:color="auto"/>
                  </w:divBdr>
                </w:div>
              </w:divsChild>
            </w:div>
            <w:div w:id="1679388174">
              <w:marLeft w:val="0"/>
              <w:marRight w:val="0"/>
              <w:marTop w:val="0"/>
              <w:marBottom w:val="450"/>
              <w:divBdr>
                <w:top w:val="none" w:sz="0" w:space="0" w:color="auto"/>
                <w:left w:val="none" w:sz="0" w:space="0" w:color="auto"/>
                <w:bottom w:val="none" w:sz="0" w:space="0" w:color="auto"/>
                <w:right w:val="none" w:sz="0" w:space="0" w:color="auto"/>
              </w:divBdr>
              <w:divsChild>
                <w:div w:id="84425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60627">
          <w:marLeft w:val="0"/>
          <w:marRight w:val="0"/>
          <w:marTop w:val="0"/>
          <w:marBottom w:val="750"/>
          <w:divBdr>
            <w:top w:val="none" w:sz="0" w:space="0" w:color="auto"/>
            <w:left w:val="none" w:sz="0" w:space="0" w:color="auto"/>
            <w:bottom w:val="none" w:sz="0" w:space="0" w:color="auto"/>
            <w:right w:val="none" w:sz="0" w:space="0" w:color="auto"/>
          </w:divBdr>
          <w:divsChild>
            <w:div w:id="417100683">
              <w:marLeft w:val="0"/>
              <w:marRight w:val="0"/>
              <w:marTop w:val="0"/>
              <w:marBottom w:val="0"/>
              <w:divBdr>
                <w:top w:val="none" w:sz="0" w:space="0" w:color="auto"/>
                <w:left w:val="none" w:sz="0" w:space="0" w:color="auto"/>
                <w:bottom w:val="none" w:sz="0" w:space="0" w:color="auto"/>
                <w:right w:val="none" w:sz="0" w:space="0" w:color="auto"/>
              </w:divBdr>
              <w:divsChild>
                <w:div w:id="108165434">
                  <w:marLeft w:val="0"/>
                  <w:marRight w:val="0"/>
                  <w:marTop w:val="0"/>
                  <w:marBottom w:val="0"/>
                  <w:divBdr>
                    <w:top w:val="none" w:sz="0" w:space="0" w:color="auto"/>
                    <w:left w:val="none" w:sz="0" w:space="0" w:color="auto"/>
                    <w:bottom w:val="none" w:sz="0" w:space="0" w:color="auto"/>
                    <w:right w:val="none" w:sz="0" w:space="0" w:color="auto"/>
                  </w:divBdr>
                  <w:divsChild>
                    <w:div w:id="225071587">
                      <w:marLeft w:val="225"/>
                      <w:marRight w:val="225"/>
                      <w:marTop w:val="0"/>
                      <w:marBottom w:val="0"/>
                      <w:divBdr>
                        <w:top w:val="none" w:sz="0" w:space="0" w:color="auto"/>
                        <w:left w:val="none" w:sz="0" w:space="0" w:color="auto"/>
                        <w:bottom w:val="none" w:sz="0" w:space="0" w:color="auto"/>
                        <w:right w:val="none" w:sz="0" w:space="0" w:color="auto"/>
                      </w:divBdr>
                    </w:div>
                    <w:div w:id="1586769820">
                      <w:marLeft w:val="-15"/>
                      <w:marRight w:val="0"/>
                      <w:marTop w:val="0"/>
                      <w:marBottom w:val="0"/>
                      <w:divBdr>
                        <w:top w:val="none" w:sz="0" w:space="0" w:color="auto"/>
                        <w:left w:val="none" w:sz="0" w:space="0" w:color="auto"/>
                        <w:bottom w:val="none" w:sz="0" w:space="0" w:color="auto"/>
                        <w:right w:val="none" w:sz="0" w:space="0" w:color="auto"/>
                      </w:divBdr>
                    </w:div>
                  </w:divsChild>
                </w:div>
                <w:div w:id="1025713732">
                  <w:marLeft w:val="0"/>
                  <w:marRight w:val="0"/>
                  <w:marTop w:val="0"/>
                  <w:marBottom w:val="0"/>
                  <w:divBdr>
                    <w:top w:val="none" w:sz="0" w:space="0" w:color="auto"/>
                    <w:left w:val="none" w:sz="0" w:space="0" w:color="auto"/>
                    <w:bottom w:val="none" w:sz="0" w:space="0" w:color="auto"/>
                    <w:right w:val="none" w:sz="0" w:space="0" w:color="auto"/>
                  </w:divBdr>
                  <w:divsChild>
                    <w:div w:id="258370854">
                      <w:marLeft w:val="0"/>
                      <w:marRight w:val="0"/>
                      <w:marTop w:val="0"/>
                      <w:marBottom w:val="0"/>
                      <w:divBdr>
                        <w:top w:val="none" w:sz="0" w:space="0" w:color="auto"/>
                        <w:left w:val="none" w:sz="0" w:space="0" w:color="auto"/>
                        <w:bottom w:val="none" w:sz="0" w:space="0" w:color="auto"/>
                        <w:right w:val="none" w:sz="0" w:space="0" w:color="auto"/>
                      </w:divBdr>
                    </w:div>
                    <w:div w:id="462893391">
                      <w:marLeft w:val="0"/>
                      <w:marRight w:val="0"/>
                      <w:marTop w:val="375"/>
                      <w:marBottom w:val="0"/>
                      <w:divBdr>
                        <w:top w:val="none" w:sz="0" w:space="0" w:color="auto"/>
                        <w:left w:val="none" w:sz="0" w:space="0" w:color="auto"/>
                        <w:bottom w:val="none" w:sz="0" w:space="0" w:color="auto"/>
                        <w:right w:val="none" w:sz="0" w:space="0" w:color="auto"/>
                      </w:divBdr>
                    </w:div>
                    <w:div w:id="553153061">
                      <w:marLeft w:val="0"/>
                      <w:marRight w:val="0"/>
                      <w:marTop w:val="0"/>
                      <w:marBottom w:val="0"/>
                      <w:divBdr>
                        <w:top w:val="none" w:sz="0" w:space="0" w:color="auto"/>
                        <w:left w:val="none" w:sz="0" w:space="0" w:color="auto"/>
                        <w:bottom w:val="none" w:sz="0" w:space="0" w:color="auto"/>
                        <w:right w:val="none" w:sz="0" w:space="0" w:color="auto"/>
                      </w:divBdr>
                    </w:div>
                  </w:divsChild>
                </w:div>
                <w:div w:id="1482193071">
                  <w:marLeft w:val="0"/>
                  <w:marRight w:val="0"/>
                  <w:marTop w:val="0"/>
                  <w:marBottom w:val="0"/>
                  <w:divBdr>
                    <w:top w:val="none" w:sz="0" w:space="0" w:color="auto"/>
                    <w:left w:val="none" w:sz="0" w:space="0" w:color="auto"/>
                    <w:bottom w:val="none" w:sz="0" w:space="0" w:color="auto"/>
                    <w:right w:val="none" w:sz="0" w:space="0" w:color="auto"/>
                  </w:divBdr>
                </w:div>
              </w:divsChild>
            </w:div>
            <w:div w:id="1619331514">
              <w:marLeft w:val="0"/>
              <w:marRight w:val="0"/>
              <w:marTop w:val="0"/>
              <w:marBottom w:val="450"/>
              <w:divBdr>
                <w:top w:val="none" w:sz="0" w:space="0" w:color="auto"/>
                <w:left w:val="none" w:sz="0" w:space="0" w:color="auto"/>
                <w:bottom w:val="none" w:sz="0" w:space="0" w:color="auto"/>
                <w:right w:val="none" w:sz="0" w:space="0" w:color="auto"/>
              </w:divBdr>
              <w:divsChild>
                <w:div w:id="13198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59047">
          <w:marLeft w:val="0"/>
          <w:marRight w:val="0"/>
          <w:marTop w:val="0"/>
          <w:marBottom w:val="750"/>
          <w:divBdr>
            <w:top w:val="none" w:sz="0" w:space="0" w:color="auto"/>
            <w:left w:val="none" w:sz="0" w:space="0" w:color="auto"/>
            <w:bottom w:val="none" w:sz="0" w:space="0" w:color="auto"/>
            <w:right w:val="none" w:sz="0" w:space="0" w:color="auto"/>
          </w:divBdr>
          <w:divsChild>
            <w:div w:id="539898769">
              <w:marLeft w:val="0"/>
              <w:marRight w:val="0"/>
              <w:marTop w:val="0"/>
              <w:marBottom w:val="450"/>
              <w:divBdr>
                <w:top w:val="none" w:sz="0" w:space="0" w:color="auto"/>
                <w:left w:val="none" w:sz="0" w:space="0" w:color="auto"/>
                <w:bottom w:val="none" w:sz="0" w:space="0" w:color="auto"/>
                <w:right w:val="none" w:sz="0" w:space="0" w:color="auto"/>
              </w:divBdr>
              <w:divsChild>
                <w:div w:id="1156144752">
                  <w:marLeft w:val="0"/>
                  <w:marRight w:val="0"/>
                  <w:marTop w:val="0"/>
                  <w:marBottom w:val="0"/>
                  <w:divBdr>
                    <w:top w:val="none" w:sz="0" w:space="0" w:color="auto"/>
                    <w:left w:val="none" w:sz="0" w:space="0" w:color="auto"/>
                    <w:bottom w:val="none" w:sz="0" w:space="0" w:color="auto"/>
                    <w:right w:val="none" w:sz="0" w:space="0" w:color="auto"/>
                  </w:divBdr>
                </w:div>
              </w:divsChild>
            </w:div>
            <w:div w:id="1223904469">
              <w:marLeft w:val="0"/>
              <w:marRight w:val="0"/>
              <w:marTop w:val="0"/>
              <w:marBottom w:val="0"/>
              <w:divBdr>
                <w:top w:val="none" w:sz="0" w:space="0" w:color="auto"/>
                <w:left w:val="none" w:sz="0" w:space="0" w:color="auto"/>
                <w:bottom w:val="none" w:sz="0" w:space="0" w:color="auto"/>
                <w:right w:val="none" w:sz="0" w:space="0" w:color="auto"/>
              </w:divBdr>
              <w:divsChild>
                <w:div w:id="153029428">
                  <w:marLeft w:val="0"/>
                  <w:marRight w:val="0"/>
                  <w:marTop w:val="0"/>
                  <w:marBottom w:val="0"/>
                  <w:divBdr>
                    <w:top w:val="none" w:sz="0" w:space="0" w:color="auto"/>
                    <w:left w:val="none" w:sz="0" w:space="0" w:color="auto"/>
                    <w:bottom w:val="none" w:sz="0" w:space="0" w:color="auto"/>
                    <w:right w:val="none" w:sz="0" w:space="0" w:color="auto"/>
                  </w:divBdr>
                  <w:divsChild>
                    <w:div w:id="353770512">
                      <w:marLeft w:val="0"/>
                      <w:marRight w:val="0"/>
                      <w:marTop w:val="0"/>
                      <w:marBottom w:val="0"/>
                      <w:divBdr>
                        <w:top w:val="none" w:sz="0" w:space="0" w:color="auto"/>
                        <w:left w:val="none" w:sz="0" w:space="0" w:color="auto"/>
                        <w:bottom w:val="none" w:sz="0" w:space="0" w:color="auto"/>
                        <w:right w:val="none" w:sz="0" w:space="0" w:color="auto"/>
                      </w:divBdr>
                    </w:div>
                    <w:div w:id="622268691">
                      <w:marLeft w:val="0"/>
                      <w:marRight w:val="0"/>
                      <w:marTop w:val="375"/>
                      <w:marBottom w:val="0"/>
                      <w:divBdr>
                        <w:top w:val="none" w:sz="0" w:space="0" w:color="auto"/>
                        <w:left w:val="none" w:sz="0" w:space="0" w:color="auto"/>
                        <w:bottom w:val="none" w:sz="0" w:space="0" w:color="auto"/>
                        <w:right w:val="none" w:sz="0" w:space="0" w:color="auto"/>
                      </w:divBdr>
                    </w:div>
                    <w:div w:id="1532110405">
                      <w:marLeft w:val="0"/>
                      <w:marRight w:val="0"/>
                      <w:marTop w:val="0"/>
                      <w:marBottom w:val="0"/>
                      <w:divBdr>
                        <w:top w:val="none" w:sz="0" w:space="0" w:color="auto"/>
                        <w:left w:val="none" w:sz="0" w:space="0" w:color="auto"/>
                        <w:bottom w:val="none" w:sz="0" w:space="0" w:color="auto"/>
                        <w:right w:val="none" w:sz="0" w:space="0" w:color="auto"/>
                      </w:divBdr>
                    </w:div>
                    <w:div w:id="1978533093">
                      <w:marLeft w:val="0"/>
                      <w:marRight w:val="0"/>
                      <w:marTop w:val="0"/>
                      <w:marBottom w:val="0"/>
                      <w:divBdr>
                        <w:top w:val="none" w:sz="0" w:space="0" w:color="auto"/>
                        <w:left w:val="none" w:sz="0" w:space="0" w:color="auto"/>
                        <w:bottom w:val="none" w:sz="0" w:space="0" w:color="auto"/>
                        <w:right w:val="none" w:sz="0" w:space="0" w:color="auto"/>
                      </w:divBdr>
                      <w:divsChild>
                        <w:div w:id="128654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9034">
                  <w:marLeft w:val="0"/>
                  <w:marRight w:val="0"/>
                  <w:marTop w:val="0"/>
                  <w:marBottom w:val="0"/>
                  <w:divBdr>
                    <w:top w:val="none" w:sz="0" w:space="0" w:color="auto"/>
                    <w:left w:val="none" w:sz="0" w:space="0" w:color="auto"/>
                    <w:bottom w:val="none" w:sz="0" w:space="0" w:color="auto"/>
                    <w:right w:val="none" w:sz="0" w:space="0" w:color="auto"/>
                  </w:divBdr>
                  <w:divsChild>
                    <w:div w:id="68619753">
                      <w:marLeft w:val="225"/>
                      <w:marRight w:val="225"/>
                      <w:marTop w:val="0"/>
                      <w:marBottom w:val="0"/>
                      <w:divBdr>
                        <w:top w:val="none" w:sz="0" w:space="0" w:color="auto"/>
                        <w:left w:val="none" w:sz="0" w:space="0" w:color="auto"/>
                        <w:bottom w:val="none" w:sz="0" w:space="0" w:color="auto"/>
                        <w:right w:val="none" w:sz="0" w:space="0" w:color="auto"/>
                      </w:divBdr>
                    </w:div>
                    <w:div w:id="645474480">
                      <w:marLeft w:val="-15"/>
                      <w:marRight w:val="0"/>
                      <w:marTop w:val="0"/>
                      <w:marBottom w:val="0"/>
                      <w:divBdr>
                        <w:top w:val="none" w:sz="0" w:space="0" w:color="auto"/>
                        <w:left w:val="none" w:sz="0" w:space="0" w:color="auto"/>
                        <w:bottom w:val="none" w:sz="0" w:space="0" w:color="auto"/>
                        <w:right w:val="none" w:sz="0" w:space="0" w:color="auto"/>
                      </w:divBdr>
                    </w:div>
                  </w:divsChild>
                </w:div>
                <w:div w:id="141547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8571">
          <w:marLeft w:val="0"/>
          <w:marRight w:val="0"/>
          <w:marTop w:val="0"/>
          <w:marBottom w:val="750"/>
          <w:divBdr>
            <w:top w:val="none" w:sz="0" w:space="0" w:color="auto"/>
            <w:left w:val="none" w:sz="0" w:space="0" w:color="auto"/>
            <w:bottom w:val="none" w:sz="0" w:space="0" w:color="auto"/>
            <w:right w:val="none" w:sz="0" w:space="0" w:color="auto"/>
          </w:divBdr>
          <w:divsChild>
            <w:div w:id="748693865">
              <w:marLeft w:val="0"/>
              <w:marRight w:val="0"/>
              <w:marTop w:val="0"/>
              <w:marBottom w:val="0"/>
              <w:divBdr>
                <w:top w:val="none" w:sz="0" w:space="0" w:color="auto"/>
                <w:left w:val="none" w:sz="0" w:space="0" w:color="auto"/>
                <w:bottom w:val="none" w:sz="0" w:space="0" w:color="auto"/>
                <w:right w:val="none" w:sz="0" w:space="0" w:color="auto"/>
              </w:divBdr>
              <w:divsChild>
                <w:div w:id="435029514">
                  <w:marLeft w:val="0"/>
                  <w:marRight w:val="0"/>
                  <w:marTop w:val="0"/>
                  <w:marBottom w:val="0"/>
                  <w:divBdr>
                    <w:top w:val="none" w:sz="0" w:space="0" w:color="auto"/>
                    <w:left w:val="none" w:sz="0" w:space="0" w:color="auto"/>
                    <w:bottom w:val="none" w:sz="0" w:space="0" w:color="auto"/>
                    <w:right w:val="none" w:sz="0" w:space="0" w:color="auto"/>
                  </w:divBdr>
                  <w:divsChild>
                    <w:div w:id="142698964">
                      <w:marLeft w:val="225"/>
                      <w:marRight w:val="225"/>
                      <w:marTop w:val="0"/>
                      <w:marBottom w:val="0"/>
                      <w:divBdr>
                        <w:top w:val="none" w:sz="0" w:space="0" w:color="auto"/>
                        <w:left w:val="none" w:sz="0" w:space="0" w:color="auto"/>
                        <w:bottom w:val="none" w:sz="0" w:space="0" w:color="auto"/>
                        <w:right w:val="none" w:sz="0" w:space="0" w:color="auto"/>
                      </w:divBdr>
                    </w:div>
                    <w:div w:id="1125200346">
                      <w:marLeft w:val="-15"/>
                      <w:marRight w:val="0"/>
                      <w:marTop w:val="0"/>
                      <w:marBottom w:val="0"/>
                      <w:divBdr>
                        <w:top w:val="none" w:sz="0" w:space="0" w:color="auto"/>
                        <w:left w:val="none" w:sz="0" w:space="0" w:color="auto"/>
                        <w:bottom w:val="none" w:sz="0" w:space="0" w:color="auto"/>
                        <w:right w:val="none" w:sz="0" w:space="0" w:color="auto"/>
                      </w:divBdr>
                    </w:div>
                  </w:divsChild>
                </w:div>
                <w:div w:id="648946354">
                  <w:marLeft w:val="0"/>
                  <w:marRight w:val="0"/>
                  <w:marTop w:val="0"/>
                  <w:marBottom w:val="0"/>
                  <w:divBdr>
                    <w:top w:val="none" w:sz="0" w:space="0" w:color="auto"/>
                    <w:left w:val="none" w:sz="0" w:space="0" w:color="auto"/>
                    <w:bottom w:val="none" w:sz="0" w:space="0" w:color="auto"/>
                    <w:right w:val="none" w:sz="0" w:space="0" w:color="auto"/>
                  </w:divBdr>
                </w:div>
                <w:div w:id="1444615427">
                  <w:marLeft w:val="0"/>
                  <w:marRight w:val="0"/>
                  <w:marTop w:val="0"/>
                  <w:marBottom w:val="0"/>
                  <w:divBdr>
                    <w:top w:val="none" w:sz="0" w:space="0" w:color="auto"/>
                    <w:left w:val="none" w:sz="0" w:space="0" w:color="auto"/>
                    <w:bottom w:val="none" w:sz="0" w:space="0" w:color="auto"/>
                    <w:right w:val="none" w:sz="0" w:space="0" w:color="auto"/>
                  </w:divBdr>
                  <w:divsChild>
                    <w:div w:id="194276082">
                      <w:marLeft w:val="0"/>
                      <w:marRight w:val="0"/>
                      <w:marTop w:val="0"/>
                      <w:marBottom w:val="0"/>
                      <w:divBdr>
                        <w:top w:val="none" w:sz="0" w:space="0" w:color="auto"/>
                        <w:left w:val="none" w:sz="0" w:space="0" w:color="auto"/>
                        <w:bottom w:val="none" w:sz="0" w:space="0" w:color="auto"/>
                        <w:right w:val="none" w:sz="0" w:space="0" w:color="auto"/>
                      </w:divBdr>
                    </w:div>
                    <w:div w:id="613442467">
                      <w:marLeft w:val="0"/>
                      <w:marRight w:val="0"/>
                      <w:marTop w:val="0"/>
                      <w:marBottom w:val="0"/>
                      <w:divBdr>
                        <w:top w:val="none" w:sz="0" w:space="0" w:color="auto"/>
                        <w:left w:val="none" w:sz="0" w:space="0" w:color="auto"/>
                        <w:bottom w:val="none" w:sz="0" w:space="0" w:color="auto"/>
                        <w:right w:val="none" w:sz="0" w:space="0" w:color="auto"/>
                      </w:divBdr>
                    </w:div>
                    <w:div w:id="2020305863">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 w:id="1231765771">
              <w:marLeft w:val="0"/>
              <w:marRight w:val="0"/>
              <w:marTop w:val="0"/>
              <w:marBottom w:val="450"/>
              <w:divBdr>
                <w:top w:val="none" w:sz="0" w:space="0" w:color="auto"/>
                <w:left w:val="none" w:sz="0" w:space="0" w:color="auto"/>
                <w:bottom w:val="none" w:sz="0" w:space="0" w:color="auto"/>
                <w:right w:val="none" w:sz="0" w:space="0" w:color="auto"/>
              </w:divBdr>
              <w:divsChild>
                <w:div w:id="126742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87661">
          <w:marLeft w:val="0"/>
          <w:marRight w:val="0"/>
          <w:marTop w:val="0"/>
          <w:marBottom w:val="750"/>
          <w:divBdr>
            <w:top w:val="none" w:sz="0" w:space="0" w:color="auto"/>
            <w:left w:val="none" w:sz="0" w:space="0" w:color="auto"/>
            <w:bottom w:val="none" w:sz="0" w:space="0" w:color="auto"/>
            <w:right w:val="none" w:sz="0" w:space="0" w:color="auto"/>
          </w:divBdr>
          <w:divsChild>
            <w:div w:id="1080101188">
              <w:marLeft w:val="0"/>
              <w:marRight w:val="0"/>
              <w:marTop w:val="0"/>
              <w:marBottom w:val="0"/>
              <w:divBdr>
                <w:top w:val="none" w:sz="0" w:space="0" w:color="auto"/>
                <w:left w:val="none" w:sz="0" w:space="0" w:color="auto"/>
                <w:bottom w:val="none" w:sz="0" w:space="0" w:color="auto"/>
                <w:right w:val="none" w:sz="0" w:space="0" w:color="auto"/>
              </w:divBdr>
              <w:divsChild>
                <w:div w:id="62529166">
                  <w:marLeft w:val="0"/>
                  <w:marRight w:val="0"/>
                  <w:marTop w:val="0"/>
                  <w:marBottom w:val="0"/>
                  <w:divBdr>
                    <w:top w:val="none" w:sz="0" w:space="0" w:color="auto"/>
                    <w:left w:val="none" w:sz="0" w:space="0" w:color="auto"/>
                    <w:bottom w:val="none" w:sz="0" w:space="0" w:color="auto"/>
                    <w:right w:val="none" w:sz="0" w:space="0" w:color="auto"/>
                  </w:divBdr>
                  <w:divsChild>
                    <w:div w:id="648175697">
                      <w:marLeft w:val="0"/>
                      <w:marRight w:val="0"/>
                      <w:marTop w:val="0"/>
                      <w:marBottom w:val="0"/>
                      <w:divBdr>
                        <w:top w:val="none" w:sz="0" w:space="0" w:color="auto"/>
                        <w:left w:val="none" w:sz="0" w:space="0" w:color="auto"/>
                        <w:bottom w:val="none" w:sz="0" w:space="0" w:color="auto"/>
                        <w:right w:val="none" w:sz="0" w:space="0" w:color="auto"/>
                      </w:divBdr>
                    </w:div>
                    <w:div w:id="916669585">
                      <w:marLeft w:val="0"/>
                      <w:marRight w:val="0"/>
                      <w:marTop w:val="375"/>
                      <w:marBottom w:val="0"/>
                      <w:divBdr>
                        <w:top w:val="none" w:sz="0" w:space="0" w:color="auto"/>
                        <w:left w:val="none" w:sz="0" w:space="0" w:color="auto"/>
                        <w:bottom w:val="none" w:sz="0" w:space="0" w:color="auto"/>
                        <w:right w:val="none" w:sz="0" w:space="0" w:color="auto"/>
                      </w:divBdr>
                    </w:div>
                    <w:div w:id="1460220243">
                      <w:marLeft w:val="0"/>
                      <w:marRight w:val="0"/>
                      <w:marTop w:val="0"/>
                      <w:marBottom w:val="0"/>
                      <w:divBdr>
                        <w:top w:val="none" w:sz="0" w:space="0" w:color="auto"/>
                        <w:left w:val="none" w:sz="0" w:space="0" w:color="auto"/>
                        <w:bottom w:val="none" w:sz="0" w:space="0" w:color="auto"/>
                        <w:right w:val="none" w:sz="0" w:space="0" w:color="auto"/>
                      </w:divBdr>
                    </w:div>
                  </w:divsChild>
                </w:div>
                <w:div w:id="537550549">
                  <w:marLeft w:val="0"/>
                  <w:marRight w:val="0"/>
                  <w:marTop w:val="0"/>
                  <w:marBottom w:val="0"/>
                  <w:divBdr>
                    <w:top w:val="none" w:sz="0" w:space="0" w:color="auto"/>
                    <w:left w:val="none" w:sz="0" w:space="0" w:color="auto"/>
                    <w:bottom w:val="none" w:sz="0" w:space="0" w:color="auto"/>
                    <w:right w:val="none" w:sz="0" w:space="0" w:color="auto"/>
                  </w:divBdr>
                  <w:divsChild>
                    <w:div w:id="1452476234">
                      <w:marLeft w:val="225"/>
                      <w:marRight w:val="225"/>
                      <w:marTop w:val="0"/>
                      <w:marBottom w:val="0"/>
                      <w:divBdr>
                        <w:top w:val="none" w:sz="0" w:space="0" w:color="auto"/>
                        <w:left w:val="none" w:sz="0" w:space="0" w:color="auto"/>
                        <w:bottom w:val="none" w:sz="0" w:space="0" w:color="auto"/>
                        <w:right w:val="none" w:sz="0" w:space="0" w:color="auto"/>
                      </w:divBdr>
                    </w:div>
                    <w:div w:id="2108966118">
                      <w:marLeft w:val="-15"/>
                      <w:marRight w:val="0"/>
                      <w:marTop w:val="0"/>
                      <w:marBottom w:val="0"/>
                      <w:divBdr>
                        <w:top w:val="none" w:sz="0" w:space="0" w:color="auto"/>
                        <w:left w:val="none" w:sz="0" w:space="0" w:color="auto"/>
                        <w:bottom w:val="none" w:sz="0" w:space="0" w:color="auto"/>
                        <w:right w:val="none" w:sz="0" w:space="0" w:color="auto"/>
                      </w:divBdr>
                    </w:div>
                  </w:divsChild>
                </w:div>
                <w:div w:id="857306950">
                  <w:marLeft w:val="0"/>
                  <w:marRight w:val="0"/>
                  <w:marTop w:val="0"/>
                  <w:marBottom w:val="0"/>
                  <w:divBdr>
                    <w:top w:val="none" w:sz="0" w:space="0" w:color="auto"/>
                    <w:left w:val="none" w:sz="0" w:space="0" w:color="auto"/>
                    <w:bottom w:val="none" w:sz="0" w:space="0" w:color="auto"/>
                    <w:right w:val="none" w:sz="0" w:space="0" w:color="auto"/>
                  </w:divBdr>
                </w:div>
              </w:divsChild>
            </w:div>
            <w:div w:id="1280793589">
              <w:marLeft w:val="0"/>
              <w:marRight w:val="0"/>
              <w:marTop w:val="0"/>
              <w:marBottom w:val="450"/>
              <w:divBdr>
                <w:top w:val="none" w:sz="0" w:space="0" w:color="auto"/>
                <w:left w:val="none" w:sz="0" w:space="0" w:color="auto"/>
                <w:bottom w:val="none" w:sz="0" w:space="0" w:color="auto"/>
                <w:right w:val="none" w:sz="0" w:space="0" w:color="auto"/>
              </w:divBdr>
              <w:divsChild>
                <w:div w:id="19813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26373">
          <w:marLeft w:val="0"/>
          <w:marRight w:val="0"/>
          <w:marTop w:val="0"/>
          <w:marBottom w:val="750"/>
          <w:divBdr>
            <w:top w:val="none" w:sz="0" w:space="0" w:color="auto"/>
            <w:left w:val="none" w:sz="0" w:space="0" w:color="auto"/>
            <w:bottom w:val="none" w:sz="0" w:space="0" w:color="auto"/>
            <w:right w:val="none" w:sz="0" w:space="0" w:color="auto"/>
          </w:divBdr>
          <w:divsChild>
            <w:div w:id="257636457">
              <w:marLeft w:val="0"/>
              <w:marRight w:val="0"/>
              <w:marTop w:val="0"/>
              <w:marBottom w:val="0"/>
              <w:divBdr>
                <w:top w:val="none" w:sz="0" w:space="0" w:color="auto"/>
                <w:left w:val="none" w:sz="0" w:space="0" w:color="auto"/>
                <w:bottom w:val="none" w:sz="0" w:space="0" w:color="auto"/>
                <w:right w:val="none" w:sz="0" w:space="0" w:color="auto"/>
              </w:divBdr>
              <w:divsChild>
                <w:div w:id="121072914">
                  <w:marLeft w:val="0"/>
                  <w:marRight w:val="0"/>
                  <w:marTop w:val="0"/>
                  <w:marBottom w:val="0"/>
                  <w:divBdr>
                    <w:top w:val="none" w:sz="0" w:space="0" w:color="auto"/>
                    <w:left w:val="none" w:sz="0" w:space="0" w:color="auto"/>
                    <w:bottom w:val="none" w:sz="0" w:space="0" w:color="auto"/>
                    <w:right w:val="none" w:sz="0" w:space="0" w:color="auto"/>
                  </w:divBdr>
                </w:div>
                <w:div w:id="873274977">
                  <w:marLeft w:val="0"/>
                  <w:marRight w:val="0"/>
                  <w:marTop w:val="0"/>
                  <w:marBottom w:val="0"/>
                  <w:divBdr>
                    <w:top w:val="none" w:sz="0" w:space="0" w:color="auto"/>
                    <w:left w:val="none" w:sz="0" w:space="0" w:color="auto"/>
                    <w:bottom w:val="none" w:sz="0" w:space="0" w:color="auto"/>
                    <w:right w:val="none" w:sz="0" w:space="0" w:color="auto"/>
                  </w:divBdr>
                  <w:divsChild>
                    <w:div w:id="183784569">
                      <w:marLeft w:val="225"/>
                      <w:marRight w:val="225"/>
                      <w:marTop w:val="0"/>
                      <w:marBottom w:val="0"/>
                      <w:divBdr>
                        <w:top w:val="none" w:sz="0" w:space="0" w:color="auto"/>
                        <w:left w:val="none" w:sz="0" w:space="0" w:color="auto"/>
                        <w:bottom w:val="none" w:sz="0" w:space="0" w:color="auto"/>
                        <w:right w:val="none" w:sz="0" w:space="0" w:color="auto"/>
                      </w:divBdr>
                    </w:div>
                    <w:div w:id="420151663">
                      <w:marLeft w:val="-15"/>
                      <w:marRight w:val="0"/>
                      <w:marTop w:val="0"/>
                      <w:marBottom w:val="0"/>
                      <w:divBdr>
                        <w:top w:val="none" w:sz="0" w:space="0" w:color="auto"/>
                        <w:left w:val="none" w:sz="0" w:space="0" w:color="auto"/>
                        <w:bottom w:val="none" w:sz="0" w:space="0" w:color="auto"/>
                        <w:right w:val="none" w:sz="0" w:space="0" w:color="auto"/>
                      </w:divBdr>
                    </w:div>
                  </w:divsChild>
                </w:div>
                <w:div w:id="1294822057">
                  <w:marLeft w:val="0"/>
                  <w:marRight w:val="0"/>
                  <w:marTop w:val="0"/>
                  <w:marBottom w:val="0"/>
                  <w:divBdr>
                    <w:top w:val="none" w:sz="0" w:space="0" w:color="auto"/>
                    <w:left w:val="none" w:sz="0" w:space="0" w:color="auto"/>
                    <w:bottom w:val="none" w:sz="0" w:space="0" w:color="auto"/>
                    <w:right w:val="none" w:sz="0" w:space="0" w:color="auto"/>
                  </w:divBdr>
                  <w:divsChild>
                    <w:div w:id="69357077">
                      <w:marLeft w:val="0"/>
                      <w:marRight w:val="0"/>
                      <w:marTop w:val="0"/>
                      <w:marBottom w:val="0"/>
                      <w:divBdr>
                        <w:top w:val="none" w:sz="0" w:space="0" w:color="auto"/>
                        <w:left w:val="none" w:sz="0" w:space="0" w:color="auto"/>
                        <w:bottom w:val="none" w:sz="0" w:space="0" w:color="auto"/>
                        <w:right w:val="none" w:sz="0" w:space="0" w:color="auto"/>
                      </w:divBdr>
                    </w:div>
                    <w:div w:id="532884218">
                      <w:marLeft w:val="0"/>
                      <w:marRight w:val="0"/>
                      <w:marTop w:val="0"/>
                      <w:marBottom w:val="0"/>
                      <w:divBdr>
                        <w:top w:val="none" w:sz="0" w:space="0" w:color="auto"/>
                        <w:left w:val="none" w:sz="0" w:space="0" w:color="auto"/>
                        <w:bottom w:val="none" w:sz="0" w:space="0" w:color="auto"/>
                        <w:right w:val="none" w:sz="0" w:space="0" w:color="auto"/>
                      </w:divBdr>
                    </w:div>
                    <w:div w:id="1419985257">
                      <w:marLeft w:val="0"/>
                      <w:marRight w:val="0"/>
                      <w:marTop w:val="0"/>
                      <w:marBottom w:val="0"/>
                      <w:divBdr>
                        <w:top w:val="none" w:sz="0" w:space="0" w:color="auto"/>
                        <w:left w:val="none" w:sz="0" w:space="0" w:color="auto"/>
                        <w:bottom w:val="none" w:sz="0" w:space="0" w:color="auto"/>
                        <w:right w:val="none" w:sz="0" w:space="0" w:color="auto"/>
                      </w:divBdr>
                    </w:div>
                    <w:div w:id="1461608401">
                      <w:marLeft w:val="0"/>
                      <w:marRight w:val="0"/>
                      <w:marTop w:val="0"/>
                      <w:marBottom w:val="0"/>
                      <w:divBdr>
                        <w:top w:val="none" w:sz="0" w:space="0" w:color="auto"/>
                        <w:left w:val="none" w:sz="0" w:space="0" w:color="auto"/>
                        <w:bottom w:val="none" w:sz="0" w:space="0" w:color="auto"/>
                        <w:right w:val="none" w:sz="0" w:space="0" w:color="auto"/>
                      </w:divBdr>
                    </w:div>
                    <w:div w:id="1544439595">
                      <w:marLeft w:val="0"/>
                      <w:marRight w:val="0"/>
                      <w:marTop w:val="0"/>
                      <w:marBottom w:val="0"/>
                      <w:divBdr>
                        <w:top w:val="none" w:sz="0" w:space="0" w:color="auto"/>
                        <w:left w:val="none" w:sz="0" w:space="0" w:color="auto"/>
                        <w:bottom w:val="none" w:sz="0" w:space="0" w:color="auto"/>
                        <w:right w:val="none" w:sz="0" w:space="0" w:color="auto"/>
                      </w:divBdr>
                    </w:div>
                    <w:div w:id="1902249372">
                      <w:marLeft w:val="0"/>
                      <w:marRight w:val="0"/>
                      <w:marTop w:val="375"/>
                      <w:marBottom w:val="0"/>
                      <w:divBdr>
                        <w:top w:val="none" w:sz="0" w:space="0" w:color="auto"/>
                        <w:left w:val="none" w:sz="0" w:space="0" w:color="auto"/>
                        <w:bottom w:val="none" w:sz="0" w:space="0" w:color="auto"/>
                        <w:right w:val="none" w:sz="0" w:space="0" w:color="auto"/>
                      </w:divBdr>
                    </w:div>
                    <w:div w:id="192348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81276">
              <w:marLeft w:val="0"/>
              <w:marRight w:val="0"/>
              <w:marTop w:val="0"/>
              <w:marBottom w:val="450"/>
              <w:divBdr>
                <w:top w:val="none" w:sz="0" w:space="0" w:color="auto"/>
                <w:left w:val="none" w:sz="0" w:space="0" w:color="auto"/>
                <w:bottom w:val="none" w:sz="0" w:space="0" w:color="auto"/>
                <w:right w:val="none" w:sz="0" w:space="0" w:color="auto"/>
              </w:divBdr>
              <w:divsChild>
                <w:div w:id="100161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87934">
          <w:marLeft w:val="0"/>
          <w:marRight w:val="0"/>
          <w:marTop w:val="0"/>
          <w:marBottom w:val="750"/>
          <w:divBdr>
            <w:top w:val="none" w:sz="0" w:space="0" w:color="auto"/>
            <w:left w:val="none" w:sz="0" w:space="0" w:color="auto"/>
            <w:bottom w:val="none" w:sz="0" w:space="0" w:color="auto"/>
            <w:right w:val="none" w:sz="0" w:space="0" w:color="auto"/>
          </w:divBdr>
          <w:divsChild>
            <w:div w:id="517276312">
              <w:marLeft w:val="0"/>
              <w:marRight w:val="0"/>
              <w:marTop w:val="0"/>
              <w:marBottom w:val="450"/>
              <w:divBdr>
                <w:top w:val="none" w:sz="0" w:space="0" w:color="auto"/>
                <w:left w:val="none" w:sz="0" w:space="0" w:color="auto"/>
                <w:bottom w:val="none" w:sz="0" w:space="0" w:color="auto"/>
                <w:right w:val="none" w:sz="0" w:space="0" w:color="auto"/>
              </w:divBdr>
              <w:divsChild>
                <w:div w:id="1735228212">
                  <w:marLeft w:val="0"/>
                  <w:marRight w:val="0"/>
                  <w:marTop w:val="0"/>
                  <w:marBottom w:val="0"/>
                  <w:divBdr>
                    <w:top w:val="none" w:sz="0" w:space="0" w:color="auto"/>
                    <w:left w:val="none" w:sz="0" w:space="0" w:color="auto"/>
                    <w:bottom w:val="none" w:sz="0" w:space="0" w:color="auto"/>
                    <w:right w:val="none" w:sz="0" w:space="0" w:color="auto"/>
                  </w:divBdr>
                </w:div>
              </w:divsChild>
            </w:div>
            <w:div w:id="1544294498">
              <w:marLeft w:val="0"/>
              <w:marRight w:val="0"/>
              <w:marTop w:val="0"/>
              <w:marBottom w:val="0"/>
              <w:divBdr>
                <w:top w:val="none" w:sz="0" w:space="0" w:color="auto"/>
                <w:left w:val="none" w:sz="0" w:space="0" w:color="auto"/>
                <w:bottom w:val="none" w:sz="0" w:space="0" w:color="auto"/>
                <w:right w:val="none" w:sz="0" w:space="0" w:color="auto"/>
              </w:divBdr>
              <w:divsChild>
                <w:div w:id="321280458">
                  <w:marLeft w:val="0"/>
                  <w:marRight w:val="0"/>
                  <w:marTop w:val="0"/>
                  <w:marBottom w:val="0"/>
                  <w:divBdr>
                    <w:top w:val="none" w:sz="0" w:space="0" w:color="auto"/>
                    <w:left w:val="none" w:sz="0" w:space="0" w:color="auto"/>
                    <w:bottom w:val="none" w:sz="0" w:space="0" w:color="auto"/>
                    <w:right w:val="none" w:sz="0" w:space="0" w:color="auto"/>
                  </w:divBdr>
                </w:div>
                <w:div w:id="675890620">
                  <w:marLeft w:val="0"/>
                  <w:marRight w:val="0"/>
                  <w:marTop w:val="0"/>
                  <w:marBottom w:val="0"/>
                  <w:divBdr>
                    <w:top w:val="none" w:sz="0" w:space="0" w:color="auto"/>
                    <w:left w:val="none" w:sz="0" w:space="0" w:color="auto"/>
                    <w:bottom w:val="none" w:sz="0" w:space="0" w:color="auto"/>
                    <w:right w:val="none" w:sz="0" w:space="0" w:color="auto"/>
                  </w:divBdr>
                  <w:divsChild>
                    <w:div w:id="171342888">
                      <w:marLeft w:val="0"/>
                      <w:marRight w:val="0"/>
                      <w:marTop w:val="0"/>
                      <w:marBottom w:val="0"/>
                      <w:divBdr>
                        <w:top w:val="none" w:sz="0" w:space="0" w:color="auto"/>
                        <w:left w:val="none" w:sz="0" w:space="0" w:color="auto"/>
                        <w:bottom w:val="none" w:sz="0" w:space="0" w:color="auto"/>
                        <w:right w:val="none" w:sz="0" w:space="0" w:color="auto"/>
                      </w:divBdr>
                    </w:div>
                    <w:div w:id="884026784">
                      <w:marLeft w:val="0"/>
                      <w:marRight w:val="0"/>
                      <w:marTop w:val="0"/>
                      <w:marBottom w:val="0"/>
                      <w:divBdr>
                        <w:top w:val="none" w:sz="0" w:space="0" w:color="auto"/>
                        <w:left w:val="none" w:sz="0" w:space="0" w:color="auto"/>
                        <w:bottom w:val="none" w:sz="0" w:space="0" w:color="auto"/>
                        <w:right w:val="none" w:sz="0" w:space="0" w:color="auto"/>
                      </w:divBdr>
                    </w:div>
                    <w:div w:id="1029724656">
                      <w:marLeft w:val="0"/>
                      <w:marRight w:val="0"/>
                      <w:marTop w:val="0"/>
                      <w:marBottom w:val="0"/>
                      <w:divBdr>
                        <w:top w:val="none" w:sz="0" w:space="0" w:color="auto"/>
                        <w:left w:val="none" w:sz="0" w:space="0" w:color="auto"/>
                        <w:bottom w:val="none" w:sz="0" w:space="0" w:color="auto"/>
                        <w:right w:val="none" w:sz="0" w:space="0" w:color="auto"/>
                      </w:divBdr>
                    </w:div>
                    <w:div w:id="1227381264">
                      <w:marLeft w:val="0"/>
                      <w:marRight w:val="0"/>
                      <w:marTop w:val="0"/>
                      <w:marBottom w:val="0"/>
                      <w:divBdr>
                        <w:top w:val="none" w:sz="0" w:space="0" w:color="auto"/>
                        <w:left w:val="none" w:sz="0" w:space="0" w:color="auto"/>
                        <w:bottom w:val="none" w:sz="0" w:space="0" w:color="auto"/>
                        <w:right w:val="none" w:sz="0" w:space="0" w:color="auto"/>
                      </w:divBdr>
                    </w:div>
                    <w:div w:id="1271622201">
                      <w:marLeft w:val="0"/>
                      <w:marRight w:val="0"/>
                      <w:marTop w:val="375"/>
                      <w:marBottom w:val="0"/>
                      <w:divBdr>
                        <w:top w:val="none" w:sz="0" w:space="0" w:color="auto"/>
                        <w:left w:val="none" w:sz="0" w:space="0" w:color="auto"/>
                        <w:bottom w:val="none" w:sz="0" w:space="0" w:color="auto"/>
                        <w:right w:val="none" w:sz="0" w:space="0" w:color="auto"/>
                      </w:divBdr>
                    </w:div>
                    <w:div w:id="1790515618">
                      <w:marLeft w:val="0"/>
                      <w:marRight w:val="0"/>
                      <w:marTop w:val="0"/>
                      <w:marBottom w:val="0"/>
                      <w:divBdr>
                        <w:top w:val="none" w:sz="0" w:space="0" w:color="auto"/>
                        <w:left w:val="none" w:sz="0" w:space="0" w:color="auto"/>
                        <w:bottom w:val="none" w:sz="0" w:space="0" w:color="auto"/>
                        <w:right w:val="none" w:sz="0" w:space="0" w:color="auto"/>
                      </w:divBdr>
                    </w:div>
                    <w:div w:id="1986083002">
                      <w:marLeft w:val="0"/>
                      <w:marRight w:val="0"/>
                      <w:marTop w:val="0"/>
                      <w:marBottom w:val="0"/>
                      <w:divBdr>
                        <w:top w:val="none" w:sz="0" w:space="0" w:color="auto"/>
                        <w:left w:val="none" w:sz="0" w:space="0" w:color="auto"/>
                        <w:bottom w:val="none" w:sz="0" w:space="0" w:color="auto"/>
                        <w:right w:val="none" w:sz="0" w:space="0" w:color="auto"/>
                      </w:divBdr>
                    </w:div>
                  </w:divsChild>
                </w:div>
                <w:div w:id="783352242">
                  <w:marLeft w:val="0"/>
                  <w:marRight w:val="0"/>
                  <w:marTop w:val="0"/>
                  <w:marBottom w:val="0"/>
                  <w:divBdr>
                    <w:top w:val="none" w:sz="0" w:space="0" w:color="auto"/>
                    <w:left w:val="none" w:sz="0" w:space="0" w:color="auto"/>
                    <w:bottom w:val="none" w:sz="0" w:space="0" w:color="auto"/>
                    <w:right w:val="none" w:sz="0" w:space="0" w:color="auto"/>
                  </w:divBdr>
                  <w:divsChild>
                    <w:div w:id="183910496">
                      <w:marLeft w:val="-15"/>
                      <w:marRight w:val="0"/>
                      <w:marTop w:val="0"/>
                      <w:marBottom w:val="0"/>
                      <w:divBdr>
                        <w:top w:val="none" w:sz="0" w:space="0" w:color="auto"/>
                        <w:left w:val="none" w:sz="0" w:space="0" w:color="auto"/>
                        <w:bottom w:val="none" w:sz="0" w:space="0" w:color="auto"/>
                        <w:right w:val="none" w:sz="0" w:space="0" w:color="auto"/>
                      </w:divBdr>
                    </w:div>
                    <w:div w:id="88174409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017152794">
          <w:marLeft w:val="0"/>
          <w:marRight w:val="0"/>
          <w:marTop w:val="0"/>
          <w:marBottom w:val="750"/>
          <w:divBdr>
            <w:top w:val="none" w:sz="0" w:space="0" w:color="auto"/>
            <w:left w:val="none" w:sz="0" w:space="0" w:color="auto"/>
            <w:bottom w:val="none" w:sz="0" w:space="0" w:color="auto"/>
            <w:right w:val="none" w:sz="0" w:space="0" w:color="auto"/>
          </w:divBdr>
          <w:divsChild>
            <w:div w:id="363949016">
              <w:marLeft w:val="0"/>
              <w:marRight w:val="0"/>
              <w:marTop w:val="0"/>
              <w:marBottom w:val="450"/>
              <w:divBdr>
                <w:top w:val="none" w:sz="0" w:space="0" w:color="auto"/>
                <w:left w:val="none" w:sz="0" w:space="0" w:color="auto"/>
                <w:bottom w:val="none" w:sz="0" w:space="0" w:color="auto"/>
                <w:right w:val="none" w:sz="0" w:space="0" w:color="auto"/>
              </w:divBdr>
              <w:divsChild>
                <w:div w:id="1394960205">
                  <w:marLeft w:val="0"/>
                  <w:marRight w:val="0"/>
                  <w:marTop w:val="0"/>
                  <w:marBottom w:val="0"/>
                  <w:divBdr>
                    <w:top w:val="none" w:sz="0" w:space="0" w:color="auto"/>
                    <w:left w:val="none" w:sz="0" w:space="0" w:color="auto"/>
                    <w:bottom w:val="none" w:sz="0" w:space="0" w:color="auto"/>
                    <w:right w:val="none" w:sz="0" w:space="0" w:color="auto"/>
                  </w:divBdr>
                </w:div>
              </w:divsChild>
            </w:div>
            <w:div w:id="567769049">
              <w:marLeft w:val="0"/>
              <w:marRight w:val="0"/>
              <w:marTop w:val="0"/>
              <w:marBottom w:val="0"/>
              <w:divBdr>
                <w:top w:val="none" w:sz="0" w:space="0" w:color="auto"/>
                <w:left w:val="none" w:sz="0" w:space="0" w:color="auto"/>
                <w:bottom w:val="none" w:sz="0" w:space="0" w:color="auto"/>
                <w:right w:val="none" w:sz="0" w:space="0" w:color="auto"/>
              </w:divBdr>
              <w:divsChild>
                <w:div w:id="282037">
                  <w:marLeft w:val="0"/>
                  <w:marRight w:val="0"/>
                  <w:marTop w:val="0"/>
                  <w:marBottom w:val="0"/>
                  <w:divBdr>
                    <w:top w:val="none" w:sz="0" w:space="0" w:color="auto"/>
                    <w:left w:val="none" w:sz="0" w:space="0" w:color="auto"/>
                    <w:bottom w:val="none" w:sz="0" w:space="0" w:color="auto"/>
                    <w:right w:val="none" w:sz="0" w:space="0" w:color="auto"/>
                  </w:divBdr>
                  <w:divsChild>
                    <w:div w:id="281158558">
                      <w:marLeft w:val="225"/>
                      <w:marRight w:val="225"/>
                      <w:marTop w:val="0"/>
                      <w:marBottom w:val="0"/>
                      <w:divBdr>
                        <w:top w:val="none" w:sz="0" w:space="0" w:color="auto"/>
                        <w:left w:val="none" w:sz="0" w:space="0" w:color="auto"/>
                        <w:bottom w:val="none" w:sz="0" w:space="0" w:color="auto"/>
                        <w:right w:val="none" w:sz="0" w:space="0" w:color="auto"/>
                      </w:divBdr>
                    </w:div>
                    <w:div w:id="527835999">
                      <w:marLeft w:val="-15"/>
                      <w:marRight w:val="0"/>
                      <w:marTop w:val="0"/>
                      <w:marBottom w:val="0"/>
                      <w:divBdr>
                        <w:top w:val="none" w:sz="0" w:space="0" w:color="auto"/>
                        <w:left w:val="none" w:sz="0" w:space="0" w:color="auto"/>
                        <w:bottom w:val="none" w:sz="0" w:space="0" w:color="auto"/>
                        <w:right w:val="none" w:sz="0" w:space="0" w:color="auto"/>
                      </w:divBdr>
                    </w:div>
                  </w:divsChild>
                </w:div>
                <w:div w:id="86586296">
                  <w:marLeft w:val="0"/>
                  <w:marRight w:val="0"/>
                  <w:marTop w:val="0"/>
                  <w:marBottom w:val="0"/>
                  <w:divBdr>
                    <w:top w:val="none" w:sz="0" w:space="0" w:color="auto"/>
                    <w:left w:val="none" w:sz="0" w:space="0" w:color="auto"/>
                    <w:bottom w:val="none" w:sz="0" w:space="0" w:color="auto"/>
                    <w:right w:val="none" w:sz="0" w:space="0" w:color="auto"/>
                  </w:divBdr>
                  <w:divsChild>
                    <w:div w:id="267197450">
                      <w:marLeft w:val="0"/>
                      <w:marRight w:val="0"/>
                      <w:marTop w:val="0"/>
                      <w:marBottom w:val="0"/>
                      <w:divBdr>
                        <w:top w:val="none" w:sz="0" w:space="0" w:color="auto"/>
                        <w:left w:val="none" w:sz="0" w:space="0" w:color="auto"/>
                        <w:bottom w:val="none" w:sz="0" w:space="0" w:color="auto"/>
                        <w:right w:val="none" w:sz="0" w:space="0" w:color="auto"/>
                      </w:divBdr>
                    </w:div>
                    <w:div w:id="1254317947">
                      <w:marLeft w:val="0"/>
                      <w:marRight w:val="0"/>
                      <w:marTop w:val="375"/>
                      <w:marBottom w:val="0"/>
                      <w:divBdr>
                        <w:top w:val="none" w:sz="0" w:space="0" w:color="auto"/>
                        <w:left w:val="none" w:sz="0" w:space="0" w:color="auto"/>
                        <w:bottom w:val="none" w:sz="0" w:space="0" w:color="auto"/>
                        <w:right w:val="none" w:sz="0" w:space="0" w:color="auto"/>
                      </w:divBdr>
                    </w:div>
                    <w:div w:id="1360617338">
                      <w:marLeft w:val="0"/>
                      <w:marRight w:val="0"/>
                      <w:marTop w:val="0"/>
                      <w:marBottom w:val="0"/>
                      <w:divBdr>
                        <w:top w:val="none" w:sz="0" w:space="0" w:color="auto"/>
                        <w:left w:val="none" w:sz="0" w:space="0" w:color="auto"/>
                        <w:bottom w:val="none" w:sz="0" w:space="0" w:color="auto"/>
                        <w:right w:val="none" w:sz="0" w:space="0" w:color="auto"/>
                      </w:divBdr>
                    </w:div>
                    <w:div w:id="1482041058">
                      <w:marLeft w:val="0"/>
                      <w:marRight w:val="0"/>
                      <w:marTop w:val="0"/>
                      <w:marBottom w:val="0"/>
                      <w:divBdr>
                        <w:top w:val="none" w:sz="0" w:space="0" w:color="auto"/>
                        <w:left w:val="none" w:sz="0" w:space="0" w:color="auto"/>
                        <w:bottom w:val="none" w:sz="0" w:space="0" w:color="auto"/>
                        <w:right w:val="none" w:sz="0" w:space="0" w:color="auto"/>
                      </w:divBdr>
                      <w:divsChild>
                        <w:div w:id="196130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53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542808">
      <w:bodyDiv w:val="1"/>
      <w:marLeft w:val="0"/>
      <w:marRight w:val="0"/>
      <w:marTop w:val="0"/>
      <w:marBottom w:val="0"/>
      <w:divBdr>
        <w:top w:val="none" w:sz="0" w:space="0" w:color="auto"/>
        <w:left w:val="none" w:sz="0" w:space="0" w:color="auto"/>
        <w:bottom w:val="none" w:sz="0" w:space="0" w:color="auto"/>
        <w:right w:val="none" w:sz="0" w:space="0" w:color="auto"/>
      </w:divBdr>
      <w:divsChild>
        <w:div w:id="128713697">
          <w:marLeft w:val="0"/>
          <w:marRight w:val="0"/>
          <w:marTop w:val="0"/>
          <w:marBottom w:val="0"/>
          <w:divBdr>
            <w:top w:val="none" w:sz="0" w:space="0" w:color="auto"/>
            <w:left w:val="none" w:sz="0" w:space="0" w:color="auto"/>
            <w:bottom w:val="none" w:sz="0" w:space="0" w:color="auto"/>
            <w:right w:val="none" w:sz="0" w:space="0" w:color="auto"/>
          </w:divBdr>
        </w:div>
        <w:div w:id="1087733591">
          <w:marLeft w:val="0"/>
          <w:marRight w:val="0"/>
          <w:marTop w:val="0"/>
          <w:marBottom w:val="0"/>
          <w:divBdr>
            <w:top w:val="none" w:sz="0" w:space="0" w:color="auto"/>
            <w:left w:val="none" w:sz="0" w:space="0" w:color="auto"/>
            <w:bottom w:val="none" w:sz="0" w:space="0" w:color="auto"/>
            <w:right w:val="none" w:sz="0" w:space="0" w:color="auto"/>
          </w:divBdr>
          <w:divsChild>
            <w:div w:id="425807487">
              <w:marLeft w:val="0"/>
              <w:marRight w:val="0"/>
              <w:marTop w:val="0"/>
              <w:marBottom w:val="0"/>
              <w:divBdr>
                <w:top w:val="none" w:sz="0" w:space="0" w:color="auto"/>
                <w:left w:val="none" w:sz="0" w:space="0" w:color="auto"/>
                <w:bottom w:val="none" w:sz="0" w:space="0" w:color="auto"/>
                <w:right w:val="none" w:sz="0" w:space="0" w:color="auto"/>
              </w:divBdr>
            </w:div>
            <w:div w:id="425925399">
              <w:marLeft w:val="0"/>
              <w:marRight w:val="0"/>
              <w:marTop w:val="0"/>
              <w:marBottom w:val="0"/>
              <w:divBdr>
                <w:top w:val="none" w:sz="0" w:space="0" w:color="auto"/>
                <w:left w:val="none" w:sz="0" w:space="0" w:color="auto"/>
                <w:bottom w:val="none" w:sz="0" w:space="0" w:color="auto"/>
                <w:right w:val="none" w:sz="0" w:space="0" w:color="auto"/>
              </w:divBdr>
            </w:div>
            <w:div w:id="488524529">
              <w:marLeft w:val="0"/>
              <w:marRight w:val="0"/>
              <w:marTop w:val="0"/>
              <w:marBottom w:val="0"/>
              <w:divBdr>
                <w:top w:val="none" w:sz="0" w:space="0" w:color="auto"/>
                <w:left w:val="none" w:sz="0" w:space="0" w:color="auto"/>
                <w:bottom w:val="none" w:sz="0" w:space="0" w:color="auto"/>
                <w:right w:val="none" w:sz="0" w:space="0" w:color="auto"/>
              </w:divBdr>
              <w:divsChild>
                <w:div w:id="120475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410965">
      <w:bodyDiv w:val="1"/>
      <w:marLeft w:val="0"/>
      <w:marRight w:val="0"/>
      <w:marTop w:val="0"/>
      <w:marBottom w:val="0"/>
      <w:divBdr>
        <w:top w:val="none" w:sz="0" w:space="0" w:color="auto"/>
        <w:left w:val="none" w:sz="0" w:space="0" w:color="auto"/>
        <w:bottom w:val="none" w:sz="0" w:space="0" w:color="auto"/>
        <w:right w:val="none" w:sz="0" w:space="0" w:color="auto"/>
      </w:divBdr>
      <w:divsChild>
        <w:div w:id="724840933">
          <w:marLeft w:val="0"/>
          <w:marRight w:val="0"/>
          <w:marTop w:val="0"/>
          <w:marBottom w:val="0"/>
          <w:divBdr>
            <w:top w:val="none" w:sz="0" w:space="0" w:color="auto"/>
            <w:left w:val="none" w:sz="0" w:space="0" w:color="auto"/>
            <w:bottom w:val="none" w:sz="0" w:space="0" w:color="auto"/>
            <w:right w:val="none" w:sz="0" w:space="0" w:color="auto"/>
          </w:divBdr>
        </w:div>
        <w:div w:id="879827789">
          <w:marLeft w:val="0"/>
          <w:marRight w:val="0"/>
          <w:marTop w:val="0"/>
          <w:marBottom w:val="0"/>
          <w:divBdr>
            <w:top w:val="none" w:sz="0" w:space="0" w:color="auto"/>
            <w:left w:val="none" w:sz="0" w:space="0" w:color="auto"/>
            <w:bottom w:val="none" w:sz="0" w:space="0" w:color="auto"/>
            <w:right w:val="none" w:sz="0" w:space="0" w:color="auto"/>
          </w:divBdr>
          <w:divsChild>
            <w:div w:id="402681976">
              <w:marLeft w:val="0"/>
              <w:marRight w:val="0"/>
              <w:marTop w:val="0"/>
              <w:marBottom w:val="0"/>
              <w:divBdr>
                <w:top w:val="none" w:sz="0" w:space="0" w:color="auto"/>
                <w:left w:val="none" w:sz="0" w:space="0" w:color="auto"/>
                <w:bottom w:val="none" w:sz="0" w:space="0" w:color="auto"/>
                <w:right w:val="none" w:sz="0" w:space="0" w:color="auto"/>
              </w:divBdr>
            </w:div>
            <w:div w:id="758016041">
              <w:marLeft w:val="0"/>
              <w:marRight w:val="0"/>
              <w:marTop w:val="0"/>
              <w:marBottom w:val="0"/>
              <w:divBdr>
                <w:top w:val="none" w:sz="0" w:space="0" w:color="auto"/>
                <w:left w:val="none" w:sz="0" w:space="0" w:color="auto"/>
                <w:bottom w:val="none" w:sz="0" w:space="0" w:color="auto"/>
                <w:right w:val="none" w:sz="0" w:space="0" w:color="auto"/>
              </w:divBdr>
            </w:div>
            <w:div w:id="832373081">
              <w:marLeft w:val="0"/>
              <w:marRight w:val="0"/>
              <w:marTop w:val="0"/>
              <w:marBottom w:val="0"/>
              <w:divBdr>
                <w:top w:val="none" w:sz="0" w:space="0" w:color="auto"/>
                <w:left w:val="none" w:sz="0" w:space="0" w:color="auto"/>
                <w:bottom w:val="none" w:sz="0" w:space="0" w:color="auto"/>
                <w:right w:val="none" w:sz="0" w:space="0" w:color="auto"/>
              </w:divBdr>
            </w:div>
            <w:div w:id="1062754716">
              <w:marLeft w:val="0"/>
              <w:marRight w:val="0"/>
              <w:marTop w:val="0"/>
              <w:marBottom w:val="0"/>
              <w:divBdr>
                <w:top w:val="none" w:sz="0" w:space="0" w:color="auto"/>
                <w:left w:val="none" w:sz="0" w:space="0" w:color="auto"/>
                <w:bottom w:val="none" w:sz="0" w:space="0" w:color="auto"/>
                <w:right w:val="none" w:sz="0" w:space="0" w:color="auto"/>
              </w:divBdr>
            </w:div>
            <w:div w:id="1155217391">
              <w:marLeft w:val="0"/>
              <w:marRight w:val="0"/>
              <w:marTop w:val="0"/>
              <w:marBottom w:val="0"/>
              <w:divBdr>
                <w:top w:val="none" w:sz="0" w:space="0" w:color="auto"/>
                <w:left w:val="none" w:sz="0" w:space="0" w:color="auto"/>
                <w:bottom w:val="none" w:sz="0" w:space="0" w:color="auto"/>
                <w:right w:val="none" w:sz="0" w:space="0" w:color="auto"/>
              </w:divBdr>
            </w:div>
            <w:div w:id="1182863899">
              <w:marLeft w:val="0"/>
              <w:marRight w:val="0"/>
              <w:marTop w:val="0"/>
              <w:marBottom w:val="0"/>
              <w:divBdr>
                <w:top w:val="none" w:sz="0" w:space="0" w:color="auto"/>
                <w:left w:val="none" w:sz="0" w:space="0" w:color="auto"/>
                <w:bottom w:val="none" w:sz="0" w:space="0" w:color="auto"/>
                <w:right w:val="none" w:sz="0" w:space="0" w:color="auto"/>
              </w:divBdr>
            </w:div>
            <w:div w:id="180415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7771">
      <w:bodyDiv w:val="1"/>
      <w:marLeft w:val="0"/>
      <w:marRight w:val="0"/>
      <w:marTop w:val="0"/>
      <w:marBottom w:val="0"/>
      <w:divBdr>
        <w:top w:val="none" w:sz="0" w:space="0" w:color="auto"/>
        <w:left w:val="none" w:sz="0" w:space="0" w:color="auto"/>
        <w:bottom w:val="none" w:sz="0" w:space="0" w:color="auto"/>
        <w:right w:val="none" w:sz="0" w:space="0" w:color="auto"/>
      </w:divBdr>
      <w:divsChild>
        <w:div w:id="1083179801">
          <w:marLeft w:val="0"/>
          <w:marRight w:val="0"/>
          <w:marTop w:val="0"/>
          <w:marBottom w:val="0"/>
          <w:divBdr>
            <w:top w:val="none" w:sz="0" w:space="0" w:color="auto"/>
            <w:left w:val="none" w:sz="0" w:space="0" w:color="auto"/>
            <w:bottom w:val="none" w:sz="0" w:space="0" w:color="auto"/>
            <w:right w:val="none" w:sz="0" w:space="0" w:color="auto"/>
          </w:divBdr>
        </w:div>
        <w:div w:id="1322153674">
          <w:marLeft w:val="0"/>
          <w:marRight w:val="0"/>
          <w:marTop w:val="0"/>
          <w:marBottom w:val="0"/>
          <w:divBdr>
            <w:top w:val="none" w:sz="0" w:space="0" w:color="auto"/>
            <w:left w:val="none" w:sz="0" w:space="0" w:color="auto"/>
            <w:bottom w:val="none" w:sz="0" w:space="0" w:color="auto"/>
            <w:right w:val="none" w:sz="0" w:space="0" w:color="auto"/>
          </w:divBdr>
          <w:divsChild>
            <w:div w:id="689139373">
              <w:marLeft w:val="0"/>
              <w:marRight w:val="0"/>
              <w:marTop w:val="0"/>
              <w:marBottom w:val="0"/>
              <w:divBdr>
                <w:top w:val="none" w:sz="0" w:space="0" w:color="auto"/>
                <w:left w:val="none" w:sz="0" w:space="0" w:color="auto"/>
                <w:bottom w:val="none" w:sz="0" w:space="0" w:color="auto"/>
                <w:right w:val="none" w:sz="0" w:space="0" w:color="auto"/>
              </w:divBdr>
            </w:div>
            <w:div w:id="836723574">
              <w:marLeft w:val="0"/>
              <w:marRight w:val="0"/>
              <w:marTop w:val="0"/>
              <w:marBottom w:val="0"/>
              <w:divBdr>
                <w:top w:val="none" w:sz="0" w:space="0" w:color="auto"/>
                <w:left w:val="none" w:sz="0" w:space="0" w:color="auto"/>
                <w:bottom w:val="none" w:sz="0" w:space="0" w:color="auto"/>
                <w:right w:val="none" w:sz="0" w:space="0" w:color="auto"/>
              </w:divBdr>
            </w:div>
            <w:div w:id="1138113908">
              <w:marLeft w:val="0"/>
              <w:marRight w:val="0"/>
              <w:marTop w:val="0"/>
              <w:marBottom w:val="0"/>
              <w:divBdr>
                <w:top w:val="none" w:sz="0" w:space="0" w:color="auto"/>
                <w:left w:val="none" w:sz="0" w:space="0" w:color="auto"/>
                <w:bottom w:val="none" w:sz="0" w:space="0" w:color="auto"/>
                <w:right w:val="none" w:sz="0" w:space="0" w:color="auto"/>
              </w:divBdr>
            </w:div>
            <w:div w:id="1355109912">
              <w:marLeft w:val="0"/>
              <w:marRight w:val="0"/>
              <w:marTop w:val="0"/>
              <w:marBottom w:val="0"/>
              <w:divBdr>
                <w:top w:val="none" w:sz="0" w:space="0" w:color="auto"/>
                <w:left w:val="none" w:sz="0" w:space="0" w:color="auto"/>
                <w:bottom w:val="none" w:sz="0" w:space="0" w:color="auto"/>
                <w:right w:val="none" w:sz="0" w:space="0" w:color="auto"/>
              </w:divBdr>
            </w:div>
            <w:div w:id="1797915577">
              <w:marLeft w:val="0"/>
              <w:marRight w:val="0"/>
              <w:marTop w:val="0"/>
              <w:marBottom w:val="0"/>
              <w:divBdr>
                <w:top w:val="none" w:sz="0" w:space="0" w:color="auto"/>
                <w:left w:val="none" w:sz="0" w:space="0" w:color="auto"/>
                <w:bottom w:val="none" w:sz="0" w:space="0" w:color="auto"/>
                <w:right w:val="none" w:sz="0" w:space="0" w:color="auto"/>
              </w:divBdr>
              <w:divsChild>
                <w:div w:id="1424306105">
                  <w:marLeft w:val="0"/>
                  <w:marRight w:val="0"/>
                  <w:marTop w:val="0"/>
                  <w:marBottom w:val="0"/>
                  <w:divBdr>
                    <w:top w:val="none" w:sz="0" w:space="0" w:color="auto"/>
                    <w:left w:val="none" w:sz="0" w:space="0" w:color="auto"/>
                    <w:bottom w:val="none" w:sz="0" w:space="0" w:color="auto"/>
                    <w:right w:val="none" w:sz="0" w:space="0" w:color="auto"/>
                  </w:divBdr>
                </w:div>
              </w:divsChild>
            </w:div>
            <w:div w:id="1876455840">
              <w:marLeft w:val="0"/>
              <w:marRight w:val="0"/>
              <w:marTop w:val="0"/>
              <w:marBottom w:val="0"/>
              <w:divBdr>
                <w:top w:val="none" w:sz="0" w:space="0" w:color="auto"/>
                <w:left w:val="none" w:sz="0" w:space="0" w:color="auto"/>
                <w:bottom w:val="none" w:sz="0" w:space="0" w:color="auto"/>
                <w:right w:val="none" w:sz="0" w:space="0" w:color="auto"/>
              </w:divBdr>
            </w:div>
            <w:div w:id="209670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83969">
      <w:bodyDiv w:val="1"/>
      <w:marLeft w:val="0"/>
      <w:marRight w:val="0"/>
      <w:marTop w:val="0"/>
      <w:marBottom w:val="0"/>
      <w:divBdr>
        <w:top w:val="none" w:sz="0" w:space="0" w:color="auto"/>
        <w:left w:val="none" w:sz="0" w:space="0" w:color="auto"/>
        <w:bottom w:val="none" w:sz="0" w:space="0" w:color="auto"/>
        <w:right w:val="none" w:sz="0" w:space="0" w:color="auto"/>
      </w:divBdr>
      <w:divsChild>
        <w:div w:id="1203245803">
          <w:marLeft w:val="0"/>
          <w:marRight w:val="0"/>
          <w:marTop w:val="0"/>
          <w:marBottom w:val="0"/>
          <w:divBdr>
            <w:top w:val="none" w:sz="0" w:space="0" w:color="auto"/>
            <w:left w:val="none" w:sz="0" w:space="0" w:color="auto"/>
            <w:bottom w:val="none" w:sz="0" w:space="0" w:color="auto"/>
            <w:right w:val="none" w:sz="0" w:space="0" w:color="auto"/>
          </w:divBdr>
          <w:divsChild>
            <w:div w:id="1486972850">
              <w:marLeft w:val="0"/>
              <w:marRight w:val="0"/>
              <w:marTop w:val="0"/>
              <w:marBottom w:val="315"/>
              <w:divBdr>
                <w:top w:val="none" w:sz="0" w:space="0" w:color="auto"/>
                <w:left w:val="none" w:sz="0" w:space="0" w:color="auto"/>
                <w:bottom w:val="none" w:sz="0" w:space="0" w:color="auto"/>
                <w:right w:val="none" w:sz="0" w:space="0" w:color="auto"/>
              </w:divBdr>
              <w:divsChild>
                <w:div w:id="359627187">
                  <w:marLeft w:val="0"/>
                  <w:marRight w:val="0"/>
                  <w:marTop w:val="0"/>
                  <w:marBottom w:val="0"/>
                  <w:divBdr>
                    <w:top w:val="none" w:sz="0" w:space="0" w:color="auto"/>
                    <w:left w:val="none" w:sz="0" w:space="0" w:color="auto"/>
                    <w:bottom w:val="none" w:sz="0" w:space="0" w:color="auto"/>
                    <w:right w:val="none" w:sz="0" w:space="0" w:color="auto"/>
                  </w:divBdr>
                </w:div>
                <w:div w:id="70629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79561">
          <w:marLeft w:val="-300"/>
          <w:marRight w:val="-300"/>
          <w:marTop w:val="0"/>
          <w:marBottom w:val="0"/>
          <w:divBdr>
            <w:top w:val="none" w:sz="0" w:space="0" w:color="auto"/>
            <w:left w:val="none" w:sz="0" w:space="0" w:color="auto"/>
            <w:bottom w:val="none" w:sz="0" w:space="0" w:color="auto"/>
            <w:right w:val="none" w:sz="0" w:space="0" w:color="auto"/>
          </w:divBdr>
          <w:divsChild>
            <w:div w:id="27309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233405">
      <w:bodyDiv w:val="1"/>
      <w:marLeft w:val="0"/>
      <w:marRight w:val="0"/>
      <w:marTop w:val="0"/>
      <w:marBottom w:val="0"/>
      <w:divBdr>
        <w:top w:val="none" w:sz="0" w:space="0" w:color="auto"/>
        <w:left w:val="none" w:sz="0" w:space="0" w:color="auto"/>
        <w:bottom w:val="none" w:sz="0" w:space="0" w:color="auto"/>
        <w:right w:val="none" w:sz="0" w:space="0" w:color="auto"/>
      </w:divBdr>
    </w:div>
    <w:div w:id="1518889133">
      <w:bodyDiv w:val="1"/>
      <w:marLeft w:val="0"/>
      <w:marRight w:val="0"/>
      <w:marTop w:val="0"/>
      <w:marBottom w:val="0"/>
      <w:divBdr>
        <w:top w:val="none" w:sz="0" w:space="0" w:color="auto"/>
        <w:left w:val="none" w:sz="0" w:space="0" w:color="auto"/>
        <w:bottom w:val="none" w:sz="0" w:space="0" w:color="auto"/>
        <w:right w:val="none" w:sz="0" w:space="0" w:color="auto"/>
      </w:divBdr>
      <w:divsChild>
        <w:div w:id="365452440">
          <w:marLeft w:val="0"/>
          <w:marRight w:val="0"/>
          <w:marTop w:val="0"/>
          <w:marBottom w:val="0"/>
          <w:divBdr>
            <w:top w:val="none" w:sz="0" w:space="0" w:color="auto"/>
            <w:left w:val="none" w:sz="0" w:space="0" w:color="auto"/>
            <w:bottom w:val="none" w:sz="0" w:space="0" w:color="auto"/>
            <w:right w:val="none" w:sz="0" w:space="0" w:color="auto"/>
          </w:divBdr>
          <w:divsChild>
            <w:div w:id="210729346">
              <w:marLeft w:val="0"/>
              <w:marRight w:val="0"/>
              <w:marTop w:val="0"/>
              <w:marBottom w:val="0"/>
              <w:divBdr>
                <w:top w:val="none" w:sz="0" w:space="0" w:color="auto"/>
                <w:left w:val="none" w:sz="0" w:space="0" w:color="auto"/>
                <w:bottom w:val="none" w:sz="0" w:space="0" w:color="auto"/>
                <w:right w:val="none" w:sz="0" w:space="0" w:color="auto"/>
              </w:divBdr>
              <w:divsChild>
                <w:div w:id="602491644">
                  <w:marLeft w:val="0"/>
                  <w:marRight w:val="0"/>
                  <w:marTop w:val="0"/>
                  <w:marBottom w:val="0"/>
                  <w:divBdr>
                    <w:top w:val="none" w:sz="0" w:space="0" w:color="auto"/>
                    <w:left w:val="none" w:sz="0" w:space="0" w:color="auto"/>
                    <w:bottom w:val="none" w:sz="0" w:space="0" w:color="auto"/>
                    <w:right w:val="none" w:sz="0" w:space="0" w:color="auto"/>
                  </w:divBdr>
                </w:div>
                <w:div w:id="726299569">
                  <w:marLeft w:val="0"/>
                  <w:marRight w:val="0"/>
                  <w:marTop w:val="0"/>
                  <w:marBottom w:val="0"/>
                  <w:divBdr>
                    <w:top w:val="none" w:sz="0" w:space="0" w:color="auto"/>
                    <w:left w:val="none" w:sz="0" w:space="0" w:color="auto"/>
                    <w:bottom w:val="none" w:sz="0" w:space="0" w:color="auto"/>
                    <w:right w:val="none" w:sz="0" w:space="0" w:color="auto"/>
                  </w:divBdr>
                </w:div>
                <w:div w:id="917833842">
                  <w:marLeft w:val="0"/>
                  <w:marRight w:val="0"/>
                  <w:marTop w:val="375"/>
                  <w:marBottom w:val="0"/>
                  <w:divBdr>
                    <w:top w:val="none" w:sz="0" w:space="0" w:color="auto"/>
                    <w:left w:val="none" w:sz="0" w:space="0" w:color="auto"/>
                    <w:bottom w:val="none" w:sz="0" w:space="0" w:color="auto"/>
                    <w:right w:val="none" w:sz="0" w:space="0" w:color="auto"/>
                  </w:divBdr>
                </w:div>
              </w:divsChild>
            </w:div>
            <w:div w:id="1410150828">
              <w:marLeft w:val="0"/>
              <w:marRight w:val="0"/>
              <w:marTop w:val="0"/>
              <w:marBottom w:val="0"/>
              <w:divBdr>
                <w:top w:val="none" w:sz="0" w:space="0" w:color="auto"/>
                <w:left w:val="none" w:sz="0" w:space="0" w:color="auto"/>
                <w:bottom w:val="none" w:sz="0" w:space="0" w:color="auto"/>
                <w:right w:val="none" w:sz="0" w:space="0" w:color="auto"/>
              </w:divBdr>
            </w:div>
          </w:divsChild>
        </w:div>
        <w:div w:id="847986374">
          <w:marLeft w:val="0"/>
          <w:marRight w:val="0"/>
          <w:marTop w:val="0"/>
          <w:marBottom w:val="450"/>
          <w:divBdr>
            <w:top w:val="none" w:sz="0" w:space="0" w:color="auto"/>
            <w:left w:val="none" w:sz="0" w:space="0" w:color="auto"/>
            <w:bottom w:val="none" w:sz="0" w:space="0" w:color="auto"/>
            <w:right w:val="none" w:sz="0" w:space="0" w:color="auto"/>
          </w:divBdr>
          <w:divsChild>
            <w:div w:id="1671520362">
              <w:marLeft w:val="0"/>
              <w:marRight w:val="0"/>
              <w:marTop w:val="0"/>
              <w:marBottom w:val="0"/>
              <w:divBdr>
                <w:top w:val="none" w:sz="0" w:space="0" w:color="auto"/>
                <w:left w:val="none" w:sz="0" w:space="0" w:color="auto"/>
                <w:bottom w:val="none" w:sz="0" w:space="0" w:color="auto"/>
                <w:right w:val="none" w:sz="0" w:space="0" w:color="auto"/>
              </w:divBdr>
            </w:div>
            <w:div w:id="1748376159">
              <w:marLeft w:val="0"/>
              <w:marRight w:val="0"/>
              <w:marTop w:val="0"/>
              <w:marBottom w:val="0"/>
              <w:divBdr>
                <w:top w:val="none" w:sz="0" w:space="0" w:color="auto"/>
                <w:left w:val="none" w:sz="0" w:space="0" w:color="auto"/>
                <w:bottom w:val="none" w:sz="0" w:space="0" w:color="auto"/>
                <w:right w:val="none" w:sz="0" w:space="0" w:color="auto"/>
              </w:divBdr>
              <w:divsChild>
                <w:div w:id="1625699111">
                  <w:marLeft w:val="0"/>
                  <w:marRight w:val="0"/>
                  <w:marTop w:val="0"/>
                  <w:marBottom w:val="0"/>
                  <w:divBdr>
                    <w:top w:val="none" w:sz="0" w:space="0" w:color="auto"/>
                    <w:left w:val="none" w:sz="0" w:space="0" w:color="auto"/>
                    <w:bottom w:val="none" w:sz="0" w:space="0" w:color="auto"/>
                    <w:right w:val="none" w:sz="0" w:space="0" w:color="auto"/>
                  </w:divBdr>
                  <w:divsChild>
                    <w:div w:id="1614552362">
                      <w:marLeft w:val="0"/>
                      <w:marRight w:val="0"/>
                      <w:marTop w:val="0"/>
                      <w:marBottom w:val="0"/>
                      <w:divBdr>
                        <w:top w:val="none" w:sz="0" w:space="0" w:color="auto"/>
                        <w:left w:val="none" w:sz="0" w:space="0" w:color="auto"/>
                        <w:bottom w:val="none" w:sz="0" w:space="0" w:color="auto"/>
                        <w:right w:val="none" w:sz="0" w:space="0" w:color="auto"/>
                      </w:divBdr>
                      <w:divsChild>
                        <w:div w:id="1338849773">
                          <w:marLeft w:val="0"/>
                          <w:marRight w:val="0"/>
                          <w:marTop w:val="0"/>
                          <w:marBottom w:val="0"/>
                          <w:divBdr>
                            <w:top w:val="none" w:sz="0" w:space="0" w:color="auto"/>
                            <w:left w:val="none" w:sz="0" w:space="0" w:color="auto"/>
                            <w:bottom w:val="none" w:sz="0" w:space="0" w:color="auto"/>
                            <w:right w:val="none" w:sz="0" w:space="0" w:color="auto"/>
                          </w:divBdr>
                          <w:divsChild>
                            <w:div w:id="501435853">
                              <w:marLeft w:val="0"/>
                              <w:marRight w:val="0"/>
                              <w:marTop w:val="0"/>
                              <w:marBottom w:val="0"/>
                              <w:divBdr>
                                <w:top w:val="none" w:sz="0" w:space="0" w:color="auto"/>
                                <w:left w:val="none" w:sz="0" w:space="0" w:color="auto"/>
                                <w:bottom w:val="none" w:sz="0" w:space="0" w:color="auto"/>
                                <w:right w:val="none" w:sz="0" w:space="0" w:color="auto"/>
                              </w:divBdr>
                              <w:divsChild>
                                <w:div w:id="177085936">
                                  <w:marLeft w:val="0"/>
                                  <w:marRight w:val="0"/>
                                  <w:marTop w:val="0"/>
                                  <w:marBottom w:val="600"/>
                                  <w:divBdr>
                                    <w:top w:val="none" w:sz="0" w:space="0" w:color="auto"/>
                                    <w:left w:val="none" w:sz="0" w:space="0" w:color="auto"/>
                                    <w:bottom w:val="none" w:sz="0" w:space="0" w:color="auto"/>
                                    <w:right w:val="none" w:sz="0" w:space="0" w:color="auto"/>
                                  </w:divBdr>
                                  <w:divsChild>
                                    <w:div w:id="525603525">
                                      <w:marLeft w:val="0"/>
                                      <w:marRight w:val="0"/>
                                      <w:marTop w:val="0"/>
                                      <w:marBottom w:val="0"/>
                                      <w:divBdr>
                                        <w:top w:val="none" w:sz="0" w:space="0" w:color="auto"/>
                                        <w:left w:val="none" w:sz="0" w:space="0" w:color="auto"/>
                                        <w:bottom w:val="none" w:sz="0" w:space="0" w:color="auto"/>
                                        <w:right w:val="none" w:sz="0" w:space="0" w:color="auto"/>
                                      </w:divBdr>
                                      <w:divsChild>
                                        <w:div w:id="1172716323">
                                          <w:marLeft w:val="0"/>
                                          <w:marRight w:val="300"/>
                                          <w:marTop w:val="0"/>
                                          <w:marBottom w:val="0"/>
                                          <w:divBdr>
                                            <w:top w:val="none" w:sz="0" w:space="0" w:color="auto"/>
                                            <w:left w:val="none" w:sz="0" w:space="0" w:color="auto"/>
                                            <w:bottom w:val="none" w:sz="0" w:space="0" w:color="auto"/>
                                            <w:right w:val="none" w:sz="0" w:space="0" w:color="auto"/>
                                          </w:divBdr>
                                          <w:divsChild>
                                            <w:div w:id="51201848">
                                              <w:marLeft w:val="0"/>
                                              <w:marRight w:val="0"/>
                                              <w:marTop w:val="0"/>
                                              <w:marBottom w:val="0"/>
                                              <w:divBdr>
                                                <w:top w:val="none" w:sz="0" w:space="0" w:color="auto"/>
                                                <w:left w:val="none" w:sz="0" w:space="0" w:color="auto"/>
                                                <w:bottom w:val="none" w:sz="0" w:space="0" w:color="auto"/>
                                                <w:right w:val="none" w:sz="0" w:space="0" w:color="auto"/>
                                              </w:divBdr>
                                            </w:div>
                                          </w:divsChild>
                                        </w:div>
                                        <w:div w:id="1203900595">
                                          <w:marLeft w:val="0"/>
                                          <w:marRight w:val="0"/>
                                          <w:marTop w:val="0"/>
                                          <w:marBottom w:val="0"/>
                                          <w:divBdr>
                                            <w:top w:val="none" w:sz="0" w:space="0" w:color="auto"/>
                                            <w:left w:val="none" w:sz="0" w:space="0" w:color="auto"/>
                                            <w:bottom w:val="none" w:sz="0" w:space="0" w:color="auto"/>
                                            <w:right w:val="none" w:sz="0" w:space="0" w:color="auto"/>
                                          </w:divBdr>
                                          <w:divsChild>
                                            <w:div w:id="800804431">
                                              <w:marLeft w:val="0"/>
                                              <w:marRight w:val="0"/>
                                              <w:marTop w:val="0"/>
                                              <w:marBottom w:val="0"/>
                                              <w:divBdr>
                                                <w:top w:val="none" w:sz="0" w:space="0" w:color="auto"/>
                                                <w:left w:val="none" w:sz="0" w:space="0" w:color="auto"/>
                                                <w:bottom w:val="none" w:sz="0" w:space="0" w:color="auto"/>
                                                <w:right w:val="none" w:sz="0" w:space="0" w:color="auto"/>
                                              </w:divBdr>
                                              <w:divsChild>
                                                <w:div w:id="123019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535121">
                                      <w:marLeft w:val="0"/>
                                      <w:marRight w:val="0"/>
                                      <w:marTop w:val="0"/>
                                      <w:marBottom w:val="375"/>
                                      <w:divBdr>
                                        <w:top w:val="none" w:sz="0" w:space="0" w:color="auto"/>
                                        <w:left w:val="none" w:sz="0" w:space="0" w:color="auto"/>
                                        <w:bottom w:val="none" w:sz="0" w:space="0" w:color="auto"/>
                                        <w:right w:val="none" w:sz="0" w:space="0" w:color="auto"/>
                                      </w:divBdr>
                                      <w:divsChild>
                                        <w:div w:id="1707558596">
                                          <w:marLeft w:val="0"/>
                                          <w:marRight w:val="300"/>
                                          <w:marTop w:val="0"/>
                                          <w:marBottom w:val="0"/>
                                          <w:divBdr>
                                            <w:top w:val="none" w:sz="0" w:space="0" w:color="auto"/>
                                            <w:left w:val="none" w:sz="0" w:space="0" w:color="auto"/>
                                            <w:bottom w:val="none" w:sz="0" w:space="0" w:color="auto"/>
                                            <w:right w:val="none" w:sz="0" w:space="0" w:color="auto"/>
                                          </w:divBdr>
                                          <w:divsChild>
                                            <w:div w:id="1510409863">
                                              <w:marLeft w:val="0"/>
                                              <w:marRight w:val="0"/>
                                              <w:marTop w:val="0"/>
                                              <w:marBottom w:val="0"/>
                                              <w:divBdr>
                                                <w:top w:val="none" w:sz="0" w:space="0" w:color="auto"/>
                                                <w:left w:val="none" w:sz="0" w:space="0" w:color="auto"/>
                                                <w:bottom w:val="none" w:sz="0" w:space="0" w:color="auto"/>
                                                <w:right w:val="none" w:sz="0" w:space="0" w:color="auto"/>
                                              </w:divBdr>
                                              <w:divsChild>
                                                <w:div w:id="1492022346">
                                                  <w:marLeft w:val="0"/>
                                                  <w:marRight w:val="0"/>
                                                  <w:marTop w:val="150"/>
                                                  <w:marBottom w:val="0"/>
                                                  <w:divBdr>
                                                    <w:top w:val="none" w:sz="0" w:space="0" w:color="auto"/>
                                                    <w:left w:val="none" w:sz="0" w:space="0" w:color="auto"/>
                                                    <w:bottom w:val="none" w:sz="0" w:space="0" w:color="auto"/>
                                                    <w:right w:val="none" w:sz="0" w:space="0" w:color="auto"/>
                                                  </w:divBdr>
                                                </w:div>
                                              </w:divsChild>
                                            </w:div>
                                            <w:div w:id="1732465893">
                                              <w:marLeft w:val="0"/>
                                              <w:marRight w:val="0"/>
                                              <w:marTop w:val="0"/>
                                              <w:marBottom w:val="0"/>
                                              <w:divBdr>
                                                <w:top w:val="none" w:sz="0" w:space="0" w:color="auto"/>
                                                <w:left w:val="none" w:sz="0" w:space="0" w:color="auto"/>
                                                <w:bottom w:val="none" w:sz="0" w:space="0" w:color="auto"/>
                                                <w:right w:val="none" w:sz="0" w:space="0" w:color="auto"/>
                                              </w:divBdr>
                                            </w:div>
                                          </w:divsChild>
                                        </w:div>
                                        <w:div w:id="1716272725">
                                          <w:marLeft w:val="0"/>
                                          <w:marRight w:val="0"/>
                                          <w:marTop w:val="0"/>
                                          <w:marBottom w:val="0"/>
                                          <w:divBdr>
                                            <w:top w:val="none" w:sz="0" w:space="0" w:color="auto"/>
                                            <w:left w:val="none" w:sz="0" w:space="0" w:color="auto"/>
                                            <w:bottom w:val="none" w:sz="0" w:space="0" w:color="auto"/>
                                            <w:right w:val="none" w:sz="0" w:space="0" w:color="auto"/>
                                          </w:divBdr>
                                          <w:divsChild>
                                            <w:div w:id="1092966722">
                                              <w:marLeft w:val="0"/>
                                              <w:marRight w:val="0"/>
                                              <w:marTop w:val="0"/>
                                              <w:marBottom w:val="0"/>
                                              <w:divBdr>
                                                <w:top w:val="none" w:sz="0" w:space="0" w:color="auto"/>
                                                <w:left w:val="none" w:sz="0" w:space="0" w:color="auto"/>
                                                <w:bottom w:val="none" w:sz="0" w:space="0" w:color="auto"/>
                                                <w:right w:val="none" w:sz="0" w:space="0" w:color="auto"/>
                                              </w:divBdr>
                                              <w:divsChild>
                                                <w:div w:id="203254269">
                                                  <w:marLeft w:val="0"/>
                                                  <w:marRight w:val="0"/>
                                                  <w:marTop w:val="375"/>
                                                  <w:marBottom w:val="0"/>
                                                  <w:divBdr>
                                                    <w:top w:val="none" w:sz="0" w:space="0" w:color="auto"/>
                                                    <w:left w:val="none" w:sz="0" w:space="0" w:color="auto"/>
                                                    <w:bottom w:val="none" w:sz="0" w:space="0" w:color="auto"/>
                                                    <w:right w:val="none" w:sz="0" w:space="0" w:color="auto"/>
                                                  </w:divBdr>
                                                  <w:divsChild>
                                                    <w:div w:id="55014505">
                                                      <w:marLeft w:val="0"/>
                                                      <w:marRight w:val="0"/>
                                                      <w:marTop w:val="0"/>
                                                      <w:marBottom w:val="0"/>
                                                      <w:divBdr>
                                                        <w:top w:val="none" w:sz="0" w:space="0" w:color="auto"/>
                                                        <w:left w:val="none" w:sz="0" w:space="0" w:color="auto"/>
                                                        <w:bottom w:val="none" w:sz="0" w:space="0" w:color="auto"/>
                                                        <w:right w:val="none" w:sz="0" w:space="0" w:color="auto"/>
                                                      </w:divBdr>
                                                    </w:div>
                                                    <w:div w:id="753823118">
                                                      <w:marLeft w:val="0"/>
                                                      <w:marRight w:val="0"/>
                                                      <w:marTop w:val="0"/>
                                                      <w:marBottom w:val="0"/>
                                                      <w:divBdr>
                                                        <w:top w:val="none" w:sz="0" w:space="0" w:color="auto"/>
                                                        <w:left w:val="none" w:sz="0" w:space="0" w:color="auto"/>
                                                        <w:bottom w:val="none" w:sz="0" w:space="0" w:color="auto"/>
                                                        <w:right w:val="none" w:sz="0" w:space="0" w:color="auto"/>
                                                      </w:divBdr>
                                                      <w:divsChild>
                                                        <w:div w:id="151002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02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411270">
      <w:bodyDiv w:val="1"/>
      <w:marLeft w:val="0"/>
      <w:marRight w:val="0"/>
      <w:marTop w:val="0"/>
      <w:marBottom w:val="0"/>
      <w:divBdr>
        <w:top w:val="none" w:sz="0" w:space="0" w:color="auto"/>
        <w:left w:val="none" w:sz="0" w:space="0" w:color="auto"/>
        <w:bottom w:val="none" w:sz="0" w:space="0" w:color="auto"/>
        <w:right w:val="none" w:sz="0" w:space="0" w:color="auto"/>
      </w:divBdr>
    </w:div>
    <w:div w:id="1556700313">
      <w:bodyDiv w:val="1"/>
      <w:marLeft w:val="0"/>
      <w:marRight w:val="0"/>
      <w:marTop w:val="0"/>
      <w:marBottom w:val="0"/>
      <w:divBdr>
        <w:top w:val="none" w:sz="0" w:space="0" w:color="auto"/>
        <w:left w:val="none" w:sz="0" w:space="0" w:color="auto"/>
        <w:bottom w:val="none" w:sz="0" w:space="0" w:color="auto"/>
        <w:right w:val="none" w:sz="0" w:space="0" w:color="auto"/>
      </w:divBdr>
      <w:divsChild>
        <w:div w:id="386689587">
          <w:marLeft w:val="0"/>
          <w:marRight w:val="0"/>
          <w:marTop w:val="0"/>
          <w:marBottom w:val="0"/>
          <w:divBdr>
            <w:top w:val="none" w:sz="0" w:space="0" w:color="auto"/>
            <w:left w:val="none" w:sz="0" w:space="0" w:color="auto"/>
            <w:bottom w:val="none" w:sz="0" w:space="0" w:color="auto"/>
            <w:right w:val="none" w:sz="0" w:space="0" w:color="auto"/>
          </w:divBdr>
        </w:div>
        <w:div w:id="1600479945">
          <w:marLeft w:val="0"/>
          <w:marRight w:val="0"/>
          <w:marTop w:val="0"/>
          <w:marBottom w:val="0"/>
          <w:divBdr>
            <w:top w:val="none" w:sz="0" w:space="0" w:color="auto"/>
            <w:left w:val="none" w:sz="0" w:space="0" w:color="auto"/>
            <w:bottom w:val="none" w:sz="0" w:space="0" w:color="auto"/>
            <w:right w:val="none" w:sz="0" w:space="0" w:color="auto"/>
          </w:divBdr>
          <w:divsChild>
            <w:div w:id="180779467">
              <w:marLeft w:val="0"/>
              <w:marRight w:val="0"/>
              <w:marTop w:val="0"/>
              <w:marBottom w:val="0"/>
              <w:divBdr>
                <w:top w:val="none" w:sz="0" w:space="0" w:color="auto"/>
                <w:left w:val="none" w:sz="0" w:space="0" w:color="auto"/>
                <w:bottom w:val="none" w:sz="0" w:space="0" w:color="auto"/>
                <w:right w:val="none" w:sz="0" w:space="0" w:color="auto"/>
              </w:divBdr>
            </w:div>
            <w:div w:id="328216001">
              <w:marLeft w:val="0"/>
              <w:marRight w:val="0"/>
              <w:marTop w:val="0"/>
              <w:marBottom w:val="0"/>
              <w:divBdr>
                <w:top w:val="none" w:sz="0" w:space="0" w:color="auto"/>
                <w:left w:val="none" w:sz="0" w:space="0" w:color="auto"/>
                <w:bottom w:val="none" w:sz="0" w:space="0" w:color="auto"/>
                <w:right w:val="none" w:sz="0" w:space="0" w:color="auto"/>
              </w:divBdr>
            </w:div>
            <w:div w:id="438524558">
              <w:marLeft w:val="0"/>
              <w:marRight w:val="0"/>
              <w:marTop w:val="0"/>
              <w:marBottom w:val="0"/>
              <w:divBdr>
                <w:top w:val="none" w:sz="0" w:space="0" w:color="auto"/>
                <w:left w:val="none" w:sz="0" w:space="0" w:color="auto"/>
                <w:bottom w:val="none" w:sz="0" w:space="0" w:color="auto"/>
                <w:right w:val="none" w:sz="0" w:space="0" w:color="auto"/>
              </w:divBdr>
            </w:div>
            <w:div w:id="835002394">
              <w:marLeft w:val="0"/>
              <w:marRight w:val="0"/>
              <w:marTop w:val="0"/>
              <w:marBottom w:val="0"/>
              <w:divBdr>
                <w:top w:val="none" w:sz="0" w:space="0" w:color="auto"/>
                <w:left w:val="none" w:sz="0" w:space="0" w:color="auto"/>
                <w:bottom w:val="none" w:sz="0" w:space="0" w:color="auto"/>
                <w:right w:val="none" w:sz="0" w:space="0" w:color="auto"/>
              </w:divBdr>
            </w:div>
            <w:div w:id="1200123165">
              <w:marLeft w:val="0"/>
              <w:marRight w:val="0"/>
              <w:marTop w:val="0"/>
              <w:marBottom w:val="0"/>
              <w:divBdr>
                <w:top w:val="none" w:sz="0" w:space="0" w:color="auto"/>
                <w:left w:val="none" w:sz="0" w:space="0" w:color="auto"/>
                <w:bottom w:val="none" w:sz="0" w:space="0" w:color="auto"/>
                <w:right w:val="none" w:sz="0" w:space="0" w:color="auto"/>
              </w:divBdr>
            </w:div>
            <w:div w:id="173165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96737">
      <w:bodyDiv w:val="1"/>
      <w:marLeft w:val="0"/>
      <w:marRight w:val="0"/>
      <w:marTop w:val="0"/>
      <w:marBottom w:val="0"/>
      <w:divBdr>
        <w:top w:val="none" w:sz="0" w:space="0" w:color="auto"/>
        <w:left w:val="none" w:sz="0" w:space="0" w:color="auto"/>
        <w:bottom w:val="none" w:sz="0" w:space="0" w:color="auto"/>
        <w:right w:val="none" w:sz="0" w:space="0" w:color="auto"/>
      </w:divBdr>
      <w:divsChild>
        <w:div w:id="172187664">
          <w:marLeft w:val="0"/>
          <w:marRight w:val="0"/>
          <w:marTop w:val="0"/>
          <w:marBottom w:val="750"/>
          <w:divBdr>
            <w:top w:val="none" w:sz="0" w:space="0" w:color="auto"/>
            <w:left w:val="none" w:sz="0" w:space="0" w:color="auto"/>
            <w:bottom w:val="none" w:sz="0" w:space="0" w:color="auto"/>
            <w:right w:val="none" w:sz="0" w:space="0" w:color="auto"/>
          </w:divBdr>
          <w:divsChild>
            <w:div w:id="846948216">
              <w:marLeft w:val="0"/>
              <w:marRight w:val="0"/>
              <w:marTop w:val="0"/>
              <w:marBottom w:val="450"/>
              <w:divBdr>
                <w:top w:val="none" w:sz="0" w:space="0" w:color="auto"/>
                <w:left w:val="none" w:sz="0" w:space="0" w:color="auto"/>
                <w:bottom w:val="none" w:sz="0" w:space="0" w:color="auto"/>
                <w:right w:val="none" w:sz="0" w:space="0" w:color="auto"/>
              </w:divBdr>
              <w:divsChild>
                <w:div w:id="1748336253">
                  <w:marLeft w:val="0"/>
                  <w:marRight w:val="0"/>
                  <w:marTop w:val="0"/>
                  <w:marBottom w:val="0"/>
                  <w:divBdr>
                    <w:top w:val="none" w:sz="0" w:space="0" w:color="auto"/>
                    <w:left w:val="none" w:sz="0" w:space="0" w:color="auto"/>
                    <w:bottom w:val="none" w:sz="0" w:space="0" w:color="auto"/>
                    <w:right w:val="none" w:sz="0" w:space="0" w:color="auto"/>
                  </w:divBdr>
                </w:div>
              </w:divsChild>
            </w:div>
            <w:div w:id="1576353904">
              <w:marLeft w:val="0"/>
              <w:marRight w:val="0"/>
              <w:marTop w:val="0"/>
              <w:marBottom w:val="0"/>
              <w:divBdr>
                <w:top w:val="none" w:sz="0" w:space="0" w:color="auto"/>
                <w:left w:val="none" w:sz="0" w:space="0" w:color="auto"/>
                <w:bottom w:val="none" w:sz="0" w:space="0" w:color="auto"/>
                <w:right w:val="none" w:sz="0" w:space="0" w:color="auto"/>
              </w:divBdr>
              <w:divsChild>
                <w:div w:id="364598280">
                  <w:marLeft w:val="0"/>
                  <w:marRight w:val="0"/>
                  <w:marTop w:val="0"/>
                  <w:marBottom w:val="0"/>
                  <w:divBdr>
                    <w:top w:val="none" w:sz="0" w:space="0" w:color="auto"/>
                    <w:left w:val="none" w:sz="0" w:space="0" w:color="auto"/>
                    <w:bottom w:val="none" w:sz="0" w:space="0" w:color="auto"/>
                    <w:right w:val="none" w:sz="0" w:space="0" w:color="auto"/>
                  </w:divBdr>
                  <w:divsChild>
                    <w:div w:id="640888716">
                      <w:marLeft w:val="0"/>
                      <w:marRight w:val="0"/>
                      <w:marTop w:val="375"/>
                      <w:marBottom w:val="0"/>
                      <w:divBdr>
                        <w:top w:val="none" w:sz="0" w:space="0" w:color="auto"/>
                        <w:left w:val="none" w:sz="0" w:space="0" w:color="auto"/>
                        <w:bottom w:val="none" w:sz="0" w:space="0" w:color="auto"/>
                        <w:right w:val="none" w:sz="0" w:space="0" w:color="auto"/>
                      </w:divBdr>
                    </w:div>
                    <w:div w:id="1352223894">
                      <w:marLeft w:val="0"/>
                      <w:marRight w:val="0"/>
                      <w:marTop w:val="0"/>
                      <w:marBottom w:val="0"/>
                      <w:divBdr>
                        <w:top w:val="none" w:sz="0" w:space="0" w:color="auto"/>
                        <w:left w:val="none" w:sz="0" w:space="0" w:color="auto"/>
                        <w:bottom w:val="none" w:sz="0" w:space="0" w:color="auto"/>
                        <w:right w:val="none" w:sz="0" w:space="0" w:color="auto"/>
                      </w:divBdr>
                    </w:div>
                    <w:div w:id="1832022179">
                      <w:marLeft w:val="0"/>
                      <w:marRight w:val="0"/>
                      <w:marTop w:val="0"/>
                      <w:marBottom w:val="0"/>
                      <w:divBdr>
                        <w:top w:val="none" w:sz="0" w:space="0" w:color="auto"/>
                        <w:left w:val="none" w:sz="0" w:space="0" w:color="auto"/>
                        <w:bottom w:val="none" w:sz="0" w:space="0" w:color="auto"/>
                        <w:right w:val="none" w:sz="0" w:space="0" w:color="auto"/>
                      </w:divBdr>
                    </w:div>
                  </w:divsChild>
                </w:div>
                <w:div w:id="11783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46487">
          <w:marLeft w:val="0"/>
          <w:marRight w:val="0"/>
          <w:marTop w:val="0"/>
          <w:marBottom w:val="750"/>
          <w:divBdr>
            <w:top w:val="none" w:sz="0" w:space="0" w:color="auto"/>
            <w:left w:val="none" w:sz="0" w:space="0" w:color="auto"/>
            <w:bottom w:val="none" w:sz="0" w:space="0" w:color="auto"/>
            <w:right w:val="none" w:sz="0" w:space="0" w:color="auto"/>
          </w:divBdr>
          <w:divsChild>
            <w:div w:id="1716850951">
              <w:marLeft w:val="0"/>
              <w:marRight w:val="0"/>
              <w:marTop w:val="0"/>
              <w:marBottom w:val="0"/>
              <w:divBdr>
                <w:top w:val="none" w:sz="0" w:space="0" w:color="auto"/>
                <w:left w:val="none" w:sz="0" w:space="0" w:color="auto"/>
                <w:bottom w:val="none" w:sz="0" w:space="0" w:color="auto"/>
                <w:right w:val="none" w:sz="0" w:space="0" w:color="auto"/>
              </w:divBdr>
              <w:divsChild>
                <w:div w:id="1003169310">
                  <w:marLeft w:val="0"/>
                  <w:marRight w:val="0"/>
                  <w:marTop w:val="0"/>
                  <w:marBottom w:val="0"/>
                  <w:divBdr>
                    <w:top w:val="none" w:sz="0" w:space="0" w:color="auto"/>
                    <w:left w:val="none" w:sz="0" w:space="0" w:color="auto"/>
                    <w:bottom w:val="none" w:sz="0" w:space="0" w:color="auto"/>
                    <w:right w:val="none" w:sz="0" w:space="0" w:color="auto"/>
                  </w:divBdr>
                  <w:divsChild>
                    <w:div w:id="813642310">
                      <w:marLeft w:val="0"/>
                      <w:marRight w:val="0"/>
                      <w:marTop w:val="0"/>
                      <w:marBottom w:val="0"/>
                      <w:divBdr>
                        <w:top w:val="none" w:sz="0" w:space="0" w:color="auto"/>
                        <w:left w:val="none" w:sz="0" w:space="0" w:color="auto"/>
                        <w:bottom w:val="none" w:sz="0" w:space="0" w:color="auto"/>
                        <w:right w:val="none" w:sz="0" w:space="0" w:color="auto"/>
                      </w:divBdr>
                    </w:div>
                    <w:div w:id="989288303">
                      <w:marLeft w:val="0"/>
                      <w:marRight w:val="0"/>
                      <w:marTop w:val="0"/>
                      <w:marBottom w:val="0"/>
                      <w:divBdr>
                        <w:top w:val="none" w:sz="0" w:space="0" w:color="auto"/>
                        <w:left w:val="none" w:sz="0" w:space="0" w:color="auto"/>
                        <w:bottom w:val="none" w:sz="0" w:space="0" w:color="auto"/>
                        <w:right w:val="none" w:sz="0" w:space="0" w:color="auto"/>
                      </w:divBdr>
                      <w:divsChild>
                        <w:div w:id="1016227745">
                          <w:marLeft w:val="0"/>
                          <w:marRight w:val="0"/>
                          <w:marTop w:val="0"/>
                          <w:marBottom w:val="0"/>
                          <w:divBdr>
                            <w:top w:val="none" w:sz="0" w:space="0" w:color="auto"/>
                            <w:left w:val="none" w:sz="0" w:space="0" w:color="auto"/>
                            <w:bottom w:val="none" w:sz="0" w:space="0" w:color="auto"/>
                            <w:right w:val="none" w:sz="0" w:space="0" w:color="auto"/>
                          </w:divBdr>
                        </w:div>
                      </w:divsChild>
                    </w:div>
                    <w:div w:id="1308783222">
                      <w:marLeft w:val="0"/>
                      <w:marRight w:val="0"/>
                      <w:marTop w:val="375"/>
                      <w:marBottom w:val="0"/>
                      <w:divBdr>
                        <w:top w:val="none" w:sz="0" w:space="0" w:color="auto"/>
                        <w:left w:val="none" w:sz="0" w:space="0" w:color="auto"/>
                        <w:bottom w:val="none" w:sz="0" w:space="0" w:color="auto"/>
                        <w:right w:val="none" w:sz="0" w:space="0" w:color="auto"/>
                      </w:divBdr>
                    </w:div>
                    <w:div w:id="1655987070">
                      <w:marLeft w:val="0"/>
                      <w:marRight w:val="0"/>
                      <w:marTop w:val="0"/>
                      <w:marBottom w:val="0"/>
                      <w:divBdr>
                        <w:top w:val="none" w:sz="0" w:space="0" w:color="auto"/>
                        <w:left w:val="none" w:sz="0" w:space="0" w:color="auto"/>
                        <w:bottom w:val="none" w:sz="0" w:space="0" w:color="auto"/>
                        <w:right w:val="none" w:sz="0" w:space="0" w:color="auto"/>
                      </w:divBdr>
                    </w:div>
                  </w:divsChild>
                </w:div>
                <w:div w:id="1201210974">
                  <w:marLeft w:val="0"/>
                  <w:marRight w:val="0"/>
                  <w:marTop w:val="0"/>
                  <w:marBottom w:val="0"/>
                  <w:divBdr>
                    <w:top w:val="none" w:sz="0" w:space="0" w:color="auto"/>
                    <w:left w:val="none" w:sz="0" w:space="0" w:color="auto"/>
                    <w:bottom w:val="none" w:sz="0" w:space="0" w:color="auto"/>
                    <w:right w:val="none" w:sz="0" w:space="0" w:color="auto"/>
                  </w:divBdr>
                  <w:divsChild>
                    <w:div w:id="1189294452">
                      <w:marLeft w:val="225"/>
                      <w:marRight w:val="225"/>
                      <w:marTop w:val="0"/>
                      <w:marBottom w:val="0"/>
                      <w:divBdr>
                        <w:top w:val="none" w:sz="0" w:space="0" w:color="auto"/>
                        <w:left w:val="none" w:sz="0" w:space="0" w:color="auto"/>
                        <w:bottom w:val="none" w:sz="0" w:space="0" w:color="auto"/>
                        <w:right w:val="none" w:sz="0" w:space="0" w:color="auto"/>
                      </w:divBdr>
                    </w:div>
                    <w:div w:id="1677923671">
                      <w:marLeft w:val="-15"/>
                      <w:marRight w:val="0"/>
                      <w:marTop w:val="0"/>
                      <w:marBottom w:val="0"/>
                      <w:divBdr>
                        <w:top w:val="none" w:sz="0" w:space="0" w:color="auto"/>
                        <w:left w:val="none" w:sz="0" w:space="0" w:color="auto"/>
                        <w:bottom w:val="none" w:sz="0" w:space="0" w:color="auto"/>
                        <w:right w:val="none" w:sz="0" w:space="0" w:color="auto"/>
                      </w:divBdr>
                    </w:div>
                  </w:divsChild>
                </w:div>
                <w:div w:id="1446656916">
                  <w:marLeft w:val="0"/>
                  <w:marRight w:val="0"/>
                  <w:marTop w:val="0"/>
                  <w:marBottom w:val="0"/>
                  <w:divBdr>
                    <w:top w:val="none" w:sz="0" w:space="0" w:color="auto"/>
                    <w:left w:val="none" w:sz="0" w:space="0" w:color="auto"/>
                    <w:bottom w:val="none" w:sz="0" w:space="0" w:color="auto"/>
                    <w:right w:val="none" w:sz="0" w:space="0" w:color="auto"/>
                  </w:divBdr>
                </w:div>
              </w:divsChild>
            </w:div>
            <w:div w:id="2067097187">
              <w:marLeft w:val="0"/>
              <w:marRight w:val="0"/>
              <w:marTop w:val="0"/>
              <w:marBottom w:val="450"/>
              <w:divBdr>
                <w:top w:val="none" w:sz="0" w:space="0" w:color="auto"/>
                <w:left w:val="none" w:sz="0" w:space="0" w:color="auto"/>
                <w:bottom w:val="none" w:sz="0" w:space="0" w:color="auto"/>
                <w:right w:val="none" w:sz="0" w:space="0" w:color="auto"/>
              </w:divBdr>
              <w:divsChild>
                <w:div w:id="171346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87799">
          <w:marLeft w:val="0"/>
          <w:marRight w:val="0"/>
          <w:marTop w:val="0"/>
          <w:marBottom w:val="750"/>
          <w:divBdr>
            <w:top w:val="none" w:sz="0" w:space="0" w:color="auto"/>
            <w:left w:val="none" w:sz="0" w:space="0" w:color="auto"/>
            <w:bottom w:val="none" w:sz="0" w:space="0" w:color="auto"/>
            <w:right w:val="none" w:sz="0" w:space="0" w:color="auto"/>
          </w:divBdr>
          <w:divsChild>
            <w:div w:id="243952515">
              <w:marLeft w:val="0"/>
              <w:marRight w:val="0"/>
              <w:marTop w:val="0"/>
              <w:marBottom w:val="0"/>
              <w:divBdr>
                <w:top w:val="none" w:sz="0" w:space="0" w:color="auto"/>
                <w:left w:val="none" w:sz="0" w:space="0" w:color="auto"/>
                <w:bottom w:val="none" w:sz="0" w:space="0" w:color="auto"/>
                <w:right w:val="none" w:sz="0" w:space="0" w:color="auto"/>
              </w:divBdr>
              <w:divsChild>
                <w:div w:id="478619234">
                  <w:marLeft w:val="0"/>
                  <w:marRight w:val="0"/>
                  <w:marTop w:val="0"/>
                  <w:marBottom w:val="0"/>
                  <w:divBdr>
                    <w:top w:val="none" w:sz="0" w:space="0" w:color="auto"/>
                    <w:left w:val="none" w:sz="0" w:space="0" w:color="auto"/>
                    <w:bottom w:val="none" w:sz="0" w:space="0" w:color="auto"/>
                    <w:right w:val="none" w:sz="0" w:space="0" w:color="auto"/>
                  </w:divBdr>
                  <w:divsChild>
                    <w:div w:id="635646044">
                      <w:marLeft w:val="0"/>
                      <w:marRight w:val="0"/>
                      <w:marTop w:val="0"/>
                      <w:marBottom w:val="0"/>
                      <w:divBdr>
                        <w:top w:val="none" w:sz="0" w:space="0" w:color="auto"/>
                        <w:left w:val="none" w:sz="0" w:space="0" w:color="auto"/>
                        <w:bottom w:val="none" w:sz="0" w:space="0" w:color="auto"/>
                        <w:right w:val="none" w:sz="0" w:space="0" w:color="auto"/>
                      </w:divBdr>
                    </w:div>
                    <w:div w:id="1667896082">
                      <w:marLeft w:val="0"/>
                      <w:marRight w:val="0"/>
                      <w:marTop w:val="0"/>
                      <w:marBottom w:val="0"/>
                      <w:divBdr>
                        <w:top w:val="none" w:sz="0" w:space="0" w:color="auto"/>
                        <w:left w:val="none" w:sz="0" w:space="0" w:color="auto"/>
                        <w:bottom w:val="none" w:sz="0" w:space="0" w:color="auto"/>
                        <w:right w:val="none" w:sz="0" w:space="0" w:color="auto"/>
                      </w:divBdr>
                    </w:div>
                  </w:divsChild>
                </w:div>
                <w:div w:id="580602256">
                  <w:marLeft w:val="0"/>
                  <w:marRight w:val="0"/>
                  <w:marTop w:val="0"/>
                  <w:marBottom w:val="0"/>
                  <w:divBdr>
                    <w:top w:val="none" w:sz="0" w:space="0" w:color="auto"/>
                    <w:left w:val="none" w:sz="0" w:space="0" w:color="auto"/>
                    <w:bottom w:val="none" w:sz="0" w:space="0" w:color="auto"/>
                    <w:right w:val="none" w:sz="0" w:space="0" w:color="auto"/>
                  </w:divBdr>
                  <w:divsChild>
                    <w:div w:id="1179849572">
                      <w:marLeft w:val="-15"/>
                      <w:marRight w:val="0"/>
                      <w:marTop w:val="0"/>
                      <w:marBottom w:val="0"/>
                      <w:divBdr>
                        <w:top w:val="none" w:sz="0" w:space="0" w:color="auto"/>
                        <w:left w:val="none" w:sz="0" w:space="0" w:color="auto"/>
                        <w:bottom w:val="none" w:sz="0" w:space="0" w:color="auto"/>
                        <w:right w:val="none" w:sz="0" w:space="0" w:color="auto"/>
                      </w:divBdr>
                    </w:div>
                    <w:div w:id="1879048750">
                      <w:marLeft w:val="225"/>
                      <w:marRight w:val="225"/>
                      <w:marTop w:val="0"/>
                      <w:marBottom w:val="0"/>
                      <w:divBdr>
                        <w:top w:val="none" w:sz="0" w:space="0" w:color="auto"/>
                        <w:left w:val="none" w:sz="0" w:space="0" w:color="auto"/>
                        <w:bottom w:val="none" w:sz="0" w:space="0" w:color="auto"/>
                        <w:right w:val="none" w:sz="0" w:space="0" w:color="auto"/>
                      </w:divBdr>
                    </w:div>
                  </w:divsChild>
                </w:div>
                <w:div w:id="64311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525482">
      <w:bodyDiv w:val="1"/>
      <w:marLeft w:val="0"/>
      <w:marRight w:val="0"/>
      <w:marTop w:val="0"/>
      <w:marBottom w:val="0"/>
      <w:divBdr>
        <w:top w:val="none" w:sz="0" w:space="0" w:color="auto"/>
        <w:left w:val="none" w:sz="0" w:space="0" w:color="auto"/>
        <w:bottom w:val="none" w:sz="0" w:space="0" w:color="auto"/>
        <w:right w:val="none" w:sz="0" w:space="0" w:color="auto"/>
      </w:divBdr>
      <w:divsChild>
        <w:div w:id="661663776">
          <w:marLeft w:val="0"/>
          <w:marRight w:val="0"/>
          <w:marTop w:val="0"/>
          <w:marBottom w:val="0"/>
          <w:divBdr>
            <w:top w:val="none" w:sz="0" w:space="0" w:color="auto"/>
            <w:left w:val="none" w:sz="0" w:space="0" w:color="auto"/>
            <w:bottom w:val="none" w:sz="0" w:space="0" w:color="auto"/>
            <w:right w:val="none" w:sz="0" w:space="0" w:color="auto"/>
          </w:divBdr>
          <w:divsChild>
            <w:div w:id="401025419">
              <w:marLeft w:val="0"/>
              <w:marRight w:val="0"/>
              <w:marTop w:val="0"/>
              <w:marBottom w:val="0"/>
              <w:divBdr>
                <w:top w:val="none" w:sz="0" w:space="0" w:color="auto"/>
                <w:left w:val="none" w:sz="0" w:space="0" w:color="auto"/>
                <w:bottom w:val="none" w:sz="0" w:space="0" w:color="auto"/>
                <w:right w:val="none" w:sz="0" w:space="0" w:color="auto"/>
              </w:divBdr>
            </w:div>
            <w:div w:id="1019894470">
              <w:marLeft w:val="0"/>
              <w:marRight w:val="0"/>
              <w:marTop w:val="0"/>
              <w:marBottom w:val="0"/>
              <w:divBdr>
                <w:top w:val="none" w:sz="0" w:space="0" w:color="auto"/>
                <w:left w:val="none" w:sz="0" w:space="0" w:color="auto"/>
                <w:bottom w:val="none" w:sz="0" w:space="0" w:color="auto"/>
                <w:right w:val="none" w:sz="0" w:space="0" w:color="auto"/>
              </w:divBdr>
            </w:div>
            <w:div w:id="1097873371">
              <w:marLeft w:val="0"/>
              <w:marRight w:val="0"/>
              <w:marTop w:val="0"/>
              <w:marBottom w:val="0"/>
              <w:divBdr>
                <w:top w:val="none" w:sz="0" w:space="0" w:color="auto"/>
                <w:left w:val="none" w:sz="0" w:space="0" w:color="auto"/>
                <w:bottom w:val="none" w:sz="0" w:space="0" w:color="auto"/>
                <w:right w:val="none" w:sz="0" w:space="0" w:color="auto"/>
              </w:divBdr>
            </w:div>
            <w:div w:id="1150634865">
              <w:marLeft w:val="0"/>
              <w:marRight w:val="0"/>
              <w:marTop w:val="0"/>
              <w:marBottom w:val="0"/>
              <w:divBdr>
                <w:top w:val="none" w:sz="0" w:space="0" w:color="auto"/>
                <w:left w:val="none" w:sz="0" w:space="0" w:color="auto"/>
                <w:bottom w:val="none" w:sz="0" w:space="0" w:color="auto"/>
                <w:right w:val="none" w:sz="0" w:space="0" w:color="auto"/>
              </w:divBdr>
            </w:div>
            <w:div w:id="1327175096">
              <w:marLeft w:val="0"/>
              <w:marRight w:val="0"/>
              <w:marTop w:val="0"/>
              <w:marBottom w:val="0"/>
              <w:divBdr>
                <w:top w:val="none" w:sz="0" w:space="0" w:color="auto"/>
                <w:left w:val="none" w:sz="0" w:space="0" w:color="auto"/>
                <w:bottom w:val="none" w:sz="0" w:space="0" w:color="auto"/>
                <w:right w:val="none" w:sz="0" w:space="0" w:color="auto"/>
              </w:divBdr>
            </w:div>
            <w:div w:id="1942949159">
              <w:marLeft w:val="0"/>
              <w:marRight w:val="0"/>
              <w:marTop w:val="0"/>
              <w:marBottom w:val="0"/>
              <w:divBdr>
                <w:top w:val="none" w:sz="0" w:space="0" w:color="auto"/>
                <w:left w:val="none" w:sz="0" w:space="0" w:color="auto"/>
                <w:bottom w:val="none" w:sz="0" w:space="0" w:color="auto"/>
                <w:right w:val="none" w:sz="0" w:space="0" w:color="auto"/>
              </w:divBdr>
            </w:div>
          </w:divsChild>
        </w:div>
        <w:div w:id="1219365347">
          <w:marLeft w:val="0"/>
          <w:marRight w:val="0"/>
          <w:marTop w:val="0"/>
          <w:marBottom w:val="0"/>
          <w:divBdr>
            <w:top w:val="none" w:sz="0" w:space="0" w:color="auto"/>
            <w:left w:val="none" w:sz="0" w:space="0" w:color="auto"/>
            <w:bottom w:val="none" w:sz="0" w:space="0" w:color="auto"/>
            <w:right w:val="none" w:sz="0" w:space="0" w:color="auto"/>
          </w:divBdr>
        </w:div>
      </w:divsChild>
    </w:div>
    <w:div w:id="1614241330">
      <w:bodyDiv w:val="1"/>
      <w:marLeft w:val="0"/>
      <w:marRight w:val="0"/>
      <w:marTop w:val="0"/>
      <w:marBottom w:val="0"/>
      <w:divBdr>
        <w:top w:val="none" w:sz="0" w:space="0" w:color="auto"/>
        <w:left w:val="none" w:sz="0" w:space="0" w:color="auto"/>
        <w:bottom w:val="none" w:sz="0" w:space="0" w:color="auto"/>
        <w:right w:val="none" w:sz="0" w:space="0" w:color="auto"/>
      </w:divBdr>
      <w:divsChild>
        <w:div w:id="500319740">
          <w:marLeft w:val="0"/>
          <w:marRight w:val="0"/>
          <w:marTop w:val="0"/>
          <w:marBottom w:val="0"/>
          <w:divBdr>
            <w:top w:val="none" w:sz="0" w:space="0" w:color="auto"/>
            <w:left w:val="none" w:sz="0" w:space="0" w:color="auto"/>
            <w:bottom w:val="none" w:sz="0" w:space="0" w:color="auto"/>
            <w:right w:val="none" w:sz="0" w:space="0" w:color="auto"/>
          </w:divBdr>
          <w:divsChild>
            <w:div w:id="1485126137">
              <w:marLeft w:val="0"/>
              <w:marRight w:val="0"/>
              <w:marTop w:val="0"/>
              <w:marBottom w:val="0"/>
              <w:divBdr>
                <w:top w:val="none" w:sz="0" w:space="0" w:color="auto"/>
                <w:left w:val="none" w:sz="0" w:space="0" w:color="auto"/>
                <w:bottom w:val="none" w:sz="0" w:space="0" w:color="auto"/>
                <w:right w:val="none" w:sz="0" w:space="0" w:color="auto"/>
              </w:divBdr>
            </w:div>
            <w:div w:id="1588538509">
              <w:marLeft w:val="0"/>
              <w:marRight w:val="0"/>
              <w:marTop w:val="0"/>
              <w:marBottom w:val="0"/>
              <w:divBdr>
                <w:top w:val="none" w:sz="0" w:space="0" w:color="auto"/>
                <w:left w:val="none" w:sz="0" w:space="0" w:color="auto"/>
                <w:bottom w:val="none" w:sz="0" w:space="0" w:color="auto"/>
                <w:right w:val="none" w:sz="0" w:space="0" w:color="auto"/>
              </w:divBdr>
            </w:div>
          </w:divsChild>
        </w:div>
        <w:div w:id="1403328523">
          <w:marLeft w:val="0"/>
          <w:marRight w:val="0"/>
          <w:marTop w:val="0"/>
          <w:marBottom w:val="0"/>
          <w:divBdr>
            <w:top w:val="none" w:sz="0" w:space="0" w:color="auto"/>
            <w:left w:val="none" w:sz="0" w:space="0" w:color="auto"/>
            <w:bottom w:val="none" w:sz="0" w:space="0" w:color="auto"/>
            <w:right w:val="none" w:sz="0" w:space="0" w:color="auto"/>
          </w:divBdr>
        </w:div>
      </w:divsChild>
    </w:div>
    <w:div w:id="1623416444">
      <w:bodyDiv w:val="1"/>
      <w:marLeft w:val="0"/>
      <w:marRight w:val="0"/>
      <w:marTop w:val="0"/>
      <w:marBottom w:val="0"/>
      <w:divBdr>
        <w:top w:val="none" w:sz="0" w:space="0" w:color="auto"/>
        <w:left w:val="none" w:sz="0" w:space="0" w:color="auto"/>
        <w:bottom w:val="none" w:sz="0" w:space="0" w:color="auto"/>
        <w:right w:val="none" w:sz="0" w:space="0" w:color="auto"/>
      </w:divBdr>
      <w:divsChild>
        <w:div w:id="574045524">
          <w:marLeft w:val="0"/>
          <w:marRight w:val="0"/>
          <w:marTop w:val="0"/>
          <w:marBottom w:val="0"/>
          <w:divBdr>
            <w:top w:val="none" w:sz="0" w:space="0" w:color="auto"/>
            <w:left w:val="none" w:sz="0" w:space="0" w:color="auto"/>
            <w:bottom w:val="none" w:sz="0" w:space="0" w:color="auto"/>
            <w:right w:val="none" w:sz="0" w:space="0" w:color="auto"/>
          </w:divBdr>
          <w:divsChild>
            <w:div w:id="1134249661">
              <w:marLeft w:val="0"/>
              <w:marRight w:val="0"/>
              <w:marTop w:val="0"/>
              <w:marBottom w:val="0"/>
              <w:divBdr>
                <w:top w:val="none" w:sz="0" w:space="0" w:color="auto"/>
                <w:left w:val="none" w:sz="0" w:space="0" w:color="auto"/>
                <w:bottom w:val="none" w:sz="0" w:space="0" w:color="auto"/>
                <w:right w:val="none" w:sz="0" w:space="0" w:color="auto"/>
              </w:divBdr>
            </w:div>
            <w:div w:id="1185242264">
              <w:marLeft w:val="0"/>
              <w:marRight w:val="0"/>
              <w:marTop w:val="0"/>
              <w:marBottom w:val="0"/>
              <w:divBdr>
                <w:top w:val="none" w:sz="0" w:space="0" w:color="auto"/>
                <w:left w:val="none" w:sz="0" w:space="0" w:color="auto"/>
                <w:bottom w:val="none" w:sz="0" w:space="0" w:color="auto"/>
                <w:right w:val="none" w:sz="0" w:space="0" w:color="auto"/>
              </w:divBdr>
            </w:div>
            <w:div w:id="1299069581">
              <w:marLeft w:val="0"/>
              <w:marRight w:val="0"/>
              <w:marTop w:val="0"/>
              <w:marBottom w:val="0"/>
              <w:divBdr>
                <w:top w:val="none" w:sz="0" w:space="0" w:color="auto"/>
                <w:left w:val="none" w:sz="0" w:space="0" w:color="auto"/>
                <w:bottom w:val="none" w:sz="0" w:space="0" w:color="auto"/>
                <w:right w:val="none" w:sz="0" w:space="0" w:color="auto"/>
              </w:divBdr>
            </w:div>
            <w:div w:id="1341156398">
              <w:marLeft w:val="0"/>
              <w:marRight w:val="0"/>
              <w:marTop w:val="0"/>
              <w:marBottom w:val="0"/>
              <w:divBdr>
                <w:top w:val="none" w:sz="0" w:space="0" w:color="auto"/>
                <w:left w:val="none" w:sz="0" w:space="0" w:color="auto"/>
                <w:bottom w:val="none" w:sz="0" w:space="0" w:color="auto"/>
                <w:right w:val="none" w:sz="0" w:space="0" w:color="auto"/>
              </w:divBdr>
            </w:div>
            <w:div w:id="1353678374">
              <w:marLeft w:val="0"/>
              <w:marRight w:val="0"/>
              <w:marTop w:val="0"/>
              <w:marBottom w:val="0"/>
              <w:divBdr>
                <w:top w:val="none" w:sz="0" w:space="0" w:color="auto"/>
                <w:left w:val="none" w:sz="0" w:space="0" w:color="auto"/>
                <w:bottom w:val="none" w:sz="0" w:space="0" w:color="auto"/>
                <w:right w:val="none" w:sz="0" w:space="0" w:color="auto"/>
              </w:divBdr>
            </w:div>
            <w:div w:id="1399010610">
              <w:marLeft w:val="0"/>
              <w:marRight w:val="0"/>
              <w:marTop w:val="0"/>
              <w:marBottom w:val="0"/>
              <w:divBdr>
                <w:top w:val="none" w:sz="0" w:space="0" w:color="auto"/>
                <w:left w:val="none" w:sz="0" w:space="0" w:color="auto"/>
                <w:bottom w:val="none" w:sz="0" w:space="0" w:color="auto"/>
                <w:right w:val="none" w:sz="0" w:space="0" w:color="auto"/>
              </w:divBdr>
            </w:div>
          </w:divsChild>
        </w:div>
        <w:div w:id="1537229924">
          <w:marLeft w:val="0"/>
          <w:marRight w:val="0"/>
          <w:marTop w:val="0"/>
          <w:marBottom w:val="0"/>
          <w:divBdr>
            <w:top w:val="none" w:sz="0" w:space="0" w:color="auto"/>
            <w:left w:val="none" w:sz="0" w:space="0" w:color="auto"/>
            <w:bottom w:val="none" w:sz="0" w:space="0" w:color="auto"/>
            <w:right w:val="none" w:sz="0" w:space="0" w:color="auto"/>
          </w:divBdr>
        </w:div>
      </w:divsChild>
    </w:div>
    <w:div w:id="1651474078">
      <w:bodyDiv w:val="1"/>
      <w:marLeft w:val="0"/>
      <w:marRight w:val="0"/>
      <w:marTop w:val="0"/>
      <w:marBottom w:val="0"/>
      <w:divBdr>
        <w:top w:val="none" w:sz="0" w:space="0" w:color="auto"/>
        <w:left w:val="none" w:sz="0" w:space="0" w:color="auto"/>
        <w:bottom w:val="none" w:sz="0" w:space="0" w:color="auto"/>
        <w:right w:val="none" w:sz="0" w:space="0" w:color="auto"/>
      </w:divBdr>
      <w:divsChild>
        <w:div w:id="1092319712">
          <w:marLeft w:val="0"/>
          <w:marRight w:val="0"/>
          <w:marTop w:val="0"/>
          <w:marBottom w:val="0"/>
          <w:divBdr>
            <w:top w:val="none" w:sz="0" w:space="0" w:color="auto"/>
            <w:left w:val="none" w:sz="0" w:space="0" w:color="auto"/>
            <w:bottom w:val="none" w:sz="0" w:space="0" w:color="auto"/>
            <w:right w:val="none" w:sz="0" w:space="0" w:color="auto"/>
          </w:divBdr>
        </w:div>
        <w:div w:id="1149402670">
          <w:marLeft w:val="0"/>
          <w:marRight w:val="0"/>
          <w:marTop w:val="0"/>
          <w:marBottom w:val="0"/>
          <w:divBdr>
            <w:top w:val="none" w:sz="0" w:space="0" w:color="auto"/>
            <w:left w:val="none" w:sz="0" w:space="0" w:color="auto"/>
            <w:bottom w:val="none" w:sz="0" w:space="0" w:color="auto"/>
            <w:right w:val="none" w:sz="0" w:space="0" w:color="auto"/>
          </w:divBdr>
          <w:divsChild>
            <w:div w:id="379134469">
              <w:marLeft w:val="0"/>
              <w:marRight w:val="0"/>
              <w:marTop w:val="0"/>
              <w:marBottom w:val="0"/>
              <w:divBdr>
                <w:top w:val="none" w:sz="0" w:space="0" w:color="auto"/>
                <w:left w:val="none" w:sz="0" w:space="0" w:color="auto"/>
                <w:bottom w:val="none" w:sz="0" w:space="0" w:color="auto"/>
                <w:right w:val="none" w:sz="0" w:space="0" w:color="auto"/>
              </w:divBdr>
            </w:div>
            <w:div w:id="636957600">
              <w:marLeft w:val="0"/>
              <w:marRight w:val="0"/>
              <w:marTop w:val="0"/>
              <w:marBottom w:val="0"/>
              <w:divBdr>
                <w:top w:val="none" w:sz="0" w:space="0" w:color="auto"/>
                <w:left w:val="none" w:sz="0" w:space="0" w:color="auto"/>
                <w:bottom w:val="none" w:sz="0" w:space="0" w:color="auto"/>
                <w:right w:val="none" w:sz="0" w:space="0" w:color="auto"/>
              </w:divBdr>
            </w:div>
            <w:div w:id="727144907">
              <w:marLeft w:val="0"/>
              <w:marRight w:val="0"/>
              <w:marTop w:val="0"/>
              <w:marBottom w:val="0"/>
              <w:divBdr>
                <w:top w:val="none" w:sz="0" w:space="0" w:color="auto"/>
                <w:left w:val="none" w:sz="0" w:space="0" w:color="auto"/>
                <w:bottom w:val="none" w:sz="0" w:space="0" w:color="auto"/>
                <w:right w:val="none" w:sz="0" w:space="0" w:color="auto"/>
              </w:divBdr>
            </w:div>
            <w:div w:id="905870496">
              <w:marLeft w:val="0"/>
              <w:marRight w:val="0"/>
              <w:marTop w:val="0"/>
              <w:marBottom w:val="0"/>
              <w:divBdr>
                <w:top w:val="none" w:sz="0" w:space="0" w:color="auto"/>
                <w:left w:val="none" w:sz="0" w:space="0" w:color="auto"/>
                <w:bottom w:val="none" w:sz="0" w:space="0" w:color="auto"/>
                <w:right w:val="none" w:sz="0" w:space="0" w:color="auto"/>
              </w:divBdr>
            </w:div>
            <w:div w:id="914819711">
              <w:marLeft w:val="0"/>
              <w:marRight w:val="0"/>
              <w:marTop w:val="0"/>
              <w:marBottom w:val="0"/>
              <w:divBdr>
                <w:top w:val="none" w:sz="0" w:space="0" w:color="auto"/>
                <w:left w:val="none" w:sz="0" w:space="0" w:color="auto"/>
                <w:bottom w:val="none" w:sz="0" w:space="0" w:color="auto"/>
                <w:right w:val="none" w:sz="0" w:space="0" w:color="auto"/>
              </w:divBdr>
              <w:divsChild>
                <w:div w:id="613711779">
                  <w:marLeft w:val="0"/>
                  <w:marRight w:val="0"/>
                  <w:marTop w:val="0"/>
                  <w:marBottom w:val="0"/>
                  <w:divBdr>
                    <w:top w:val="none" w:sz="0" w:space="0" w:color="auto"/>
                    <w:left w:val="none" w:sz="0" w:space="0" w:color="auto"/>
                    <w:bottom w:val="none" w:sz="0" w:space="0" w:color="auto"/>
                    <w:right w:val="none" w:sz="0" w:space="0" w:color="auto"/>
                  </w:divBdr>
                </w:div>
              </w:divsChild>
            </w:div>
            <w:div w:id="1022124894">
              <w:marLeft w:val="0"/>
              <w:marRight w:val="0"/>
              <w:marTop w:val="0"/>
              <w:marBottom w:val="0"/>
              <w:divBdr>
                <w:top w:val="none" w:sz="0" w:space="0" w:color="auto"/>
                <w:left w:val="none" w:sz="0" w:space="0" w:color="auto"/>
                <w:bottom w:val="none" w:sz="0" w:space="0" w:color="auto"/>
                <w:right w:val="none" w:sz="0" w:space="0" w:color="auto"/>
              </w:divBdr>
            </w:div>
            <w:div w:id="167044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3873">
      <w:bodyDiv w:val="1"/>
      <w:marLeft w:val="0"/>
      <w:marRight w:val="0"/>
      <w:marTop w:val="0"/>
      <w:marBottom w:val="0"/>
      <w:divBdr>
        <w:top w:val="none" w:sz="0" w:space="0" w:color="auto"/>
        <w:left w:val="none" w:sz="0" w:space="0" w:color="auto"/>
        <w:bottom w:val="none" w:sz="0" w:space="0" w:color="auto"/>
        <w:right w:val="none" w:sz="0" w:space="0" w:color="auto"/>
      </w:divBdr>
      <w:divsChild>
        <w:div w:id="1119572526">
          <w:marLeft w:val="0"/>
          <w:marRight w:val="0"/>
          <w:marTop w:val="0"/>
          <w:marBottom w:val="0"/>
          <w:divBdr>
            <w:top w:val="none" w:sz="0" w:space="0" w:color="auto"/>
            <w:left w:val="none" w:sz="0" w:space="0" w:color="auto"/>
            <w:bottom w:val="none" w:sz="0" w:space="0" w:color="auto"/>
            <w:right w:val="none" w:sz="0" w:space="0" w:color="auto"/>
          </w:divBdr>
        </w:div>
      </w:divsChild>
    </w:div>
    <w:div w:id="1674533061">
      <w:bodyDiv w:val="1"/>
      <w:marLeft w:val="0"/>
      <w:marRight w:val="0"/>
      <w:marTop w:val="0"/>
      <w:marBottom w:val="0"/>
      <w:divBdr>
        <w:top w:val="none" w:sz="0" w:space="0" w:color="auto"/>
        <w:left w:val="none" w:sz="0" w:space="0" w:color="auto"/>
        <w:bottom w:val="none" w:sz="0" w:space="0" w:color="auto"/>
        <w:right w:val="none" w:sz="0" w:space="0" w:color="auto"/>
      </w:divBdr>
    </w:div>
    <w:div w:id="1680160847">
      <w:bodyDiv w:val="1"/>
      <w:marLeft w:val="0"/>
      <w:marRight w:val="0"/>
      <w:marTop w:val="0"/>
      <w:marBottom w:val="0"/>
      <w:divBdr>
        <w:top w:val="none" w:sz="0" w:space="0" w:color="auto"/>
        <w:left w:val="none" w:sz="0" w:space="0" w:color="auto"/>
        <w:bottom w:val="none" w:sz="0" w:space="0" w:color="auto"/>
        <w:right w:val="none" w:sz="0" w:space="0" w:color="auto"/>
      </w:divBdr>
      <w:divsChild>
        <w:div w:id="740561907">
          <w:marLeft w:val="0"/>
          <w:marRight w:val="0"/>
          <w:marTop w:val="0"/>
          <w:marBottom w:val="0"/>
          <w:divBdr>
            <w:top w:val="none" w:sz="0" w:space="0" w:color="auto"/>
            <w:left w:val="none" w:sz="0" w:space="0" w:color="auto"/>
            <w:bottom w:val="none" w:sz="0" w:space="0" w:color="auto"/>
            <w:right w:val="none" w:sz="0" w:space="0" w:color="auto"/>
          </w:divBdr>
          <w:divsChild>
            <w:div w:id="1313019356">
              <w:marLeft w:val="0"/>
              <w:marRight w:val="0"/>
              <w:marTop w:val="0"/>
              <w:marBottom w:val="315"/>
              <w:divBdr>
                <w:top w:val="none" w:sz="0" w:space="0" w:color="auto"/>
                <w:left w:val="none" w:sz="0" w:space="0" w:color="auto"/>
                <w:bottom w:val="none" w:sz="0" w:space="0" w:color="auto"/>
                <w:right w:val="none" w:sz="0" w:space="0" w:color="auto"/>
              </w:divBdr>
              <w:divsChild>
                <w:div w:id="1234007331">
                  <w:marLeft w:val="0"/>
                  <w:marRight w:val="0"/>
                  <w:marTop w:val="0"/>
                  <w:marBottom w:val="0"/>
                  <w:divBdr>
                    <w:top w:val="none" w:sz="0" w:space="0" w:color="auto"/>
                    <w:left w:val="none" w:sz="0" w:space="0" w:color="auto"/>
                    <w:bottom w:val="none" w:sz="0" w:space="0" w:color="auto"/>
                    <w:right w:val="none" w:sz="0" w:space="0" w:color="auto"/>
                  </w:divBdr>
                </w:div>
                <w:div w:id="146488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257719">
          <w:marLeft w:val="-300"/>
          <w:marRight w:val="-300"/>
          <w:marTop w:val="0"/>
          <w:marBottom w:val="0"/>
          <w:divBdr>
            <w:top w:val="none" w:sz="0" w:space="0" w:color="auto"/>
            <w:left w:val="none" w:sz="0" w:space="0" w:color="auto"/>
            <w:bottom w:val="none" w:sz="0" w:space="0" w:color="auto"/>
            <w:right w:val="none" w:sz="0" w:space="0" w:color="auto"/>
          </w:divBdr>
          <w:divsChild>
            <w:div w:id="10114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13249">
      <w:bodyDiv w:val="1"/>
      <w:marLeft w:val="0"/>
      <w:marRight w:val="0"/>
      <w:marTop w:val="0"/>
      <w:marBottom w:val="0"/>
      <w:divBdr>
        <w:top w:val="none" w:sz="0" w:space="0" w:color="auto"/>
        <w:left w:val="none" w:sz="0" w:space="0" w:color="auto"/>
        <w:bottom w:val="none" w:sz="0" w:space="0" w:color="auto"/>
        <w:right w:val="none" w:sz="0" w:space="0" w:color="auto"/>
      </w:divBdr>
      <w:divsChild>
        <w:div w:id="91976037">
          <w:marLeft w:val="0"/>
          <w:marRight w:val="0"/>
          <w:marTop w:val="0"/>
          <w:marBottom w:val="750"/>
          <w:divBdr>
            <w:top w:val="none" w:sz="0" w:space="0" w:color="auto"/>
            <w:left w:val="none" w:sz="0" w:space="0" w:color="auto"/>
            <w:bottom w:val="none" w:sz="0" w:space="0" w:color="auto"/>
            <w:right w:val="none" w:sz="0" w:space="0" w:color="auto"/>
          </w:divBdr>
          <w:divsChild>
            <w:div w:id="1151291494">
              <w:marLeft w:val="0"/>
              <w:marRight w:val="0"/>
              <w:marTop w:val="0"/>
              <w:marBottom w:val="450"/>
              <w:divBdr>
                <w:top w:val="none" w:sz="0" w:space="0" w:color="auto"/>
                <w:left w:val="none" w:sz="0" w:space="0" w:color="auto"/>
                <w:bottom w:val="none" w:sz="0" w:space="0" w:color="auto"/>
                <w:right w:val="none" w:sz="0" w:space="0" w:color="auto"/>
              </w:divBdr>
              <w:divsChild>
                <w:div w:id="1440880740">
                  <w:marLeft w:val="0"/>
                  <w:marRight w:val="0"/>
                  <w:marTop w:val="0"/>
                  <w:marBottom w:val="0"/>
                  <w:divBdr>
                    <w:top w:val="none" w:sz="0" w:space="0" w:color="auto"/>
                    <w:left w:val="none" w:sz="0" w:space="0" w:color="auto"/>
                    <w:bottom w:val="none" w:sz="0" w:space="0" w:color="auto"/>
                    <w:right w:val="none" w:sz="0" w:space="0" w:color="auto"/>
                  </w:divBdr>
                </w:div>
              </w:divsChild>
            </w:div>
            <w:div w:id="1804493868">
              <w:marLeft w:val="0"/>
              <w:marRight w:val="0"/>
              <w:marTop w:val="0"/>
              <w:marBottom w:val="0"/>
              <w:divBdr>
                <w:top w:val="none" w:sz="0" w:space="0" w:color="auto"/>
                <w:left w:val="none" w:sz="0" w:space="0" w:color="auto"/>
                <w:bottom w:val="none" w:sz="0" w:space="0" w:color="auto"/>
                <w:right w:val="none" w:sz="0" w:space="0" w:color="auto"/>
              </w:divBdr>
              <w:divsChild>
                <w:div w:id="559560587">
                  <w:marLeft w:val="0"/>
                  <w:marRight w:val="0"/>
                  <w:marTop w:val="0"/>
                  <w:marBottom w:val="0"/>
                  <w:divBdr>
                    <w:top w:val="none" w:sz="0" w:space="0" w:color="auto"/>
                    <w:left w:val="none" w:sz="0" w:space="0" w:color="auto"/>
                    <w:bottom w:val="none" w:sz="0" w:space="0" w:color="auto"/>
                    <w:right w:val="none" w:sz="0" w:space="0" w:color="auto"/>
                  </w:divBdr>
                  <w:divsChild>
                    <w:div w:id="921984107">
                      <w:marLeft w:val="225"/>
                      <w:marRight w:val="225"/>
                      <w:marTop w:val="0"/>
                      <w:marBottom w:val="0"/>
                      <w:divBdr>
                        <w:top w:val="none" w:sz="0" w:space="0" w:color="auto"/>
                        <w:left w:val="none" w:sz="0" w:space="0" w:color="auto"/>
                        <w:bottom w:val="none" w:sz="0" w:space="0" w:color="auto"/>
                        <w:right w:val="none" w:sz="0" w:space="0" w:color="auto"/>
                      </w:divBdr>
                    </w:div>
                    <w:div w:id="1362970600">
                      <w:marLeft w:val="-15"/>
                      <w:marRight w:val="0"/>
                      <w:marTop w:val="0"/>
                      <w:marBottom w:val="0"/>
                      <w:divBdr>
                        <w:top w:val="none" w:sz="0" w:space="0" w:color="auto"/>
                        <w:left w:val="none" w:sz="0" w:space="0" w:color="auto"/>
                        <w:bottom w:val="none" w:sz="0" w:space="0" w:color="auto"/>
                        <w:right w:val="none" w:sz="0" w:space="0" w:color="auto"/>
                      </w:divBdr>
                    </w:div>
                  </w:divsChild>
                </w:div>
                <w:div w:id="1106660927">
                  <w:marLeft w:val="0"/>
                  <w:marRight w:val="0"/>
                  <w:marTop w:val="0"/>
                  <w:marBottom w:val="0"/>
                  <w:divBdr>
                    <w:top w:val="none" w:sz="0" w:space="0" w:color="auto"/>
                    <w:left w:val="none" w:sz="0" w:space="0" w:color="auto"/>
                    <w:bottom w:val="none" w:sz="0" w:space="0" w:color="auto"/>
                    <w:right w:val="none" w:sz="0" w:space="0" w:color="auto"/>
                  </w:divBdr>
                  <w:divsChild>
                    <w:div w:id="35010326">
                      <w:marLeft w:val="0"/>
                      <w:marRight w:val="0"/>
                      <w:marTop w:val="0"/>
                      <w:marBottom w:val="0"/>
                      <w:divBdr>
                        <w:top w:val="none" w:sz="0" w:space="0" w:color="auto"/>
                        <w:left w:val="none" w:sz="0" w:space="0" w:color="auto"/>
                        <w:bottom w:val="none" w:sz="0" w:space="0" w:color="auto"/>
                        <w:right w:val="none" w:sz="0" w:space="0" w:color="auto"/>
                      </w:divBdr>
                    </w:div>
                    <w:div w:id="115682051">
                      <w:marLeft w:val="0"/>
                      <w:marRight w:val="0"/>
                      <w:marTop w:val="0"/>
                      <w:marBottom w:val="0"/>
                      <w:divBdr>
                        <w:top w:val="none" w:sz="0" w:space="0" w:color="auto"/>
                        <w:left w:val="none" w:sz="0" w:space="0" w:color="auto"/>
                        <w:bottom w:val="none" w:sz="0" w:space="0" w:color="auto"/>
                        <w:right w:val="none" w:sz="0" w:space="0" w:color="auto"/>
                      </w:divBdr>
                    </w:div>
                    <w:div w:id="260798764">
                      <w:marLeft w:val="0"/>
                      <w:marRight w:val="0"/>
                      <w:marTop w:val="375"/>
                      <w:marBottom w:val="0"/>
                      <w:divBdr>
                        <w:top w:val="none" w:sz="0" w:space="0" w:color="auto"/>
                        <w:left w:val="none" w:sz="0" w:space="0" w:color="auto"/>
                        <w:bottom w:val="none" w:sz="0" w:space="0" w:color="auto"/>
                        <w:right w:val="none" w:sz="0" w:space="0" w:color="auto"/>
                      </w:divBdr>
                    </w:div>
                    <w:div w:id="797605704">
                      <w:marLeft w:val="0"/>
                      <w:marRight w:val="0"/>
                      <w:marTop w:val="0"/>
                      <w:marBottom w:val="0"/>
                      <w:divBdr>
                        <w:top w:val="none" w:sz="0" w:space="0" w:color="auto"/>
                        <w:left w:val="none" w:sz="0" w:space="0" w:color="auto"/>
                        <w:bottom w:val="none" w:sz="0" w:space="0" w:color="auto"/>
                        <w:right w:val="none" w:sz="0" w:space="0" w:color="auto"/>
                      </w:divBdr>
                    </w:div>
                    <w:div w:id="1434738596">
                      <w:marLeft w:val="0"/>
                      <w:marRight w:val="0"/>
                      <w:marTop w:val="0"/>
                      <w:marBottom w:val="0"/>
                      <w:divBdr>
                        <w:top w:val="none" w:sz="0" w:space="0" w:color="auto"/>
                        <w:left w:val="none" w:sz="0" w:space="0" w:color="auto"/>
                        <w:bottom w:val="none" w:sz="0" w:space="0" w:color="auto"/>
                        <w:right w:val="none" w:sz="0" w:space="0" w:color="auto"/>
                      </w:divBdr>
                    </w:div>
                    <w:div w:id="1731004128">
                      <w:marLeft w:val="0"/>
                      <w:marRight w:val="0"/>
                      <w:marTop w:val="0"/>
                      <w:marBottom w:val="0"/>
                      <w:divBdr>
                        <w:top w:val="none" w:sz="0" w:space="0" w:color="auto"/>
                        <w:left w:val="none" w:sz="0" w:space="0" w:color="auto"/>
                        <w:bottom w:val="none" w:sz="0" w:space="0" w:color="auto"/>
                        <w:right w:val="none" w:sz="0" w:space="0" w:color="auto"/>
                      </w:divBdr>
                    </w:div>
                    <w:div w:id="1904755449">
                      <w:marLeft w:val="0"/>
                      <w:marRight w:val="0"/>
                      <w:marTop w:val="0"/>
                      <w:marBottom w:val="0"/>
                      <w:divBdr>
                        <w:top w:val="none" w:sz="0" w:space="0" w:color="auto"/>
                        <w:left w:val="none" w:sz="0" w:space="0" w:color="auto"/>
                        <w:bottom w:val="none" w:sz="0" w:space="0" w:color="auto"/>
                        <w:right w:val="none" w:sz="0" w:space="0" w:color="auto"/>
                      </w:divBdr>
                    </w:div>
                  </w:divsChild>
                </w:div>
                <w:div w:id="164673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0188">
          <w:marLeft w:val="0"/>
          <w:marRight w:val="0"/>
          <w:marTop w:val="0"/>
          <w:marBottom w:val="750"/>
          <w:divBdr>
            <w:top w:val="none" w:sz="0" w:space="0" w:color="auto"/>
            <w:left w:val="none" w:sz="0" w:space="0" w:color="auto"/>
            <w:bottom w:val="none" w:sz="0" w:space="0" w:color="auto"/>
            <w:right w:val="none" w:sz="0" w:space="0" w:color="auto"/>
          </w:divBdr>
          <w:divsChild>
            <w:div w:id="686635359">
              <w:marLeft w:val="0"/>
              <w:marRight w:val="0"/>
              <w:marTop w:val="0"/>
              <w:marBottom w:val="450"/>
              <w:divBdr>
                <w:top w:val="none" w:sz="0" w:space="0" w:color="auto"/>
                <w:left w:val="none" w:sz="0" w:space="0" w:color="auto"/>
                <w:bottom w:val="none" w:sz="0" w:space="0" w:color="auto"/>
                <w:right w:val="none" w:sz="0" w:space="0" w:color="auto"/>
              </w:divBdr>
              <w:divsChild>
                <w:div w:id="1041320442">
                  <w:marLeft w:val="0"/>
                  <w:marRight w:val="0"/>
                  <w:marTop w:val="0"/>
                  <w:marBottom w:val="0"/>
                  <w:divBdr>
                    <w:top w:val="none" w:sz="0" w:space="0" w:color="auto"/>
                    <w:left w:val="none" w:sz="0" w:space="0" w:color="auto"/>
                    <w:bottom w:val="none" w:sz="0" w:space="0" w:color="auto"/>
                    <w:right w:val="none" w:sz="0" w:space="0" w:color="auto"/>
                  </w:divBdr>
                </w:div>
              </w:divsChild>
            </w:div>
            <w:div w:id="1316645789">
              <w:marLeft w:val="0"/>
              <w:marRight w:val="0"/>
              <w:marTop w:val="0"/>
              <w:marBottom w:val="0"/>
              <w:divBdr>
                <w:top w:val="none" w:sz="0" w:space="0" w:color="auto"/>
                <w:left w:val="none" w:sz="0" w:space="0" w:color="auto"/>
                <w:bottom w:val="none" w:sz="0" w:space="0" w:color="auto"/>
                <w:right w:val="none" w:sz="0" w:space="0" w:color="auto"/>
              </w:divBdr>
              <w:divsChild>
                <w:div w:id="423650400">
                  <w:marLeft w:val="0"/>
                  <w:marRight w:val="0"/>
                  <w:marTop w:val="0"/>
                  <w:marBottom w:val="0"/>
                  <w:divBdr>
                    <w:top w:val="none" w:sz="0" w:space="0" w:color="auto"/>
                    <w:left w:val="none" w:sz="0" w:space="0" w:color="auto"/>
                    <w:bottom w:val="none" w:sz="0" w:space="0" w:color="auto"/>
                    <w:right w:val="none" w:sz="0" w:space="0" w:color="auto"/>
                  </w:divBdr>
                  <w:divsChild>
                    <w:div w:id="121726606">
                      <w:marLeft w:val="0"/>
                      <w:marRight w:val="0"/>
                      <w:marTop w:val="0"/>
                      <w:marBottom w:val="0"/>
                      <w:divBdr>
                        <w:top w:val="none" w:sz="0" w:space="0" w:color="auto"/>
                        <w:left w:val="none" w:sz="0" w:space="0" w:color="auto"/>
                        <w:bottom w:val="none" w:sz="0" w:space="0" w:color="auto"/>
                        <w:right w:val="none" w:sz="0" w:space="0" w:color="auto"/>
                      </w:divBdr>
                    </w:div>
                    <w:div w:id="705638101">
                      <w:marLeft w:val="0"/>
                      <w:marRight w:val="0"/>
                      <w:marTop w:val="0"/>
                      <w:marBottom w:val="0"/>
                      <w:divBdr>
                        <w:top w:val="none" w:sz="0" w:space="0" w:color="auto"/>
                        <w:left w:val="none" w:sz="0" w:space="0" w:color="auto"/>
                        <w:bottom w:val="none" w:sz="0" w:space="0" w:color="auto"/>
                        <w:right w:val="none" w:sz="0" w:space="0" w:color="auto"/>
                      </w:divBdr>
                    </w:div>
                    <w:div w:id="792291371">
                      <w:marLeft w:val="0"/>
                      <w:marRight w:val="0"/>
                      <w:marTop w:val="0"/>
                      <w:marBottom w:val="0"/>
                      <w:divBdr>
                        <w:top w:val="none" w:sz="0" w:space="0" w:color="auto"/>
                        <w:left w:val="none" w:sz="0" w:space="0" w:color="auto"/>
                        <w:bottom w:val="none" w:sz="0" w:space="0" w:color="auto"/>
                        <w:right w:val="none" w:sz="0" w:space="0" w:color="auto"/>
                      </w:divBdr>
                    </w:div>
                    <w:div w:id="1457873454">
                      <w:marLeft w:val="0"/>
                      <w:marRight w:val="0"/>
                      <w:marTop w:val="375"/>
                      <w:marBottom w:val="0"/>
                      <w:divBdr>
                        <w:top w:val="none" w:sz="0" w:space="0" w:color="auto"/>
                        <w:left w:val="none" w:sz="0" w:space="0" w:color="auto"/>
                        <w:bottom w:val="none" w:sz="0" w:space="0" w:color="auto"/>
                        <w:right w:val="none" w:sz="0" w:space="0" w:color="auto"/>
                      </w:divBdr>
                    </w:div>
                    <w:div w:id="1626428240">
                      <w:marLeft w:val="0"/>
                      <w:marRight w:val="0"/>
                      <w:marTop w:val="0"/>
                      <w:marBottom w:val="0"/>
                      <w:divBdr>
                        <w:top w:val="none" w:sz="0" w:space="0" w:color="auto"/>
                        <w:left w:val="none" w:sz="0" w:space="0" w:color="auto"/>
                        <w:bottom w:val="none" w:sz="0" w:space="0" w:color="auto"/>
                        <w:right w:val="none" w:sz="0" w:space="0" w:color="auto"/>
                      </w:divBdr>
                    </w:div>
                    <w:div w:id="1784570591">
                      <w:marLeft w:val="0"/>
                      <w:marRight w:val="0"/>
                      <w:marTop w:val="0"/>
                      <w:marBottom w:val="0"/>
                      <w:divBdr>
                        <w:top w:val="none" w:sz="0" w:space="0" w:color="auto"/>
                        <w:left w:val="none" w:sz="0" w:space="0" w:color="auto"/>
                        <w:bottom w:val="none" w:sz="0" w:space="0" w:color="auto"/>
                        <w:right w:val="none" w:sz="0" w:space="0" w:color="auto"/>
                      </w:divBdr>
                    </w:div>
                    <w:div w:id="1818112755">
                      <w:marLeft w:val="0"/>
                      <w:marRight w:val="0"/>
                      <w:marTop w:val="0"/>
                      <w:marBottom w:val="0"/>
                      <w:divBdr>
                        <w:top w:val="none" w:sz="0" w:space="0" w:color="auto"/>
                        <w:left w:val="none" w:sz="0" w:space="0" w:color="auto"/>
                        <w:bottom w:val="none" w:sz="0" w:space="0" w:color="auto"/>
                        <w:right w:val="none" w:sz="0" w:space="0" w:color="auto"/>
                      </w:divBdr>
                    </w:div>
                  </w:divsChild>
                </w:div>
                <w:div w:id="774600048">
                  <w:marLeft w:val="0"/>
                  <w:marRight w:val="0"/>
                  <w:marTop w:val="0"/>
                  <w:marBottom w:val="0"/>
                  <w:divBdr>
                    <w:top w:val="none" w:sz="0" w:space="0" w:color="auto"/>
                    <w:left w:val="none" w:sz="0" w:space="0" w:color="auto"/>
                    <w:bottom w:val="none" w:sz="0" w:space="0" w:color="auto"/>
                    <w:right w:val="none" w:sz="0" w:space="0" w:color="auto"/>
                  </w:divBdr>
                  <w:divsChild>
                    <w:div w:id="294943971">
                      <w:marLeft w:val="-15"/>
                      <w:marRight w:val="0"/>
                      <w:marTop w:val="0"/>
                      <w:marBottom w:val="0"/>
                      <w:divBdr>
                        <w:top w:val="none" w:sz="0" w:space="0" w:color="auto"/>
                        <w:left w:val="none" w:sz="0" w:space="0" w:color="auto"/>
                        <w:bottom w:val="none" w:sz="0" w:space="0" w:color="auto"/>
                        <w:right w:val="none" w:sz="0" w:space="0" w:color="auto"/>
                      </w:divBdr>
                    </w:div>
                    <w:div w:id="977026804">
                      <w:marLeft w:val="225"/>
                      <w:marRight w:val="225"/>
                      <w:marTop w:val="0"/>
                      <w:marBottom w:val="0"/>
                      <w:divBdr>
                        <w:top w:val="none" w:sz="0" w:space="0" w:color="auto"/>
                        <w:left w:val="none" w:sz="0" w:space="0" w:color="auto"/>
                        <w:bottom w:val="none" w:sz="0" w:space="0" w:color="auto"/>
                        <w:right w:val="none" w:sz="0" w:space="0" w:color="auto"/>
                      </w:divBdr>
                    </w:div>
                  </w:divsChild>
                </w:div>
                <w:div w:id="172328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3206">
          <w:marLeft w:val="0"/>
          <w:marRight w:val="0"/>
          <w:marTop w:val="0"/>
          <w:marBottom w:val="750"/>
          <w:divBdr>
            <w:top w:val="none" w:sz="0" w:space="0" w:color="auto"/>
            <w:left w:val="none" w:sz="0" w:space="0" w:color="auto"/>
            <w:bottom w:val="none" w:sz="0" w:space="0" w:color="auto"/>
            <w:right w:val="none" w:sz="0" w:space="0" w:color="auto"/>
          </w:divBdr>
          <w:divsChild>
            <w:div w:id="806165706">
              <w:marLeft w:val="0"/>
              <w:marRight w:val="0"/>
              <w:marTop w:val="0"/>
              <w:marBottom w:val="450"/>
              <w:divBdr>
                <w:top w:val="none" w:sz="0" w:space="0" w:color="auto"/>
                <w:left w:val="none" w:sz="0" w:space="0" w:color="auto"/>
                <w:bottom w:val="none" w:sz="0" w:space="0" w:color="auto"/>
                <w:right w:val="none" w:sz="0" w:space="0" w:color="auto"/>
              </w:divBdr>
              <w:divsChild>
                <w:div w:id="96607262">
                  <w:marLeft w:val="0"/>
                  <w:marRight w:val="0"/>
                  <w:marTop w:val="0"/>
                  <w:marBottom w:val="0"/>
                  <w:divBdr>
                    <w:top w:val="none" w:sz="0" w:space="0" w:color="auto"/>
                    <w:left w:val="none" w:sz="0" w:space="0" w:color="auto"/>
                    <w:bottom w:val="none" w:sz="0" w:space="0" w:color="auto"/>
                    <w:right w:val="none" w:sz="0" w:space="0" w:color="auto"/>
                  </w:divBdr>
                </w:div>
              </w:divsChild>
            </w:div>
            <w:div w:id="1123041405">
              <w:marLeft w:val="0"/>
              <w:marRight w:val="0"/>
              <w:marTop w:val="0"/>
              <w:marBottom w:val="0"/>
              <w:divBdr>
                <w:top w:val="none" w:sz="0" w:space="0" w:color="auto"/>
                <w:left w:val="none" w:sz="0" w:space="0" w:color="auto"/>
                <w:bottom w:val="none" w:sz="0" w:space="0" w:color="auto"/>
                <w:right w:val="none" w:sz="0" w:space="0" w:color="auto"/>
              </w:divBdr>
              <w:divsChild>
                <w:div w:id="1081412991">
                  <w:marLeft w:val="0"/>
                  <w:marRight w:val="0"/>
                  <w:marTop w:val="0"/>
                  <w:marBottom w:val="0"/>
                  <w:divBdr>
                    <w:top w:val="none" w:sz="0" w:space="0" w:color="auto"/>
                    <w:left w:val="none" w:sz="0" w:space="0" w:color="auto"/>
                    <w:bottom w:val="none" w:sz="0" w:space="0" w:color="auto"/>
                    <w:right w:val="none" w:sz="0" w:space="0" w:color="auto"/>
                  </w:divBdr>
                  <w:divsChild>
                    <w:div w:id="1087724540">
                      <w:marLeft w:val="0"/>
                      <w:marRight w:val="0"/>
                      <w:marTop w:val="0"/>
                      <w:marBottom w:val="0"/>
                      <w:divBdr>
                        <w:top w:val="none" w:sz="0" w:space="0" w:color="auto"/>
                        <w:left w:val="none" w:sz="0" w:space="0" w:color="auto"/>
                        <w:bottom w:val="none" w:sz="0" w:space="0" w:color="auto"/>
                        <w:right w:val="none" w:sz="0" w:space="0" w:color="auto"/>
                      </w:divBdr>
                    </w:div>
                    <w:div w:id="1192650432">
                      <w:marLeft w:val="0"/>
                      <w:marRight w:val="0"/>
                      <w:marTop w:val="0"/>
                      <w:marBottom w:val="0"/>
                      <w:divBdr>
                        <w:top w:val="none" w:sz="0" w:space="0" w:color="auto"/>
                        <w:left w:val="none" w:sz="0" w:space="0" w:color="auto"/>
                        <w:bottom w:val="none" w:sz="0" w:space="0" w:color="auto"/>
                        <w:right w:val="none" w:sz="0" w:space="0" w:color="auto"/>
                      </w:divBdr>
                    </w:div>
                    <w:div w:id="1377242762">
                      <w:marLeft w:val="0"/>
                      <w:marRight w:val="0"/>
                      <w:marTop w:val="0"/>
                      <w:marBottom w:val="0"/>
                      <w:divBdr>
                        <w:top w:val="none" w:sz="0" w:space="0" w:color="auto"/>
                        <w:left w:val="none" w:sz="0" w:space="0" w:color="auto"/>
                        <w:bottom w:val="none" w:sz="0" w:space="0" w:color="auto"/>
                        <w:right w:val="none" w:sz="0" w:space="0" w:color="auto"/>
                      </w:divBdr>
                    </w:div>
                    <w:div w:id="1514807744">
                      <w:marLeft w:val="0"/>
                      <w:marRight w:val="0"/>
                      <w:marTop w:val="0"/>
                      <w:marBottom w:val="0"/>
                      <w:divBdr>
                        <w:top w:val="none" w:sz="0" w:space="0" w:color="auto"/>
                        <w:left w:val="none" w:sz="0" w:space="0" w:color="auto"/>
                        <w:bottom w:val="none" w:sz="0" w:space="0" w:color="auto"/>
                        <w:right w:val="none" w:sz="0" w:space="0" w:color="auto"/>
                      </w:divBdr>
                    </w:div>
                    <w:div w:id="1599217525">
                      <w:marLeft w:val="0"/>
                      <w:marRight w:val="0"/>
                      <w:marTop w:val="0"/>
                      <w:marBottom w:val="0"/>
                      <w:divBdr>
                        <w:top w:val="none" w:sz="0" w:space="0" w:color="auto"/>
                        <w:left w:val="none" w:sz="0" w:space="0" w:color="auto"/>
                        <w:bottom w:val="none" w:sz="0" w:space="0" w:color="auto"/>
                        <w:right w:val="none" w:sz="0" w:space="0" w:color="auto"/>
                      </w:divBdr>
                    </w:div>
                    <w:div w:id="1630361598">
                      <w:marLeft w:val="0"/>
                      <w:marRight w:val="0"/>
                      <w:marTop w:val="0"/>
                      <w:marBottom w:val="0"/>
                      <w:divBdr>
                        <w:top w:val="none" w:sz="0" w:space="0" w:color="auto"/>
                        <w:left w:val="none" w:sz="0" w:space="0" w:color="auto"/>
                        <w:bottom w:val="none" w:sz="0" w:space="0" w:color="auto"/>
                        <w:right w:val="none" w:sz="0" w:space="0" w:color="auto"/>
                      </w:divBdr>
                    </w:div>
                    <w:div w:id="2120560912">
                      <w:marLeft w:val="0"/>
                      <w:marRight w:val="0"/>
                      <w:marTop w:val="375"/>
                      <w:marBottom w:val="0"/>
                      <w:divBdr>
                        <w:top w:val="none" w:sz="0" w:space="0" w:color="auto"/>
                        <w:left w:val="none" w:sz="0" w:space="0" w:color="auto"/>
                        <w:bottom w:val="none" w:sz="0" w:space="0" w:color="auto"/>
                        <w:right w:val="none" w:sz="0" w:space="0" w:color="auto"/>
                      </w:divBdr>
                    </w:div>
                  </w:divsChild>
                </w:div>
                <w:div w:id="1303076202">
                  <w:marLeft w:val="0"/>
                  <w:marRight w:val="0"/>
                  <w:marTop w:val="0"/>
                  <w:marBottom w:val="0"/>
                  <w:divBdr>
                    <w:top w:val="none" w:sz="0" w:space="0" w:color="auto"/>
                    <w:left w:val="none" w:sz="0" w:space="0" w:color="auto"/>
                    <w:bottom w:val="none" w:sz="0" w:space="0" w:color="auto"/>
                    <w:right w:val="none" w:sz="0" w:space="0" w:color="auto"/>
                  </w:divBdr>
                </w:div>
                <w:div w:id="1320620599">
                  <w:marLeft w:val="0"/>
                  <w:marRight w:val="0"/>
                  <w:marTop w:val="0"/>
                  <w:marBottom w:val="0"/>
                  <w:divBdr>
                    <w:top w:val="none" w:sz="0" w:space="0" w:color="auto"/>
                    <w:left w:val="none" w:sz="0" w:space="0" w:color="auto"/>
                    <w:bottom w:val="none" w:sz="0" w:space="0" w:color="auto"/>
                    <w:right w:val="none" w:sz="0" w:space="0" w:color="auto"/>
                  </w:divBdr>
                  <w:divsChild>
                    <w:div w:id="1267882559">
                      <w:marLeft w:val="-15"/>
                      <w:marRight w:val="0"/>
                      <w:marTop w:val="0"/>
                      <w:marBottom w:val="0"/>
                      <w:divBdr>
                        <w:top w:val="none" w:sz="0" w:space="0" w:color="auto"/>
                        <w:left w:val="none" w:sz="0" w:space="0" w:color="auto"/>
                        <w:bottom w:val="none" w:sz="0" w:space="0" w:color="auto"/>
                        <w:right w:val="none" w:sz="0" w:space="0" w:color="auto"/>
                      </w:divBdr>
                    </w:div>
                    <w:div w:id="1298756064">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84904067">
          <w:marLeft w:val="0"/>
          <w:marRight w:val="0"/>
          <w:marTop w:val="0"/>
          <w:marBottom w:val="750"/>
          <w:divBdr>
            <w:top w:val="none" w:sz="0" w:space="0" w:color="auto"/>
            <w:left w:val="none" w:sz="0" w:space="0" w:color="auto"/>
            <w:bottom w:val="none" w:sz="0" w:space="0" w:color="auto"/>
            <w:right w:val="none" w:sz="0" w:space="0" w:color="auto"/>
          </w:divBdr>
          <w:divsChild>
            <w:div w:id="914509873">
              <w:marLeft w:val="0"/>
              <w:marRight w:val="0"/>
              <w:marTop w:val="0"/>
              <w:marBottom w:val="0"/>
              <w:divBdr>
                <w:top w:val="none" w:sz="0" w:space="0" w:color="auto"/>
                <w:left w:val="none" w:sz="0" w:space="0" w:color="auto"/>
                <w:bottom w:val="none" w:sz="0" w:space="0" w:color="auto"/>
                <w:right w:val="none" w:sz="0" w:space="0" w:color="auto"/>
              </w:divBdr>
              <w:divsChild>
                <w:div w:id="14893145">
                  <w:marLeft w:val="0"/>
                  <w:marRight w:val="0"/>
                  <w:marTop w:val="0"/>
                  <w:marBottom w:val="0"/>
                  <w:divBdr>
                    <w:top w:val="none" w:sz="0" w:space="0" w:color="auto"/>
                    <w:left w:val="none" w:sz="0" w:space="0" w:color="auto"/>
                    <w:bottom w:val="none" w:sz="0" w:space="0" w:color="auto"/>
                    <w:right w:val="none" w:sz="0" w:space="0" w:color="auto"/>
                  </w:divBdr>
                </w:div>
                <w:div w:id="729503613">
                  <w:marLeft w:val="0"/>
                  <w:marRight w:val="0"/>
                  <w:marTop w:val="0"/>
                  <w:marBottom w:val="0"/>
                  <w:divBdr>
                    <w:top w:val="none" w:sz="0" w:space="0" w:color="auto"/>
                    <w:left w:val="none" w:sz="0" w:space="0" w:color="auto"/>
                    <w:bottom w:val="none" w:sz="0" w:space="0" w:color="auto"/>
                    <w:right w:val="none" w:sz="0" w:space="0" w:color="auto"/>
                  </w:divBdr>
                  <w:divsChild>
                    <w:div w:id="926035554">
                      <w:marLeft w:val="-15"/>
                      <w:marRight w:val="0"/>
                      <w:marTop w:val="0"/>
                      <w:marBottom w:val="0"/>
                      <w:divBdr>
                        <w:top w:val="none" w:sz="0" w:space="0" w:color="auto"/>
                        <w:left w:val="none" w:sz="0" w:space="0" w:color="auto"/>
                        <w:bottom w:val="none" w:sz="0" w:space="0" w:color="auto"/>
                        <w:right w:val="none" w:sz="0" w:space="0" w:color="auto"/>
                      </w:divBdr>
                    </w:div>
                    <w:div w:id="2081638379">
                      <w:marLeft w:val="225"/>
                      <w:marRight w:val="225"/>
                      <w:marTop w:val="0"/>
                      <w:marBottom w:val="0"/>
                      <w:divBdr>
                        <w:top w:val="none" w:sz="0" w:space="0" w:color="auto"/>
                        <w:left w:val="none" w:sz="0" w:space="0" w:color="auto"/>
                        <w:bottom w:val="none" w:sz="0" w:space="0" w:color="auto"/>
                        <w:right w:val="none" w:sz="0" w:space="0" w:color="auto"/>
                      </w:divBdr>
                    </w:div>
                  </w:divsChild>
                </w:div>
                <w:div w:id="1244487651">
                  <w:marLeft w:val="0"/>
                  <w:marRight w:val="0"/>
                  <w:marTop w:val="0"/>
                  <w:marBottom w:val="0"/>
                  <w:divBdr>
                    <w:top w:val="none" w:sz="0" w:space="0" w:color="auto"/>
                    <w:left w:val="none" w:sz="0" w:space="0" w:color="auto"/>
                    <w:bottom w:val="none" w:sz="0" w:space="0" w:color="auto"/>
                    <w:right w:val="none" w:sz="0" w:space="0" w:color="auto"/>
                  </w:divBdr>
                  <w:divsChild>
                    <w:div w:id="37753361">
                      <w:marLeft w:val="0"/>
                      <w:marRight w:val="0"/>
                      <w:marTop w:val="0"/>
                      <w:marBottom w:val="0"/>
                      <w:divBdr>
                        <w:top w:val="none" w:sz="0" w:space="0" w:color="auto"/>
                        <w:left w:val="none" w:sz="0" w:space="0" w:color="auto"/>
                        <w:bottom w:val="none" w:sz="0" w:space="0" w:color="auto"/>
                        <w:right w:val="none" w:sz="0" w:space="0" w:color="auto"/>
                      </w:divBdr>
                    </w:div>
                    <w:div w:id="46465079">
                      <w:marLeft w:val="0"/>
                      <w:marRight w:val="0"/>
                      <w:marTop w:val="0"/>
                      <w:marBottom w:val="0"/>
                      <w:divBdr>
                        <w:top w:val="none" w:sz="0" w:space="0" w:color="auto"/>
                        <w:left w:val="none" w:sz="0" w:space="0" w:color="auto"/>
                        <w:bottom w:val="none" w:sz="0" w:space="0" w:color="auto"/>
                        <w:right w:val="none" w:sz="0" w:space="0" w:color="auto"/>
                      </w:divBdr>
                    </w:div>
                    <w:div w:id="622728812">
                      <w:marLeft w:val="0"/>
                      <w:marRight w:val="0"/>
                      <w:marTop w:val="0"/>
                      <w:marBottom w:val="0"/>
                      <w:divBdr>
                        <w:top w:val="none" w:sz="0" w:space="0" w:color="auto"/>
                        <w:left w:val="none" w:sz="0" w:space="0" w:color="auto"/>
                        <w:bottom w:val="none" w:sz="0" w:space="0" w:color="auto"/>
                        <w:right w:val="none" w:sz="0" w:space="0" w:color="auto"/>
                      </w:divBdr>
                    </w:div>
                    <w:div w:id="648481091">
                      <w:marLeft w:val="0"/>
                      <w:marRight w:val="0"/>
                      <w:marTop w:val="0"/>
                      <w:marBottom w:val="0"/>
                      <w:divBdr>
                        <w:top w:val="none" w:sz="0" w:space="0" w:color="auto"/>
                        <w:left w:val="none" w:sz="0" w:space="0" w:color="auto"/>
                        <w:bottom w:val="none" w:sz="0" w:space="0" w:color="auto"/>
                        <w:right w:val="none" w:sz="0" w:space="0" w:color="auto"/>
                      </w:divBdr>
                    </w:div>
                    <w:div w:id="892623645">
                      <w:marLeft w:val="0"/>
                      <w:marRight w:val="0"/>
                      <w:marTop w:val="0"/>
                      <w:marBottom w:val="0"/>
                      <w:divBdr>
                        <w:top w:val="none" w:sz="0" w:space="0" w:color="auto"/>
                        <w:left w:val="none" w:sz="0" w:space="0" w:color="auto"/>
                        <w:bottom w:val="none" w:sz="0" w:space="0" w:color="auto"/>
                        <w:right w:val="none" w:sz="0" w:space="0" w:color="auto"/>
                      </w:divBdr>
                    </w:div>
                    <w:div w:id="175134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1314">
          <w:marLeft w:val="0"/>
          <w:marRight w:val="0"/>
          <w:marTop w:val="0"/>
          <w:marBottom w:val="750"/>
          <w:divBdr>
            <w:top w:val="none" w:sz="0" w:space="0" w:color="auto"/>
            <w:left w:val="none" w:sz="0" w:space="0" w:color="auto"/>
            <w:bottom w:val="none" w:sz="0" w:space="0" w:color="auto"/>
            <w:right w:val="none" w:sz="0" w:space="0" w:color="auto"/>
          </w:divBdr>
          <w:divsChild>
            <w:div w:id="17851466">
              <w:marLeft w:val="0"/>
              <w:marRight w:val="0"/>
              <w:marTop w:val="0"/>
              <w:marBottom w:val="450"/>
              <w:divBdr>
                <w:top w:val="none" w:sz="0" w:space="0" w:color="auto"/>
                <w:left w:val="none" w:sz="0" w:space="0" w:color="auto"/>
                <w:bottom w:val="none" w:sz="0" w:space="0" w:color="auto"/>
                <w:right w:val="none" w:sz="0" w:space="0" w:color="auto"/>
              </w:divBdr>
              <w:divsChild>
                <w:div w:id="1210411375">
                  <w:marLeft w:val="0"/>
                  <w:marRight w:val="0"/>
                  <w:marTop w:val="0"/>
                  <w:marBottom w:val="0"/>
                  <w:divBdr>
                    <w:top w:val="none" w:sz="0" w:space="0" w:color="auto"/>
                    <w:left w:val="none" w:sz="0" w:space="0" w:color="auto"/>
                    <w:bottom w:val="none" w:sz="0" w:space="0" w:color="auto"/>
                    <w:right w:val="none" w:sz="0" w:space="0" w:color="auto"/>
                  </w:divBdr>
                </w:div>
              </w:divsChild>
            </w:div>
            <w:div w:id="660037571">
              <w:marLeft w:val="0"/>
              <w:marRight w:val="0"/>
              <w:marTop w:val="0"/>
              <w:marBottom w:val="0"/>
              <w:divBdr>
                <w:top w:val="none" w:sz="0" w:space="0" w:color="auto"/>
                <w:left w:val="none" w:sz="0" w:space="0" w:color="auto"/>
                <w:bottom w:val="none" w:sz="0" w:space="0" w:color="auto"/>
                <w:right w:val="none" w:sz="0" w:space="0" w:color="auto"/>
              </w:divBdr>
              <w:divsChild>
                <w:div w:id="256839088">
                  <w:marLeft w:val="0"/>
                  <w:marRight w:val="0"/>
                  <w:marTop w:val="0"/>
                  <w:marBottom w:val="0"/>
                  <w:divBdr>
                    <w:top w:val="none" w:sz="0" w:space="0" w:color="auto"/>
                    <w:left w:val="none" w:sz="0" w:space="0" w:color="auto"/>
                    <w:bottom w:val="none" w:sz="0" w:space="0" w:color="auto"/>
                    <w:right w:val="none" w:sz="0" w:space="0" w:color="auto"/>
                  </w:divBdr>
                  <w:divsChild>
                    <w:div w:id="183442518">
                      <w:marLeft w:val="225"/>
                      <w:marRight w:val="225"/>
                      <w:marTop w:val="0"/>
                      <w:marBottom w:val="0"/>
                      <w:divBdr>
                        <w:top w:val="none" w:sz="0" w:space="0" w:color="auto"/>
                        <w:left w:val="none" w:sz="0" w:space="0" w:color="auto"/>
                        <w:bottom w:val="none" w:sz="0" w:space="0" w:color="auto"/>
                        <w:right w:val="none" w:sz="0" w:space="0" w:color="auto"/>
                      </w:divBdr>
                    </w:div>
                    <w:div w:id="599070085">
                      <w:marLeft w:val="-15"/>
                      <w:marRight w:val="0"/>
                      <w:marTop w:val="0"/>
                      <w:marBottom w:val="0"/>
                      <w:divBdr>
                        <w:top w:val="none" w:sz="0" w:space="0" w:color="auto"/>
                        <w:left w:val="none" w:sz="0" w:space="0" w:color="auto"/>
                        <w:bottom w:val="none" w:sz="0" w:space="0" w:color="auto"/>
                        <w:right w:val="none" w:sz="0" w:space="0" w:color="auto"/>
                      </w:divBdr>
                    </w:div>
                  </w:divsChild>
                </w:div>
                <w:div w:id="837888022">
                  <w:marLeft w:val="0"/>
                  <w:marRight w:val="0"/>
                  <w:marTop w:val="0"/>
                  <w:marBottom w:val="0"/>
                  <w:divBdr>
                    <w:top w:val="none" w:sz="0" w:space="0" w:color="auto"/>
                    <w:left w:val="none" w:sz="0" w:space="0" w:color="auto"/>
                    <w:bottom w:val="none" w:sz="0" w:space="0" w:color="auto"/>
                    <w:right w:val="none" w:sz="0" w:space="0" w:color="auto"/>
                  </w:divBdr>
                </w:div>
                <w:div w:id="843010291">
                  <w:marLeft w:val="0"/>
                  <w:marRight w:val="0"/>
                  <w:marTop w:val="0"/>
                  <w:marBottom w:val="0"/>
                  <w:divBdr>
                    <w:top w:val="none" w:sz="0" w:space="0" w:color="auto"/>
                    <w:left w:val="none" w:sz="0" w:space="0" w:color="auto"/>
                    <w:bottom w:val="none" w:sz="0" w:space="0" w:color="auto"/>
                    <w:right w:val="none" w:sz="0" w:space="0" w:color="auto"/>
                  </w:divBdr>
                  <w:divsChild>
                    <w:div w:id="95487965">
                      <w:marLeft w:val="0"/>
                      <w:marRight w:val="0"/>
                      <w:marTop w:val="0"/>
                      <w:marBottom w:val="0"/>
                      <w:divBdr>
                        <w:top w:val="none" w:sz="0" w:space="0" w:color="auto"/>
                        <w:left w:val="none" w:sz="0" w:space="0" w:color="auto"/>
                        <w:bottom w:val="none" w:sz="0" w:space="0" w:color="auto"/>
                        <w:right w:val="none" w:sz="0" w:space="0" w:color="auto"/>
                      </w:divBdr>
                    </w:div>
                    <w:div w:id="1082264118">
                      <w:marLeft w:val="0"/>
                      <w:marRight w:val="0"/>
                      <w:marTop w:val="0"/>
                      <w:marBottom w:val="0"/>
                      <w:divBdr>
                        <w:top w:val="none" w:sz="0" w:space="0" w:color="auto"/>
                        <w:left w:val="none" w:sz="0" w:space="0" w:color="auto"/>
                        <w:bottom w:val="none" w:sz="0" w:space="0" w:color="auto"/>
                        <w:right w:val="none" w:sz="0" w:space="0" w:color="auto"/>
                      </w:divBdr>
                    </w:div>
                    <w:div w:id="1099832326">
                      <w:marLeft w:val="0"/>
                      <w:marRight w:val="0"/>
                      <w:marTop w:val="375"/>
                      <w:marBottom w:val="0"/>
                      <w:divBdr>
                        <w:top w:val="none" w:sz="0" w:space="0" w:color="auto"/>
                        <w:left w:val="none" w:sz="0" w:space="0" w:color="auto"/>
                        <w:bottom w:val="none" w:sz="0" w:space="0" w:color="auto"/>
                        <w:right w:val="none" w:sz="0" w:space="0" w:color="auto"/>
                      </w:divBdr>
                    </w:div>
                    <w:div w:id="1132400838">
                      <w:marLeft w:val="0"/>
                      <w:marRight w:val="0"/>
                      <w:marTop w:val="0"/>
                      <w:marBottom w:val="0"/>
                      <w:divBdr>
                        <w:top w:val="none" w:sz="0" w:space="0" w:color="auto"/>
                        <w:left w:val="none" w:sz="0" w:space="0" w:color="auto"/>
                        <w:bottom w:val="none" w:sz="0" w:space="0" w:color="auto"/>
                        <w:right w:val="none" w:sz="0" w:space="0" w:color="auto"/>
                      </w:divBdr>
                    </w:div>
                    <w:div w:id="1259604846">
                      <w:marLeft w:val="0"/>
                      <w:marRight w:val="0"/>
                      <w:marTop w:val="0"/>
                      <w:marBottom w:val="0"/>
                      <w:divBdr>
                        <w:top w:val="none" w:sz="0" w:space="0" w:color="auto"/>
                        <w:left w:val="none" w:sz="0" w:space="0" w:color="auto"/>
                        <w:bottom w:val="none" w:sz="0" w:space="0" w:color="auto"/>
                        <w:right w:val="none" w:sz="0" w:space="0" w:color="auto"/>
                      </w:divBdr>
                    </w:div>
                    <w:div w:id="2012831750">
                      <w:marLeft w:val="0"/>
                      <w:marRight w:val="0"/>
                      <w:marTop w:val="0"/>
                      <w:marBottom w:val="0"/>
                      <w:divBdr>
                        <w:top w:val="none" w:sz="0" w:space="0" w:color="auto"/>
                        <w:left w:val="none" w:sz="0" w:space="0" w:color="auto"/>
                        <w:bottom w:val="none" w:sz="0" w:space="0" w:color="auto"/>
                        <w:right w:val="none" w:sz="0" w:space="0" w:color="auto"/>
                      </w:divBdr>
                    </w:div>
                    <w:div w:id="207908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137307">
          <w:marLeft w:val="0"/>
          <w:marRight w:val="0"/>
          <w:marTop w:val="0"/>
          <w:marBottom w:val="750"/>
          <w:divBdr>
            <w:top w:val="none" w:sz="0" w:space="0" w:color="auto"/>
            <w:left w:val="none" w:sz="0" w:space="0" w:color="auto"/>
            <w:bottom w:val="none" w:sz="0" w:space="0" w:color="auto"/>
            <w:right w:val="none" w:sz="0" w:space="0" w:color="auto"/>
          </w:divBdr>
          <w:divsChild>
            <w:div w:id="1016231351">
              <w:marLeft w:val="0"/>
              <w:marRight w:val="0"/>
              <w:marTop w:val="0"/>
              <w:marBottom w:val="0"/>
              <w:divBdr>
                <w:top w:val="none" w:sz="0" w:space="0" w:color="auto"/>
                <w:left w:val="none" w:sz="0" w:space="0" w:color="auto"/>
                <w:bottom w:val="none" w:sz="0" w:space="0" w:color="auto"/>
                <w:right w:val="none" w:sz="0" w:space="0" w:color="auto"/>
              </w:divBdr>
              <w:divsChild>
                <w:div w:id="1660575270">
                  <w:marLeft w:val="0"/>
                  <w:marRight w:val="0"/>
                  <w:marTop w:val="0"/>
                  <w:marBottom w:val="0"/>
                  <w:divBdr>
                    <w:top w:val="none" w:sz="0" w:space="0" w:color="auto"/>
                    <w:left w:val="none" w:sz="0" w:space="0" w:color="auto"/>
                    <w:bottom w:val="none" w:sz="0" w:space="0" w:color="auto"/>
                    <w:right w:val="none" w:sz="0" w:space="0" w:color="auto"/>
                  </w:divBdr>
                  <w:divsChild>
                    <w:div w:id="283197704">
                      <w:marLeft w:val="-15"/>
                      <w:marRight w:val="0"/>
                      <w:marTop w:val="0"/>
                      <w:marBottom w:val="0"/>
                      <w:divBdr>
                        <w:top w:val="none" w:sz="0" w:space="0" w:color="auto"/>
                        <w:left w:val="none" w:sz="0" w:space="0" w:color="auto"/>
                        <w:bottom w:val="none" w:sz="0" w:space="0" w:color="auto"/>
                        <w:right w:val="none" w:sz="0" w:space="0" w:color="auto"/>
                      </w:divBdr>
                    </w:div>
                    <w:div w:id="1916938112">
                      <w:marLeft w:val="225"/>
                      <w:marRight w:val="225"/>
                      <w:marTop w:val="0"/>
                      <w:marBottom w:val="0"/>
                      <w:divBdr>
                        <w:top w:val="none" w:sz="0" w:space="0" w:color="auto"/>
                        <w:left w:val="none" w:sz="0" w:space="0" w:color="auto"/>
                        <w:bottom w:val="none" w:sz="0" w:space="0" w:color="auto"/>
                        <w:right w:val="none" w:sz="0" w:space="0" w:color="auto"/>
                      </w:divBdr>
                    </w:div>
                  </w:divsChild>
                </w:div>
                <w:div w:id="1832793695">
                  <w:marLeft w:val="0"/>
                  <w:marRight w:val="0"/>
                  <w:marTop w:val="0"/>
                  <w:marBottom w:val="0"/>
                  <w:divBdr>
                    <w:top w:val="none" w:sz="0" w:space="0" w:color="auto"/>
                    <w:left w:val="none" w:sz="0" w:space="0" w:color="auto"/>
                    <w:bottom w:val="none" w:sz="0" w:space="0" w:color="auto"/>
                    <w:right w:val="none" w:sz="0" w:space="0" w:color="auto"/>
                  </w:divBdr>
                </w:div>
                <w:div w:id="1962177312">
                  <w:marLeft w:val="0"/>
                  <w:marRight w:val="0"/>
                  <w:marTop w:val="0"/>
                  <w:marBottom w:val="0"/>
                  <w:divBdr>
                    <w:top w:val="none" w:sz="0" w:space="0" w:color="auto"/>
                    <w:left w:val="none" w:sz="0" w:space="0" w:color="auto"/>
                    <w:bottom w:val="none" w:sz="0" w:space="0" w:color="auto"/>
                    <w:right w:val="none" w:sz="0" w:space="0" w:color="auto"/>
                  </w:divBdr>
                  <w:divsChild>
                    <w:div w:id="55129575">
                      <w:marLeft w:val="0"/>
                      <w:marRight w:val="0"/>
                      <w:marTop w:val="0"/>
                      <w:marBottom w:val="0"/>
                      <w:divBdr>
                        <w:top w:val="none" w:sz="0" w:space="0" w:color="auto"/>
                        <w:left w:val="none" w:sz="0" w:space="0" w:color="auto"/>
                        <w:bottom w:val="none" w:sz="0" w:space="0" w:color="auto"/>
                        <w:right w:val="none" w:sz="0" w:space="0" w:color="auto"/>
                      </w:divBdr>
                    </w:div>
                    <w:div w:id="67920715">
                      <w:marLeft w:val="0"/>
                      <w:marRight w:val="0"/>
                      <w:marTop w:val="0"/>
                      <w:marBottom w:val="0"/>
                      <w:divBdr>
                        <w:top w:val="none" w:sz="0" w:space="0" w:color="auto"/>
                        <w:left w:val="none" w:sz="0" w:space="0" w:color="auto"/>
                        <w:bottom w:val="none" w:sz="0" w:space="0" w:color="auto"/>
                        <w:right w:val="none" w:sz="0" w:space="0" w:color="auto"/>
                      </w:divBdr>
                    </w:div>
                    <w:div w:id="1053650318">
                      <w:marLeft w:val="0"/>
                      <w:marRight w:val="0"/>
                      <w:marTop w:val="0"/>
                      <w:marBottom w:val="0"/>
                      <w:divBdr>
                        <w:top w:val="none" w:sz="0" w:space="0" w:color="auto"/>
                        <w:left w:val="none" w:sz="0" w:space="0" w:color="auto"/>
                        <w:bottom w:val="none" w:sz="0" w:space="0" w:color="auto"/>
                        <w:right w:val="none" w:sz="0" w:space="0" w:color="auto"/>
                      </w:divBdr>
                    </w:div>
                    <w:div w:id="1199859614">
                      <w:marLeft w:val="0"/>
                      <w:marRight w:val="0"/>
                      <w:marTop w:val="0"/>
                      <w:marBottom w:val="0"/>
                      <w:divBdr>
                        <w:top w:val="none" w:sz="0" w:space="0" w:color="auto"/>
                        <w:left w:val="none" w:sz="0" w:space="0" w:color="auto"/>
                        <w:bottom w:val="none" w:sz="0" w:space="0" w:color="auto"/>
                        <w:right w:val="none" w:sz="0" w:space="0" w:color="auto"/>
                      </w:divBdr>
                    </w:div>
                    <w:div w:id="1453010736">
                      <w:marLeft w:val="0"/>
                      <w:marRight w:val="0"/>
                      <w:marTop w:val="0"/>
                      <w:marBottom w:val="0"/>
                      <w:divBdr>
                        <w:top w:val="none" w:sz="0" w:space="0" w:color="auto"/>
                        <w:left w:val="none" w:sz="0" w:space="0" w:color="auto"/>
                        <w:bottom w:val="none" w:sz="0" w:space="0" w:color="auto"/>
                        <w:right w:val="none" w:sz="0" w:space="0" w:color="auto"/>
                      </w:divBdr>
                    </w:div>
                    <w:div w:id="1697584413">
                      <w:marLeft w:val="0"/>
                      <w:marRight w:val="0"/>
                      <w:marTop w:val="0"/>
                      <w:marBottom w:val="0"/>
                      <w:divBdr>
                        <w:top w:val="none" w:sz="0" w:space="0" w:color="auto"/>
                        <w:left w:val="none" w:sz="0" w:space="0" w:color="auto"/>
                        <w:bottom w:val="none" w:sz="0" w:space="0" w:color="auto"/>
                        <w:right w:val="none" w:sz="0" w:space="0" w:color="auto"/>
                      </w:divBdr>
                    </w:div>
                    <w:div w:id="1931424082">
                      <w:marLeft w:val="0"/>
                      <w:marRight w:val="0"/>
                      <w:marTop w:val="0"/>
                      <w:marBottom w:val="0"/>
                      <w:divBdr>
                        <w:top w:val="none" w:sz="0" w:space="0" w:color="auto"/>
                        <w:left w:val="none" w:sz="0" w:space="0" w:color="auto"/>
                        <w:bottom w:val="none" w:sz="0" w:space="0" w:color="auto"/>
                        <w:right w:val="none" w:sz="0" w:space="0" w:color="auto"/>
                      </w:divBdr>
                    </w:div>
                    <w:div w:id="1976595657">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 w:id="1840584512">
              <w:marLeft w:val="0"/>
              <w:marRight w:val="0"/>
              <w:marTop w:val="0"/>
              <w:marBottom w:val="450"/>
              <w:divBdr>
                <w:top w:val="none" w:sz="0" w:space="0" w:color="auto"/>
                <w:left w:val="none" w:sz="0" w:space="0" w:color="auto"/>
                <w:bottom w:val="none" w:sz="0" w:space="0" w:color="auto"/>
                <w:right w:val="none" w:sz="0" w:space="0" w:color="auto"/>
              </w:divBdr>
              <w:divsChild>
                <w:div w:id="66508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05315">
          <w:marLeft w:val="0"/>
          <w:marRight w:val="0"/>
          <w:marTop w:val="0"/>
          <w:marBottom w:val="750"/>
          <w:divBdr>
            <w:top w:val="none" w:sz="0" w:space="0" w:color="auto"/>
            <w:left w:val="none" w:sz="0" w:space="0" w:color="auto"/>
            <w:bottom w:val="none" w:sz="0" w:space="0" w:color="auto"/>
            <w:right w:val="none" w:sz="0" w:space="0" w:color="auto"/>
          </w:divBdr>
          <w:divsChild>
            <w:div w:id="276378223">
              <w:marLeft w:val="0"/>
              <w:marRight w:val="0"/>
              <w:marTop w:val="0"/>
              <w:marBottom w:val="0"/>
              <w:divBdr>
                <w:top w:val="none" w:sz="0" w:space="0" w:color="auto"/>
                <w:left w:val="none" w:sz="0" w:space="0" w:color="auto"/>
                <w:bottom w:val="none" w:sz="0" w:space="0" w:color="auto"/>
                <w:right w:val="none" w:sz="0" w:space="0" w:color="auto"/>
              </w:divBdr>
              <w:divsChild>
                <w:div w:id="402601471">
                  <w:marLeft w:val="0"/>
                  <w:marRight w:val="0"/>
                  <w:marTop w:val="0"/>
                  <w:marBottom w:val="0"/>
                  <w:divBdr>
                    <w:top w:val="none" w:sz="0" w:space="0" w:color="auto"/>
                    <w:left w:val="none" w:sz="0" w:space="0" w:color="auto"/>
                    <w:bottom w:val="none" w:sz="0" w:space="0" w:color="auto"/>
                    <w:right w:val="none" w:sz="0" w:space="0" w:color="auto"/>
                  </w:divBdr>
                </w:div>
                <w:div w:id="764691177">
                  <w:marLeft w:val="0"/>
                  <w:marRight w:val="0"/>
                  <w:marTop w:val="0"/>
                  <w:marBottom w:val="0"/>
                  <w:divBdr>
                    <w:top w:val="none" w:sz="0" w:space="0" w:color="auto"/>
                    <w:left w:val="none" w:sz="0" w:space="0" w:color="auto"/>
                    <w:bottom w:val="none" w:sz="0" w:space="0" w:color="auto"/>
                    <w:right w:val="none" w:sz="0" w:space="0" w:color="auto"/>
                  </w:divBdr>
                  <w:divsChild>
                    <w:div w:id="37630784">
                      <w:marLeft w:val="0"/>
                      <w:marRight w:val="0"/>
                      <w:marTop w:val="0"/>
                      <w:marBottom w:val="0"/>
                      <w:divBdr>
                        <w:top w:val="none" w:sz="0" w:space="0" w:color="auto"/>
                        <w:left w:val="none" w:sz="0" w:space="0" w:color="auto"/>
                        <w:bottom w:val="none" w:sz="0" w:space="0" w:color="auto"/>
                        <w:right w:val="none" w:sz="0" w:space="0" w:color="auto"/>
                      </w:divBdr>
                    </w:div>
                    <w:div w:id="85928770">
                      <w:marLeft w:val="0"/>
                      <w:marRight w:val="0"/>
                      <w:marTop w:val="0"/>
                      <w:marBottom w:val="0"/>
                      <w:divBdr>
                        <w:top w:val="none" w:sz="0" w:space="0" w:color="auto"/>
                        <w:left w:val="none" w:sz="0" w:space="0" w:color="auto"/>
                        <w:bottom w:val="none" w:sz="0" w:space="0" w:color="auto"/>
                        <w:right w:val="none" w:sz="0" w:space="0" w:color="auto"/>
                      </w:divBdr>
                    </w:div>
                    <w:div w:id="280579476">
                      <w:marLeft w:val="0"/>
                      <w:marRight w:val="0"/>
                      <w:marTop w:val="0"/>
                      <w:marBottom w:val="0"/>
                      <w:divBdr>
                        <w:top w:val="none" w:sz="0" w:space="0" w:color="auto"/>
                        <w:left w:val="none" w:sz="0" w:space="0" w:color="auto"/>
                        <w:bottom w:val="none" w:sz="0" w:space="0" w:color="auto"/>
                        <w:right w:val="none" w:sz="0" w:space="0" w:color="auto"/>
                      </w:divBdr>
                    </w:div>
                    <w:div w:id="473065251">
                      <w:marLeft w:val="0"/>
                      <w:marRight w:val="0"/>
                      <w:marTop w:val="0"/>
                      <w:marBottom w:val="0"/>
                      <w:divBdr>
                        <w:top w:val="none" w:sz="0" w:space="0" w:color="auto"/>
                        <w:left w:val="none" w:sz="0" w:space="0" w:color="auto"/>
                        <w:bottom w:val="none" w:sz="0" w:space="0" w:color="auto"/>
                        <w:right w:val="none" w:sz="0" w:space="0" w:color="auto"/>
                      </w:divBdr>
                    </w:div>
                    <w:div w:id="668488184">
                      <w:marLeft w:val="0"/>
                      <w:marRight w:val="0"/>
                      <w:marTop w:val="375"/>
                      <w:marBottom w:val="0"/>
                      <w:divBdr>
                        <w:top w:val="none" w:sz="0" w:space="0" w:color="auto"/>
                        <w:left w:val="none" w:sz="0" w:space="0" w:color="auto"/>
                        <w:bottom w:val="none" w:sz="0" w:space="0" w:color="auto"/>
                        <w:right w:val="none" w:sz="0" w:space="0" w:color="auto"/>
                      </w:divBdr>
                    </w:div>
                    <w:div w:id="975065881">
                      <w:marLeft w:val="0"/>
                      <w:marRight w:val="0"/>
                      <w:marTop w:val="0"/>
                      <w:marBottom w:val="0"/>
                      <w:divBdr>
                        <w:top w:val="none" w:sz="0" w:space="0" w:color="auto"/>
                        <w:left w:val="none" w:sz="0" w:space="0" w:color="auto"/>
                        <w:bottom w:val="none" w:sz="0" w:space="0" w:color="auto"/>
                        <w:right w:val="none" w:sz="0" w:space="0" w:color="auto"/>
                      </w:divBdr>
                    </w:div>
                    <w:div w:id="1377319246">
                      <w:marLeft w:val="0"/>
                      <w:marRight w:val="0"/>
                      <w:marTop w:val="0"/>
                      <w:marBottom w:val="0"/>
                      <w:divBdr>
                        <w:top w:val="none" w:sz="0" w:space="0" w:color="auto"/>
                        <w:left w:val="none" w:sz="0" w:space="0" w:color="auto"/>
                        <w:bottom w:val="none" w:sz="0" w:space="0" w:color="auto"/>
                        <w:right w:val="none" w:sz="0" w:space="0" w:color="auto"/>
                      </w:divBdr>
                    </w:div>
                    <w:div w:id="1888029114">
                      <w:marLeft w:val="0"/>
                      <w:marRight w:val="0"/>
                      <w:marTop w:val="0"/>
                      <w:marBottom w:val="0"/>
                      <w:divBdr>
                        <w:top w:val="none" w:sz="0" w:space="0" w:color="auto"/>
                        <w:left w:val="none" w:sz="0" w:space="0" w:color="auto"/>
                        <w:bottom w:val="none" w:sz="0" w:space="0" w:color="auto"/>
                        <w:right w:val="none" w:sz="0" w:space="0" w:color="auto"/>
                      </w:divBdr>
                    </w:div>
                  </w:divsChild>
                </w:div>
                <w:div w:id="1326056355">
                  <w:marLeft w:val="0"/>
                  <w:marRight w:val="0"/>
                  <w:marTop w:val="0"/>
                  <w:marBottom w:val="0"/>
                  <w:divBdr>
                    <w:top w:val="none" w:sz="0" w:space="0" w:color="auto"/>
                    <w:left w:val="none" w:sz="0" w:space="0" w:color="auto"/>
                    <w:bottom w:val="none" w:sz="0" w:space="0" w:color="auto"/>
                    <w:right w:val="none" w:sz="0" w:space="0" w:color="auto"/>
                  </w:divBdr>
                  <w:divsChild>
                    <w:div w:id="1053310879">
                      <w:marLeft w:val="-15"/>
                      <w:marRight w:val="0"/>
                      <w:marTop w:val="0"/>
                      <w:marBottom w:val="0"/>
                      <w:divBdr>
                        <w:top w:val="none" w:sz="0" w:space="0" w:color="auto"/>
                        <w:left w:val="none" w:sz="0" w:space="0" w:color="auto"/>
                        <w:bottom w:val="none" w:sz="0" w:space="0" w:color="auto"/>
                        <w:right w:val="none" w:sz="0" w:space="0" w:color="auto"/>
                      </w:divBdr>
                    </w:div>
                    <w:div w:id="1343437523">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2093156610">
              <w:marLeft w:val="0"/>
              <w:marRight w:val="0"/>
              <w:marTop w:val="0"/>
              <w:marBottom w:val="450"/>
              <w:divBdr>
                <w:top w:val="none" w:sz="0" w:space="0" w:color="auto"/>
                <w:left w:val="none" w:sz="0" w:space="0" w:color="auto"/>
                <w:bottom w:val="none" w:sz="0" w:space="0" w:color="auto"/>
                <w:right w:val="none" w:sz="0" w:space="0" w:color="auto"/>
              </w:divBdr>
              <w:divsChild>
                <w:div w:id="68721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28917">
          <w:marLeft w:val="0"/>
          <w:marRight w:val="0"/>
          <w:marTop w:val="0"/>
          <w:marBottom w:val="750"/>
          <w:divBdr>
            <w:top w:val="none" w:sz="0" w:space="0" w:color="auto"/>
            <w:left w:val="none" w:sz="0" w:space="0" w:color="auto"/>
            <w:bottom w:val="none" w:sz="0" w:space="0" w:color="auto"/>
            <w:right w:val="none" w:sz="0" w:space="0" w:color="auto"/>
          </w:divBdr>
          <w:divsChild>
            <w:div w:id="550191293">
              <w:marLeft w:val="0"/>
              <w:marRight w:val="0"/>
              <w:marTop w:val="0"/>
              <w:marBottom w:val="450"/>
              <w:divBdr>
                <w:top w:val="none" w:sz="0" w:space="0" w:color="auto"/>
                <w:left w:val="none" w:sz="0" w:space="0" w:color="auto"/>
                <w:bottom w:val="none" w:sz="0" w:space="0" w:color="auto"/>
                <w:right w:val="none" w:sz="0" w:space="0" w:color="auto"/>
              </w:divBdr>
              <w:divsChild>
                <w:div w:id="2077511700">
                  <w:marLeft w:val="0"/>
                  <w:marRight w:val="0"/>
                  <w:marTop w:val="0"/>
                  <w:marBottom w:val="0"/>
                  <w:divBdr>
                    <w:top w:val="none" w:sz="0" w:space="0" w:color="auto"/>
                    <w:left w:val="none" w:sz="0" w:space="0" w:color="auto"/>
                    <w:bottom w:val="none" w:sz="0" w:space="0" w:color="auto"/>
                    <w:right w:val="none" w:sz="0" w:space="0" w:color="auto"/>
                  </w:divBdr>
                </w:div>
              </w:divsChild>
            </w:div>
            <w:div w:id="1821534445">
              <w:marLeft w:val="0"/>
              <w:marRight w:val="0"/>
              <w:marTop w:val="0"/>
              <w:marBottom w:val="0"/>
              <w:divBdr>
                <w:top w:val="none" w:sz="0" w:space="0" w:color="auto"/>
                <w:left w:val="none" w:sz="0" w:space="0" w:color="auto"/>
                <w:bottom w:val="none" w:sz="0" w:space="0" w:color="auto"/>
                <w:right w:val="none" w:sz="0" w:space="0" w:color="auto"/>
              </w:divBdr>
              <w:divsChild>
                <w:div w:id="373819034">
                  <w:marLeft w:val="0"/>
                  <w:marRight w:val="0"/>
                  <w:marTop w:val="0"/>
                  <w:marBottom w:val="0"/>
                  <w:divBdr>
                    <w:top w:val="none" w:sz="0" w:space="0" w:color="auto"/>
                    <w:left w:val="none" w:sz="0" w:space="0" w:color="auto"/>
                    <w:bottom w:val="none" w:sz="0" w:space="0" w:color="auto"/>
                    <w:right w:val="none" w:sz="0" w:space="0" w:color="auto"/>
                  </w:divBdr>
                </w:div>
                <w:div w:id="1473333017">
                  <w:marLeft w:val="0"/>
                  <w:marRight w:val="0"/>
                  <w:marTop w:val="0"/>
                  <w:marBottom w:val="0"/>
                  <w:divBdr>
                    <w:top w:val="none" w:sz="0" w:space="0" w:color="auto"/>
                    <w:left w:val="none" w:sz="0" w:space="0" w:color="auto"/>
                    <w:bottom w:val="none" w:sz="0" w:space="0" w:color="auto"/>
                    <w:right w:val="none" w:sz="0" w:space="0" w:color="auto"/>
                  </w:divBdr>
                  <w:divsChild>
                    <w:div w:id="907956886">
                      <w:marLeft w:val="-15"/>
                      <w:marRight w:val="0"/>
                      <w:marTop w:val="0"/>
                      <w:marBottom w:val="0"/>
                      <w:divBdr>
                        <w:top w:val="none" w:sz="0" w:space="0" w:color="auto"/>
                        <w:left w:val="none" w:sz="0" w:space="0" w:color="auto"/>
                        <w:bottom w:val="none" w:sz="0" w:space="0" w:color="auto"/>
                        <w:right w:val="none" w:sz="0" w:space="0" w:color="auto"/>
                      </w:divBdr>
                    </w:div>
                    <w:div w:id="1571386925">
                      <w:marLeft w:val="225"/>
                      <w:marRight w:val="225"/>
                      <w:marTop w:val="0"/>
                      <w:marBottom w:val="0"/>
                      <w:divBdr>
                        <w:top w:val="none" w:sz="0" w:space="0" w:color="auto"/>
                        <w:left w:val="none" w:sz="0" w:space="0" w:color="auto"/>
                        <w:bottom w:val="none" w:sz="0" w:space="0" w:color="auto"/>
                        <w:right w:val="none" w:sz="0" w:space="0" w:color="auto"/>
                      </w:divBdr>
                    </w:div>
                  </w:divsChild>
                </w:div>
                <w:div w:id="2117484838">
                  <w:marLeft w:val="0"/>
                  <w:marRight w:val="0"/>
                  <w:marTop w:val="0"/>
                  <w:marBottom w:val="0"/>
                  <w:divBdr>
                    <w:top w:val="none" w:sz="0" w:space="0" w:color="auto"/>
                    <w:left w:val="none" w:sz="0" w:space="0" w:color="auto"/>
                    <w:bottom w:val="none" w:sz="0" w:space="0" w:color="auto"/>
                    <w:right w:val="none" w:sz="0" w:space="0" w:color="auto"/>
                  </w:divBdr>
                  <w:divsChild>
                    <w:div w:id="15079533">
                      <w:marLeft w:val="0"/>
                      <w:marRight w:val="0"/>
                      <w:marTop w:val="0"/>
                      <w:marBottom w:val="0"/>
                      <w:divBdr>
                        <w:top w:val="none" w:sz="0" w:space="0" w:color="auto"/>
                        <w:left w:val="none" w:sz="0" w:space="0" w:color="auto"/>
                        <w:bottom w:val="none" w:sz="0" w:space="0" w:color="auto"/>
                        <w:right w:val="none" w:sz="0" w:space="0" w:color="auto"/>
                      </w:divBdr>
                    </w:div>
                    <w:div w:id="501090784">
                      <w:marLeft w:val="0"/>
                      <w:marRight w:val="0"/>
                      <w:marTop w:val="0"/>
                      <w:marBottom w:val="0"/>
                      <w:divBdr>
                        <w:top w:val="none" w:sz="0" w:space="0" w:color="auto"/>
                        <w:left w:val="none" w:sz="0" w:space="0" w:color="auto"/>
                        <w:bottom w:val="none" w:sz="0" w:space="0" w:color="auto"/>
                        <w:right w:val="none" w:sz="0" w:space="0" w:color="auto"/>
                      </w:divBdr>
                    </w:div>
                    <w:div w:id="1092698480">
                      <w:marLeft w:val="0"/>
                      <w:marRight w:val="0"/>
                      <w:marTop w:val="375"/>
                      <w:marBottom w:val="0"/>
                      <w:divBdr>
                        <w:top w:val="none" w:sz="0" w:space="0" w:color="auto"/>
                        <w:left w:val="none" w:sz="0" w:space="0" w:color="auto"/>
                        <w:bottom w:val="none" w:sz="0" w:space="0" w:color="auto"/>
                        <w:right w:val="none" w:sz="0" w:space="0" w:color="auto"/>
                      </w:divBdr>
                    </w:div>
                    <w:div w:id="1320887075">
                      <w:marLeft w:val="0"/>
                      <w:marRight w:val="0"/>
                      <w:marTop w:val="0"/>
                      <w:marBottom w:val="0"/>
                      <w:divBdr>
                        <w:top w:val="none" w:sz="0" w:space="0" w:color="auto"/>
                        <w:left w:val="none" w:sz="0" w:space="0" w:color="auto"/>
                        <w:bottom w:val="none" w:sz="0" w:space="0" w:color="auto"/>
                        <w:right w:val="none" w:sz="0" w:space="0" w:color="auto"/>
                      </w:divBdr>
                    </w:div>
                    <w:div w:id="1482696918">
                      <w:marLeft w:val="0"/>
                      <w:marRight w:val="0"/>
                      <w:marTop w:val="0"/>
                      <w:marBottom w:val="0"/>
                      <w:divBdr>
                        <w:top w:val="none" w:sz="0" w:space="0" w:color="auto"/>
                        <w:left w:val="none" w:sz="0" w:space="0" w:color="auto"/>
                        <w:bottom w:val="none" w:sz="0" w:space="0" w:color="auto"/>
                        <w:right w:val="none" w:sz="0" w:space="0" w:color="auto"/>
                      </w:divBdr>
                    </w:div>
                    <w:div w:id="1557620601">
                      <w:marLeft w:val="0"/>
                      <w:marRight w:val="0"/>
                      <w:marTop w:val="0"/>
                      <w:marBottom w:val="0"/>
                      <w:divBdr>
                        <w:top w:val="none" w:sz="0" w:space="0" w:color="auto"/>
                        <w:left w:val="none" w:sz="0" w:space="0" w:color="auto"/>
                        <w:bottom w:val="none" w:sz="0" w:space="0" w:color="auto"/>
                        <w:right w:val="none" w:sz="0" w:space="0" w:color="auto"/>
                      </w:divBdr>
                    </w:div>
                    <w:div w:id="192691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461598">
          <w:marLeft w:val="0"/>
          <w:marRight w:val="0"/>
          <w:marTop w:val="0"/>
          <w:marBottom w:val="750"/>
          <w:divBdr>
            <w:top w:val="none" w:sz="0" w:space="0" w:color="auto"/>
            <w:left w:val="none" w:sz="0" w:space="0" w:color="auto"/>
            <w:bottom w:val="none" w:sz="0" w:space="0" w:color="auto"/>
            <w:right w:val="none" w:sz="0" w:space="0" w:color="auto"/>
          </w:divBdr>
          <w:divsChild>
            <w:div w:id="392851803">
              <w:marLeft w:val="0"/>
              <w:marRight w:val="0"/>
              <w:marTop w:val="0"/>
              <w:marBottom w:val="0"/>
              <w:divBdr>
                <w:top w:val="none" w:sz="0" w:space="0" w:color="auto"/>
                <w:left w:val="none" w:sz="0" w:space="0" w:color="auto"/>
                <w:bottom w:val="none" w:sz="0" w:space="0" w:color="auto"/>
                <w:right w:val="none" w:sz="0" w:space="0" w:color="auto"/>
              </w:divBdr>
              <w:divsChild>
                <w:div w:id="345903994">
                  <w:marLeft w:val="0"/>
                  <w:marRight w:val="0"/>
                  <w:marTop w:val="0"/>
                  <w:marBottom w:val="0"/>
                  <w:divBdr>
                    <w:top w:val="none" w:sz="0" w:space="0" w:color="auto"/>
                    <w:left w:val="none" w:sz="0" w:space="0" w:color="auto"/>
                    <w:bottom w:val="none" w:sz="0" w:space="0" w:color="auto"/>
                    <w:right w:val="none" w:sz="0" w:space="0" w:color="auto"/>
                  </w:divBdr>
                </w:div>
                <w:div w:id="796141161">
                  <w:marLeft w:val="0"/>
                  <w:marRight w:val="0"/>
                  <w:marTop w:val="0"/>
                  <w:marBottom w:val="0"/>
                  <w:divBdr>
                    <w:top w:val="none" w:sz="0" w:space="0" w:color="auto"/>
                    <w:left w:val="none" w:sz="0" w:space="0" w:color="auto"/>
                    <w:bottom w:val="none" w:sz="0" w:space="0" w:color="auto"/>
                    <w:right w:val="none" w:sz="0" w:space="0" w:color="auto"/>
                  </w:divBdr>
                  <w:divsChild>
                    <w:div w:id="179055810">
                      <w:marLeft w:val="0"/>
                      <w:marRight w:val="0"/>
                      <w:marTop w:val="0"/>
                      <w:marBottom w:val="0"/>
                      <w:divBdr>
                        <w:top w:val="none" w:sz="0" w:space="0" w:color="auto"/>
                        <w:left w:val="none" w:sz="0" w:space="0" w:color="auto"/>
                        <w:bottom w:val="none" w:sz="0" w:space="0" w:color="auto"/>
                        <w:right w:val="none" w:sz="0" w:space="0" w:color="auto"/>
                      </w:divBdr>
                    </w:div>
                    <w:div w:id="526605049">
                      <w:marLeft w:val="0"/>
                      <w:marRight w:val="0"/>
                      <w:marTop w:val="375"/>
                      <w:marBottom w:val="0"/>
                      <w:divBdr>
                        <w:top w:val="none" w:sz="0" w:space="0" w:color="auto"/>
                        <w:left w:val="none" w:sz="0" w:space="0" w:color="auto"/>
                        <w:bottom w:val="none" w:sz="0" w:space="0" w:color="auto"/>
                        <w:right w:val="none" w:sz="0" w:space="0" w:color="auto"/>
                      </w:divBdr>
                    </w:div>
                    <w:div w:id="598373624">
                      <w:marLeft w:val="0"/>
                      <w:marRight w:val="0"/>
                      <w:marTop w:val="0"/>
                      <w:marBottom w:val="0"/>
                      <w:divBdr>
                        <w:top w:val="none" w:sz="0" w:space="0" w:color="auto"/>
                        <w:left w:val="none" w:sz="0" w:space="0" w:color="auto"/>
                        <w:bottom w:val="none" w:sz="0" w:space="0" w:color="auto"/>
                        <w:right w:val="none" w:sz="0" w:space="0" w:color="auto"/>
                      </w:divBdr>
                    </w:div>
                    <w:div w:id="1323317964">
                      <w:marLeft w:val="0"/>
                      <w:marRight w:val="0"/>
                      <w:marTop w:val="0"/>
                      <w:marBottom w:val="0"/>
                      <w:divBdr>
                        <w:top w:val="none" w:sz="0" w:space="0" w:color="auto"/>
                        <w:left w:val="none" w:sz="0" w:space="0" w:color="auto"/>
                        <w:bottom w:val="none" w:sz="0" w:space="0" w:color="auto"/>
                        <w:right w:val="none" w:sz="0" w:space="0" w:color="auto"/>
                      </w:divBdr>
                    </w:div>
                    <w:div w:id="1380402968">
                      <w:marLeft w:val="0"/>
                      <w:marRight w:val="0"/>
                      <w:marTop w:val="0"/>
                      <w:marBottom w:val="0"/>
                      <w:divBdr>
                        <w:top w:val="none" w:sz="0" w:space="0" w:color="auto"/>
                        <w:left w:val="none" w:sz="0" w:space="0" w:color="auto"/>
                        <w:bottom w:val="none" w:sz="0" w:space="0" w:color="auto"/>
                        <w:right w:val="none" w:sz="0" w:space="0" w:color="auto"/>
                      </w:divBdr>
                    </w:div>
                    <w:div w:id="1884629876">
                      <w:marLeft w:val="0"/>
                      <w:marRight w:val="0"/>
                      <w:marTop w:val="0"/>
                      <w:marBottom w:val="0"/>
                      <w:divBdr>
                        <w:top w:val="none" w:sz="0" w:space="0" w:color="auto"/>
                        <w:left w:val="none" w:sz="0" w:space="0" w:color="auto"/>
                        <w:bottom w:val="none" w:sz="0" w:space="0" w:color="auto"/>
                        <w:right w:val="none" w:sz="0" w:space="0" w:color="auto"/>
                      </w:divBdr>
                    </w:div>
                    <w:div w:id="1911966115">
                      <w:marLeft w:val="0"/>
                      <w:marRight w:val="0"/>
                      <w:marTop w:val="0"/>
                      <w:marBottom w:val="0"/>
                      <w:divBdr>
                        <w:top w:val="none" w:sz="0" w:space="0" w:color="auto"/>
                        <w:left w:val="none" w:sz="0" w:space="0" w:color="auto"/>
                        <w:bottom w:val="none" w:sz="0" w:space="0" w:color="auto"/>
                        <w:right w:val="none" w:sz="0" w:space="0" w:color="auto"/>
                      </w:divBdr>
                    </w:div>
                  </w:divsChild>
                </w:div>
                <w:div w:id="1331758388">
                  <w:marLeft w:val="0"/>
                  <w:marRight w:val="0"/>
                  <w:marTop w:val="0"/>
                  <w:marBottom w:val="0"/>
                  <w:divBdr>
                    <w:top w:val="none" w:sz="0" w:space="0" w:color="auto"/>
                    <w:left w:val="none" w:sz="0" w:space="0" w:color="auto"/>
                    <w:bottom w:val="none" w:sz="0" w:space="0" w:color="auto"/>
                    <w:right w:val="none" w:sz="0" w:space="0" w:color="auto"/>
                  </w:divBdr>
                  <w:divsChild>
                    <w:div w:id="672535572">
                      <w:marLeft w:val="-15"/>
                      <w:marRight w:val="0"/>
                      <w:marTop w:val="0"/>
                      <w:marBottom w:val="0"/>
                      <w:divBdr>
                        <w:top w:val="none" w:sz="0" w:space="0" w:color="auto"/>
                        <w:left w:val="none" w:sz="0" w:space="0" w:color="auto"/>
                        <w:bottom w:val="none" w:sz="0" w:space="0" w:color="auto"/>
                        <w:right w:val="none" w:sz="0" w:space="0" w:color="auto"/>
                      </w:divBdr>
                    </w:div>
                    <w:div w:id="125220268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755055870">
              <w:marLeft w:val="0"/>
              <w:marRight w:val="0"/>
              <w:marTop w:val="0"/>
              <w:marBottom w:val="450"/>
              <w:divBdr>
                <w:top w:val="none" w:sz="0" w:space="0" w:color="auto"/>
                <w:left w:val="none" w:sz="0" w:space="0" w:color="auto"/>
                <w:bottom w:val="none" w:sz="0" w:space="0" w:color="auto"/>
                <w:right w:val="none" w:sz="0" w:space="0" w:color="auto"/>
              </w:divBdr>
              <w:divsChild>
                <w:div w:id="11031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62752">
          <w:marLeft w:val="0"/>
          <w:marRight w:val="0"/>
          <w:marTop w:val="0"/>
          <w:marBottom w:val="750"/>
          <w:divBdr>
            <w:top w:val="none" w:sz="0" w:space="0" w:color="auto"/>
            <w:left w:val="none" w:sz="0" w:space="0" w:color="auto"/>
            <w:bottom w:val="none" w:sz="0" w:space="0" w:color="auto"/>
            <w:right w:val="none" w:sz="0" w:space="0" w:color="auto"/>
          </w:divBdr>
          <w:divsChild>
            <w:div w:id="810102806">
              <w:marLeft w:val="0"/>
              <w:marRight w:val="0"/>
              <w:marTop w:val="0"/>
              <w:marBottom w:val="0"/>
              <w:divBdr>
                <w:top w:val="none" w:sz="0" w:space="0" w:color="auto"/>
                <w:left w:val="none" w:sz="0" w:space="0" w:color="auto"/>
                <w:bottom w:val="none" w:sz="0" w:space="0" w:color="auto"/>
                <w:right w:val="none" w:sz="0" w:space="0" w:color="auto"/>
              </w:divBdr>
              <w:divsChild>
                <w:div w:id="825784823">
                  <w:marLeft w:val="0"/>
                  <w:marRight w:val="0"/>
                  <w:marTop w:val="0"/>
                  <w:marBottom w:val="0"/>
                  <w:divBdr>
                    <w:top w:val="none" w:sz="0" w:space="0" w:color="auto"/>
                    <w:left w:val="none" w:sz="0" w:space="0" w:color="auto"/>
                    <w:bottom w:val="none" w:sz="0" w:space="0" w:color="auto"/>
                    <w:right w:val="none" w:sz="0" w:space="0" w:color="auto"/>
                  </w:divBdr>
                  <w:divsChild>
                    <w:div w:id="98913967">
                      <w:marLeft w:val="0"/>
                      <w:marRight w:val="0"/>
                      <w:marTop w:val="0"/>
                      <w:marBottom w:val="0"/>
                      <w:divBdr>
                        <w:top w:val="none" w:sz="0" w:space="0" w:color="auto"/>
                        <w:left w:val="none" w:sz="0" w:space="0" w:color="auto"/>
                        <w:bottom w:val="none" w:sz="0" w:space="0" w:color="auto"/>
                        <w:right w:val="none" w:sz="0" w:space="0" w:color="auto"/>
                      </w:divBdr>
                    </w:div>
                    <w:div w:id="744256111">
                      <w:marLeft w:val="0"/>
                      <w:marRight w:val="0"/>
                      <w:marTop w:val="0"/>
                      <w:marBottom w:val="0"/>
                      <w:divBdr>
                        <w:top w:val="none" w:sz="0" w:space="0" w:color="auto"/>
                        <w:left w:val="none" w:sz="0" w:space="0" w:color="auto"/>
                        <w:bottom w:val="none" w:sz="0" w:space="0" w:color="auto"/>
                        <w:right w:val="none" w:sz="0" w:space="0" w:color="auto"/>
                      </w:divBdr>
                    </w:div>
                    <w:div w:id="758060605">
                      <w:marLeft w:val="0"/>
                      <w:marRight w:val="0"/>
                      <w:marTop w:val="375"/>
                      <w:marBottom w:val="0"/>
                      <w:divBdr>
                        <w:top w:val="none" w:sz="0" w:space="0" w:color="auto"/>
                        <w:left w:val="none" w:sz="0" w:space="0" w:color="auto"/>
                        <w:bottom w:val="none" w:sz="0" w:space="0" w:color="auto"/>
                        <w:right w:val="none" w:sz="0" w:space="0" w:color="auto"/>
                      </w:divBdr>
                    </w:div>
                    <w:div w:id="967473980">
                      <w:marLeft w:val="0"/>
                      <w:marRight w:val="0"/>
                      <w:marTop w:val="0"/>
                      <w:marBottom w:val="0"/>
                      <w:divBdr>
                        <w:top w:val="none" w:sz="0" w:space="0" w:color="auto"/>
                        <w:left w:val="none" w:sz="0" w:space="0" w:color="auto"/>
                        <w:bottom w:val="none" w:sz="0" w:space="0" w:color="auto"/>
                        <w:right w:val="none" w:sz="0" w:space="0" w:color="auto"/>
                      </w:divBdr>
                    </w:div>
                    <w:div w:id="1224290802">
                      <w:marLeft w:val="0"/>
                      <w:marRight w:val="0"/>
                      <w:marTop w:val="0"/>
                      <w:marBottom w:val="0"/>
                      <w:divBdr>
                        <w:top w:val="none" w:sz="0" w:space="0" w:color="auto"/>
                        <w:left w:val="none" w:sz="0" w:space="0" w:color="auto"/>
                        <w:bottom w:val="none" w:sz="0" w:space="0" w:color="auto"/>
                        <w:right w:val="none" w:sz="0" w:space="0" w:color="auto"/>
                      </w:divBdr>
                    </w:div>
                    <w:div w:id="1416900854">
                      <w:marLeft w:val="0"/>
                      <w:marRight w:val="0"/>
                      <w:marTop w:val="0"/>
                      <w:marBottom w:val="0"/>
                      <w:divBdr>
                        <w:top w:val="none" w:sz="0" w:space="0" w:color="auto"/>
                        <w:left w:val="none" w:sz="0" w:space="0" w:color="auto"/>
                        <w:bottom w:val="none" w:sz="0" w:space="0" w:color="auto"/>
                        <w:right w:val="none" w:sz="0" w:space="0" w:color="auto"/>
                      </w:divBdr>
                    </w:div>
                    <w:div w:id="1908879077">
                      <w:marLeft w:val="0"/>
                      <w:marRight w:val="0"/>
                      <w:marTop w:val="0"/>
                      <w:marBottom w:val="0"/>
                      <w:divBdr>
                        <w:top w:val="none" w:sz="0" w:space="0" w:color="auto"/>
                        <w:left w:val="none" w:sz="0" w:space="0" w:color="auto"/>
                        <w:bottom w:val="none" w:sz="0" w:space="0" w:color="auto"/>
                        <w:right w:val="none" w:sz="0" w:space="0" w:color="auto"/>
                      </w:divBdr>
                    </w:div>
                  </w:divsChild>
                </w:div>
                <w:div w:id="1882739518">
                  <w:marLeft w:val="0"/>
                  <w:marRight w:val="0"/>
                  <w:marTop w:val="0"/>
                  <w:marBottom w:val="0"/>
                  <w:divBdr>
                    <w:top w:val="none" w:sz="0" w:space="0" w:color="auto"/>
                    <w:left w:val="none" w:sz="0" w:space="0" w:color="auto"/>
                    <w:bottom w:val="none" w:sz="0" w:space="0" w:color="auto"/>
                    <w:right w:val="none" w:sz="0" w:space="0" w:color="auto"/>
                  </w:divBdr>
                </w:div>
                <w:div w:id="1901360536">
                  <w:marLeft w:val="0"/>
                  <w:marRight w:val="0"/>
                  <w:marTop w:val="0"/>
                  <w:marBottom w:val="0"/>
                  <w:divBdr>
                    <w:top w:val="none" w:sz="0" w:space="0" w:color="auto"/>
                    <w:left w:val="none" w:sz="0" w:space="0" w:color="auto"/>
                    <w:bottom w:val="none" w:sz="0" w:space="0" w:color="auto"/>
                    <w:right w:val="none" w:sz="0" w:space="0" w:color="auto"/>
                  </w:divBdr>
                  <w:divsChild>
                    <w:div w:id="1223180822">
                      <w:marLeft w:val="225"/>
                      <w:marRight w:val="225"/>
                      <w:marTop w:val="0"/>
                      <w:marBottom w:val="0"/>
                      <w:divBdr>
                        <w:top w:val="none" w:sz="0" w:space="0" w:color="auto"/>
                        <w:left w:val="none" w:sz="0" w:space="0" w:color="auto"/>
                        <w:bottom w:val="none" w:sz="0" w:space="0" w:color="auto"/>
                        <w:right w:val="none" w:sz="0" w:space="0" w:color="auto"/>
                      </w:divBdr>
                    </w:div>
                    <w:div w:id="1650473840">
                      <w:marLeft w:val="-15"/>
                      <w:marRight w:val="0"/>
                      <w:marTop w:val="0"/>
                      <w:marBottom w:val="0"/>
                      <w:divBdr>
                        <w:top w:val="none" w:sz="0" w:space="0" w:color="auto"/>
                        <w:left w:val="none" w:sz="0" w:space="0" w:color="auto"/>
                        <w:bottom w:val="none" w:sz="0" w:space="0" w:color="auto"/>
                        <w:right w:val="none" w:sz="0" w:space="0" w:color="auto"/>
                      </w:divBdr>
                    </w:div>
                  </w:divsChild>
                </w:div>
              </w:divsChild>
            </w:div>
            <w:div w:id="1440762516">
              <w:marLeft w:val="0"/>
              <w:marRight w:val="0"/>
              <w:marTop w:val="0"/>
              <w:marBottom w:val="450"/>
              <w:divBdr>
                <w:top w:val="none" w:sz="0" w:space="0" w:color="auto"/>
                <w:left w:val="none" w:sz="0" w:space="0" w:color="auto"/>
                <w:bottom w:val="none" w:sz="0" w:space="0" w:color="auto"/>
                <w:right w:val="none" w:sz="0" w:space="0" w:color="auto"/>
              </w:divBdr>
              <w:divsChild>
                <w:div w:id="40403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13071">
          <w:marLeft w:val="0"/>
          <w:marRight w:val="0"/>
          <w:marTop w:val="0"/>
          <w:marBottom w:val="750"/>
          <w:divBdr>
            <w:top w:val="none" w:sz="0" w:space="0" w:color="auto"/>
            <w:left w:val="none" w:sz="0" w:space="0" w:color="auto"/>
            <w:bottom w:val="none" w:sz="0" w:space="0" w:color="auto"/>
            <w:right w:val="none" w:sz="0" w:space="0" w:color="auto"/>
          </w:divBdr>
          <w:divsChild>
            <w:div w:id="971207616">
              <w:marLeft w:val="0"/>
              <w:marRight w:val="0"/>
              <w:marTop w:val="0"/>
              <w:marBottom w:val="450"/>
              <w:divBdr>
                <w:top w:val="none" w:sz="0" w:space="0" w:color="auto"/>
                <w:left w:val="none" w:sz="0" w:space="0" w:color="auto"/>
                <w:bottom w:val="none" w:sz="0" w:space="0" w:color="auto"/>
                <w:right w:val="none" w:sz="0" w:space="0" w:color="auto"/>
              </w:divBdr>
              <w:divsChild>
                <w:div w:id="458378907">
                  <w:marLeft w:val="0"/>
                  <w:marRight w:val="0"/>
                  <w:marTop w:val="0"/>
                  <w:marBottom w:val="0"/>
                  <w:divBdr>
                    <w:top w:val="none" w:sz="0" w:space="0" w:color="auto"/>
                    <w:left w:val="none" w:sz="0" w:space="0" w:color="auto"/>
                    <w:bottom w:val="none" w:sz="0" w:space="0" w:color="auto"/>
                    <w:right w:val="none" w:sz="0" w:space="0" w:color="auto"/>
                  </w:divBdr>
                </w:div>
              </w:divsChild>
            </w:div>
            <w:div w:id="1135412057">
              <w:marLeft w:val="0"/>
              <w:marRight w:val="0"/>
              <w:marTop w:val="0"/>
              <w:marBottom w:val="0"/>
              <w:divBdr>
                <w:top w:val="none" w:sz="0" w:space="0" w:color="auto"/>
                <w:left w:val="none" w:sz="0" w:space="0" w:color="auto"/>
                <w:bottom w:val="none" w:sz="0" w:space="0" w:color="auto"/>
                <w:right w:val="none" w:sz="0" w:space="0" w:color="auto"/>
              </w:divBdr>
              <w:divsChild>
                <w:div w:id="771511317">
                  <w:marLeft w:val="0"/>
                  <w:marRight w:val="0"/>
                  <w:marTop w:val="0"/>
                  <w:marBottom w:val="0"/>
                  <w:divBdr>
                    <w:top w:val="none" w:sz="0" w:space="0" w:color="auto"/>
                    <w:left w:val="none" w:sz="0" w:space="0" w:color="auto"/>
                    <w:bottom w:val="none" w:sz="0" w:space="0" w:color="auto"/>
                    <w:right w:val="none" w:sz="0" w:space="0" w:color="auto"/>
                  </w:divBdr>
                  <w:divsChild>
                    <w:div w:id="95829857">
                      <w:marLeft w:val="0"/>
                      <w:marRight w:val="0"/>
                      <w:marTop w:val="0"/>
                      <w:marBottom w:val="0"/>
                      <w:divBdr>
                        <w:top w:val="none" w:sz="0" w:space="0" w:color="auto"/>
                        <w:left w:val="none" w:sz="0" w:space="0" w:color="auto"/>
                        <w:bottom w:val="none" w:sz="0" w:space="0" w:color="auto"/>
                        <w:right w:val="none" w:sz="0" w:space="0" w:color="auto"/>
                      </w:divBdr>
                    </w:div>
                    <w:div w:id="96364937">
                      <w:marLeft w:val="0"/>
                      <w:marRight w:val="0"/>
                      <w:marTop w:val="0"/>
                      <w:marBottom w:val="0"/>
                      <w:divBdr>
                        <w:top w:val="none" w:sz="0" w:space="0" w:color="auto"/>
                        <w:left w:val="none" w:sz="0" w:space="0" w:color="auto"/>
                        <w:bottom w:val="none" w:sz="0" w:space="0" w:color="auto"/>
                        <w:right w:val="none" w:sz="0" w:space="0" w:color="auto"/>
                      </w:divBdr>
                    </w:div>
                    <w:div w:id="787624527">
                      <w:marLeft w:val="0"/>
                      <w:marRight w:val="0"/>
                      <w:marTop w:val="0"/>
                      <w:marBottom w:val="0"/>
                      <w:divBdr>
                        <w:top w:val="none" w:sz="0" w:space="0" w:color="auto"/>
                        <w:left w:val="none" w:sz="0" w:space="0" w:color="auto"/>
                        <w:bottom w:val="none" w:sz="0" w:space="0" w:color="auto"/>
                        <w:right w:val="none" w:sz="0" w:space="0" w:color="auto"/>
                      </w:divBdr>
                    </w:div>
                    <w:div w:id="964847949">
                      <w:marLeft w:val="0"/>
                      <w:marRight w:val="0"/>
                      <w:marTop w:val="0"/>
                      <w:marBottom w:val="0"/>
                      <w:divBdr>
                        <w:top w:val="none" w:sz="0" w:space="0" w:color="auto"/>
                        <w:left w:val="none" w:sz="0" w:space="0" w:color="auto"/>
                        <w:bottom w:val="none" w:sz="0" w:space="0" w:color="auto"/>
                        <w:right w:val="none" w:sz="0" w:space="0" w:color="auto"/>
                      </w:divBdr>
                    </w:div>
                    <w:div w:id="1074013294">
                      <w:marLeft w:val="0"/>
                      <w:marRight w:val="0"/>
                      <w:marTop w:val="375"/>
                      <w:marBottom w:val="0"/>
                      <w:divBdr>
                        <w:top w:val="none" w:sz="0" w:space="0" w:color="auto"/>
                        <w:left w:val="none" w:sz="0" w:space="0" w:color="auto"/>
                        <w:bottom w:val="none" w:sz="0" w:space="0" w:color="auto"/>
                        <w:right w:val="none" w:sz="0" w:space="0" w:color="auto"/>
                      </w:divBdr>
                    </w:div>
                    <w:div w:id="1385912951">
                      <w:marLeft w:val="0"/>
                      <w:marRight w:val="0"/>
                      <w:marTop w:val="0"/>
                      <w:marBottom w:val="0"/>
                      <w:divBdr>
                        <w:top w:val="none" w:sz="0" w:space="0" w:color="auto"/>
                        <w:left w:val="none" w:sz="0" w:space="0" w:color="auto"/>
                        <w:bottom w:val="none" w:sz="0" w:space="0" w:color="auto"/>
                        <w:right w:val="none" w:sz="0" w:space="0" w:color="auto"/>
                      </w:divBdr>
                    </w:div>
                    <w:div w:id="1479299196">
                      <w:marLeft w:val="0"/>
                      <w:marRight w:val="0"/>
                      <w:marTop w:val="0"/>
                      <w:marBottom w:val="0"/>
                      <w:divBdr>
                        <w:top w:val="none" w:sz="0" w:space="0" w:color="auto"/>
                        <w:left w:val="none" w:sz="0" w:space="0" w:color="auto"/>
                        <w:bottom w:val="none" w:sz="0" w:space="0" w:color="auto"/>
                        <w:right w:val="none" w:sz="0" w:space="0" w:color="auto"/>
                      </w:divBdr>
                    </w:div>
                  </w:divsChild>
                </w:div>
                <w:div w:id="1047026290">
                  <w:marLeft w:val="0"/>
                  <w:marRight w:val="0"/>
                  <w:marTop w:val="0"/>
                  <w:marBottom w:val="0"/>
                  <w:divBdr>
                    <w:top w:val="none" w:sz="0" w:space="0" w:color="auto"/>
                    <w:left w:val="none" w:sz="0" w:space="0" w:color="auto"/>
                    <w:bottom w:val="none" w:sz="0" w:space="0" w:color="auto"/>
                    <w:right w:val="none" w:sz="0" w:space="0" w:color="auto"/>
                  </w:divBdr>
                  <w:divsChild>
                    <w:div w:id="560209590">
                      <w:marLeft w:val="-15"/>
                      <w:marRight w:val="0"/>
                      <w:marTop w:val="0"/>
                      <w:marBottom w:val="0"/>
                      <w:divBdr>
                        <w:top w:val="none" w:sz="0" w:space="0" w:color="auto"/>
                        <w:left w:val="none" w:sz="0" w:space="0" w:color="auto"/>
                        <w:bottom w:val="none" w:sz="0" w:space="0" w:color="auto"/>
                        <w:right w:val="none" w:sz="0" w:space="0" w:color="auto"/>
                      </w:divBdr>
                    </w:div>
                    <w:div w:id="1301810625">
                      <w:marLeft w:val="225"/>
                      <w:marRight w:val="225"/>
                      <w:marTop w:val="0"/>
                      <w:marBottom w:val="0"/>
                      <w:divBdr>
                        <w:top w:val="none" w:sz="0" w:space="0" w:color="auto"/>
                        <w:left w:val="none" w:sz="0" w:space="0" w:color="auto"/>
                        <w:bottom w:val="none" w:sz="0" w:space="0" w:color="auto"/>
                        <w:right w:val="none" w:sz="0" w:space="0" w:color="auto"/>
                      </w:divBdr>
                    </w:div>
                  </w:divsChild>
                </w:div>
                <w:div w:id="186655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96307">
          <w:marLeft w:val="0"/>
          <w:marRight w:val="0"/>
          <w:marTop w:val="0"/>
          <w:marBottom w:val="750"/>
          <w:divBdr>
            <w:top w:val="none" w:sz="0" w:space="0" w:color="auto"/>
            <w:left w:val="none" w:sz="0" w:space="0" w:color="auto"/>
            <w:bottom w:val="none" w:sz="0" w:space="0" w:color="auto"/>
            <w:right w:val="none" w:sz="0" w:space="0" w:color="auto"/>
          </w:divBdr>
          <w:divsChild>
            <w:div w:id="70810655">
              <w:marLeft w:val="0"/>
              <w:marRight w:val="0"/>
              <w:marTop w:val="0"/>
              <w:marBottom w:val="0"/>
              <w:divBdr>
                <w:top w:val="none" w:sz="0" w:space="0" w:color="auto"/>
                <w:left w:val="none" w:sz="0" w:space="0" w:color="auto"/>
                <w:bottom w:val="none" w:sz="0" w:space="0" w:color="auto"/>
                <w:right w:val="none" w:sz="0" w:space="0" w:color="auto"/>
              </w:divBdr>
              <w:divsChild>
                <w:div w:id="456870450">
                  <w:marLeft w:val="0"/>
                  <w:marRight w:val="0"/>
                  <w:marTop w:val="0"/>
                  <w:marBottom w:val="0"/>
                  <w:divBdr>
                    <w:top w:val="none" w:sz="0" w:space="0" w:color="auto"/>
                    <w:left w:val="none" w:sz="0" w:space="0" w:color="auto"/>
                    <w:bottom w:val="none" w:sz="0" w:space="0" w:color="auto"/>
                    <w:right w:val="none" w:sz="0" w:space="0" w:color="auto"/>
                  </w:divBdr>
                </w:div>
                <w:div w:id="1669405962">
                  <w:marLeft w:val="0"/>
                  <w:marRight w:val="0"/>
                  <w:marTop w:val="0"/>
                  <w:marBottom w:val="0"/>
                  <w:divBdr>
                    <w:top w:val="none" w:sz="0" w:space="0" w:color="auto"/>
                    <w:left w:val="none" w:sz="0" w:space="0" w:color="auto"/>
                    <w:bottom w:val="none" w:sz="0" w:space="0" w:color="auto"/>
                    <w:right w:val="none" w:sz="0" w:space="0" w:color="auto"/>
                  </w:divBdr>
                  <w:divsChild>
                    <w:div w:id="239412633">
                      <w:marLeft w:val="-15"/>
                      <w:marRight w:val="0"/>
                      <w:marTop w:val="0"/>
                      <w:marBottom w:val="0"/>
                      <w:divBdr>
                        <w:top w:val="none" w:sz="0" w:space="0" w:color="auto"/>
                        <w:left w:val="none" w:sz="0" w:space="0" w:color="auto"/>
                        <w:bottom w:val="none" w:sz="0" w:space="0" w:color="auto"/>
                        <w:right w:val="none" w:sz="0" w:space="0" w:color="auto"/>
                      </w:divBdr>
                    </w:div>
                    <w:div w:id="2070495863">
                      <w:marLeft w:val="225"/>
                      <w:marRight w:val="225"/>
                      <w:marTop w:val="0"/>
                      <w:marBottom w:val="0"/>
                      <w:divBdr>
                        <w:top w:val="none" w:sz="0" w:space="0" w:color="auto"/>
                        <w:left w:val="none" w:sz="0" w:space="0" w:color="auto"/>
                        <w:bottom w:val="none" w:sz="0" w:space="0" w:color="auto"/>
                        <w:right w:val="none" w:sz="0" w:space="0" w:color="auto"/>
                      </w:divBdr>
                    </w:div>
                  </w:divsChild>
                </w:div>
                <w:div w:id="2113235168">
                  <w:marLeft w:val="0"/>
                  <w:marRight w:val="0"/>
                  <w:marTop w:val="0"/>
                  <w:marBottom w:val="0"/>
                  <w:divBdr>
                    <w:top w:val="none" w:sz="0" w:space="0" w:color="auto"/>
                    <w:left w:val="none" w:sz="0" w:space="0" w:color="auto"/>
                    <w:bottom w:val="none" w:sz="0" w:space="0" w:color="auto"/>
                    <w:right w:val="none" w:sz="0" w:space="0" w:color="auto"/>
                  </w:divBdr>
                  <w:divsChild>
                    <w:div w:id="251548831">
                      <w:marLeft w:val="0"/>
                      <w:marRight w:val="0"/>
                      <w:marTop w:val="375"/>
                      <w:marBottom w:val="0"/>
                      <w:divBdr>
                        <w:top w:val="none" w:sz="0" w:space="0" w:color="auto"/>
                        <w:left w:val="none" w:sz="0" w:space="0" w:color="auto"/>
                        <w:bottom w:val="none" w:sz="0" w:space="0" w:color="auto"/>
                        <w:right w:val="none" w:sz="0" w:space="0" w:color="auto"/>
                      </w:divBdr>
                    </w:div>
                    <w:div w:id="824274995">
                      <w:marLeft w:val="0"/>
                      <w:marRight w:val="0"/>
                      <w:marTop w:val="0"/>
                      <w:marBottom w:val="0"/>
                      <w:divBdr>
                        <w:top w:val="none" w:sz="0" w:space="0" w:color="auto"/>
                        <w:left w:val="none" w:sz="0" w:space="0" w:color="auto"/>
                        <w:bottom w:val="none" w:sz="0" w:space="0" w:color="auto"/>
                        <w:right w:val="none" w:sz="0" w:space="0" w:color="auto"/>
                      </w:divBdr>
                    </w:div>
                    <w:div w:id="996804861">
                      <w:marLeft w:val="0"/>
                      <w:marRight w:val="0"/>
                      <w:marTop w:val="0"/>
                      <w:marBottom w:val="0"/>
                      <w:divBdr>
                        <w:top w:val="none" w:sz="0" w:space="0" w:color="auto"/>
                        <w:left w:val="none" w:sz="0" w:space="0" w:color="auto"/>
                        <w:bottom w:val="none" w:sz="0" w:space="0" w:color="auto"/>
                        <w:right w:val="none" w:sz="0" w:space="0" w:color="auto"/>
                      </w:divBdr>
                    </w:div>
                    <w:div w:id="1775250870">
                      <w:marLeft w:val="0"/>
                      <w:marRight w:val="0"/>
                      <w:marTop w:val="0"/>
                      <w:marBottom w:val="0"/>
                      <w:divBdr>
                        <w:top w:val="none" w:sz="0" w:space="0" w:color="auto"/>
                        <w:left w:val="none" w:sz="0" w:space="0" w:color="auto"/>
                        <w:bottom w:val="none" w:sz="0" w:space="0" w:color="auto"/>
                        <w:right w:val="none" w:sz="0" w:space="0" w:color="auto"/>
                      </w:divBdr>
                    </w:div>
                    <w:div w:id="1781686518">
                      <w:marLeft w:val="0"/>
                      <w:marRight w:val="0"/>
                      <w:marTop w:val="0"/>
                      <w:marBottom w:val="0"/>
                      <w:divBdr>
                        <w:top w:val="none" w:sz="0" w:space="0" w:color="auto"/>
                        <w:left w:val="none" w:sz="0" w:space="0" w:color="auto"/>
                        <w:bottom w:val="none" w:sz="0" w:space="0" w:color="auto"/>
                        <w:right w:val="none" w:sz="0" w:space="0" w:color="auto"/>
                      </w:divBdr>
                    </w:div>
                    <w:div w:id="1791976938">
                      <w:marLeft w:val="0"/>
                      <w:marRight w:val="0"/>
                      <w:marTop w:val="0"/>
                      <w:marBottom w:val="0"/>
                      <w:divBdr>
                        <w:top w:val="none" w:sz="0" w:space="0" w:color="auto"/>
                        <w:left w:val="none" w:sz="0" w:space="0" w:color="auto"/>
                        <w:bottom w:val="none" w:sz="0" w:space="0" w:color="auto"/>
                        <w:right w:val="none" w:sz="0" w:space="0" w:color="auto"/>
                      </w:divBdr>
                    </w:div>
                    <w:div w:id="208313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640135">
              <w:marLeft w:val="0"/>
              <w:marRight w:val="0"/>
              <w:marTop w:val="0"/>
              <w:marBottom w:val="450"/>
              <w:divBdr>
                <w:top w:val="none" w:sz="0" w:space="0" w:color="auto"/>
                <w:left w:val="none" w:sz="0" w:space="0" w:color="auto"/>
                <w:bottom w:val="none" w:sz="0" w:space="0" w:color="auto"/>
                <w:right w:val="none" w:sz="0" w:space="0" w:color="auto"/>
              </w:divBdr>
              <w:divsChild>
                <w:div w:id="110835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369278">
          <w:marLeft w:val="0"/>
          <w:marRight w:val="0"/>
          <w:marTop w:val="0"/>
          <w:marBottom w:val="750"/>
          <w:divBdr>
            <w:top w:val="none" w:sz="0" w:space="0" w:color="auto"/>
            <w:left w:val="none" w:sz="0" w:space="0" w:color="auto"/>
            <w:bottom w:val="none" w:sz="0" w:space="0" w:color="auto"/>
            <w:right w:val="none" w:sz="0" w:space="0" w:color="auto"/>
          </w:divBdr>
          <w:divsChild>
            <w:div w:id="737165138">
              <w:marLeft w:val="0"/>
              <w:marRight w:val="0"/>
              <w:marTop w:val="0"/>
              <w:marBottom w:val="450"/>
              <w:divBdr>
                <w:top w:val="none" w:sz="0" w:space="0" w:color="auto"/>
                <w:left w:val="none" w:sz="0" w:space="0" w:color="auto"/>
                <w:bottom w:val="none" w:sz="0" w:space="0" w:color="auto"/>
                <w:right w:val="none" w:sz="0" w:space="0" w:color="auto"/>
              </w:divBdr>
              <w:divsChild>
                <w:div w:id="1071585873">
                  <w:marLeft w:val="0"/>
                  <w:marRight w:val="0"/>
                  <w:marTop w:val="0"/>
                  <w:marBottom w:val="0"/>
                  <w:divBdr>
                    <w:top w:val="none" w:sz="0" w:space="0" w:color="auto"/>
                    <w:left w:val="none" w:sz="0" w:space="0" w:color="auto"/>
                    <w:bottom w:val="none" w:sz="0" w:space="0" w:color="auto"/>
                    <w:right w:val="none" w:sz="0" w:space="0" w:color="auto"/>
                  </w:divBdr>
                </w:div>
              </w:divsChild>
            </w:div>
            <w:div w:id="959143477">
              <w:marLeft w:val="0"/>
              <w:marRight w:val="0"/>
              <w:marTop w:val="0"/>
              <w:marBottom w:val="0"/>
              <w:divBdr>
                <w:top w:val="none" w:sz="0" w:space="0" w:color="auto"/>
                <w:left w:val="none" w:sz="0" w:space="0" w:color="auto"/>
                <w:bottom w:val="none" w:sz="0" w:space="0" w:color="auto"/>
                <w:right w:val="none" w:sz="0" w:space="0" w:color="auto"/>
              </w:divBdr>
              <w:divsChild>
                <w:div w:id="631445671">
                  <w:marLeft w:val="0"/>
                  <w:marRight w:val="0"/>
                  <w:marTop w:val="0"/>
                  <w:marBottom w:val="0"/>
                  <w:divBdr>
                    <w:top w:val="none" w:sz="0" w:space="0" w:color="auto"/>
                    <w:left w:val="none" w:sz="0" w:space="0" w:color="auto"/>
                    <w:bottom w:val="none" w:sz="0" w:space="0" w:color="auto"/>
                    <w:right w:val="none" w:sz="0" w:space="0" w:color="auto"/>
                  </w:divBdr>
                  <w:divsChild>
                    <w:div w:id="434641791">
                      <w:marLeft w:val="-15"/>
                      <w:marRight w:val="0"/>
                      <w:marTop w:val="0"/>
                      <w:marBottom w:val="0"/>
                      <w:divBdr>
                        <w:top w:val="none" w:sz="0" w:space="0" w:color="auto"/>
                        <w:left w:val="none" w:sz="0" w:space="0" w:color="auto"/>
                        <w:bottom w:val="none" w:sz="0" w:space="0" w:color="auto"/>
                        <w:right w:val="none" w:sz="0" w:space="0" w:color="auto"/>
                      </w:divBdr>
                    </w:div>
                    <w:div w:id="1948192109">
                      <w:marLeft w:val="225"/>
                      <w:marRight w:val="225"/>
                      <w:marTop w:val="0"/>
                      <w:marBottom w:val="0"/>
                      <w:divBdr>
                        <w:top w:val="none" w:sz="0" w:space="0" w:color="auto"/>
                        <w:left w:val="none" w:sz="0" w:space="0" w:color="auto"/>
                        <w:bottom w:val="none" w:sz="0" w:space="0" w:color="auto"/>
                        <w:right w:val="none" w:sz="0" w:space="0" w:color="auto"/>
                      </w:divBdr>
                    </w:div>
                  </w:divsChild>
                </w:div>
                <w:div w:id="1375156828">
                  <w:marLeft w:val="0"/>
                  <w:marRight w:val="0"/>
                  <w:marTop w:val="0"/>
                  <w:marBottom w:val="0"/>
                  <w:divBdr>
                    <w:top w:val="none" w:sz="0" w:space="0" w:color="auto"/>
                    <w:left w:val="none" w:sz="0" w:space="0" w:color="auto"/>
                    <w:bottom w:val="none" w:sz="0" w:space="0" w:color="auto"/>
                    <w:right w:val="none" w:sz="0" w:space="0" w:color="auto"/>
                  </w:divBdr>
                </w:div>
                <w:div w:id="1839534069">
                  <w:marLeft w:val="0"/>
                  <w:marRight w:val="0"/>
                  <w:marTop w:val="0"/>
                  <w:marBottom w:val="0"/>
                  <w:divBdr>
                    <w:top w:val="none" w:sz="0" w:space="0" w:color="auto"/>
                    <w:left w:val="none" w:sz="0" w:space="0" w:color="auto"/>
                    <w:bottom w:val="none" w:sz="0" w:space="0" w:color="auto"/>
                    <w:right w:val="none" w:sz="0" w:space="0" w:color="auto"/>
                  </w:divBdr>
                  <w:divsChild>
                    <w:div w:id="76947449">
                      <w:marLeft w:val="0"/>
                      <w:marRight w:val="0"/>
                      <w:marTop w:val="0"/>
                      <w:marBottom w:val="0"/>
                      <w:divBdr>
                        <w:top w:val="none" w:sz="0" w:space="0" w:color="auto"/>
                        <w:left w:val="none" w:sz="0" w:space="0" w:color="auto"/>
                        <w:bottom w:val="none" w:sz="0" w:space="0" w:color="auto"/>
                        <w:right w:val="none" w:sz="0" w:space="0" w:color="auto"/>
                      </w:divBdr>
                    </w:div>
                    <w:div w:id="292947037">
                      <w:marLeft w:val="0"/>
                      <w:marRight w:val="0"/>
                      <w:marTop w:val="375"/>
                      <w:marBottom w:val="0"/>
                      <w:divBdr>
                        <w:top w:val="none" w:sz="0" w:space="0" w:color="auto"/>
                        <w:left w:val="none" w:sz="0" w:space="0" w:color="auto"/>
                        <w:bottom w:val="none" w:sz="0" w:space="0" w:color="auto"/>
                        <w:right w:val="none" w:sz="0" w:space="0" w:color="auto"/>
                      </w:divBdr>
                    </w:div>
                    <w:div w:id="353069645">
                      <w:marLeft w:val="0"/>
                      <w:marRight w:val="0"/>
                      <w:marTop w:val="0"/>
                      <w:marBottom w:val="0"/>
                      <w:divBdr>
                        <w:top w:val="none" w:sz="0" w:space="0" w:color="auto"/>
                        <w:left w:val="none" w:sz="0" w:space="0" w:color="auto"/>
                        <w:bottom w:val="none" w:sz="0" w:space="0" w:color="auto"/>
                        <w:right w:val="none" w:sz="0" w:space="0" w:color="auto"/>
                      </w:divBdr>
                    </w:div>
                    <w:div w:id="956957671">
                      <w:marLeft w:val="0"/>
                      <w:marRight w:val="0"/>
                      <w:marTop w:val="0"/>
                      <w:marBottom w:val="0"/>
                      <w:divBdr>
                        <w:top w:val="none" w:sz="0" w:space="0" w:color="auto"/>
                        <w:left w:val="none" w:sz="0" w:space="0" w:color="auto"/>
                        <w:bottom w:val="none" w:sz="0" w:space="0" w:color="auto"/>
                        <w:right w:val="none" w:sz="0" w:space="0" w:color="auto"/>
                      </w:divBdr>
                    </w:div>
                    <w:div w:id="984822644">
                      <w:marLeft w:val="0"/>
                      <w:marRight w:val="0"/>
                      <w:marTop w:val="0"/>
                      <w:marBottom w:val="0"/>
                      <w:divBdr>
                        <w:top w:val="none" w:sz="0" w:space="0" w:color="auto"/>
                        <w:left w:val="none" w:sz="0" w:space="0" w:color="auto"/>
                        <w:bottom w:val="none" w:sz="0" w:space="0" w:color="auto"/>
                        <w:right w:val="none" w:sz="0" w:space="0" w:color="auto"/>
                      </w:divBdr>
                    </w:div>
                    <w:div w:id="1016543091">
                      <w:marLeft w:val="0"/>
                      <w:marRight w:val="0"/>
                      <w:marTop w:val="0"/>
                      <w:marBottom w:val="0"/>
                      <w:divBdr>
                        <w:top w:val="none" w:sz="0" w:space="0" w:color="auto"/>
                        <w:left w:val="none" w:sz="0" w:space="0" w:color="auto"/>
                        <w:bottom w:val="none" w:sz="0" w:space="0" w:color="auto"/>
                        <w:right w:val="none" w:sz="0" w:space="0" w:color="auto"/>
                      </w:divBdr>
                    </w:div>
                    <w:div w:id="137522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241875">
          <w:marLeft w:val="0"/>
          <w:marRight w:val="0"/>
          <w:marTop w:val="0"/>
          <w:marBottom w:val="750"/>
          <w:divBdr>
            <w:top w:val="none" w:sz="0" w:space="0" w:color="auto"/>
            <w:left w:val="none" w:sz="0" w:space="0" w:color="auto"/>
            <w:bottom w:val="none" w:sz="0" w:space="0" w:color="auto"/>
            <w:right w:val="none" w:sz="0" w:space="0" w:color="auto"/>
          </w:divBdr>
          <w:divsChild>
            <w:div w:id="1083573768">
              <w:marLeft w:val="0"/>
              <w:marRight w:val="0"/>
              <w:marTop w:val="0"/>
              <w:marBottom w:val="450"/>
              <w:divBdr>
                <w:top w:val="none" w:sz="0" w:space="0" w:color="auto"/>
                <w:left w:val="none" w:sz="0" w:space="0" w:color="auto"/>
                <w:bottom w:val="none" w:sz="0" w:space="0" w:color="auto"/>
                <w:right w:val="none" w:sz="0" w:space="0" w:color="auto"/>
              </w:divBdr>
              <w:divsChild>
                <w:div w:id="2075079512">
                  <w:marLeft w:val="0"/>
                  <w:marRight w:val="0"/>
                  <w:marTop w:val="0"/>
                  <w:marBottom w:val="0"/>
                  <w:divBdr>
                    <w:top w:val="none" w:sz="0" w:space="0" w:color="auto"/>
                    <w:left w:val="none" w:sz="0" w:space="0" w:color="auto"/>
                    <w:bottom w:val="none" w:sz="0" w:space="0" w:color="auto"/>
                    <w:right w:val="none" w:sz="0" w:space="0" w:color="auto"/>
                  </w:divBdr>
                </w:div>
              </w:divsChild>
            </w:div>
            <w:div w:id="2049524449">
              <w:marLeft w:val="0"/>
              <w:marRight w:val="0"/>
              <w:marTop w:val="0"/>
              <w:marBottom w:val="0"/>
              <w:divBdr>
                <w:top w:val="none" w:sz="0" w:space="0" w:color="auto"/>
                <w:left w:val="none" w:sz="0" w:space="0" w:color="auto"/>
                <w:bottom w:val="none" w:sz="0" w:space="0" w:color="auto"/>
                <w:right w:val="none" w:sz="0" w:space="0" w:color="auto"/>
              </w:divBdr>
              <w:divsChild>
                <w:div w:id="1411195960">
                  <w:marLeft w:val="0"/>
                  <w:marRight w:val="0"/>
                  <w:marTop w:val="0"/>
                  <w:marBottom w:val="0"/>
                  <w:divBdr>
                    <w:top w:val="none" w:sz="0" w:space="0" w:color="auto"/>
                    <w:left w:val="none" w:sz="0" w:space="0" w:color="auto"/>
                    <w:bottom w:val="none" w:sz="0" w:space="0" w:color="auto"/>
                    <w:right w:val="none" w:sz="0" w:space="0" w:color="auto"/>
                  </w:divBdr>
                  <w:divsChild>
                    <w:div w:id="380055711">
                      <w:marLeft w:val="0"/>
                      <w:marRight w:val="0"/>
                      <w:marTop w:val="0"/>
                      <w:marBottom w:val="0"/>
                      <w:divBdr>
                        <w:top w:val="none" w:sz="0" w:space="0" w:color="auto"/>
                        <w:left w:val="none" w:sz="0" w:space="0" w:color="auto"/>
                        <w:bottom w:val="none" w:sz="0" w:space="0" w:color="auto"/>
                        <w:right w:val="none" w:sz="0" w:space="0" w:color="auto"/>
                      </w:divBdr>
                    </w:div>
                    <w:div w:id="601114576">
                      <w:marLeft w:val="0"/>
                      <w:marRight w:val="0"/>
                      <w:marTop w:val="0"/>
                      <w:marBottom w:val="0"/>
                      <w:divBdr>
                        <w:top w:val="none" w:sz="0" w:space="0" w:color="auto"/>
                        <w:left w:val="none" w:sz="0" w:space="0" w:color="auto"/>
                        <w:bottom w:val="none" w:sz="0" w:space="0" w:color="auto"/>
                        <w:right w:val="none" w:sz="0" w:space="0" w:color="auto"/>
                      </w:divBdr>
                    </w:div>
                    <w:div w:id="958026286">
                      <w:marLeft w:val="0"/>
                      <w:marRight w:val="0"/>
                      <w:marTop w:val="375"/>
                      <w:marBottom w:val="0"/>
                      <w:divBdr>
                        <w:top w:val="none" w:sz="0" w:space="0" w:color="auto"/>
                        <w:left w:val="none" w:sz="0" w:space="0" w:color="auto"/>
                        <w:bottom w:val="none" w:sz="0" w:space="0" w:color="auto"/>
                        <w:right w:val="none" w:sz="0" w:space="0" w:color="auto"/>
                      </w:divBdr>
                    </w:div>
                    <w:div w:id="1281692626">
                      <w:marLeft w:val="0"/>
                      <w:marRight w:val="0"/>
                      <w:marTop w:val="0"/>
                      <w:marBottom w:val="0"/>
                      <w:divBdr>
                        <w:top w:val="none" w:sz="0" w:space="0" w:color="auto"/>
                        <w:left w:val="none" w:sz="0" w:space="0" w:color="auto"/>
                        <w:bottom w:val="none" w:sz="0" w:space="0" w:color="auto"/>
                        <w:right w:val="none" w:sz="0" w:space="0" w:color="auto"/>
                      </w:divBdr>
                    </w:div>
                    <w:div w:id="1393386781">
                      <w:marLeft w:val="0"/>
                      <w:marRight w:val="0"/>
                      <w:marTop w:val="0"/>
                      <w:marBottom w:val="0"/>
                      <w:divBdr>
                        <w:top w:val="none" w:sz="0" w:space="0" w:color="auto"/>
                        <w:left w:val="none" w:sz="0" w:space="0" w:color="auto"/>
                        <w:bottom w:val="none" w:sz="0" w:space="0" w:color="auto"/>
                        <w:right w:val="none" w:sz="0" w:space="0" w:color="auto"/>
                      </w:divBdr>
                    </w:div>
                    <w:div w:id="1789427488">
                      <w:marLeft w:val="0"/>
                      <w:marRight w:val="0"/>
                      <w:marTop w:val="0"/>
                      <w:marBottom w:val="0"/>
                      <w:divBdr>
                        <w:top w:val="none" w:sz="0" w:space="0" w:color="auto"/>
                        <w:left w:val="none" w:sz="0" w:space="0" w:color="auto"/>
                        <w:bottom w:val="none" w:sz="0" w:space="0" w:color="auto"/>
                        <w:right w:val="none" w:sz="0" w:space="0" w:color="auto"/>
                      </w:divBdr>
                    </w:div>
                    <w:div w:id="2125273056">
                      <w:marLeft w:val="0"/>
                      <w:marRight w:val="0"/>
                      <w:marTop w:val="0"/>
                      <w:marBottom w:val="0"/>
                      <w:divBdr>
                        <w:top w:val="none" w:sz="0" w:space="0" w:color="auto"/>
                        <w:left w:val="none" w:sz="0" w:space="0" w:color="auto"/>
                        <w:bottom w:val="none" w:sz="0" w:space="0" w:color="auto"/>
                        <w:right w:val="none" w:sz="0" w:space="0" w:color="auto"/>
                      </w:divBdr>
                    </w:div>
                  </w:divsChild>
                </w:div>
                <w:div w:id="191077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0624">
          <w:marLeft w:val="0"/>
          <w:marRight w:val="0"/>
          <w:marTop w:val="0"/>
          <w:marBottom w:val="750"/>
          <w:divBdr>
            <w:top w:val="none" w:sz="0" w:space="0" w:color="auto"/>
            <w:left w:val="none" w:sz="0" w:space="0" w:color="auto"/>
            <w:bottom w:val="none" w:sz="0" w:space="0" w:color="auto"/>
            <w:right w:val="none" w:sz="0" w:space="0" w:color="auto"/>
          </w:divBdr>
          <w:divsChild>
            <w:div w:id="792094893">
              <w:marLeft w:val="0"/>
              <w:marRight w:val="0"/>
              <w:marTop w:val="0"/>
              <w:marBottom w:val="0"/>
              <w:divBdr>
                <w:top w:val="none" w:sz="0" w:space="0" w:color="auto"/>
                <w:left w:val="none" w:sz="0" w:space="0" w:color="auto"/>
                <w:bottom w:val="none" w:sz="0" w:space="0" w:color="auto"/>
                <w:right w:val="none" w:sz="0" w:space="0" w:color="auto"/>
              </w:divBdr>
              <w:divsChild>
                <w:div w:id="86732872">
                  <w:marLeft w:val="0"/>
                  <w:marRight w:val="0"/>
                  <w:marTop w:val="0"/>
                  <w:marBottom w:val="0"/>
                  <w:divBdr>
                    <w:top w:val="none" w:sz="0" w:space="0" w:color="auto"/>
                    <w:left w:val="none" w:sz="0" w:space="0" w:color="auto"/>
                    <w:bottom w:val="none" w:sz="0" w:space="0" w:color="auto"/>
                    <w:right w:val="none" w:sz="0" w:space="0" w:color="auto"/>
                  </w:divBdr>
                  <w:divsChild>
                    <w:div w:id="143933719">
                      <w:marLeft w:val="-15"/>
                      <w:marRight w:val="0"/>
                      <w:marTop w:val="0"/>
                      <w:marBottom w:val="0"/>
                      <w:divBdr>
                        <w:top w:val="none" w:sz="0" w:space="0" w:color="auto"/>
                        <w:left w:val="none" w:sz="0" w:space="0" w:color="auto"/>
                        <w:bottom w:val="none" w:sz="0" w:space="0" w:color="auto"/>
                        <w:right w:val="none" w:sz="0" w:space="0" w:color="auto"/>
                      </w:divBdr>
                    </w:div>
                    <w:div w:id="793867219">
                      <w:marLeft w:val="225"/>
                      <w:marRight w:val="225"/>
                      <w:marTop w:val="0"/>
                      <w:marBottom w:val="0"/>
                      <w:divBdr>
                        <w:top w:val="none" w:sz="0" w:space="0" w:color="auto"/>
                        <w:left w:val="none" w:sz="0" w:space="0" w:color="auto"/>
                        <w:bottom w:val="none" w:sz="0" w:space="0" w:color="auto"/>
                        <w:right w:val="none" w:sz="0" w:space="0" w:color="auto"/>
                      </w:divBdr>
                    </w:div>
                  </w:divsChild>
                </w:div>
                <w:div w:id="573245629">
                  <w:marLeft w:val="0"/>
                  <w:marRight w:val="0"/>
                  <w:marTop w:val="0"/>
                  <w:marBottom w:val="0"/>
                  <w:divBdr>
                    <w:top w:val="none" w:sz="0" w:space="0" w:color="auto"/>
                    <w:left w:val="none" w:sz="0" w:space="0" w:color="auto"/>
                    <w:bottom w:val="none" w:sz="0" w:space="0" w:color="auto"/>
                    <w:right w:val="none" w:sz="0" w:space="0" w:color="auto"/>
                  </w:divBdr>
                </w:div>
                <w:div w:id="1896355673">
                  <w:marLeft w:val="0"/>
                  <w:marRight w:val="0"/>
                  <w:marTop w:val="0"/>
                  <w:marBottom w:val="0"/>
                  <w:divBdr>
                    <w:top w:val="none" w:sz="0" w:space="0" w:color="auto"/>
                    <w:left w:val="none" w:sz="0" w:space="0" w:color="auto"/>
                    <w:bottom w:val="none" w:sz="0" w:space="0" w:color="auto"/>
                    <w:right w:val="none" w:sz="0" w:space="0" w:color="auto"/>
                  </w:divBdr>
                  <w:divsChild>
                    <w:div w:id="297339108">
                      <w:marLeft w:val="0"/>
                      <w:marRight w:val="0"/>
                      <w:marTop w:val="0"/>
                      <w:marBottom w:val="0"/>
                      <w:divBdr>
                        <w:top w:val="none" w:sz="0" w:space="0" w:color="auto"/>
                        <w:left w:val="none" w:sz="0" w:space="0" w:color="auto"/>
                        <w:bottom w:val="none" w:sz="0" w:space="0" w:color="auto"/>
                        <w:right w:val="none" w:sz="0" w:space="0" w:color="auto"/>
                      </w:divBdr>
                    </w:div>
                    <w:div w:id="336004153">
                      <w:marLeft w:val="0"/>
                      <w:marRight w:val="0"/>
                      <w:marTop w:val="0"/>
                      <w:marBottom w:val="0"/>
                      <w:divBdr>
                        <w:top w:val="none" w:sz="0" w:space="0" w:color="auto"/>
                        <w:left w:val="none" w:sz="0" w:space="0" w:color="auto"/>
                        <w:bottom w:val="none" w:sz="0" w:space="0" w:color="auto"/>
                        <w:right w:val="none" w:sz="0" w:space="0" w:color="auto"/>
                      </w:divBdr>
                    </w:div>
                    <w:div w:id="378358592">
                      <w:marLeft w:val="0"/>
                      <w:marRight w:val="0"/>
                      <w:marTop w:val="375"/>
                      <w:marBottom w:val="0"/>
                      <w:divBdr>
                        <w:top w:val="none" w:sz="0" w:space="0" w:color="auto"/>
                        <w:left w:val="none" w:sz="0" w:space="0" w:color="auto"/>
                        <w:bottom w:val="none" w:sz="0" w:space="0" w:color="auto"/>
                        <w:right w:val="none" w:sz="0" w:space="0" w:color="auto"/>
                      </w:divBdr>
                    </w:div>
                    <w:div w:id="497044109">
                      <w:marLeft w:val="0"/>
                      <w:marRight w:val="0"/>
                      <w:marTop w:val="0"/>
                      <w:marBottom w:val="0"/>
                      <w:divBdr>
                        <w:top w:val="none" w:sz="0" w:space="0" w:color="auto"/>
                        <w:left w:val="none" w:sz="0" w:space="0" w:color="auto"/>
                        <w:bottom w:val="none" w:sz="0" w:space="0" w:color="auto"/>
                        <w:right w:val="none" w:sz="0" w:space="0" w:color="auto"/>
                      </w:divBdr>
                    </w:div>
                    <w:div w:id="1021786048">
                      <w:marLeft w:val="0"/>
                      <w:marRight w:val="0"/>
                      <w:marTop w:val="0"/>
                      <w:marBottom w:val="0"/>
                      <w:divBdr>
                        <w:top w:val="none" w:sz="0" w:space="0" w:color="auto"/>
                        <w:left w:val="none" w:sz="0" w:space="0" w:color="auto"/>
                        <w:bottom w:val="none" w:sz="0" w:space="0" w:color="auto"/>
                        <w:right w:val="none" w:sz="0" w:space="0" w:color="auto"/>
                      </w:divBdr>
                    </w:div>
                    <w:div w:id="1647663480">
                      <w:marLeft w:val="0"/>
                      <w:marRight w:val="0"/>
                      <w:marTop w:val="0"/>
                      <w:marBottom w:val="0"/>
                      <w:divBdr>
                        <w:top w:val="none" w:sz="0" w:space="0" w:color="auto"/>
                        <w:left w:val="none" w:sz="0" w:space="0" w:color="auto"/>
                        <w:bottom w:val="none" w:sz="0" w:space="0" w:color="auto"/>
                        <w:right w:val="none" w:sz="0" w:space="0" w:color="auto"/>
                      </w:divBdr>
                    </w:div>
                    <w:div w:id="21094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92942">
              <w:marLeft w:val="0"/>
              <w:marRight w:val="0"/>
              <w:marTop w:val="0"/>
              <w:marBottom w:val="450"/>
              <w:divBdr>
                <w:top w:val="none" w:sz="0" w:space="0" w:color="auto"/>
                <w:left w:val="none" w:sz="0" w:space="0" w:color="auto"/>
                <w:bottom w:val="none" w:sz="0" w:space="0" w:color="auto"/>
                <w:right w:val="none" w:sz="0" w:space="0" w:color="auto"/>
              </w:divBdr>
              <w:divsChild>
                <w:div w:id="124807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9525">
          <w:marLeft w:val="0"/>
          <w:marRight w:val="0"/>
          <w:marTop w:val="0"/>
          <w:marBottom w:val="750"/>
          <w:divBdr>
            <w:top w:val="none" w:sz="0" w:space="0" w:color="auto"/>
            <w:left w:val="none" w:sz="0" w:space="0" w:color="auto"/>
            <w:bottom w:val="none" w:sz="0" w:space="0" w:color="auto"/>
            <w:right w:val="none" w:sz="0" w:space="0" w:color="auto"/>
          </w:divBdr>
          <w:divsChild>
            <w:div w:id="299114360">
              <w:marLeft w:val="0"/>
              <w:marRight w:val="0"/>
              <w:marTop w:val="0"/>
              <w:marBottom w:val="450"/>
              <w:divBdr>
                <w:top w:val="none" w:sz="0" w:space="0" w:color="auto"/>
                <w:left w:val="none" w:sz="0" w:space="0" w:color="auto"/>
                <w:bottom w:val="none" w:sz="0" w:space="0" w:color="auto"/>
                <w:right w:val="none" w:sz="0" w:space="0" w:color="auto"/>
              </w:divBdr>
              <w:divsChild>
                <w:div w:id="64760955">
                  <w:marLeft w:val="0"/>
                  <w:marRight w:val="0"/>
                  <w:marTop w:val="0"/>
                  <w:marBottom w:val="0"/>
                  <w:divBdr>
                    <w:top w:val="none" w:sz="0" w:space="0" w:color="auto"/>
                    <w:left w:val="none" w:sz="0" w:space="0" w:color="auto"/>
                    <w:bottom w:val="none" w:sz="0" w:space="0" w:color="auto"/>
                    <w:right w:val="none" w:sz="0" w:space="0" w:color="auto"/>
                  </w:divBdr>
                </w:div>
              </w:divsChild>
            </w:div>
            <w:div w:id="1422023826">
              <w:marLeft w:val="0"/>
              <w:marRight w:val="0"/>
              <w:marTop w:val="0"/>
              <w:marBottom w:val="0"/>
              <w:divBdr>
                <w:top w:val="none" w:sz="0" w:space="0" w:color="auto"/>
                <w:left w:val="none" w:sz="0" w:space="0" w:color="auto"/>
                <w:bottom w:val="none" w:sz="0" w:space="0" w:color="auto"/>
                <w:right w:val="none" w:sz="0" w:space="0" w:color="auto"/>
              </w:divBdr>
              <w:divsChild>
                <w:div w:id="1205632756">
                  <w:marLeft w:val="0"/>
                  <w:marRight w:val="0"/>
                  <w:marTop w:val="0"/>
                  <w:marBottom w:val="0"/>
                  <w:divBdr>
                    <w:top w:val="none" w:sz="0" w:space="0" w:color="auto"/>
                    <w:left w:val="none" w:sz="0" w:space="0" w:color="auto"/>
                    <w:bottom w:val="none" w:sz="0" w:space="0" w:color="auto"/>
                    <w:right w:val="none" w:sz="0" w:space="0" w:color="auto"/>
                  </w:divBdr>
                  <w:divsChild>
                    <w:div w:id="1915356627">
                      <w:marLeft w:val="-15"/>
                      <w:marRight w:val="0"/>
                      <w:marTop w:val="0"/>
                      <w:marBottom w:val="0"/>
                      <w:divBdr>
                        <w:top w:val="none" w:sz="0" w:space="0" w:color="auto"/>
                        <w:left w:val="none" w:sz="0" w:space="0" w:color="auto"/>
                        <w:bottom w:val="none" w:sz="0" w:space="0" w:color="auto"/>
                        <w:right w:val="none" w:sz="0" w:space="0" w:color="auto"/>
                      </w:divBdr>
                    </w:div>
                    <w:div w:id="1986930049">
                      <w:marLeft w:val="225"/>
                      <w:marRight w:val="225"/>
                      <w:marTop w:val="0"/>
                      <w:marBottom w:val="0"/>
                      <w:divBdr>
                        <w:top w:val="none" w:sz="0" w:space="0" w:color="auto"/>
                        <w:left w:val="none" w:sz="0" w:space="0" w:color="auto"/>
                        <w:bottom w:val="none" w:sz="0" w:space="0" w:color="auto"/>
                        <w:right w:val="none" w:sz="0" w:space="0" w:color="auto"/>
                      </w:divBdr>
                    </w:div>
                  </w:divsChild>
                </w:div>
                <w:div w:id="1493373699">
                  <w:marLeft w:val="0"/>
                  <w:marRight w:val="0"/>
                  <w:marTop w:val="0"/>
                  <w:marBottom w:val="0"/>
                  <w:divBdr>
                    <w:top w:val="none" w:sz="0" w:space="0" w:color="auto"/>
                    <w:left w:val="none" w:sz="0" w:space="0" w:color="auto"/>
                    <w:bottom w:val="none" w:sz="0" w:space="0" w:color="auto"/>
                    <w:right w:val="none" w:sz="0" w:space="0" w:color="auto"/>
                  </w:divBdr>
                  <w:divsChild>
                    <w:div w:id="365107084">
                      <w:marLeft w:val="0"/>
                      <w:marRight w:val="0"/>
                      <w:marTop w:val="0"/>
                      <w:marBottom w:val="0"/>
                      <w:divBdr>
                        <w:top w:val="none" w:sz="0" w:space="0" w:color="auto"/>
                        <w:left w:val="none" w:sz="0" w:space="0" w:color="auto"/>
                        <w:bottom w:val="none" w:sz="0" w:space="0" w:color="auto"/>
                        <w:right w:val="none" w:sz="0" w:space="0" w:color="auto"/>
                      </w:divBdr>
                    </w:div>
                    <w:div w:id="1233733273">
                      <w:marLeft w:val="0"/>
                      <w:marRight w:val="0"/>
                      <w:marTop w:val="0"/>
                      <w:marBottom w:val="0"/>
                      <w:divBdr>
                        <w:top w:val="none" w:sz="0" w:space="0" w:color="auto"/>
                        <w:left w:val="none" w:sz="0" w:space="0" w:color="auto"/>
                        <w:bottom w:val="none" w:sz="0" w:space="0" w:color="auto"/>
                        <w:right w:val="none" w:sz="0" w:space="0" w:color="auto"/>
                      </w:divBdr>
                    </w:div>
                    <w:div w:id="1398288430">
                      <w:marLeft w:val="0"/>
                      <w:marRight w:val="0"/>
                      <w:marTop w:val="375"/>
                      <w:marBottom w:val="0"/>
                      <w:divBdr>
                        <w:top w:val="none" w:sz="0" w:space="0" w:color="auto"/>
                        <w:left w:val="none" w:sz="0" w:space="0" w:color="auto"/>
                        <w:bottom w:val="none" w:sz="0" w:space="0" w:color="auto"/>
                        <w:right w:val="none" w:sz="0" w:space="0" w:color="auto"/>
                      </w:divBdr>
                    </w:div>
                    <w:div w:id="1462726291">
                      <w:marLeft w:val="0"/>
                      <w:marRight w:val="0"/>
                      <w:marTop w:val="0"/>
                      <w:marBottom w:val="0"/>
                      <w:divBdr>
                        <w:top w:val="none" w:sz="0" w:space="0" w:color="auto"/>
                        <w:left w:val="none" w:sz="0" w:space="0" w:color="auto"/>
                        <w:bottom w:val="none" w:sz="0" w:space="0" w:color="auto"/>
                        <w:right w:val="none" w:sz="0" w:space="0" w:color="auto"/>
                      </w:divBdr>
                    </w:div>
                    <w:div w:id="1581984557">
                      <w:marLeft w:val="0"/>
                      <w:marRight w:val="0"/>
                      <w:marTop w:val="0"/>
                      <w:marBottom w:val="0"/>
                      <w:divBdr>
                        <w:top w:val="none" w:sz="0" w:space="0" w:color="auto"/>
                        <w:left w:val="none" w:sz="0" w:space="0" w:color="auto"/>
                        <w:bottom w:val="none" w:sz="0" w:space="0" w:color="auto"/>
                        <w:right w:val="none" w:sz="0" w:space="0" w:color="auto"/>
                      </w:divBdr>
                    </w:div>
                    <w:div w:id="2019309611">
                      <w:marLeft w:val="0"/>
                      <w:marRight w:val="0"/>
                      <w:marTop w:val="0"/>
                      <w:marBottom w:val="0"/>
                      <w:divBdr>
                        <w:top w:val="none" w:sz="0" w:space="0" w:color="auto"/>
                        <w:left w:val="none" w:sz="0" w:space="0" w:color="auto"/>
                        <w:bottom w:val="none" w:sz="0" w:space="0" w:color="auto"/>
                        <w:right w:val="none" w:sz="0" w:space="0" w:color="auto"/>
                      </w:divBdr>
                    </w:div>
                    <w:div w:id="2060081797">
                      <w:marLeft w:val="0"/>
                      <w:marRight w:val="0"/>
                      <w:marTop w:val="0"/>
                      <w:marBottom w:val="0"/>
                      <w:divBdr>
                        <w:top w:val="none" w:sz="0" w:space="0" w:color="auto"/>
                        <w:left w:val="none" w:sz="0" w:space="0" w:color="auto"/>
                        <w:bottom w:val="none" w:sz="0" w:space="0" w:color="auto"/>
                        <w:right w:val="none" w:sz="0" w:space="0" w:color="auto"/>
                      </w:divBdr>
                    </w:div>
                  </w:divsChild>
                </w:div>
                <w:div w:id="201222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90314">
          <w:marLeft w:val="0"/>
          <w:marRight w:val="0"/>
          <w:marTop w:val="0"/>
          <w:marBottom w:val="750"/>
          <w:divBdr>
            <w:top w:val="none" w:sz="0" w:space="0" w:color="auto"/>
            <w:left w:val="none" w:sz="0" w:space="0" w:color="auto"/>
            <w:bottom w:val="none" w:sz="0" w:space="0" w:color="auto"/>
            <w:right w:val="none" w:sz="0" w:space="0" w:color="auto"/>
          </w:divBdr>
          <w:divsChild>
            <w:div w:id="1195383375">
              <w:marLeft w:val="0"/>
              <w:marRight w:val="0"/>
              <w:marTop w:val="0"/>
              <w:marBottom w:val="450"/>
              <w:divBdr>
                <w:top w:val="none" w:sz="0" w:space="0" w:color="auto"/>
                <w:left w:val="none" w:sz="0" w:space="0" w:color="auto"/>
                <w:bottom w:val="none" w:sz="0" w:space="0" w:color="auto"/>
                <w:right w:val="none" w:sz="0" w:space="0" w:color="auto"/>
              </w:divBdr>
              <w:divsChild>
                <w:div w:id="96173323">
                  <w:marLeft w:val="0"/>
                  <w:marRight w:val="0"/>
                  <w:marTop w:val="0"/>
                  <w:marBottom w:val="0"/>
                  <w:divBdr>
                    <w:top w:val="none" w:sz="0" w:space="0" w:color="auto"/>
                    <w:left w:val="none" w:sz="0" w:space="0" w:color="auto"/>
                    <w:bottom w:val="none" w:sz="0" w:space="0" w:color="auto"/>
                    <w:right w:val="none" w:sz="0" w:space="0" w:color="auto"/>
                  </w:divBdr>
                </w:div>
              </w:divsChild>
            </w:div>
            <w:div w:id="1220630725">
              <w:marLeft w:val="0"/>
              <w:marRight w:val="0"/>
              <w:marTop w:val="0"/>
              <w:marBottom w:val="0"/>
              <w:divBdr>
                <w:top w:val="none" w:sz="0" w:space="0" w:color="auto"/>
                <w:left w:val="none" w:sz="0" w:space="0" w:color="auto"/>
                <w:bottom w:val="none" w:sz="0" w:space="0" w:color="auto"/>
                <w:right w:val="none" w:sz="0" w:space="0" w:color="auto"/>
              </w:divBdr>
              <w:divsChild>
                <w:div w:id="1324971093">
                  <w:marLeft w:val="0"/>
                  <w:marRight w:val="0"/>
                  <w:marTop w:val="0"/>
                  <w:marBottom w:val="0"/>
                  <w:divBdr>
                    <w:top w:val="none" w:sz="0" w:space="0" w:color="auto"/>
                    <w:left w:val="none" w:sz="0" w:space="0" w:color="auto"/>
                    <w:bottom w:val="none" w:sz="0" w:space="0" w:color="auto"/>
                    <w:right w:val="none" w:sz="0" w:space="0" w:color="auto"/>
                  </w:divBdr>
                  <w:divsChild>
                    <w:div w:id="397359781">
                      <w:marLeft w:val="-15"/>
                      <w:marRight w:val="0"/>
                      <w:marTop w:val="0"/>
                      <w:marBottom w:val="0"/>
                      <w:divBdr>
                        <w:top w:val="none" w:sz="0" w:space="0" w:color="auto"/>
                        <w:left w:val="none" w:sz="0" w:space="0" w:color="auto"/>
                        <w:bottom w:val="none" w:sz="0" w:space="0" w:color="auto"/>
                        <w:right w:val="none" w:sz="0" w:space="0" w:color="auto"/>
                      </w:divBdr>
                    </w:div>
                    <w:div w:id="1848471865">
                      <w:marLeft w:val="225"/>
                      <w:marRight w:val="225"/>
                      <w:marTop w:val="0"/>
                      <w:marBottom w:val="0"/>
                      <w:divBdr>
                        <w:top w:val="none" w:sz="0" w:space="0" w:color="auto"/>
                        <w:left w:val="none" w:sz="0" w:space="0" w:color="auto"/>
                        <w:bottom w:val="none" w:sz="0" w:space="0" w:color="auto"/>
                        <w:right w:val="none" w:sz="0" w:space="0" w:color="auto"/>
                      </w:divBdr>
                    </w:div>
                  </w:divsChild>
                </w:div>
                <w:div w:id="1654794835">
                  <w:marLeft w:val="0"/>
                  <w:marRight w:val="0"/>
                  <w:marTop w:val="0"/>
                  <w:marBottom w:val="0"/>
                  <w:divBdr>
                    <w:top w:val="none" w:sz="0" w:space="0" w:color="auto"/>
                    <w:left w:val="none" w:sz="0" w:space="0" w:color="auto"/>
                    <w:bottom w:val="none" w:sz="0" w:space="0" w:color="auto"/>
                    <w:right w:val="none" w:sz="0" w:space="0" w:color="auto"/>
                  </w:divBdr>
                  <w:divsChild>
                    <w:div w:id="840390348">
                      <w:marLeft w:val="0"/>
                      <w:marRight w:val="0"/>
                      <w:marTop w:val="0"/>
                      <w:marBottom w:val="0"/>
                      <w:divBdr>
                        <w:top w:val="none" w:sz="0" w:space="0" w:color="auto"/>
                        <w:left w:val="none" w:sz="0" w:space="0" w:color="auto"/>
                        <w:bottom w:val="none" w:sz="0" w:space="0" w:color="auto"/>
                        <w:right w:val="none" w:sz="0" w:space="0" w:color="auto"/>
                      </w:divBdr>
                    </w:div>
                    <w:div w:id="991910093">
                      <w:marLeft w:val="0"/>
                      <w:marRight w:val="0"/>
                      <w:marTop w:val="0"/>
                      <w:marBottom w:val="0"/>
                      <w:divBdr>
                        <w:top w:val="none" w:sz="0" w:space="0" w:color="auto"/>
                        <w:left w:val="none" w:sz="0" w:space="0" w:color="auto"/>
                        <w:bottom w:val="none" w:sz="0" w:space="0" w:color="auto"/>
                        <w:right w:val="none" w:sz="0" w:space="0" w:color="auto"/>
                      </w:divBdr>
                    </w:div>
                    <w:div w:id="1141072391">
                      <w:marLeft w:val="0"/>
                      <w:marRight w:val="0"/>
                      <w:marTop w:val="0"/>
                      <w:marBottom w:val="0"/>
                      <w:divBdr>
                        <w:top w:val="none" w:sz="0" w:space="0" w:color="auto"/>
                        <w:left w:val="none" w:sz="0" w:space="0" w:color="auto"/>
                        <w:bottom w:val="none" w:sz="0" w:space="0" w:color="auto"/>
                        <w:right w:val="none" w:sz="0" w:space="0" w:color="auto"/>
                      </w:divBdr>
                    </w:div>
                    <w:div w:id="1376199775">
                      <w:marLeft w:val="0"/>
                      <w:marRight w:val="0"/>
                      <w:marTop w:val="0"/>
                      <w:marBottom w:val="0"/>
                      <w:divBdr>
                        <w:top w:val="none" w:sz="0" w:space="0" w:color="auto"/>
                        <w:left w:val="none" w:sz="0" w:space="0" w:color="auto"/>
                        <w:bottom w:val="none" w:sz="0" w:space="0" w:color="auto"/>
                        <w:right w:val="none" w:sz="0" w:space="0" w:color="auto"/>
                      </w:divBdr>
                    </w:div>
                    <w:div w:id="1429816650">
                      <w:marLeft w:val="0"/>
                      <w:marRight w:val="0"/>
                      <w:marTop w:val="0"/>
                      <w:marBottom w:val="0"/>
                      <w:divBdr>
                        <w:top w:val="none" w:sz="0" w:space="0" w:color="auto"/>
                        <w:left w:val="none" w:sz="0" w:space="0" w:color="auto"/>
                        <w:bottom w:val="none" w:sz="0" w:space="0" w:color="auto"/>
                        <w:right w:val="none" w:sz="0" w:space="0" w:color="auto"/>
                      </w:divBdr>
                    </w:div>
                    <w:div w:id="1444880248">
                      <w:marLeft w:val="0"/>
                      <w:marRight w:val="0"/>
                      <w:marTop w:val="375"/>
                      <w:marBottom w:val="0"/>
                      <w:divBdr>
                        <w:top w:val="none" w:sz="0" w:space="0" w:color="auto"/>
                        <w:left w:val="none" w:sz="0" w:space="0" w:color="auto"/>
                        <w:bottom w:val="none" w:sz="0" w:space="0" w:color="auto"/>
                        <w:right w:val="none" w:sz="0" w:space="0" w:color="auto"/>
                      </w:divBdr>
                    </w:div>
                    <w:div w:id="1726222595">
                      <w:marLeft w:val="0"/>
                      <w:marRight w:val="0"/>
                      <w:marTop w:val="0"/>
                      <w:marBottom w:val="0"/>
                      <w:divBdr>
                        <w:top w:val="none" w:sz="0" w:space="0" w:color="auto"/>
                        <w:left w:val="none" w:sz="0" w:space="0" w:color="auto"/>
                        <w:bottom w:val="none" w:sz="0" w:space="0" w:color="auto"/>
                        <w:right w:val="none" w:sz="0" w:space="0" w:color="auto"/>
                      </w:divBdr>
                    </w:div>
                    <w:div w:id="1838643323">
                      <w:marLeft w:val="0"/>
                      <w:marRight w:val="0"/>
                      <w:marTop w:val="0"/>
                      <w:marBottom w:val="0"/>
                      <w:divBdr>
                        <w:top w:val="none" w:sz="0" w:space="0" w:color="auto"/>
                        <w:left w:val="none" w:sz="0" w:space="0" w:color="auto"/>
                        <w:bottom w:val="none" w:sz="0" w:space="0" w:color="auto"/>
                        <w:right w:val="none" w:sz="0" w:space="0" w:color="auto"/>
                      </w:divBdr>
                    </w:div>
                  </w:divsChild>
                </w:div>
                <w:div w:id="205488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76413">
          <w:marLeft w:val="0"/>
          <w:marRight w:val="0"/>
          <w:marTop w:val="0"/>
          <w:marBottom w:val="750"/>
          <w:divBdr>
            <w:top w:val="none" w:sz="0" w:space="0" w:color="auto"/>
            <w:left w:val="none" w:sz="0" w:space="0" w:color="auto"/>
            <w:bottom w:val="none" w:sz="0" w:space="0" w:color="auto"/>
            <w:right w:val="none" w:sz="0" w:space="0" w:color="auto"/>
          </w:divBdr>
          <w:divsChild>
            <w:div w:id="928926870">
              <w:marLeft w:val="0"/>
              <w:marRight w:val="0"/>
              <w:marTop w:val="0"/>
              <w:marBottom w:val="0"/>
              <w:divBdr>
                <w:top w:val="none" w:sz="0" w:space="0" w:color="auto"/>
                <w:left w:val="none" w:sz="0" w:space="0" w:color="auto"/>
                <w:bottom w:val="none" w:sz="0" w:space="0" w:color="auto"/>
                <w:right w:val="none" w:sz="0" w:space="0" w:color="auto"/>
              </w:divBdr>
              <w:divsChild>
                <w:div w:id="700521280">
                  <w:marLeft w:val="0"/>
                  <w:marRight w:val="0"/>
                  <w:marTop w:val="0"/>
                  <w:marBottom w:val="0"/>
                  <w:divBdr>
                    <w:top w:val="none" w:sz="0" w:space="0" w:color="auto"/>
                    <w:left w:val="none" w:sz="0" w:space="0" w:color="auto"/>
                    <w:bottom w:val="none" w:sz="0" w:space="0" w:color="auto"/>
                    <w:right w:val="none" w:sz="0" w:space="0" w:color="auto"/>
                  </w:divBdr>
                </w:div>
                <w:div w:id="1222329744">
                  <w:marLeft w:val="0"/>
                  <w:marRight w:val="0"/>
                  <w:marTop w:val="0"/>
                  <w:marBottom w:val="0"/>
                  <w:divBdr>
                    <w:top w:val="none" w:sz="0" w:space="0" w:color="auto"/>
                    <w:left w:val="none" w:sz="0" w:space="0" w:color="auto"/>
                    <w:bottom w:val="none" w:sz="0" w:space="0" w:color="auto"/>
                    <w:right w:val="none" w:sz="0" w:space="0" w:color="auto"/>
                  </w:divBdr>
                  <w:divsChild>
                    <w:div w:id="116031278">
                      <w:marLeft w:val="0"/>
                      <w:marRight w:val="0"/>
                      <w:marTop w:val="0"/>
                      <w:marBottom w:val="0"/>
                      <w:divBdr>
                        <w:top w:val="none" w:sz="0" w:space="0" w:color="auto"/>
                        <w:left w:val="none" w:sz="0" w:space="0" w:color="auto"/>
                        <w:bottom w:val="none" w:sz="0" w:space="0" w:color="auto"/>
                        <w:right w:val="none" w:sz="0" w:space="0" w:color="auto"/>
                      </w:divBdr>
                    </w:div>
                    <w:div w:id="534736063">
                      <w:marLeft w:val="0"/>
                      <w:marRight w:val="0"/>
                      <w:marTop w:val="0"/>
                      <w:marBottom w:val="0"/>
                      <w:divBdr>
                        <w:top w:val="none" w:sz="0" w:space="0" w:color="auto"/>
                        <w:left w:val="none" w:sz="0" w:space="0" w:color="auto"/>
                        <w:bottom w:val="none" w:sz="0" w:space="0" w:color="auto"/>
                        <w:right w:val="none" w:sz="0" w:space="0" w:color="auto"/>
                      </w:divBdr>
                    </w:div>
                    <w:div w:id="698316367">
                      <w:marLeft w:val="0"/>
                      <w:marRight w:val="0"/>
                      <w:marTop w:val="0"/>
                      <w:marBottom w:val="0"/>
                      <w:divBdr>
                        <w:top w:val="none" w:sz="0" w:space="0" w:color="auto"/>
                        <w:left w:val="none" w:sz="0" w:space="0" w:color="auto"/>
                        <w:bottom w:val="none" w:sz="0" w:space="0" w:color="auto"/>
                        <w:right w:val="none" w:sz="0" w:space="0" w:color="auto"/>
                      </w:divBdr>
                    </w:div>
                    <w:div w:id="858281218">
                      <w:marLeft w:val="0"/>
                      <w:marRight w:val="0"/>
                      <w:marTop w:val="375"/>
                      <w:marBottom w:val="0"/>
                      <w:divBdr>
                        <w:top w:val="none" w:sz="0" w:space="0" w:color="auto"/>
                        <w:left w:val="none" w:sz="0" w:space="0" w:color="auto"/>
                        <w:bottom w:val="none" w:sz="0" w:space="0" w:color="auto"/>
                        <w:right w:val="none" w:sz="0" w:space="0" w:color="auto"/>
                      </w:divBdr>
                    </w:div>
                    <w:div w:id="1655911185">
                      <w:marLeft w:val="0"/>
                      <w:marRight w:val="0"/>
                      <w:marTop w:val="0"/>
                      <w:marBottom w:val="0"/>
                      <w:divBdr>
                        <w:top w:val="none" w:sz="0" w:space="0" w:color="auto"/>
                        <w:left w:val="none" w:sz="0" w:space="0" w:color="auto"/>
                        <w:bottom w:val="none" w:sz="0" w:space="0" w:color="auto"/>
                        <w:right w:val="none" w:sz="0" w:space="0" w:color="auto"/>
                      </w:divBdr>
                    </w:div>
                    <w:div w:id="1932397442">
                      <w:marLeft w:val="0"/>
                      <w:marRight w:val="0"/>
                      <w:marTop w:val="0"/>
                      <w:marBottom w:val="0"/>
                      <w:divBdr>
                        <w:top w:val="none" w:sz="0" w:space="0" w:color="auto"/>
                        <w:left w:val="none" w:sz="0" w:space="0" w:color="auto"/>
                        <w:bottom w:val="none" w:sz="0" w:space="0" w:color="auto"/>
                        <w:right w:val="none" w:sz="0" w:space="0" w:color="auto"/>
                      </w:divBdr>
                    </w:div>
                    <w:div w:id="2042855353">
                      <w:marLeft w:val="0"/>
                      <w:marRight w:val="0"/>
                      <w:marTop w:val="0"/>
                      <w:marBottom w:val="0"/>
                      <w:divBdr>
                        <w:top w:val="none" w:sz="0" w:space="0" w:color="auto"/>
                        <w:left w:val="none" w:sz="0" w:space="0" w:color="auto"/>
                        <w:bottom w:val="none" w:sz="0" w:space="0" w:color="auto"/>
                        <w:right w:val="none" w:sz="0" w:space="0" w:color="auto"/>
                      </w:divBdr>
                    </w:div>
                    <w:div w:id="2043818400">
                      <w:marLeft w:val="0"/>
                      <w:marRight w:val="0"/>
                      <w:marTop w:val="0"/>
                      <w:marBottom w:val="0"/>
                      <w:divBdr>
                        <w:top w:val="none" w:sz="0" w:space="0" w:color="auto"/>
                        <w:left w:val="none" w:sz="0" w:space="0" w:color="auto"/>
                        <w:bottom w:val="none" w:sz="0" w:space="0" w:color="auto"/>
                        <w:right w:val="none" w:sz="0" w:space="0" w:color="auto"/>
                      </w:divBdr>
                    </w:div>
                  </w:divsChild>
                </w:div>
                <w:div w:id="1794909354">
                  <w:marLeft w:val="0"/>
                  <w:marRight w:val="0"/>
                  <w:marTop w:val="0"/>
                  <w:marBottom w:val="0"/>
                  <w:divBdr>
                    <w:top w:val="none" w:sz="0" w:space="0" w:color="auto"/>
                    <w:left w:val="none" w:sz="0" w:space="0" w:color="auto"/>
                    <w:bottom w:val="none" w:sz="0" w:space="0" w:color="auto"/>
                    <w:right w:val="none" w:sz="0" w:space="0" w:color="auto"/>
                  </w:divBdr>
                  <w:divsChild>
                    <w:div w:id="34669074">
                      <w:marLeft w:val="-15"/>
                      <w:marRight w:val="0"/>
                      <w:marTop w:val="0"/>
                      <w:marBottom w:val="0"/>
                      <w:divBdr>
                        <w:top w:val="none" w:sz="0" w:space="0" w:color="auto"/>
                        <w:left w:val="none" w:sz="0" w:space="0" w:color="auto"/>
                        <w:bottom w:val="none" w:sz="0" w:space="0" w:color="auto"/>
                        <w:right w:val="none" w:sz="0" w:space="0" w:color="auto"/>
                      </w:divBdr>
                    </w:div>
                    <w:div w:id="195351680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2070299769">
              <w:marLeft w:val="0"/>
              <w:marRight w:val="0"/>
              <w:marTop w:val="0"/>
              <w:marBottom w:val="450"/>
              <w:divBdr>
                <w:top w:val="none" w:sz="0" w:space="0" w:color="auto"/>
                <w:left w:val="none" w:sz="0" w:space="0" w:color="auto"/>
                <w:bottom w:val="none" w:sz="0" w:space="0" w:color="auto"/>
                <w:right w:val="none" w:sz="0" w:space="0" w:color="auto"/>
              </w:divBdr>
              <w:divsChild>
                <w:div w:id="39682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0475">
          <w:marLeft w:val="0"/>
          <w:marRight w:val="0"/>
          <w:marTop w:val="0"/>
          <w:marBottom w:val="750"/>
          <w:divBdr>
            <w:top w:val="none" w:sz="0" w:space="0" w:color="auto"/>
            <w:left w:val="none" w:sz="0" w:space="0" w:color="auto"/>
            <w:bottom w:val="none" w:sz="0" w:space="0" w:color="auto"/>
            <w:right w:val="none" w:sz="0" w:space="0" w:color="auto"/>
          </w:divBdr>
          <w:divsChild>
            <w:div w:id="628170454">
              <w:marLeft w:val="0"/>
              <w:marRight w:val="0"/>
              <w:marTop w:val="0"/>
              <w:marBottom w:val="0"/>
              <w:divBdr>
                <w:top w:val="none" w:sz="0" w:space="0" w:color="auto"/>
                <w:left w:val="none" w:sz="0" w:space="0" w:color="auto"/>
                <w:bottom w:val="none" w:sz="0" w:space="0" w:color="auto"/>
                <w:right w:val="none" w:sz="0" w:space="0" w:color="auto"/>
              </w:divBdr>
              <w:divsChild>
                <w:div w:id="369382630">
                  <w:marLeft w:val="0"/>
                  <w:marRight w:val="0"/>
                  <w:marTop w:val="0"/>
                  <w:marBottom w:val="0"/>
                  <w:divBdr>
                    <w:top w:val="none" w:sz="0" w:space="0" w:color="auto"/>
                    <w:left w:val="none" w:sz="0" w:space="0" w:color="auto"/>
                    <w:bottom w:val="none" w:sz="0" w:space="0" w:color="auto"/>
                    <w:right w:val="none" w:sz="0" w:space="0" w:color="auto"/>
                  </w:divBdr>
                  <w:divsChild>
                    <w:div w:id="236326593">
                      <w:marLeft w:val="0"/>
                      <w:marRight w:val="0"/>
                      <w:marTop w:val="375"/>
                      <w:marBottom w:val="0"/>
                      <w:divBdr>
                        <w:top w:val="none" w:sz="0" w:space="0" w:color="auto"/>
                        <w:left w:val="none" w:sz="0" w:space="0" w:color="auto"/>
                        <w:bottom w:val="none" w:sz="0" w:space="0" w:color="auto"/>
                        <w:right w:val="none" w:sz="0" w:space="0" w:color="auto"/>
                      </w:divBdr>
                    </w:div>
                    <w:div w:id="463274978">
                      <w:marLeft w:val="0"/>
                      <w:marRight w:val="0"/>
                      <w:marTop w:val="0"/>
                      <w:marBottom w:val="0"/>
                      <w:divBdr>
                        <w:top w:val="none" w:sz="0" w:space="0" w:color="auto"/>
                        <w:left w:val="none" w:sz="0" w:space="0" w:color="auto"/>
                        <w:bottom w:val="none" w:sz="0" w:space="0" w:color="auto"/>
                        <w:right w:val="none" w:sz="0" w:space="0" w:color="auto"/>
                      </w:divBdr>
                    </w:div>
                    <w:div w:id="494076585">
                      <w:marLeft w:val="0"/>
                      <w:marRight w:val="0"/>
                      <w:marTop w:val="0"/>
                      <w:marBottom w:val="0"/>
                      <w:divBdr>
                        <w:top w:val="none" w:sz="0" w:space="0" w:color="auto"/>
                        <w:left w:val="none" w:sz="0" w:space="0" w:color="auto"/>
                        <w:bottom w:val="none" w:sz="0" w:space="0" w:color="auto"/>
                        <w:right w:val="none" w:sz="0" w:space="0" w:color="auto"/>
                      </w:divBdr>
                    </w:div>
                    <w:div w:id="926613547">
                      <w:marLeft w:val="0"/>
                      <w:marRight w:val="0"/>
                      <w:marTop w:val="0"/>
                      <w:marBottom w:val="0"/>
                      <w:divBdr>
                        <w:top w:val="none" w:sz="0" w:space="0" w:color="auto"/>
                        <w:left w:val="none" w:sz="0" w:space="0" w:color="auto"/>
                        <w:bottom w:val="none" w:sz="0" w:space="0" w:color="auto"/>
                        <w:right w:val="none" w:sz="0" w:space="0" w:color="auto"/>
                      </w:divBdr>
                    </w:div>
                    <w:div w:id="1158037379">
                      <w:marLeft w:val="0"/>
                      <w:marRight w:val="0"/>
                      <w:marTop w:val="0"/>
                      <w:marBottom w:val="0"/>
                      <w:divBdr>
                        <w:top w:val="none" w:sz="0" w:space="0" w:color="auto"/>
                        <w:left w:val="none" w:sz="0" w:space="0" w:color="auto"/>
                        <w:bottom w:val="none" w:sz="0" w:space="0" w:color="auto"/>
                        <w:right w:val="none" w:sz="0" w:space="0" w:color="auto"/>
                      </w:divBdr>
                    </w:div>
                    <w:div w:id="1739547825">
                      <w:marLeft w:val="0"/>
                      <w:marRight w:val="0"/>
                      <w:marTop w:val="0"/>
                      <w:marBottom w:val="0"/>
                      <w:divBdr>
                        <w:top w:val="none" w:sz="0" w:space="0" w:color="auto"/>
                        <w:left w:val="none" w:sz="0" w:space="0" w:color="auto"/>
                        <w:bottom w:val="none" w:sz="0" w:space="0" w:color="auto"/>
                        <w:right w:val="none" w:sz="0" w:space="0" w:color="auto"/>
                      </w:divBdr>
                    </w:div>
                    <w:div w:id="1959483546">
                      <w:marLeft w:val="0"/>
                      <w:marRight w:val="0"/>
                      <w:marTop w:val="0"/>
                      <w:marBottom w:val="0"/>
                      <w:divBdr>
                        <w:top w:val="none" w:sz="0" w:space="0" w:color="auto"/>
                        <w:left w:val="none" w:sz="0" w:space="0" w:color="auto"/>
                        <w:bottom w:val="none" w:sz="0" w:space="0" w:color="auto"/>
                        <w:right w:val="none" w:sz="0" w:space="0" w:color="auto"/>
                      </w:divBdr>
                    </w:div>
                  </w:divsChild>
                </w:div>
                <w:div w:id="379937333">
                  <w:marLeft w:val="0"/>
                  <w:marRight w:val="0"/>
                  <w:marTop w:val="0"/>
                  <w:marBottom w:val="0"/>
                  <w:divBdr>
                    <w:top w:val="none" w:sz="0" w:space="0" w:color="auto"/>
                    <w:left w:val="none" w:sz="0" w:space="0" w:color="auto"/>
                    <w:bottom w:val="none" w:sz="0" w:space="0" w:color="auto"/>
                    <w:right w:val="none" w:sz="0" w:space="0" w:color="auto"/>
                  </w:divBdr>
                  <w:divsChild>
                    <w:div w:id="1153789136">
                      <w:marLeft w:val="225"/>
                      <w:marRight w:val="225"/>
                      <w:marTop w:val="0"/>
                      <w:marBottom w:val="0"/>
                      <w:divBdr>
                        <w:top w:val="none" w:sz="0" w:space="0" w:color="auto"/>
                        <w:left w:val="none" w:sz="0" w:space="0" w:color="auto"/>
                        <w:bottom w:val="none" w:sz="0" w:space="0" w:color="auto"/>
                        <w:right w:val="none" w:sz="0" w:space="0" w:color="auto"/>
                      </w:divBdr>
                    </w:div>
                    <w:div w:id="1554122394">
                      <w:marLeft w:val="-15"/>
                      <w:marRight w:val="0"/>
                      <w:marTop w:val="0"/>
                      <w:marBottom w:val="0"/>
                      <w:divBdr>
                        <w:top w:val="none" w:sz="0" w:space="0" w:color="auto"/>
                        <w:left w:val="none" w:sz="0" w:space="0" w:color="auto"/>
                        <w:bottom w:val="none" w:sz="0" w:space="0" w:color="auto"/>
                        <w:right w:val="none" w:sz="0" w:space="0" w:color="auto"/>
                      </w:divBdr>
                    </w:div>
                  </w:divsChild>
                </w:div>
                <w:div w:id="739133246">
                  <w:marLeft w:val="0"/>
                  <w:marRight w:val="0"/>
                  <w:marTop w:val="0"/>
                  <w:marBottom w:val="0"/>
                  <w:divBdr>
                    <w:top w:val="none" w:sz="0" w:space="0" w:color="auto"/>
                    <w:left w:val="none" w:sz="0" w:space="0" w:color="auto"/>
                    <w:bottom w:val="none" w:sz="0" w:space="0" w:color="auto"/>
                    <w:right w:val="none" w:sz="0" w:space="0" w:color="auto"/>
                  </w:divBdr>
                </w:div>
              </w:divsChild>
            </w:div>
            <w:div w:id="1207108978">
              <w:marLeft w:val="0"/>
              <w:marRight w:val="0"/>
              <w:marTop w:val="0"/>
              <w:marBottom w:val="450"/>
              <w:divBdr>
                <w:top w:val="none" w:sz="0" w:space="0" w:color="auto"/>
                <w:left w:val="none" w:sz="0" w:space="0" w:color="auto"/>
                <w:bottom w:val="none" w:sz="0" w:space="0" w:color="auto"/>
                <w:right w:val="none" w:sz="0" w:space="0" w:color="auto"/>
              </w:divBdr>
              <w:divsChild>
                <w:div w:id="190941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385143">
      <w:bodyDiv w:val="1"/>
      <w:marLeft w:val="0"/>
      <w:marRight w:val="0"/>
      <w:marTop w:val="0"/>
      <w:marBottom w:val="0"/>
      <w:divBdr>
        <w:top w:val="none" w:sz="0" w:space="0" w:color="auto"/>
        <w:left w:val="none" w:sz="0" w:space="0" w:color="auto"/>
        <w:bottom w:val="none" w:sz="0" w:space="0" w:color="auto"/>
        <w:right w:val="none" w:sz="0" w:space="0" w:color="auto"/>
      </w:divBdr>
      <w:divsChild>
        <w:div w:id="1145581881">
          <w:marLeft w:val="0"/>
          <w:marRight w:val="0"/>
          <w:marTop w:val="0"/>
          <w:marBottom w:val="0"/>
          <w:divBdr>
            <w:top w:val="none" w:sz="0" w:space="0" w:color="auto"/>
            <w:left w:val="none" w:sz="0" w:space="0" w:color="auto"/>
            <w:bottom w:val="none" w:sz="0" w:space="0" w:color="auto"/>
            <w:right w:val="none" w:sz="0" w:space="0" w:color="auto"/>
          </w:divBdr>
        </w:div>
        <w:div w:id="1526751702">
          <w:marLeft w:val="0"/>
          <w:marRight w:val="0"/>
          <w:marTop w:val="0"/>
          <w:marBottom w:val="0"/>
          <w:divBdr>
            <w:top w:val="none" w:sz="0" w:space="0" w:color="auto"/>
            <w:left w:val="none" w:sz="0" w:space="0" w:color="auto"/>
            <w:bottom w:val="none" w:sz="0" w:space="0" w:color="auto"/>
            <w:right w:val="none" w:sz="0" w:space="0" w:color="auto"/>
          </w:divBdr>
          <w:divsChild>
            <w:div w:id="160290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15343">
      <w:bodyDiv w:val="1"/>
      <w:marLeft w:val="0"/>
      <w:marRight w:val="0"/>
      <w:marTop w:val="0"/>
      <w:marBottom w:val="0"/>
      <w:divBdr>
        <w:top w:val="none" w:sz="0" w:space="0" w:color="auto"/>
        <w:left w:val="none" w:sz="0" w:space="0" w:color="auto"/>
        <w:bottom w:val="none" w:sz="0" w:space="0" w:color="auto"/>
        <w:right w:val="none" w:sz="0" w:space="0" w:color="auto"/>
      </w:divBdr>
    </w:div>
    <w:div w:id="1742212260">
      <w:bodyDiv w:val="1"/>
      <w:marLeft w:val="0"/>
      <w:marRight w:val="0"/>
      <w:marTop w:val="0"/>
      <w:marBottom w:val="0"/>
      <w:divBdr>
        <w:top w:val="none" w:sz="0" w:space="0" w:color="auto"/>
        <w:left w:val="none" w:sz="0" w:space="0" w:color="auto"/>
        <w:bottom w:val="none" w:sz="0" w:space="0" w:color="auto"/>
        <w:right w:val="none" w:sz="0" w:space="0" w:color="auto"/>
      </w:divBdr>
      <w:divsChild>
        <w:div w:id="1376124984">
          <w:marLeft w:val="0"/>
          <w:marRight w:val="0"/>
          <w:marTop w:val="0"/>
          <w:marBottom w:val="450"/>
          <w:divBdr>
            <w:top w:val="none" w:sz="0" w:space="0" w:color="auto"/>
            <w:left w:val="none" w:sz="0" w:space="0" w:color="auto"/>
            <w:bottom w:val="none" w:sz="0" w:space="0" w:color="auto"/>
            <w:right w:val="none" w:sz="0" w:space="0" w:color="auto"/>
          </w:divBdr>
          <w:divsChild>
            <w:div w:id="1472557082">
              <w:marLeft w:val="0"/>
              <w:marRight w:val="0"/>
              <w:marTop w:val="0"/>
              <w:marBottom w:val="0"/>
              <w:divBdr>
                <w:top w:val="none" w:sz="0" w:space="0" w:color="auto"/>
                <w:left w:val="none" w:sz="0" w:space="0" w:color="auto"/>
                <w:bottom w:val="none" w:sz="0" w:space="0" w:color="auto"/>
                <w:right w:val="none" w:sz="0" w:space="0" w:color="auto"/>
              </w:divBdr>
              <w:divsChild>
                <w:div w:id="1770808810">
                  <w:marLeft w:val="0"/>
                  <w:marRight w:val="0"/>
                  <w:marTop w:val="0"/>
                  <w:marBottom w:val="0"/>
                  <w:divBdr>
                    <w:top w:val="none" w:sz="0" w:space="0" w:color="auto"/>
                    <w:left w:val="none" w:sz="0" w:space="0" w:color="auto"/>
                    <w:bottom w:val="none" w:sz="0" w:space="0" w:color="auto"/>
                    <w:right w:val="none" w:sz="0" w:space="0" w:color="auto"/>
                  </w:divBdr>
                  <w:divsChild>
                    <w:div w:id="1590458956">
                      <w:marLeft w:val="0"/>
                      <w:marRight w:val="0"/>
                      <w:marTop w:val="0"/>
                      <w:marBottom w:val="0"/>
                      <w:divBdr>
                        <w:top w:val="none" w:sz="0" w:space="0" w:color="auto"/>
                        <w:left w:val="none" w:sz="0" w:space="0" w:color="auto"/>
                        <w:bottom w:val="none" w:sz="0" w:space="0" w:color="auto"/>
                        <w:right w:val="none" w:sz="0" w:space="0" w:color="auto"/>
                      </w:divBdr>
                      <w:divsChild>
                        <w:div w:id="1953323510">
                          <w:marLeft w:val="0"/>
                          <w:marRight w:val="0"/>
                          <w:marTop w:val="0"/>
                          <w:marBottom w:val="0"/>
                          <w:divBdr>
                            <w:top w:val="none" w:sz="0" w:space="0" w:color="auto"/>
                            <w:left w:val="none" w:sz="0" w:space="0" w:color="auto"/>
                            <w:bottom w:val="none" w:sz="0" w:space="0" w:color="auto"/>
                            <w:right w:val="none" w:sz="0" w:space="0" w:color="auto"/>
                          </w:divBdr>
                          <w:divsChild>
                            <w:div w:id="1129320535">
                              <w:marLeft w:val="0"/>
                              <w:marRight w:val="0"/>
                              <w:marTop w:val="0"/>
                              <w:marBottom w:val="0"/>
                              <w:divBdr>
                                <w:top w:val="none" w:sz="0" w:space="0" w:color="auto"/>
                                <w:left w:val="none" w:sz="0" w:space="0" w:color="auto"/>
                                <w:bottom w:val="none" w:sz="0" w:space="0" w:color="auto"/>
                                <w:right w:val="none" w:sz="0" w:space="0" w:color="auto"/>
                              </w:divBdr>
                              <w:divsChild>
                                <w:div w:id="504393919">
                                  <w:marLeft w:val="0"/>
                                  <w:marRight w:val="0"/>
                                  <w:marTop w:val="0"/>
                                  <w:marBottom w:val="0"/>
                                  <w:divBdr>
                                    <w:top w:val="none" w:sz="0" w:space="0" w:color="auto"/>
                                    <w:left w:val="none" w:sz="0" w:space="0" w:color="auto"/>
                                    <w:bottom w:val="none" w:sz="0" w:space="0" w:color="auto"/>
                                    <w:right w:val="none" w:sz="0" w:space="0" w:color="auto"/>
                                  </w:divBdr>
                                </w:div>
                                <w:div w:id="1041855778">
                                  <w:marLeft w:val="0"/>
                                  <w:marRight w:val="0"/>
                                  <w:marTop w:val="0"/>
                                  <w:marBottom w:val="600"/>
                                  <w:divBdr>
                                    <w:top w:val="none" w:sz="0" w:space="0" w:color="auto"/>
                                    <w:left w:val="none" w:sz="0" w:space="0" w:color="auto"/>
                                    <w:bottom w:val="none" w:sz="0" w:space="0" w:color="auto"/>
                                    <w:right w:val="none" w:sz="0" w:space="0" w:color="auto"/>
                                  </w:divBdr>
                                  <w:divsChild>
                                    <w:div w:id="42800401">
                                      <w:marLeft w:val="0"/>
                                      <w:marRight w:val="0"/>
                                      <w:marTop w:val="0"/>
                                      <w:marBottom w:val="0"/>
                                      <w:divBdr>
                                        <w:top w:val="none" w:sz="0" w:space="0" w:color="auto"/>
                                        <w:left w:val="none" w:sz="0" w:space="0" w:color="auto"/>
                                        <w:bottom w:val="none" w:sz="0" w:space="0" w:color="auto"/>
                                        <w:right w:val="none" w:sz="0" w:space="0" w:color="auto"/>
                                      </w:divBdr>
                                      <w:divsChild>
                                        <w:div w:id="38676046">
                                          <w:marLeft w:val="0"/>
                                          <w:marRight w:val="0"/>
                                          <w:marTop w:val="0"/>
                                          <w:marBottom w:val="0"/>
                                          <w:divBdr>
                                            <w:top w:val="none" w:sz="0" w:space="0" w:color="auto"/>
                                            <w:left w:val="none" w:sz="0" w:space="0" w:color="auto"/>
                                            <w:bottom w:val="none" w:sz="0" w:space="0" w:color="auto"/>
                                            <w:right w:val="none" w:sz="0" w:space="0" w:color="auto"/>
                                          </w:divBdr>
                                          <w:divsChild>
                                            <w:div w:id="1958830644">
                                              <w:marLeft w:val="0"/>
                                              <w:marRight w:val="0"/>
                                              <w:marTop w:val="0"/>
                                              <w:marBottom w:val="0"/>
                                              <w:divBdr>
                                                <w:top w:val="none" w:sz="0" w:space="0" w:color="auto"/>
                                                <w:left w:val="none" w:sz="0" w:space="0" w:color="auto"/>
                                                <w:bottom w:val="none" w:sz="0" w:space="0" w:color="auto"/>
                                                <w:right w:val="none" w:sz="0" w:space="0" w:color="auto"/>
                                              </w:divBdr>
                                              <w:divsChild>
                                                <w:div w:id="24681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87966">
                                          <w:marLeft w:val="0"/>
                                          <w:marRight w:val="300"/>
                                          <w:marTop w:val="0"/>
                                          <w:marBottom w:val="0"/>
                                          <w:divBdr>
                                            <w:top w:val="none" w:sz="0" w:space="0" w:color="auto"/>
                                            <w:left w:val="none" w:sz="0" w:space="0" w:color="auto"/>
                                            <w:bottom w:val="none" w:sz="0" w:space="0" w:color="auto"/>
                                            <w:right w:val="none" w:sz="0" w:space="0" w:color="auto"/>
                                          </w:divBdr>
                                          <w:divsChild>
                                            <w:div w:id="615403751">
                                              <w:marLeft w:val="0"/>
                                              <w:marRight w:val="0"/>
                                              <w:marTop w:val="0"/>
                                              <w:marBottom w:val="0"/>
                                              <w:divBdr>
                                                <w:top w:val="none" w:sz="0" w:space="0" w:color="auto"/>
                                                <w:left w:val="none" w:sz="0" w:space="0" w:color="auto"/>
                                                <w:bottom w:val="none" w:sz="0" w:space="0" w:color="auto"/>
                                                <w:right w:val="none" w:sz="0" w:space="0" w:color="auto"/>
                                              </w:divBdr>
                                              <w:divsChild>
                                                <w:div w:id="1976133730">
                                                  <w:marLeft w:val="0"/>
                                                  <w:marRight w:val="0"/>
                                                  <w:marTop w:val="150"/>
                                                  <w:marBottom w:val="0"/>
                                                  <w:divBdr>
                                                    <w:top w:val="none" w:sz="0" w:space="0" w:color="auto"/>
                                                    <w:left w:val="none" w:sz="0" w:space="0" w:color="auto"/>
                                                    <w:bottom w:val="none" w:sz="0" w:space="0" w:color="auto"/>
                                                    <w:right w:val="none" w:sz="0" w:space="0" w:color="auto"/>
                                                  </w:divBdr>
                                                </w:div>
                                              </w:divsChild>
                                            </w:div>
                                            <w:div w:id="15367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472694">
              <w:marLeft w:val="0"/>
              <w:marRight w:val="0"/>
              <w:marTop w:val="0"/>
              <w:marBottom w:val="0"/>
              <w:divBdr>
                <w:top w:val="none" w:sz="0" w:space="0" w:color="auto"/>
                <w:left w:val="none" w:sz="0" w:space="0" w:color="auto"/>
                <w:bottom w:val="none" w:sz="0" w:space="0" w:color="auto"/>
                <w:right w:val="none" w:sz="0" w:space="0" w:color="auto"/>
              </w:divBdr>
            </w:div>
          </w:divsChild>
        </w:div>
        <w:div w:id="1641955333">
          <w:marLeft w:val="0"/>
          <w:marRight w:val="0"/>
          <w:marTop w:val="0"/>
          <w:marBottom w:val="0"/>
          <w:divBdr>
            <w:top w:val="none" w:sz="0" w:space="0" w:color="auto"/>
            <w:left w:val="none" w:sz="0" w:space="0" w:color="auto"/>
            <w:bottom w:val="none" w:sz="0" w:space="0" w:color="auto"/>
            <w:right w:val="none" w:sz="0" w:space="0" w:color="auto"/>
          </w:divBdr>
          <w:divsChild>
            <w:div w:id="1091971274">
              <w:marLeft w:val="0"/>
              <w:marRight w:val="0"/>
              <w:marTop w:val="0"/>
              <w:marBottom w:val="0"/>
              <w:divBdr>
                <w:top w:val="none" w:sz="0" w:space="0" w:color="auto"/>
                <w:left w:val="none" w:sz="0" w:space="0" w:color="auto"/>
                <w:bottom w:val="none" w:sz="0" w:space="0" w:color="auto"/>
                <w:right w:val="none" w:sz="0" w:space="0" w:color="auto"/>
              </w:divBdr>
            </w:div>
            <w:div w:id="1122573190">
              <w:marLeft w:val="0"/>
              <w:marRight w:val="0"/>
              <w:marTop w:val="0"/>
              <w:marBottom w:val="0"/>
              <w:divBdr>
                <w:top w:val="none" w:sz="0" w:space="0" w:color="auto"/>
                <w:left w:val="none" w:sz="0" w:space="0" w:color="auto"/>
                <w:bottom w:val="none" w:sz="0" w:space="0" w:color="auto"/>
                <w:right w:val="none" w:sz="0" w:space="0" w:color="auto"/>
              </w:divBdr>
              <w:divsChild>
                <w:div w:id="52706517">
                  <w:marLeft w:val="0"/>
                  <w:marRight w:val="0"/>
                  <w:marTop w:val="0"/>
                  <w:marBottom w:val="0"/>
                  <w:divBdr>
                    <w:top w:val="none" w:sz="0" w:space="0" w:color="auto"/>
                    <w:left w:val="none" w:sz="0" w:space="0" w:color="auto"/>
                    <w:bottom w:val="none" w:sz="0" w:space="0" w:color="auto"/>
                    <w:right w:val="none" w:sz="0" w:space="0" w:color="auto"/>
                  </w:divBdr>
                </w:div>
                <w:div w:id="773940547">
                  <w:marLeft w:val="0"/>
                  <w:marRight w:val="0"/>
                  <w:marTop w:val="0"/>
                  <w:marBottom w:val="0"/>
                  <w:divBdr>
                    <w:top w:val="none" w:sz="0" w:space="0" w:color="auto"/>
                    <w:left w:val="none" w:sz="0" w:space="0" w:color="auto"/>
                    <w:bottom w:val="none" w:sz="0" w:space="0" w:color="auto"/>
                    <w:right w:val="none" w:sz="0" w:space="0" w:color="auto"/>
                  </w:divBdr>
                  <w:divsChild>
                    <w:div w:id="1424842419">
                      <w:marLeft w:val="0"/>
                      <w:marRight w:val="0"/>
                      <w:marTop w:val="0"/>
                      <w:marBottom w:val="0"/>
                      <w:divBdr>
                        <w:top w:val="none" w:sz="0" w:space="0" w:color="auto"/>
                        <w:left w:val="none" w:sz="0" w:space="0" w:color="auto"/>
                        <w:bottom w:val="none" w:sz="0" w:space="0" w:color="auto"/>
                        <w:right w:val="none" w:sz="0" w:space="0" w:color="auto"/>
                      </w:divBdr>
                    </w:div>
                  </w:divsChild>
                </w:div>
                <w:div w:id="1200583296">
                  <w:marLeft w:val="0"/>
                  <w:marRight w:val="0"/>
                  <w:marTop w:val="375"/>
                  <w:marBottom w:val="0"/>
                  <w:divBdr>
                    <w:top w:val="none" w:sz="0" w:space="0" w:color="auto"/>
                    <w:left w:val="none" w:sz="0" w:space="0" w:color="auto"/>
                    <w:bottom w:val="none" w:sz="0" w:space="0" w:color="auto"/>
                    <w:right w:val="none" w:sz="0" w:space="0" w:color="auto"/>
                  </w:divBdr>
                </w:div>
                <w:div w:id="16329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693456">
      <w:bodyDiv w:val="1"/>
      <w:marLeft w:val="0"/>
      <w:marRight w:val="0"/>
      <w:marTop w:val="0"/>
      <w:marBottom w:val="0"/>
      <w:divBdr>
        <w:top w:val="none" w:sz="0" w:space="0" w:color="auto"/>
        <w:left w:val="none" w:sz="0" w:space="0" w:color="auto"/>
        <w:bottom w:val="none" w:sz="0" w:space="0" w:color="auto"/>
        <w:right w:val="none" w:sz="0" w:space="0" w:color="auto"/>
      </w:divBdr>
      <w:divsChild>
        <w:div w:id="22217923">
          <w:marLeft w:val="0"/>
          <w:marRight w:val="0"/>
          <w:marTop w:val="0"/>
          <w:marBottom w:val="0"/>
          <w:divBdr>
            <w:top w:val="none" w:sz="0" w:space="0" w:color="auto"/>
            <w:left w:val="none" w:sz="0" w:space="0" w:color="auto"/>
            <w:bottom w:val="none" w:sz="0" w:space="0" w:color="auto"/>
            <w:right w:val="none" w:sz="0" w:space="0" w:color="auto"/>
          </w:divBdr>
        </w:div>
        <w:div w:id="782697588">
          <w:marLeft w:val="0"/>
          <w:marRight w:val="0"/>
          <w:marTop w:val="0"/>
          <w:marBottom w:val="0"/>
          <w:divBdr>
            <w:top w:val="none" w:sz="0" w:space="0" w:color="auto"/>
            <w:left w:val="none" w:sz="0" w:space="0" w:color="auto"/>
            <w:bottom w:val="none" w:sz="0" w:space="0" w:color="auto"/>
            <w:right w:val="none" w:sz="0" w:space="0" w:color="auto"/>
          </w:divBdr>
          <w:divsChild>
            <w:div w:id="221839938">
              <w:marLeft w:val="0"/>
              <w:marRight w:val="0"/>
              <w:marTop w:val="0"/>
              <w:marBottom w:val="0"/>
              <w:divBdr>
                <w:top w:val="none" w:sz="0" w:space="0" w:color="auto"/>
                <w:left w:val="none" w:sz="0" w:space="0" w:color="auto"/>
                <w:bottom w:val="none" w:sz="0" w:space="0" w:color="auto"/>
                <w:right w:val="none" w:sz="0" w:space="0" w:color="auto"/>
              </w:divBdr>
              <w:divsChild>
                <w:div w:id="1068459729">
                  <w:marLeft w:val="0"/>
                  <w:marRight w:val="0"/>
                  <w:marTop w:val="0"/>
                  <w:marBottom w:val="0"/>
                  <w:divBdr>
                    <w:top w:val="none" w:sz="0" w:space="0" w:color="auto"/>
                    <w:left w:val="none" w:sz="0" w:space="0" w:color="auto"/>
                    <w:bottom w:val="none" w:sz="0" w:space="0" w:color="auto"/>
                    <w:right w:val="none" w:sz="0" w:space="0" w:color="auto"/>
                  </w:divBdr>
                </w:div>
              </w:divsChild>
            </w:div>
            <w:div w:id="64566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0179">
      <w:bodyDiv w:val="1"/>
      <w:marLeft w:val="0"/>
      <w:marRight w:val="0"/>
      <w:marTop w:val="0"/>
      <w:marBottom w:val="0"/>
      <w:divBdr>
        <w:top w:val="none" w:sz="0" w:space="0" w:color="auto"/>
        <w:left w:val="none" w:sz="0" w:space="0" w:color="auto"/>
        <w:bottom w:val="none" w:sz="0" w:space="0" w:color="auto"/>
        <w:right w:val="none" w:sz="0" w:space="0" w:color="auto"/>
      </w:divBdr>
      <w:divsChild>
        <w:div w:id="369261536">
          <w:marLeft w:val="0"/>
          <w:marRight w:val="0"/>
          <w:marTop w:val="0"/>
          <w:marBottom w:val="0"/>
          <w:divBdr>
            <w:top w:val="none" w:sz="0" w:space="0" w:color="auto"/>
            <w:left w:val="none" w:sz="0" w:space="0" w:color="auto"/>
            <w:bottom w:val="none" w:sz="0" w:space="0" w:color="auto"/>
            <w:right w:val="none" w:sz="0" w:space="0" w:color="auto"/>
          </w:divBdr>
          <w:divsChild>
            <w:div w:id="268197068">
              <w:marLeft w:val="0"/>
              <w:marRight w:val="0"/>
              <w:marTop w:val="0"/>
              <w:marBottom w:val="0"/>
              <w:divBdr>
                <w:top w:val="none" w:sz="0" w:space="0" w:color="auto"/>
                <w:left w:val="none" w:sz="0" w:space="0" w:color="auto"/>
                <w:bottom w:val="none" w:sz="0" w:space="0" w:color="auto"/>
                <w:right w:val="none" w:sz="0" w:space="0" w:color="auto"/>
              </w:divBdr>
            </w:div>
          </w:divsChild>
        </w:div>
        <w:div w:id="1328826103">
          <w:marLeft w:val="0"/>
          <w:marRight w:val="0"/>
          <w:marTop w:val="0"/>
          <w:marBottom w:val="0"/>
          <w:divBdr>
            <w:top w:val="none" w:sz="0" w:space="0" w:color="auto"/>
            <w:left w:val="none" w:sz="0" w:space="0" w:color="auto"/>
            <w:bottom w:val="none" w:sz="0" w:space="0" w:color="auto"/>
            <w:right w:val="none" w:sz="0" w:space="0" w:color="auto"/>
          </w:divBdr>
        </w:div>
      </w:divsChild>
    </w:div>
    <w:div w:id="1776711015">
      <w:bodyDiv w:val="1"/>
      <w:marLeft w:val="0"/>
      <w:marRight w:val="0"/>
      <w:marTop w:val="0"/>
      <w:marBottom w:val="0"/>
      <w:divBdr>
        <w:top w:val="none" w:sz="0" w:space="0" w:color="auto"/>
        <w:left w:val="none" w:sz="0" w:space="0" w:color="auto"/>
        <w:bottom w:val="none" w:sz="0" w:space="0" w:color="auto"/>
        <w:right w:val="none" w:sz="0" w:space="0" w:color="auto"/>
      </w:divBdr>
      <w:divsChild>
        <w:div w:id="882520480">
          <w:marLeft w:val="0"/>
          <w:marRight w:val="0"/>
          <w:marTop w:val="0"/>
          <w:marBottom w:val="0"/>
          <w:divBdr>
            <w:top w:val="none" w:sz="0" w:space="0" w:color="auto"/>
            <w:left w:val="none" w:sz="0" w:space="0" w:color="auto"/>
            <w:bottom w:val="none" w:sz="0" w:space="0" w:color="auto"/>
            <w:right w:val="none" w:sz="0" w:space="0" w:color="auto"/>
          </w:divBdr>
          <w:divsChild>
            <w:div w:id="225265420">
              <w:marLeft w:val="0"/>
              <w:marRight w:val="0"/>
              <w:marTop w:val="0"/>
              <w:marBottom w:val="0"/>
              <w:divBdr>
                <w:top w:val="none" w:sz="0" w:space="0" w:color="auto"/>
                <w:left w:val="none" w:sz="0" w:space="0" w:color="auto"/>
                <w:bottom w:val="none" w:sz="0" w:space="0" w:color="auto"/>
                <w:right w:val="none" w:sz="0" w:space="0" w:color="auto"/>
              </w:divBdr>
            </w:div>
            <w:div w:id="2115586000">
              <w:marLeft w:val="0"/>
              <w:marRight w:val="0"/>
              <w:marTop w:val="0"/>
              <w:marBottom w:val="0"/>
              <w:divBdr>
                <w:top w:val="none" w:sz="0" w:space="0" w:color="auto"/>
                <w:left w:val="none" w:sz="0" w:space="0" w:color="auto"/>
                <w:bottom w:val="none" w:sz="0" w:space="0" w:color="auto"/>
                <w:right w:val="none" w:sz="0" w:space="0" w:color="auto"/>
              </w:divBdr>
              <w:divsChild>
                <w:div w:id="68336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2375">
          <w:marLeft w:val="0"/>
          <w:marRight w:val="0"/>
          <w:marTop w:val="0"/>
          <w:marBottom w:val="0"/>
          <w:divBdr>
            <w:top w:val="none" w:sz="0" w:space="0" w:color="auto"/>
            <w:left w:val="none" w:sz="0" w:space="0" w:color="auto"/>
            <w:bottom w:val="none" w:sz="0" w:space="0" w:color="auto"/>
            <w:right w:val="none" w:sz="0" w:space="0" w:color="auto"/>
          </w:divBdr>
        </w:div>
      </w:divsChild>
    </w:div>
    <w:div w:id="1824662167">
      <w:bodyDiv w:val="1"/>
      <w:marLeft w:val="0"/>
      <w:marRight w:val="0"/>
      <w:marTop w:val="0"/>
      <w:marBottom w:val="0"/>
      <w:divBdr>
        <w:top w:val="none" w:sz="0" w:space="0" w:color="auto"/>
        <w:left w:val="none" w:sz="0" w:space="0" w:color="auto"/>
        <w:bottom w:val="none" w:sz="0" w:space="0" w:color="auto"/>
        <w:right w:val="none" w:sz="0" w:space="0" w:color="auto"/>
      </w:divBdr>
      <w:divsChild>
        <w:div w:id="291981801">
          <w:marLeft w:val="0"/>
          <w:marRight w:val="0"/>
          <w:marTop w:val="0"/>
          <w:marBottom w:val="0"/>
          <w:divBdr>
            <w:top w:val="none" w:sz="0" w:space="0" w:color="auto"/>
            <w:left w:val="none" w:sz="0" w:space="0" w:color="auto"/>
            <w:bottom w:val="none" w:sz="0" w:space="0" w:color="auto"/>
            <w:right w:val="none" w:sz="0" w:space="0" w:color="auto"/>
          </w:divBdr>
        </w:div>
        <w:div w:id="439958985">
          <w:marLeft w:val="0"/>
          <w:marRight w:val="0"/>
          <w:marTop w:val="0"/>
          <w:marBottom w:val="0"/>
          <w:divBdr>
            <w:top w:val="none" w:sz="0" w:space="0" w:color="auto"/>
            <w:left w:val="none" w:sz="0" w:space="0" w:color="auto"/>
            <w:bottom w:val="none" w:sz="0" w:space="0" w:color="auto"/>
            <w:right w:val="none" w:sz="0" w:space="0" w:color="auto"/>
          </w:divBdr>
          <w:divsChild>
            <w:div w:id="176309413">
              <w:marLeft w:val="0"/>
              <w:marRight w:val="0"/>
              <w:marTop w:val="0"/>
              <w:marBottom w:val="0"/>
              <w:divBdr>
                <w:top w:val="none" w:sz="0" w:space="0" w:color="auto"/>
                <w:left w:val="none" w:sz="0" w:space="0" w:color="auto"/>
                <w:bottom w:val="none" w:sz="0" w:space="0" w:color="auto"/>
                <w:right w:val="none" w:sz="0" w:space="0" w:color="auto"/>
              </w:divBdr>
            </w:div>
            <w:div w:id="496191485">
              <w:marLeft w:val="0"/>
              <w:marRight w:val="0"/>
              <w:marTop w:val="0"/>
              <w:marBottom w:val="0"/>
              <w:divBdr>
                <w:top w:val="none" w:sz="0" w:space="0" w:color="auto"/>
                <w:left w:val="none" w:sz="0" w:space="0" w:color="auto"/>
                <w:bottom w:val="none" w:sz="0" w:space="0" w:color="auto"/>
                <w:right w:val="none" w:sz="0" w:space="0" w:color="auto"/>
              </w:divBdr>
            </w:div>
            <w:div w:id="1182744417">
              <w:marLeft w:val="0"/>
              <w:marRight w:val="0"/>
              <w:marTop w:val="0"/>
              <w:marBottom w:val="0"/>
              <w:divBdr>
                <w:top w:val="none" w:sz="0" w:space="0" w:color="auto"/>
                <w:left w:val="none" w:sz="0" w:space="0" w:color="auto"/>
                <w:bottom w:val="none" w:sz="0" w:space="0" w:color="auto"/>
                <w:right w:val="none" w:sz="0" w:space="0" w:color="auto"/>
              </w:divBdr>
            </w:div>
            <w:div w:id="1629702495">
              <w:marLeft w:val="0"/>
              <w:marRight w:val="0"/>
              <w:marTop w:val="0"/>
              <w:marBottom w:val="0"/>
              <w:divBdr>
                <w:top w:val="none" w:sz="0" w:space="0" w:color="auto"/>
                <w:left w:val="none" w:sz="0" w:space="0" w:color="auto"/>
                <w:bottom w:val="none" w:sz="0" w:space="0" w:color="auto"/>
                <w:right w:val="none" w:sz="0" w:space="0" w:color="auto"/>
              </w:divBdr>
            </w:div>
            <w:div w:id="1639535580">
              <w:marLeft w:val="0"/>
              <w:marRight w:val="0"/>
              <w:marTop w:val="0"/>
              <w:marBottom w:val="0"/>
              <w:divBdr>
                <w:top w:val="none" w:sz="0" w:space="0" w:color="auto"/>
                <w:left w:val="none" w:sz="0" w:space="0" w:color="auto"/>
                <w:bottom w:val="none" w:sz="0" w:space="0" w:color="auto"/>
                <w:right w:val="none" w:sz="0" w:space="0" w:color="auto"/>
              </w:divBdr>
            </w:div>
            <w:div w:id="175073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66590">
      <w:bodyDiv w:val="1"/>
      <w:marLeft w:val="0"/>
      <w:marRight w:val="0"/>
      <w:marTop w:val="0"/>
      <w:marBottom w:val="0"/>
      <w:divBdr>
        <w:top w:val="none" w:sz="0" w:space="0" w:color="auto"/>
        <w:left w:val="none" w:sz="0" w:space="0" w:color="auto"/>
        <w:bottom w:val="none" w:sz="0" w:space="0" w:color="auto"/>
        <w:right w:val="none" w:sz="0" w:space="0" w:color="auto"/>
      </w:divBdr>
      <w:divsChild>
        <w:div w:id="721365491">
          <w:marLeft w:val="0"/>
          <w:marRight w:val="0"/>
          <w:marTop w:val="0"/>
          <w:marBottom w:val="0"/>
          <w:divBdr>
            <w:top w:val="none" w:sz="0" w:space="0" w:color="auto"/>
            <w:left w:val="none" w:sz="0" w:space="0" w:color="auto"/>
            <w:bottom w:val="none" w:sz="0" w:space="0" w:color="auto"/>
            <w:right w:val="none" w:sz="0" w:space="0" w:color="auto"/>
          </w:divBdr>
          <w:divsChild>
            <w:div w:id="166100318">
              <w:marLeft w:val="0"/>
              <w:marRight w:val="0"/>
              <w:marTop w:val="0"/>
              <w:marBottom w:val="315"/>
              <w:divBdr>
                <w:top w:val="none" w:sz="0" w:space="0" w:color="auto"/>
                <w:left w:val="none" w:sz="0" w:space="0" w:color="auto"/>
                <w:bottom w:val="none" w:sz="0" w:space="0" w:color="auto"/>
                <w:right w:val="none" w:sz="0" w:space="0" w:color="auto"/>
              </w:divBdr>
              <w:divsChild>
                <w:div w:id="308942979">
                  <w:marLeft w:val="0"/>
                  <w:marRight w:val="0"/>
                  <w:marTop w:val="0"/>
                  <w:marBottom w:val="0"/>
                  <w:divBdr>
                    <w:top w:val="none" w:sz="0" w:space="0" w:color="auto"/>
                    <w:left w:val="none" w:sz="0" w:space="0" w:color="auto"/>
                    <w:bottom w:val="none" w:sz="0" w:space="0" w:color="auto"/>
                    <w:right w:val="none" w:sz="0" w:space="0" w:color="auto"/>
                  </w:divBdr>
                </w:div>
                <w:div w:id="36837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57462">
          <w:marLeft w:val="-300"/>
          <w:marRight w:val="-300"/>
          <w:marTop w:val="0"/>
          <w:marBottom w:val="0"/>
          <w:divBdr>
            <w:top w:val="none" w:sz="0" w:space="0" w:color="auto"/>
            <w:left w:val="none" w:sz="0" w:space="0" w:color="auto"/>
            <w:bottom w:val="none" w:sz="0" w:space="0" w:color="auto"/>
            <w:right w:val="none" w:sz="0" w:space="0" w:color="auto"/>
          </w:divBdr>
          <w:divsChild>
            <w:div w:id="182296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4719">
      <w:bodyDiv w:val="1"/>
      <w:marLeft w:val="0"/>
      <w:marRight w:val="0"/>
      <w:marTop w:val="0"/>
      <w:marBottom w:val="0"/>
      <w:divBdr>
        <w:top w:val="none" w:sz="0" w:space="0" w:color="auto"/>
        <w:left w:val="none" w:sz="0" w:space="0" w:color="auto"/>
        <w:bottom w:val="none" w:sz="0" w:space="0" w:color="auto"/>
        <w:right w:val="none" w:sz="0" w:space="0" w:color="auto"/>
      </w:divBdr>
      <w:divsChild>
        <w:div w:id="1487864762">
          <w:marLeft w:val="0"/>
          <w:marRight w:val="0"/>
          <w:marTop w:val="0"/>
          <w:marBottom w:val="0"/>
          <w:divBdr>
            <w:top w:val="none" w:sz="0" w:space="0" w:color="auto"/>
            <w:left w:val="none" w:sz="0" w:space="0" w:color="auto"/>
            <w:bottom w:val="none" w:sz="0" w:space="0" w:color="auto"/>
            <w:right w:val="none" w:sz="0" w:space="0" w:color="auto"/>
          </w:divBdr>
          <w:divsChild>
            <w:div w:id="134033807">
              <w:marLeft w:val="0"/>
              <w:marRight w:val="0"/>
              <w:marTop w:val="0"/>
              <w:marBottom w:val="0"/>
              <w:divBdr>
                <w:top w:val="none" w:sz="0" w:space="0" w:color="auto"/>
                <w:left w:val="none" w:sz="0" w:space="0" w:color="auto"/>
                <w:bottom w:val="none" w:sz="0" w:space="0" w:color="auto"/>
                <w:right w:val="none" w:sz="0" w:space="0" w:color="auto"/>
              </w:divBdr>
            </w:div>
            <w:div w:id="962031893">
              <w:marLeft w:val="0"/>
              <w:marRight w:val="0"/>
              <w:marTop w:val="0"/>
              <w:marBottom w:val="0"/>
              <w:divBdr>
                <w:top w:val="none" w:sz="0" w:space="0" w:color="auto"/>
                <w:left w:val="none" w:sz="0" w:space="0" w:color="auto"/>
                <w:bottom w:val="none" w:sz="0" w:space="0" w:color="auto"/>
                <w:right w:val="none" w:sz="0" w:space="0" w:color="auto"/>
              </w:divBdr>
            </w:div>
            <w:div w:id="1584601611">
              <w:marLeft w:val="0"/>
              <w:marRight w:val="0"/>
              <w:marTop w:val="0"/>
              <w:marBottom w:val="0"/>
              <w:divBdr>
                <w:top w:val="none" w:sz="0" w:space="0" w:color="auto"/>
                <w:left w:val="none" w:sz="0" w:space="0" w:color="auto"/>
                <w:bottom w:val="none" w:sz="0" w:space="0" w:color="auto"/>
                <w:right w:val="none" w:sz="0" w:space="0" w:color="auto"/>
              </w:divBdr>
            </w:div>
            <w:div w:id="1655186483">
              <w:marLeft w:val="0"/>
              <w:marRight w:val="0"/>
              <w:marTop w:val="0"/>
              <w:marBottom w:val="0"/>
              <w:divBdr>
                <w:top w:val="none" w:sz="0" w:space="0" w:color="auto"/>
                <w:left w:val="none" w:sz="0" w:space="0" w:color="auto"/>
                <w:bottom w:val="none" w:sz="0" w:space="0" w:color="auto"/>
                <w:right w:val="none" w:sz="0" w:space="0" w:color="auto"/>
              </w:divBdr>
            </w:div>
            <w:div w:id="1692803347">
              <w:marLeft w:val="0"/>
              <w:marRight w:val="0"/>
              <w:marTop w:val="0"/>
              <w:marBottom w:val="0"/>
              <w:divBdr>
                <w:top w:val="none" w:sz="0" w:space="0" w:color="auto"/>
                <w:left w:val="none" w:sz="0" w:space="0" w:color="auto"/>
                <w:bottom w:val="none" w:sz="0" w:space="0" w:color="auto"/>
                <w:right w:val="none" w:sz="0" w:space="0" w:color="auto"/>
              </w:divBdr>
            </w:div>
            <w:div w:id="1921479590">
              <w:marLeft w:val="0"/>
              <w:marRight w:val="0"/>
              <w:marTop w:val="0"/>
              <w:marBottom w:val="0"/>
              <w:divBdr>
                <w:top w:val="none" w:sz="0" w:space="0" w:color="auto"/>
                <w:left w:val="none" w:sz="0" w:space="0" w:color="auto"/>
                <w:bottom w:val="none" w:sz="0" w:space="0" w:color="auto"/>
                <w:right w:val="none" w:sz="0" w:space="0" w:color="auto"/>
              </w:divBdr>
            </w:div>
          </w:divsChild>
        </w:div>
        <w:div w:id="2046055263">
          <w:marLeft w:val="0"/>
          <w:marRight w:val="0"/>
          <w:marTop w:val="0"/>
          <w:marBottom w:val="0"/>
          <w:divBdr>
            <w:top w:val="none" w:sz="0" w:space="0" w:color="auto"/>
            <w:left w:val="none" w:sz="0" w:space="0" w:color="auto"/>
            <w:bottom w:val="none" w:sz="0" w:space="0" w:color="auto"/>
            <w:right w:val="none" w:sz="0" w:space="0" w:color="auto"/>
          </w:divBdr>
        </w:div>
      </w:divsChild>
    </w:div>
    <w:div w:id="1928732982">
      <w:bodyDiv w:val="1"/>
      <w:marLeft w:val="0"/>
      <w:marRight w:val="0"/>
      <w:marTop w:val="0"/>
      <w:marBottom w:val="0"/>
      <w:divBdr>
        <w:top w:val="none" w:sz="0" w:space="0" w:color="auto"/>
        <w:left w:val="none" w:sz="0" w:space="0" w:color="auto"/>
        <w:bottom w:val="none" w:sz="0" w:space="0" w:color="auto"/>
        <w:right w:val="none" w:sz="0" w:space="0" w:color="auto"/>
      </w:divBdr>
      <w:divsChild>
        <w:div w:id="302278566">
          <w:marLeft w:val="0"/>
          <w:marRight w:val="0"/>
          <w:marTop w:val="0"/>
          <w:marBottom w:val="0"/>
          <w:divBdr>
            <w:top w:val="none" w:sz="0" w:space="0" w:color="auto"/>
            <w:left w:val="none" w:sz="0" w:space="0" w:color="auto"/>
            <w:bottom w:val="none" w:sz="0" w:space="0" w:color="auto"/>
            <w:right w:val="none" w:sz="0" w:space="0" w:color="auto"/>
          </w:divBdr>
          <w:divsChild>
            <w:div w:id="1381173075">
              <w:marLeft w:val="0"/>
              <w:marRight w:val="0"/>
              <w:marTop w:val="375"/>
              <w:marBottom w:val="300"/>
              <w:divBdr>
                <w:top w:val="none" w:sz="0" w:space="0" w:color="auto"/>
                <w:left w:val="none" w:sz="0" w:space="0" w:color="auto"/>
                <w:bottom w:val="none" w:sz="0" w:space="0" w:color="auto"/>
                <w:right w:val="none" w:sz="0" w:space="0" w:color="auto"/>
              </w:divBdr>
              <w:divsChild>
                <w:div w:id="311253567">
                  <w:marLeft w:val="0"/>
                  <w:marRight w:val="0"/>
                  <w:marTop w:val="0"/>
                  <w:marBottom w:val="0"/>
                  <w:divBdr>
                    <w:top w:val="none" w:sz="0" w:space="0" w:color="auto"/>
                    <w:left w:val="none" w:sz="0" w:space="0" w:color="auto"/>
                    <w:bottom w:val="none" w:sz="0" w:space="0" w:color="auto"/>
                    <w:right w:val="none" w:sz="0" w:space="0" w:color="auto"/>
                  </w:divBdr>
                  <w:divsChild>
                    <w:div w:id="1870028523">
                      <w:marLeft w:val="0"/>
                      <w:marRight w:val="0"/>
                      <w:marTop w:val="0"/>
                      <w:marBottom w:val="0"/>
                      <w:divBdr>
                        <w:top w:val="none" w:sz="0" w:space="0" w:color="auto"/>
                        <w:left w:val="none" w:sz="0" w:space="0" w:color="auto"/>
                        <w:bottom w:val="none" w:sz="0" w:space="0" w:color="auto"/>
                        <w:right w:val="none" w:sz="0" w:space="0" w:color="auto"/>
                      </w:divBdr>
                    </w:div>
                  </w:divsChild>
                </w:div>
                <w:div w:id="311755030">
                  <w:marLeft w:val="0"/>
                  <w:marRight w:val="0"/>
                  <w:marTop w:val="0"/>
                  <w:marBottom w:val="0"/>
                  <w:divBdr>
                    <w:top w:val="none" w:sz="0" w:space="0" w:color="auto"/>
                    <w:left w:val="none" w:sz="0" w:space="0" w:color="auto"/>
                    <w:bottom w:val="none" w:sz="0" w:space="0" w:color="auto"/>
                    <w:right w:val="none" w:sz="0" w:space="0" w:color="auto"/>
                  </w:divBdr>
                  <w:divsChild>
                    <w:div w:id="1967199120">
                      <w:marLeft w:val="0"/>
                      <w:marRight w:val="0"/>
                      <w:marTop w:val="0"/>
                      <w:marBottom w:val="0"/>
                      <w:divBdr>
                        <w:top w:val="none" w:sz="0" w:space="0" w:color="auto"/>
                        <w:left w:val="none" w:sz="0" w:space="0" w:color="auto"/>
                        <w:bottom w:val="none" w:sz="0" w:space="0" w:color="auto"/>
                        <w:right w:val="none" w:sz="0" w:space="0" w:color="auto"/>
                      </w:divBdr>
                    </w:div>
                  </w:divsChild>
                </w:div>
                <w:div w:id="407458341">
                  <w:marLeft w:val="0"/>
                  <w:marRight w:val="0"/>
                  <w:marTop w:val="0"/>
                  <w:marBottom w:val="0"/>
                  <w:divBdr>
                    <w:top w:val="none" w:sz="0" w:space="0" w:color="auto"/>
                    <w:left w:val="none" w:sz="0" w:space="0" w:color="auto"/>
                    <w:bottom w:val="none" w:sz="0" w:space="0" w:color="auto"/>
                    <w:right w:val="none" w:sz="0" w:space="0" w:color="auto"/>
                  </w:divBdr>
                  <w:divsChild>
                    <w:div w:id="145704225">
                      <w:marLeft w:val="0"/>
                      <w:marRight w:val="0"/>
                      <w:marTop w:val="0"/>
                      <w:marBottom w:val="0"/>
                      <w:divBdr>
                        <w:top w:val="none" w:sz="0" w:space="0" w:color="auto"/>
                        <w:left w:val="none" w:sz="0" w:space="0" w:color="auto"/>
                        <w:bottom w:val="none" w:sz="0" w:space="0" w:color="auto"/>
                        <w:right w:val="none" w:sz="0" w:space="0" w:color="auto"/>
                      </w:divBdr>
                    </w:div>
                  </w:divsChild>
                </w:div>
                <w:div w:id="1770540644">
                  <w:marLeft w:val="0"/>
                  <w:marRight w:val="0"/>
                  <w:marTop w:val="0"/>
                  <w:marBottom w:val="0"/>
                  <w:divBdr>
                    <w:top w:val="none" w:sz="0" w:space="0" w:color="auto"/>
                    <w:left w:val="none" w:sz="0" w:space="0" w:color="auto"/>
                    <w:bottom w:val="none" w:sz="0" w:space="0" w:color="auto"/>
                    <w:right w:val="none" w:sz="0" w:space="0" w:color="auto"/>
                  </w:divBdr>
                  <w:divsChild>
                    <w:div w:id="545870203">
                      <w:marLeft w:val="0"/>
                      <w:marRight w:val="0"/>
                      <w:marTop w:val="0"/>
                      <w:marBottom w:val="0"/>
                      <w:divBdr>
                        <w:top w:val="none" w:sz="0" w:space="0" w:color="auto"/>
                        <w:left w:val="none" w:sz="0" w:space="0" w:color="auto"/>
                        <w:bottom w:val="none" w:sz="0" w:space="0" w:color="auto"/>
                        <w:right w:val="none" w:sz="0" w:space="0" w:color="auto"/>
                      </w:divBdr>
                    </w:div>
                  </w:divsChild>
                </w:div>
                <w:div w:id="2123264582">
                  <w:marLeft w:val="0"/>
                  <w:marRight w:val="0"/>
                  <w:marTop w:val="0"/>
                  <w:marBottom w:val="0"/>
                  <w:divBdr>
                    <w:top w:val="none" w:sz="0" w:space="0" w:color="auto"/>
                    <w:left w:val="none" w:sz="0" w:space="0" w:color="auto"/>
                    <w:bottom w:val="none" w:sz="0" w:space="0" w:color="auto"/>
                    <w:right w:val="none" w:sz="0" w:space="0" w:color="auto"/>
                  </w:divBdr>
                  <w:divsChild>
                    <w:div w:id="5113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25219">
              <w:marLeft w:val="0"/>
              <w:marRight w:val="0"/>
              <w:marTop w:val="0"/>
              <w:marBottom w:val="0"/>
              <w:divBdr>
                <w:top w:val="none" w:sz="0" w:space="0" w:color="auto"/>
                <w:left w:val="none" w:sz="0" w:space="0" w:color="auto"/>
                <w:bottom w:val="none" w:sz="0" w:space="0" w:color="auto"/>
                <w:right w:val="none" w:sz="0" w:space="0" w:color="auto"/>
              </w:divBdr>
            </w:div>
          </w:divsChild>
        </w:div>
        <w:div w:id="1655186087">
          <w:marLeft w:val="0"/>
          <w:marRight w:val="0"/>
          <w:marTop w:val="0"/>
          <w:marBottom w:val="0"/>
          <w:divBdr>
            <w:top w:val="none" w:sz="0" w:space="0" w:color="auto"/>
            <w:left w:val="none" w:sz="0" w:space="0" w:color="auto"/>
            <w:bottom w:val="none" w:sz="0" w:space="0" w:color="auto"/>
            <w:right w:val="none" w:sz="0" w:space="0" w:color="auto"/>
          </w:divBdr>
        </w:div>
      </w:divsChild>
    </w:div>
    <w:div w:id="1937907759">
      <w:bodyDiv w:val="1"/>
      <w:marLeft w:val="0"/>
      <w:marRight w:val="0"/>
      <w:marTop w:val="0"/>
      <w:marBottom w:val="0"/>
      <w:divBdr>
        <w:top w:val="none" w:sz="0" w:space="0" w:color="auto"/>
        <w:left w:val="none" w:sz="0" w:space="0" w:color="auto"/>
        <w:bottom w:val="none" w:sz="0" w:space="0" w:color="auto"/>
        <w:right w:val="none" w:sz="0" w:space="0" w:color="auto"/>
      </w:divBdr>
    </w:div>
    <w:div w:id="1941527196">
      <w:bodyDiv w:val="1"/>
      <w:marLeft w:val="0"/>
      <w:marRight w:val="0"/>
      <w:marTop w:val="0"/>
      <w:marBottom w:val="0"/>
      <w:divBdr>
        <w:top w:val="none" w:sz="0" w:space="0" w:color="auto"/>
        <w:left w:val="none" w:sz="0" w:space="0" w:color="auto"/>
        <w:bottom w:val="none" w:sz="0" w:space="0" w:color="auto"/>
        <w:right w:val="none" w:sz="0" w:space="0" w:color="auto"/>
      </w:divBdr>
      <w:divsChild>
        <w:div w:id="321082471">
          <w:marLeft w:val="0"/>
          <w:marRight w:val="0"/>
          <w:marTop w:val="0"/>
          <w:marBottom w:val="0"/>
          <w:divBdr>
            <w:top w:val="none" w:sz="0" w:space="0" w:color="auto"/>
            <w:left w:val="none" w:sz="0" w:space="0" w:color="auto"/>
            <w:bottom w:val="none" w:sz="0" w:space="0" w:color="auto"/>
            <w:right w:val="none" w:sz="0" w:space="0" w:color="auto"/>
          </w:divBdr>
        </w:div>
        <w:div w:id="1530610098">
          <w:marLeft w:val="0"/>
          <w:marRight w:val="0"/>
          <w:marTop w:val="0"/>
          <w:marBottom w:val="0"/>
          <w:divBdr>
            <w:top w:val="none" w:sz="0" w:space="0" w:color="auto"/>
            <w:left w:val="none" w:sz="0" w:space="0" w:color="auto"/>
            <w:bottom w:val="none" w:sz="0" w:space="0" w:color="auto"/>
            <w:right w:val="none" w:sz="0" w:space="0" w:color="auto"/>
          </w:divBdr>
          <w:divsChild>
            <w:div w:id="118502332">
              <w:marLeft w:val="0"/>
              <w:marRight w:val="0"/>
              <w:marTop w:val="0"/>
              <w:marBottom w:val="0"/>
              <w:divBdr>
                <w:top w:val="none" w:sz="0" w:space="0" w:color="auto"/>
                <w:left w:val="none" w:sz="0" w:space="0" w:color="auto"/>
                <w:bottom w:val="none" w:sz="0" w:space="0" w:color="auto"/>
                <w:right w:val="none" w:sz="0" w:space="0" w:color="auto"/>
              </w:divBdr>
            </w:div>
            <w:div w:id="1209148679">
              <w:marLeft w:val="0"/>
              <w:marRight w:val="0"/>
              <w:marTop w:val="0"/>
              <w:marBottom w:val="0"/>
              <w:divBdr>
                <w:top w:val="none" w:sz="0" w:space="0" w:color="auto"/>
                <w:left w:val="none" w:sz="0" w:space="0" w:color="auto"/>
                <w:bottom w:val="none" w:sz="0" w:space="0" w:color="auto"/>
                <w:right w:val="none" w:sz="0" w:space="0" w:color="auto"/>
              </w:divBdr>
              <w:divsChild>
                <w:div w:id="2841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611518">
      <w:bodyDiv w:val="1"/>
      <w:marLeft w:val="0"/>
      <w:marRight w:val="0"/>
      <w:marTop w:val="0"/>
      <w:marBottom w:val="0"/>
      <w:divBdr>
        <w:top w:val="none" w:sz="0" w:space="0" w:color="auto"/>
        <w:left w:val="none" w:sz="0" w:space="0" w:color="auto"/>
        <w:bottom w:val="none" w:sz="0" w:space="0" w:color="auto"/>
        <w:right w:val="none" w:sz="0" w:space="0" w:color="auto"/>
      </w:divBdr>
      <w:divsChild>
        <w:div w:id="1058428">
          <w:marLeft w:val="0"/>
          <w:marRight w:val="0"/>
          <w:marTop w:val="0"/>
          <w:marBottom w:val="0"/>
          <w:divBdr>
            <w:top w:val="none" w:sz="0" w:space="0" w:color="auto"/>
            <w:left w:val="none" w:sz="0" w:space="0" w:color="auto"/>
            <w:bottom w:val="none" w:sz="0" w:space="0" w:color="auto"/>
            <w:right w:val="none" w:sz="0" w:space="0" w:color="auto"/>
          </w:divBdr>
          <w:divsChild>
            <w:div w:id="1074429304">
              <w:marLeft w:val="0"/>
              <w:marRight w:val="0"/>
              <w:marTop w:val="375"/>
              <w:marBottom w:val="300"/>
              <w:divBdr>
                <w:top w:val="none" w:sz="0" w:space="0" w:color="auto"/>
                <w:left w:val="none" w:sz="0" w:space="0" w:color="auto"/>
                <w:bottom w:val="none" w:sz="0" w:space="0" w:color="auto"/>
                <w:right w:val="none" w:sz="0" w:space="0" w:color="auto"/>
              </w:divBdr>
              <w:divsChild>
                <w:div w:id="798571232">
                  <w:marLeft w:val="0"/>
                  <w:marRight w:val="0"/>
                  <w:marTop w:val="0"/>
                  <w:marBottom w:val="0"/>
                  <w:divBdr>
                    <w:top w:val="none" w:sz="0" w:space="0" w:color="auto"/>
                    <w:left w:val="none" w:sz="0" w:space="0" w:color="auto"/>
                    <w:bottom w:val="none" w:sz="0" w:space="0" w:color="auto"/>
                    <w:right w:val="none" w:sz="0" w:space="0" w:color="auto"/>
                  </w:divBdr>
                  <w:divsChild>
                    <w:div w:id="252591593">
                      <w:marLeft w:val="0"/>
                      <w:marRight w:val="0"/>
                      <w:marTop w:val="0"/>
                      <w:marBottom w:val="0"/>
                      <w:divBdr>
                        <w:top w:val="none" w:sz="0" w:space="0" w:color="auto"/>
                        <w:left w:val="none" w:sz="0" w:space="0" w:color="auto"/>
                        <w:bottom w:val="none" w:sz="0" w:space="0" w:color="auto"/>
                        <w:right w:val="none" w:sz="0" w:space="0" w:color="auto"/>
                      </w:divBdr>
                    </w:div>
                  </w:divsChild>
                </w:div>
                <w:div w:id="1063915823">
                  <w:marLeft w:val="0"/>
                  <w:marRight w:val="0"/>
                  <w:marTop w:val="0"/>
                  <w:marBottom w:val="0"/>
                  <w:divBdr>
                    <w:top w:val="none" w:sz="0" w:space="0" w:color="auto"/>
                    <w:left w:val="none" w:sz="0" w:space="0" w:color="auto"/>
                    <w:bottom w:val="none" w:sz="0" w:space="0" w:color="auto"/>
                    <w:right w:val="none" w:sz="0" w:space="0" w:color="auto"/>
                  </w:divBdr>
                  <w:divsChild>
                    <w:div w:id="1169367451">
                      <w:marLeft w:val="0"/>
                      <w:marRight w:val="0"/>
                      <w:marTop w:val="0"/>
                      <w:marBottom w:val="0"/>
                      <w:divBdr>
                        <w:top w:val="none" w:sz="0" w:space="0" w:color="auto"/>
                        <w:left w:val="none" w:sz="0" w:space="0" w:color="auto"/>
                        <w:bottom w:val="none" w:sz="0" w:space="0" w:color="auto"/>
                        <w:right w:val="none" w:sz="0" w:space="0" w:color="auto"/>
                      </w:divBdr>
                    </w:div>
                  </w:divsChild>
                </w:div>
                <w:div w:id="1319265230">
                  <w:marLeft w:val="0"/>
                  <w:marRight w:val="0"/>
                  <w:marTop w:val="0"/>
                  <w:marBottom w:val="0"/>
                  <w:divBdr>
                    <w:top w:val="none" w:sz="0" w:space="0" w:color="auto"/>
                    <w:left w:val="none" w:sz="0" w:space="0" w:color="auto"/>
                    <w:bottom w:val="none" w:sz="0" w:space="0" w:color="auto"/>
                    <w:right w:val="none" w:sz="0" w:space="0" w:color="auto"/>
                  </w:divBdr>
                  <w:divsChild>
                    <w:div w:id="885875898">
                      <w:marLeft w:val="0"/>
                      <w:marRight w:val="0"/>
                      <w:marTop w:val="0"/>
                      <w:marBottom w:val="0"/>
                      <w:divBdr>
                        <w:top w:val="none" w:sz="0" w:space="0" w:color="auto"/>
                        <w:left w:val="none" w:sz="0" w:space="0" w:color="auto"/>
                        <w:bottom w:val="none" w:sz="0" w:space="0" w:color="auto"/>
                        <w:right w:val="none" w:sz="0" w:space="0" w:color="auto"/>
                      </w:divBdr>
                    </w:div>
                  </w:divsChild>
                </w:div>
                <w:div w:id="1406101132">
                  <w:marLeft w:val="0"/>
                  <w:marRight w:val="0"/>
                  <w:marTop w:val="0"/>
                  <w:marBottom w:val="0"/>
                  <w:divBdr>
                    <w:top w:val="none" w:sz="0" w:space="0" w:color="auto"/>
                    <w:left w:val="none" w:sz="0" w:space="0" w:color="auto"/>
                    <w:bottom w:val="none" w:sz="0" w:space="0" w:color="auto"/>
                    <w:right w:val="none" w:sz="0" w:space="0" w:color="auto"/>
                  </w:divBdr>
                  <w:divsChild>
                    <w:div w:id="1276399066">
                      <w:marLeft w:val="0"/>
                      <w:marRight w:val="0"/>
                      <w:marTop w:val="0"/>
                      <w:marBottom w:val="0"/>
                      <w:divBdr>
                        <w:top w:val="none" w:sz="0" w:space="0" w:color="auto"/>
                        <w:left w:val="none" w:sz="0" w:space="0" w:color="auto"/>
                        <w:bottom w:val="none" w:sz="0" w:space="0" w:color="auto"/>
                        <w:right w:val="none" w:sz="0" w:space="0" w:color="auto"/>
                      </w:divBdr>
                    </w:div>
                  </w:divsChild>
                </w:div>
                <w:div w:id="1448935728">
                  <w:marLeft w:val="0"/>
                  <w:marRight w:val="0"/>
                  <w:marTop w:val="0"/>
                  <w:marBottom w:val="0"/>
                  <w:divBdr>
                    <w:top w:val="none" w:sz="0" w:space="0" w:color="auto"/>
                    <w:left w:val="none" w:sz="0" w:space="0" w:color="auto"/>
                    <w:bottom w:val="none" w:sz="0" w:space="0" w:color="auto"/>
                    <w:right w:val="none" w:sz="0" w:space="0" w:color="auto"/>
                  </w:divBdr>
                  <w:divsChild>
                    <w:div w:id="178749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2516">
              <w:marLeft w:val="0"/>
              <w:marRight w:val="0"/>
              <w:marTop w:val="0"/>
              <w:marBottom w:val="0"/>
              <w:divBdr>
                <w:top w:val="none" w:sz="0" w:space="0" w:color="auto"/>
                <w:left w:val="none" w:sz="0" w:space="0" w:color="auto"/>
                <w:bottom w:val="none" w:sz="0" w:space="0" w:color="auto"/>
                <w:right w:val="none" w:sz="0" w:space="0" w:color="auto"/>
              </w:divBdr>
            </w:div>
          </w:divsChild>
        </w:div>
        <w:div w:id="293368892">
          <w:marLeft w:val="0"/>
          <w:marRight w:val="0"/>
          <w:marTop w:val="0"/>
          <w:marBottom w:val="0"/>
          <w:divBdr>
            <w:top w:val="none" w:sz="0" w:space="0" w:color="auto"/>
            <w:left w:val="none" w:sz="0" w:space="0" w:color="auto"/>
            <w:bottom w:val="none" w:sz="0" w:space="0" w:color="auto"/>
            <w:right w:val="none" w:sz="0" w:space="0" w:color="auto"/>
          </w:divBdr>
        </w:div>
      </w:divsChild>
    </w:div>
    <w:div w:id="2050958257">
      <w:bodyDiv w:val="1"/>
      <w:marLeft w:val="0"/>
      <w:marRight w:val="0"/>
      <w:marTop w:val="0"/>
      <w:marBottom w:val="0"/>
      <w:divBdr>
        <w:top w:val="none" w:sz="0" w:space="0" w:color="auto"/>
        <w:left w:val="none" w:sz="0" w:space="0" w:color="auto"/>
        <w:bottom w:val="none" w:sz="0" w:space="0" w:color="auto"/>
        <w:right w:val="none" w:sz="0" w:space="0" w:color="auto"/>
      </w:divBdr>
      <w:divsChild>
        <w:div w:id="239600752">
          <w:marLeft w:val="0"/>
          <w:marRight w:val="0"/>
          <w:marTop w:val="0"/>
          <w:marBottom w:val="750"/>
          <w:divBdr>
            <w:top w:val="none" w:sz="0" w:space="0" w:color="auto"/>
            <w:left w:val="none" w:sz="0" w:space="0" w:color="auto"/>
            <w:bottom w:val="none" w:sz="0" w:space="0" w:color="auto"/>
            <w:right w:val="none" w:sz="0" w:space="0" w:color="auto"/>
          </w:divBdr>
          <w:divsChild>
            <w:div w:id="44138423">
              <w:marLeft w:val="0"/>
              <w:marRight w:val="0"/>
              <w:marTop w:val="0"/>
              <w:marBottom w:val="0"/>
              <w:divBdr>
                <w:top w:val="none" w:sz="0" w:space="0" w:color="auto"/>
                <w:left w:val="none" w:sz="0" w:space="0" w:color="auto"/>
                <w:bottom w:val="none" w:sz="0" w:space="0" w:color="auto"/>
                <w:right w:val="none" w:sz="0" w:space="0" w:color="auto"/>
              </w:divBdr>
              <w:divsChild>
                <w:div w:id="219367452">
                  <w:marLeft w:val="0"/>
                  <w:marRight w:val="0"/>
                  <w:marTop w:val="0"/>
                  <w:marBottom w:val="0"/>
                  <w:divBdr>
                    <w:top w:val="none" w:sz="0" w:space="0" w:color="auto"/>
                    <w:left w:val="none" w:sz="0" w:space="0" w:color="auto"/>
                    <w:bottom w:val="none" w:sz="0" w:space="0" w:color="auto"/>
                    <w:right w:val="none" w:sz="0" w:space="0" w:color="auto"/>
                  </w:divBdr>
                  <w:divsChild>
                    <w:div w:id="444694061">
                      <w:marLeft w:val="0"/>
                      <w:marRight w:val="0"/>
                      <w:marTop w:val="0"/>
                      <w:marBottom w:val="0"/>
                      <w:divBdr>
                        <w:top w:val="none" w:sz="0" w:space="0" w:color="auto"/>
                        <w:left w:val="none" w:sz="0" w:space="0" w:color="auto"/>
                        <w:bottom w:val="none" w:sz="0" w:space="0" w:color="auto"/>
                        <w:right w:val="none" w:sz="0" w:space="0" w:color="auto"/>
                      </w:divBdr>
                    </w:div>
                    <w:div w:id="575558245">
                      <w:marLeft w:val="0"/>
                      <w:marRight w:val="0"/>
                      <w:marTop w:val="0"/>
                      <w:marBottom w:val="0"/>
                      <w:divBdr>
                        <w:top w:val="none" w:sz="0" w:space="0" w:color="auto"/>
                        <w:left w:val="none" w:sz="0" w:space="0" w:color="auto"/>
                        <w:bottom w:val="none" w:sz="0" w:space="0" w:color="auto"/>
                        <w:right w:val="none" w:sz="0" w:space="0" w:color="auto"/>
                      </w:divBdr>
                    </w:div>
                    <w:div w:id="979456395">
                      <w:marLeft w:val="0"/>
                      <w:marRight w:val="0"/>
                      <w:marTop w:val="0"/>
                      <w:marBottom w:val="0"/>
                      <w:divBdr>
                        <w:top w:val="none" w:sz="0" w:space="0" w:color="auto"/>
                        <w:left w:val="none" w:sz="0" w:space="0" w:color="auto"/>
                        <w:bottom w:val="none" w:sz="0" w:space="0" w:color="auto"/>
                        <w:right w:val="none" w:sz="0" w:space="0" w:color="auto"/>
                      </w:divBdr>
                    </w:div>
                    <w:div w:id="1122843437">
                      <w:marLeft w:val="0"/>
                      <w:marRight w:val="0"/>
                      <w:marTop w:val="0"/>
                      <w:marBottom w:val="0"/>
                      <w:divBdr>
                        <w:top w:val="none" w:sz="0" w:space="0" w:color="auto"/>
                        <w:left w:val="none" w:sz="0" w:space="0" w:color="auto"/>
                        <w:bottom w:val="none" w:sz="0" w:space="0" w:color="auto"/>
                        <w:right w:val="none" w:sz="0" w:space="0" w:color="auto"/>
                      </w:divBdr>
                    </w:div>
                    <w:div w:id="1358122304">
                      <w:marLeft w:val="0"/>
                      <w:marRight w:val="0"/>
                      <w:marTop w:val="0"/>
                      <w:marBottom w:val="0"/>
                      <w:divBdr>
                        <w:top w:val="none" w:sz="0" w:space="0" w:color="auto"/>
                        <w:left w:val="none" w:sz="0" w:space="0" w:color="auto"/>
                        <w:bottom w:val="none" w:sz="0" w:space="0" w:color="auto"/>
                        <w:right w:val="none" w:sz="0" w:space="0" w:color="auto"/>
                      </w:divBdr>
                    </w:div>
                    <w:div w:id="1742294138">
                      <w:marLeft w:val="0"/>
                      <w:marRight w:val="0"/>
                      <w:marTop w:val="375"/>
                      <w:marBottom w:val="0"/>
                      <w:divBdr>
                        <w:top w:val="none" w:sz="0" w:space="0" w:color="auto"/>
                        <w:left w:val="none" w:sz="0" w:space="0" w:color="auto"/>
                        <w:bottom w:val="none" w:sz="0" w:space="0" w:color="auto"/>
                        <w:right w:val="none" w:sz="0" w:space="0" w:color="auto"/>
                      </w:divBdr>
                    </w:div>
                    <w:div w:id="2071077508">
                      <w:marLeft w:val="0"/>
                      <w:marRight w:val="0"/>
                      <w:marTop w:val="0"/>
                      <w:marBottom w:val="0"/>
                      <w:divBdr>
                        <w:top w:val="none" w:sz="0" w:space="0" w:color="auto"/>
                        <w:left w:val="none" w:sz="0" w:space="0" w:color="auto"/>
                        <w:bottom w:val="none" w:sz="0" w:space="0" w:color="auto"/>
                        <w:right w:val="none" w:sz="0" w:space="0" w:color="auto"/>
                      </w:divBdr>
                    </w:div>
                  </w:divsChild>
                </w:div>
                <w:div w:id="481234936">
                  <w:marLeft w:val="0"/>
                  <w:marRight w:val="0"/>
                  <w:marTop w:val="0"/>
                  <w:marBottom w:val="0"/>
                  <w:divBdr>
                    <w:top w:val="none" w:sz="0" w:space="0" w:color="auto"/>
                    <w:left w:val="none" w:sz="0" w:space="0" w:color="auto"/>
                    <w:bottom w:val="none" w:sz="0" w:space="0" w:color="auto"/>
                    <w:right w:val="none" w:sz="0" w:space="0" w:color="auto"/>
                  </w:divBdr>
                </w:div>
              </w:divsChild>
            </w:div>
            <w:div w:id="183593391">
              <w:marLeft w:val="0"/>
              <w:marRight w:val="0"/>
              <w:marTop w:val="0"/>
              <w:marBottom w:val="450"/>
              <w:divBdr>
                <w:top w:val="none" w:sz="0" w:space="0" w:color="auto"/>
                <w:left w:val="none" w:sz="0" w:space="0" w:color="auto"/>
                <w:bottom w:val="none" w:sz="0" w:space="0" w:color="auto"/>
                <w:right w:val="none" w:sz="0" w:space="0" w:color="auto"/>
              </w:divBdr>
              <w:divsChild>
                <w:div w:id="189249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97086">
          <w:marLeft w:val="0"/>
          <w:marRight w:val="0"/>
          <w:marTop w:val="0"/>
          <w:marBottom w:val="750"/>
          <w:divBdr>
            <w:top w:val="none" w:sz="0" w:space="0" w:color="auto"/>
            <w:left w:val="none" w:sz="0" w:space="0" w:color="auto"/>
            <w:bottom w:val="none" w:sz="0" w:space="0" w:color="auto"/>
            <w:right w:val="none" w:sz="0" w:space="0" w:color="auto"/>
          </w:divBdr>
          <w:divsChild>
            <w:div w:id="1671051">
              <w:marLeft w:val="0"/>
              <w:marRight w:val="0"/>
              <w:marTop w:val="0"/>
              <w:marBottom w:val="450"/>
              <w:divBdr>
                <w:top w:val="none" w:sz="0" w:space="0" w:color="auto"/>
                <w:left w:val="none" w:sz="0" w:space="0" w:color="auto"/>
                <w:bottom w:val="none" w:sz="0" w:space="0" w:color="auto"/>
                <w:right w:val="none" w:sz="0" w:space="0" w:color="auto"/>
              </w:divBdr>
              <w:divsChild>
                <w:div w:id="52584498">
                  <w:marLeft w:val="0"/>
                  <w:marRight w:val="0"/>
                  <w:marTop w:val="0"/>
                  <w:marBottom w:val="0"/>
                  <w:divBdr>
                    <w:top w:val="none" w:sz="0" w:space="0" w:color="auto"/>
                    <w:left w:val="none" w:sz="0" w:space="0" w:color="auto"/>
                    <w:bottom w:val="none" w:sz="0" w:space="0" w:color="auto"/>
                    <w:right w:val="none" w:sz="0" w:space="0" w:color="auto"/>
                  </w:divBdr>
                </w:div>
              </w:divsChild>
            </w:div>
            <w:div w:id="126440823">
              <w:marLeft w:val="0"/>
              <w:marRight w:val="0"/>
              <w:marTop w:val="0"/>
              <w:marBottom w:val="0"/>
              <w:divBdr>
                <w:top w:val="none" w:sz="0" w:space="0" w:color="auto"/>
                <w:left w:val="none" w:sz="0" w:space="0" w:color="auto"/>
                <w:bottom w:val="none" w:sz="0" w:space="0" w:color="auto"/>
                <w:right w:val="none" w:sz="0" w:space="0" w:color="auto"/>
              </w:divBdr>
              <w:divsChild>
                <w:div w:id="888498030">
                  <w:marLeft w:val="0"/>
                  <w:marRight w:val="0"/>
                  <w:marTop w:val="0"/>
                  <w:marBottom w:val="0"/>
                  <w:divBdr>
                    <w:top w:val="none" w:sz="0" w:space="0" w:color="auto"/>
                    <w:left w:val="none" w:sz="0" w:space="0" w:color="auto"/>
                    <w:bottom w:val="none" w:sz="0" w:space="0" w:color="auto"/>
                    <w:right w:val="none" w:sz="0" w:space="0" w:color="auto"/>
                  </w:divBdr>
                  <w:divsChild>
                    <w:div w:id="256065231">
                      <w:marLeft w:val="0"/>
                      <w:marRight w:val="0"/>
                      <w:marTop w:val="375"/>
                      <w:marBottom w:val="0"/>
                      <w:divBdr>
                        <w:top w:val="none" w:sz="0" w:space="0" w:color="auto"/>
                        <w:left w:val="none" w:sz="0" w:space="0" w:color="auto"/>
                        <w:bottom w:val="none" w:sz="0" w:space="0" w:color="auto"/>
                        <w:right w:val="none" w:sz="0" w:space="0" w:color="auto"/>
                      </w:divBdr>
                    </w:div>
                    <w:div w:id="359941568">
                      <w:marLeft w:val="0"/>
                      <w:marRight w:val="0"/>
                      <w:marTop w:val="0"/>
                      <w:marBottom w:val="0"/>
                      <w:divBdr>
                        <w:top w:val="none" w:sz="0" w:space="0" w:color="auto"/>
                        <w:left w:val="none" w:sz="0" w:space="0" w:color="auto"/>
                        <w:bottom w:val="none" w:sz="0" w:space="0" w:color="auto"/>
                        <w:right w:val="none" w:sz="0" w:space="0" w:color="auto"/>
                      </w:divBdr>
                    </w:div>
                    <w:div w:id="523399665">
                      <w:marLeft w:val="0"/>
                      <w:marRight w:val="0"/>
                      <w:marTop w:val="0"/>
                      <w:marBottom w:val="0"/>
                      <w:divBdr>
                        <w:top w:val="none" w:sz="0" w:space="0" w:color="auto"/>
                        <w:left w:val="none" w:sz="0" w:space="0" w:color="auto"/>
                        <w:bottom w:val="none" w:sz="0" w:space="0" w:color="auto"/>
                        <w:right w:val="none" w:sz="0" w:space="0" w:color="auto"/>
                      </w:divBdr>
                    </w:div>
                    <w:div w:id="1268271622">
                      <w:marLeft w:val="0"/>
                      <w:marRight w:val="0"/>
                      <w:marTop w:val="0"/>
                      <w:marBottom w:val="0"/>
                      <w:divBdr>
                        <w:top w:val="none" w:sz="0" w:space="0" w:color="auto"/>
                        <w:left w:val="none" w:sz="0" w:space="0" w:color="auto"/>
                        <w:bottom w:val="none" w:sz="0" w:space="0" w:color="auto"/>
                        <w:right w:val="none" w:sz="0" w:space="0" w:color="auto"/>
                      </w:divBdr>
                    </w:div>
                    <w:div w:id="1337153339">
                      <w:marLeft w:val="0"/>
                      <w:marRight w:val="0"/>
                      <w:marTop w:val="0"/>
                      <w:marBottom w:val="0"/>
                      <w:divBdr>
                        <w:top w:val="none" w:sz="0" w:space="0" w:color="auto"/>
                        <w:left w:val="none" w:sz="0" w:space="0" w:color="auto"/>
                        <w:bottom w:val="none" w:sz="0" w:space="0" w:color="auto"/>
                        <w:right w:val="none" w:sz="0" w:space="0" w:color="auto"/>
                      </w:divBdr>
                    </w:div>
                    <w:div w:id="1427537639">
                      <w:marLeft w:val="0"/>
                      <w:marRight w:val="0"/>
                      <w:marTop w:val="0"/>
                      <w:marBottom w:val="0"/>
                      <w:divBdr>
                        <w:top w:val="none" w:sz="0" w:space="0" w:color="auto"/>
                        <w:left w:val="none" w:sz="0" w:space="0" w:color="auto"/>
                        <w:bottom w:val="none" w:sz="0" w:space="0" w:color="auto"/>
                        <w:right w:val="none" w:sz="0" w:space="0" w:color="auto"/>
                      </w:divBdr>
                    </w:div>
                    <w:div w:id="1701778764">
                      <w:marLeft w:val="0"/>
                      <w:marRight w:val="0"/>
                      <w:marTop w:val="0"/>
                      <w:marBottom w:val="0"/>
                      <w:divBdr>
                        <w:top w:val="none" w:sz="0" w:space="0" w:color="auto"/>
                        <w:left w:val="none" w:sz="0" w:space="0" w:color="auto"/>
                        <w:bottom w:val="none" w:sz="0" w:space="0" w:color="auto"/>
                        <w:right w:val="none" w:sz="0" w:space="0" w:color="auto"/>
                      </w:divBdr>
                    </w:div>
                  </w:divsChild>
                </w:div>
                <w:div w:id="1369985649">
                  <w:marLeft w:val="0"/>
                  <w:marRight w:val="0"/>
                  <w:marTop w:val="0"/>
                  <w:marBottom w:val="0"/>
                  <w:divBdr>
                    <w:top w:val="none" w:sz="0" w:space="0" w:color="auto"/>
                    <w:left w:val="none" w:sz="0" w:space="0" w:color="auto"/>
                    <w:bottom w:val="none" w:sz="0" w:space="0" w:color="auto"/>
                    <w:right w:val="none" w:sz="0" w:space="0" w:color="auto"/>
                  </w:divBdr>
                  <w:divsChild>
                    <w:div w:id="521212565">
                      <w:marLeft w:val="-15"/>
                      <w:marRight w:val="0"/>
                      <w:marTop w:val="0"/>
                      <w:marBottom w:val="0"/>
                      <w:divBdr>
                        <w:top w:val="none" w:sz="0" w:space="0" w:color="auto"/>
                        <w:left w:val="none" w:sz="0" w:space="0" w:color="auto"/>
                        <w:bottom w:val="none" w:sz="0" w:space="0" w:color="auto"/>
                        <w:right w:val="none" w:sz="0" w:space="0" w:color="auto"/>
                      </w:divBdr>
                    </w:div>
                    <w:div w:id="1756323505">
                      <w:marLeft w:val="225"/>
                      <w:marRight w:val="225"/>
                      <w:marTop w:val="0"/>
                      <w:marBottom w:val="0"/>
                      <w:divBdr>
                        <w:top w:val="none" w:sz="0" w:space="0" w:color="auto"/>
                        <w:left w:val="none" w:sz="0" w:space="0" w:color="auto"/>
                        <w:bottom w:val="none" w:sz="0" w:space="0" w:color="auto"/>
                        <w:right w:val="none" w:sz="0" w:space="0" w:color="auto"/>
                      </w:divBdr>
                    </w:div>
                  </w:divsChild>
                </w:div>
                <w:div w:id="180757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64690">
          <w:marLeft w:val="0"/>
          <w:marRight w:val="0"/>
          <w:marTop w:val="0"/>
          <w:marBottom w:val="750"/>
          <w:divBdr>
            <w:top w:val="none" w:sz="0" w:space="0" w:color="auto"/>
            <w:left w:val="none" w:sz="0" w:space="0" w:color="auto"/>
            <w:bottom w:val="none" w:sz="0" w:space="0" w:color="auto"/>
            <w:right w:val="none" w:sz="0" w:space="0" w:color="auto"/>
          </w:divBdr>
          <w:divsChild>
            <w:div w:id="793445134">
              <w:marLeft w:val="0"/>
              <w:marRight w:val="0"/>
              <w:marTop w:val="0"/>
              <w:marBottom w:val="450"/>
              <w:divBdr>
                <w:top w:val="none" w:sz="0" w:space="0" w:color="auto"/>
                <w:left w:val="none" w:sz="0" w:space="0" w:color="auto"/>
                <w:bottom w:val="none" w:sz="0" w:space="0" w:color="auto"/>
                <w:right w:val="none" w:sz="0" w:space="0" w:color="auto"/>
              </w:divBdr>
              <w:divsChild>
                <w:div w:id="182867772">
                  <w:marLeft w:val="0"/>
                  <w:marRight w:val="0"/>
                  <w:marTop w:val="0"/>
                  <w:marBottom w:val="0"/>
                  <w:divBdr>
                    <w:top w:val="none" w:sz="0" w:space="0" w:color="auto"/>
                    <w:left w:val="none" w:sz="0" w:space="0" w:color="auto"/>
                    <w:bottom w:val="none" w:sz="0" w:space="0" w:color="auto"/>
                    <w:right w:val="none" w:sz="0" w:space="0" w:color="auto"/>
                  </w:divBdr>
                </w:div>
              </w:divsChild>
            </w:div>
            <w:div w:id="1603798452">
              <w:marLeft w:val="0"/>
              <w:marRight w:val="0"/>
              <w:marTop w:val="0"/>
              <w:marBottom w:val="0"/>
              <w:divBdr>
                <w:top w:val="none" w:sz="0" w:space="0" w:color="auto"/>
                <w:left w:val="none" w:sz="0" w:space="0" w:color="auto"/>
                <w:bottom w:val="none" w:sz="0" w:space="0" w:color="auto"/>
                <w:right w:val="none" w:sz="0" w:space="0" w:color="auto"/>
              </w:divBdr>
              <w:divsChild>
                <w:div w:id="612783675">
                  <w:marLeft w:val="0"/>
                  <w:marRight w:val="0"/>
                  <w:marTop w:val="0"/>
                  <w:marBottom w:val="0"/>
                  <w:divBdr>
                    <w:top w:val="none" w:sz="0" w:space="0" w:color="auto"/>
                    <w:left w:val="none" w:sz="0" w:space="0" w:color="auto"/>
                    <w:bottom w:val="none" w:sz="0" w:space="0" w:color="auto"/>
                    <w:right w:val="none" w:sz="0" w:space="0" w:color="auto"/>
                  </w:divBdr>
                </w:div>
                <w:div w:id="1164013200">
                  <w:marLeft w:val="0"/>
                  <w:marRight w:val="0"/>
                  <w:marTop w:val="0"/>
                  <w:marBottom w:val="0"/>
                  <w:divBdr>
                    <w:top w:val="none" w:sz="0" w:space="0" w:color="auto"/>
                    <w:left w:val="none" w:sz="0" w:space="0" w:color="auto"/>
                    <w:bottom w:val="none" w:sz="0" w:space="0" w:color="auto"/>
                    <w:right w:val="none" w:sz="0" w:space="0" w:color="auto"/>
                  </w:divBdr>
                  <w:divsChild>
                    <w:div w:id="40370878">
                      <w:marLeft w:val="-15"/>
                      <w:marRight w:val="0"/>
                      <w:marTop w:val="0"/>
                      <w:marBottom w:val="0"/>
                      <w:divBdr>
                        <w:top w:val="none" w:sz="0" w:space="0" w:color="auto"/>
                        <w:left w:val="none" w:sz="0" w:space="0" w:color="auto"/>
                        <w:bottom w:val="none" w:sz="0" w:space="0" w:color="auto"/>
                        <w:right w:val="none" w:sz="0" w:space="0" w:color="auto"/>
                      </w:divBdr>
                    </w:div>
                    <w:div w:id="789127646">
                      <w:marLeft w:val="225"/>
                      <w:marRight w:val="225"/>
                      <w:marTop w:val="0"/>
                      <w:marBottom w:val="0"/>
                      <w:divBdr>
                        <w:top w:val="none" w:sz="0" w:space="0" w:color="auto"/>
                        <w:left w:val="none" w:sz="0" w:space="0" w:color="auto"/>
                        <w:bottom w:val="none" w:sz="0" w:space="0" w:color="auto"/>
                        <w:right w:val="none" w:sz="0" w:space="0" w:color="auto"/>
                      </w:divBdr>
                    </w:div>
                  </w:divsChild>
                </w:div>
                <w:div w:id="1697078584">
                  <w:marLeft w:val="0"/>
                  <w:marRight w:val="0"/>
                  <w:marTop w:val="0"/>
                  <w:marBottom w:val="0"/>
                  <w:divBdr>
                    <w:top w:val="none" w:sz="0" w:space="0" w:color="auto"/>
                    <w:left w:val="none" w:sz="0" w:space="0" w:color="auto"/>
                    <w:bottom w:val="none" w:sz="0" w:space="0" w:color="auto"/>
                    <w:right w:val="none" w:sz="0" w:space="0" w:color="auto"/>
                  </w:divBdr>
                  <w:divsChild>
                    <w:div w:id="39020009">
                      <w:marLeft w:val="0"/>
                      <w:marRight w:val="0"/>
                      <w:marTop w:val="0"/>
                      <w:marBottom w:val="0"/>
                      <w:divBdr>
                        <w:top w:val="none" w:sz="0" w:space="0" w:color="auto"/>
                        <w:left w:val="none" w:sz="0" w:space="0" w:color="auto"/>
                        <w:bottom w:val="none" w:sz="0" w:space="0" w:color="auto"/>
                        <w:right w:val="none" w:sz="0" w:space="0" w:color="auto"/>
                      </w:divBdr>
                    </w:div>
                    <w:div w:id="127866752">
                      <w:marLeft w:val="0"/>
                      <w:marRight w:val="0"/>
                      <w:marTop w:val="0"/>
                      <w:marBottom w:val="0"/>
                      <w:divBdr>
                        <w:top w:val="none" w:sz="0" w:space="0" w:color="auto"/>
                        <w:left w:val="none" w:sz="0" w:space="0" w:color="auto"/>
                        <w:bottom w:val="none" w:sz="0" w:space="0" w:color="auto"/>
                        <w:right w:val="none" w:sz="0" w:space="0" w:color="auto"/>
                      </w:divBdr>
                    </w:div>
                    <w:div w:id="143552109">
                      <w:marLeft w:val="0"/>
                      <w:marRight w:val="0"/>
                      <w:marTop w:val="375"/>
                      <w:marBottom w:val="0"/>
                      <w:divBdr>
                        <w:top w:val="none" w:sz="0" w:space="0" w:color="auto"/>
                        <w:left w:val="none" w:sz="0" w:space="0" w:color="auto"/>
                        <w:bottom w:val="none" w:sz="0" w:space="0" w:color="auto"/>
                        <w:right w:val="none" w:sz="0" w:space="0" w:color="auto"/>
                      </w:divBdr>
                    </w:div>
                    <w:div w:id="655108891">
                      <w:marLeft w:val="0"/>
                      <w:marRight w:val="0"/>
                      <w:marTop w:val="0"/>
                      <w:marBottom w:val="0"/>
                      <w:divBdr>
                        <w:top w:val="none" w:sz="0" w:space="0" w:color="auto"/>
                        <w:left w:val="none" w:sz="0" w:space="0" w:color="auto"/>
                        <w:bottom w:val="none" w:sz="0" w:space="0" w:color="auto"/>
                        <w:right w:val="none" w:sz="0" w:space="0" w:color="auto"/>
                      </w:divBdr>
                    </w:div>
                    <w:div w:id="936594624">
                      <w:marLeft w:val="0"/>
                      <w:marRight w:val="0"/>
                      <w:marTop w:val="0"/>
                      <w:marBottom w:val="0"/>
                      <w:divBdr>
                        <w:top w:val="none" w:sz="0" w:space="0" w:color="auto"/>
                        <w:left w:val="none" w:sz="0" w:space="0" w:color="auto"/>
                        <w:bottom w:val="none" w:sz="0" w:space="0" w:color="auto"/>
                        <w:right w:val="none" w:sz="0" w:space="0" w:color="auto"/>
                      </w:divBdr>
                    </w:div>
                    <w:div w:id="1051417222">
                      <w:marLeft w:val="0"/>
                      <w:marRight w:val="0"/>
                      <w:marTop w:val="0"/>
                      <w:marBottom w:val="0"/>
                      <w:divBdr>
                        <w:top w:val="none" w:sz="0" w:space="0" w:color="auto"/>
                        <w:left w:val="none" w:sz="0" w:space="0" w:color="auto"/>
                        <w:bottom w:val="none" w:sz="0" w:space="0" w:color="auto"/>
                        <w:right w:val="none" w:sz="0" w:space="0" w:color="auto"/>
                      </w:divBdr>
                    </w:div>
                    <w:div w:id="110893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613035">
          <w:marLeft w:val="0"/>
          <w:marRight w:val="0"/>
          <w:marTop w:val="0"/>
          <w:marBottom w:val="750"/>
          <w:divBdr>
            <w:top w:val="none" w:sz="0" w:space="0" w:color="auto"/>
            <w:left w:val="none" w:sz="0" w:space="0" w:color="auto"/>
            <w:bottom w:val="none" w:sz="0" w:space="0" w:color="auto"/>
            <w:right w:val="none" w:sz="0" w:space="0" w:color="auto"/>
          </w:divBdr>
          <w:divsChild>
            <w:div w:id="150486318">
              <w:marLeft w:val="0"/>
              <w:marRight w:val="0"/>
              <w:marTop w:val="0"/>
              <w:marBottom w:val="0"/>
              <w:divBdr>
                <w:top w:val="none" w:sz="0" w:space="0" w:color="auto"/>
                <w:left w:val="none" w:sz="0" w:space="0" w:color="auto"/>
                <w:bottom w:val="none" w:sz="0" w:space="0" w:color="auto"/>
                <w:right w:val="none" w:sz="0" w:space="0" w:color="auto"/>
              </w:divBdr>
              <w:divsChild>
                <w:div w:id="275524538">
                  <w:marLeft w:val="0"/>
                  <w:marRight w:val="0"/>
                  <w:marTop w:val="0"/>
                  <w:marBottom w:val="0"/>
                  <w:divBdr>
                    <w:top w:val="none" w:sz="0" w:space="0" w:color="auto"/>
                    <w:left w:val="none" w:sz="0" w:space="0" w:color="auto"/>
                    <w:bottom w:val="none" w:sz="0" w:space="0" w:color="auto"/>
                    <w:right w:val="none" w:sz="0" w:space="0" w:color="auto"/>
                  </w:divBdr>
                  <w:divsChild>
                    <w:div w:id="62993712">
                      <w:marLeft w:val="0"/>
                      <w:marRight w:val="0"/>
                      <w:marTop w:val="0"/>
                      <w:marBottom w:val="0"/>
                      <w:divBdr>
                        <w:top w:val="none" w:sz="0" w:space="0" w:color="auto"/>
                        <w:left w:val="none" w:sz="0" w:space="0" w:color="auto"/>
                        <w:bottom w:val="none" w:sz="0" w:space="0" w:color="auto"/>
                        <w:right w:val="none" w:sz="0" w:space="0" w:color="auto"/>
                      </w:divBdr>
                    </w:div>
                    <w:div w:id="487786285">
                      <w:marLeft w:val="0"/>
                      <w:marRight w:val="0"/>
                      <w:marTop w:val="0"/>
                      <w:marBottom w:val="0"/>
                      <w:divBdr>
                        <w:top w:val="none" w:sz="0" w:space="0" w:color="auto"/>
                        <w:left w:val="none" w:sz="0" w:space="0" w:color="auto"/>
                        <w:bottom w:val="none" w:sz="0" w:space="0" w:color="auto"/>
                        <w:right w:val="none" w:sz="0" w:space="0" w:color="auto"/>
                      </w:divBdr>
                    </w:div>
                    <w:div w:id="710423956">
                      <w:marLeft w:val="0"/>
                      <w:marRight w:val="0"/>
                      <w:marTop w:val="0"/>
                      <w:marBottom w:val="0"/>
                      <w:divBdr>
                        <w:top w:val="none" w:sz="0" w:space="0" w:color="auto"/>
                        <w:left w:val="none" w:sz="0" w:space="0" w:color="auto"/>
                        <w:bottom w:val="none" w:sz="0" w:space="0" w:color="auto"/>
                        <w:right w:val="none" w:sz="0" w:space="0" w:color="auto"/>
                      </w:divBdr>
                    </w:div>
                    <w:div w:id="920866814">
                      <w:marLeft w:val="0"/>
                      <w:marRight w:val="0"/>
                      <w:marTop w:val="0"/>
                      <w:marBottom w:val="0"/>
                      <w:divBdr>
                        <w:top w:val="none" w:sz="0" w:space="0" w:color="auto"/>
                        <w:left w:val="none" w:sz="0" w:space="0" w:color="auto"/>
                        <w:bottom w:val="none" w:sz="0" w:space="0" w:color="auto"/>
                        <w:right w:val="none" w:sz="0" w:space="0" w:color="auto"/>
                      </w:divBdr>
                    </w:div>
                    <w:div w:id="1426729881">
                      <w:marLeft w:val="0"/>
                      <w:marRight w:val="0"/>
                      <w:marTop w:val="0"/>
                      <w:marBottom w:val="0"/>
                      <w:divBdr>
                        <w:top w:val="none" w:sz="0" w:space="0" w:color="auto"/>
                        <w:left w:val="none" w:sz="0" w:space="0" w:color="auto"/>
                        <w:bottom w:val="none" w:sz="0" w:space="0" w:color="auto"/>
                        <w:right w:val="none" w:sz="0" w:space="0" w:color="auto"/>
                      </w:divBdr>
                    </w:div>
                    <w:div w:id="1906992709">
                      <w:marLeft w:val="0"/>
                      <w:marRight w:val="0"/>
                      <w:marTop w:val="0"/>
                      <w:marBottom w:val="0"/>
                      <w:divBdr>
                        <w:top w:val="none" w:sz="0" w:space="0" w:color="auto"/>
                        <w:left w:val="none" w:sz="0" w:space="0" w:color="auto"/>
                        <w:bottom w:val="none" w:sz="0" w:space="0" w:color="auto"/>
                        <w:right w:val="none" w:sz="0" w:space="0" w:color="auto"/>
                      </w:divBdr>
                    </w:div>
                    <w:div w:id="2117363076">
                      <w:marLeft w:val="0"/>
                      <w:marRight w:val="0"/>
                      <w:marTop w:val="375"/>
                      <w:marBottom w:val="0"/>
                      <w:divBdr>
                        <w:top w:val="none" w:sz="0" w:space="0" w:color="auto"/>
                        <w:left w:val="none" w:sz="0" w:space="0" w:color="auto"/>
                        <w:bottom w:val="none" w:sz="0" w:space="0" w:color="auto"/>
                        <w:right w:val="none" w:sz="0" w:space="0" w:color="auto"/>
                      </w:divBdr>
                    </w:div>
                  </w:divsChild>
                </w:div>
                <w:div w:id="1202208394">
                  <w:marLeft w:val="0"/>
                  <w:marRight w:val="0"/>
                  <w:marTop w:val="0"/>
                  <w:marBottom w:val="0"/>
                  <w:divBdr>
                    <w:top w:val="none" w:sz="0" w:space="0" w:color="auto"/>
                    <w:left w:val="none" w:sz="0" w:space="0" w:color="auto"/>
                    <w:bottom w:val="none" w:sz="0" w:space="0" w:color="auto"/>
                    <w:right w:val="none" w:sz="0" w:space="0" w:color="auto"/>
                  </w:divBdr>
                  <w:divsChild>
                    <w:div w:id="1276869653">
                      <w:marLeft w:val="-15"/>
                      <w:marRight w:val="0"/>
                      <w:marTop w:val="0"/>
                      <w:marBottom w:val="0"/>
                      <w:divBdr>
                        <w:top w:val="none" w:sz="0" w:space="0" w:color="auto"/>
                        <w:left w:val="none" w:sz="0" w:space="0" w:color="auto"/>
                        <w:bottom w:val="none" w:sz="0" w:space="0" w:color="auto"/>
                        <w:right w:val="none" w:sz="0" w:space="0" w:color="auto"/>
                      </w:divBdr>
                    </w:div>
                    <w:div w:id="1709914124">
                      <w:marLeft w:val="225"/>
                      <w:marRight w:val="225"/>
                      <w:marTop w:val="0"/>
                      <w:marBottom w:val="0"/>
                      <w:divBdr>
                        <w:top w:val="none" w:sz="0" w:space="0" w:color="auto"/>
                        <w:left w:val="none" w:sz="0" w:space="0" w:color="auto"/>
                        <w:bottom w:val="none" w:sz="0" w:space="0" w:color="auto"/>
                        <w:right w:val="none" w:sz="0" w:space="0" w:color="auto"/>
                      </w:divBdr>
                    </w:div>
                  </w:divsChild>
                </w:div>
                <w:div w:id="1461412064">
                  <w:marLeft w:val="0"/>
                  <w:marRight w:val="0"/>
                  <w:marTop w:val="0"/>
                  <w:marBottom w:val="0"/>
                  <w:divBdr>
                    <w:top w:val="none" w:sz="0" w:space="0" w:color="auto"/>
                    <w:left w:val="none" w:sz="0" w:space="0" w:color="auto"/>
                    <w:bottom w:val="none" w:sz="0" w:space="0" w:color="auto"/>
                    <w:right w:val="none" w:sz="0" w:space="0" w:color="auto"/>
                  </w:divBdr>
                </w:div>
              </w:divsChild>
            </w:div>
            <w:div w:id="1730760494">
              <w:marLeft w:val="0"/>
              <w:marRight w:val="0"/>
              <w:marTop w:val="0"/>
              <w:marBottom w:val="450"/>
              <w:divBdr>
                <w:top w:val="none" w:sz="0" w:space="0" w:color="auto"/>
                <w:left w:val="none" w:sz="0" w:space="0" w:color="auto"/>
                <w:bottom w:val="none" w:sz="0" w:space="0" w:color="auto"/>
                <w:right w:val="none" w:sz="0" w:space="0" w:color="auto"/>
              </w:divBdr>
              <w:divsChild>
                <w:div w:id="44030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23084">
          <w:marLeft w:val="0"/>
          <w:marRight w:val="0"/>
          <w:marTop w:val="0"/>
          <w:marBottom w:val="750"/>
          <w:divBdr>
            <w:top w:val="none" w:sz="0" w:space="0" w:color="auto"/>
            <w:left w:val="none" w:sz="0" w:space="0" w:color="auto"/>
            <w:bottom w:val="none" w:sz="0" w:space="0" w:color="auto"/>
            <w:right w:val="none" w:sz="0" w:space="0" w:color="auto"/>
          </w:divBdr>
          <w:divsChild>
            <w:div w:id="1018964529">
              <w:marLeft w:val="0"/>
              <w:marRight w:val="0"/>
              <w:marTop w:val="0"/>
              <w:marBottom w:val="450"/>
              <w:divBdr>
                <w:top w:val="none" w:sz="0" w:space="0" w:color="auto"/>
                <w:left w:val="none" w:sz="0" w:space="0" w:color="auto"/>
                <w:bottom w:val="none" w:sz="0" w:space="0" w:color="auto"/>
                <w:right w:val="none" w:sz="0" w:space="0" w:color="auto"/>
              </w:divBdr>
              <w:divsChild>
                <w:div w:id="114570705">
                  <w:marLeft w:val="0"/>
                  <w:marRight w:val="0"/>
                  <w:marTop w:val="0"/>
                  <w:marBottom w:val="0"/>
                  <w:divBdr>
                    <w:top w:val="none" w:sz="0" w:space="0" w:color="auto"/>
                    <w:left w:val="none" w:sz="0" w:space="0" w:color="auto"/>
                    <w:bottom w:val="none" w:sz="0" w:space="0" w:color="auto"/>
                    <w:right w:val="none" w:sz="0" w:space="0" w:color="auto"/>
                  </w:divBdr>
                </w:div>
              </w:divsChild>
            </w:div>
            <w:div w:id="1924026925">
              <w:marLeft w:val="0"/>
              <w:marRight w:val="0"/>
              <w:marTop w:val="0"/>
              <w:marBottom w:val="0"/>
              <w:divBdr>
                <w:top w:val="none" w:sz="0" w:space="0" w:color="auto"/>
                <w:left w:val="none" w:sz="0" w:space="0" w:color="auto"/>
                <w:bottom w:val="none" w:sz="0" w:space="0" w:color="auto"/>
                <w:right w:val="none" w:sz="0" w:space="0" w:color="auto"/>
              </w:divBdr>
              <w:divsChild>
                <w:div w:id="346831402">
                  <w:marLeft w:val="0"/>
                  <w:marRight w:val="0"/>
                  <w:marTop w:val="0"/>
                  <w:marBottom w:val="0"/>
                  <w:divBdr>
                    <w:top w:val="none" w:sz="0" w:space="0" w:color="auto"/>
                    <w:left w:val="none" w:sz="0" w:space="0" w:color="auto"/>
                    <w:bottom w:val="none" w:sz="0" w:space="0" w:color="auto"/>
                    <w:right w:val="none" w:sz="0" w:space="0" w:color="auto"/>
                  </w:divBdr>
                  <w:divsChild>
                    <w:div w:id="1090200568">
                      <w:marLeft w:val="0"/>
                      <w:marRight w:val="0"/>
                      <w:marTop w:val="0"/>
                      <w:marBottom w:val="0"/>
                      <w:divBdr>
                        <w:top w:val="none" w:sz="0" w:space="0" w:color="auto"/>
                        <w:left w:val="none" w:sz="0" w:space="0" w:color="auto"/>
                        <w:bottom w:val="none" w:sz="0" w:space="0" w:color="auto"/>
                        <w:right w:val="none" w:sz="0" w:space="0" w:color="auto"/>
                      </w:divBdr>
                    </w:div>
                    <w:div w:id="1300843546">
                      <w:marLeft w:val="0"/>
                      <w:marRight w:val="0"/>
                      <w:marTop w:val="375"/>
                      <w:marBottom w:val="0"/>
                      <w:divBdr>
                        <w:top w:val="none" w:sz="0" w:space="0" w:color="auto"/>
                        <w:left w:val="none" w:sz="0" w:space="0" w:color="auto"/>
                        <w:bottom w:val="none" w:sz="0" w:space="0" w:color="auto"/>
                        <w:right w:val="none" w:sz="0" w:space="0" w:color="auto"/>
                      </w:divBdr>
                    </w:div>
                    <w:div w:id="1680426117">
                      <w:marLeft w:val="0"/>
                      <w:marRight w:val="0"/>
                      <w:marTop w:val="0"/>
                      <w:marBottom w:val="0"/>
                      <w:divBdr>
                        <w:top w:val="none" w:sz="0" w:space="0" w:color="auto"/>
                        <w:left w:val="none" w:sz="0" w:space="0" w:color="auto"/>
                        <w:bottom w:val="none" w:sz="0" w:space="0" w:color="auto"/>
                        <w:right w:val="none" w:sz="0" w:space="0" w:color="auto"/>
                      </w:divBdr>
                    </w:div>
                    <w:div w:id="1689063691">
                      <w:marLeft w:val="0"/>
                      <w:marRight w:val="0"/>
                      <w:marTop w:val="0"/>
                      <w:marBottom w:val="0"/>
                      <w:divBdr>
                        <w:top w:val="none" w:sz="0" w:space="0" w:color="auto"/>
                        <w:left w:val="none" w:sz="0" w:space="0" w:color="auto"/>
                        <w:bottom w:val="none" w:sz="0" w:space="0" w:color="auto"/>
                        <w:right w:val="none" w:sz="0" w:space="0" w:color="auto"/>
                      </w:divBdr>
                    </w:div>
                    <w:div w:id="1736318293">
                      <w:marLeft w:val="0"/>
                      <w:marRight w:val="0"/>
                      <w:marTop w:val="0"/>
                      <w:marBottom w:val="0"/>
                      <w:divBdr>
                        <w:top w:val="none" w:sz="0" w:space="0" w:color="auto"/>
                        <w:left w:val="none" w:sz="0" w:space="0" w:color="auto"/>
                        <w:bottom w:val="none" w:sz="0" w:space="0" w:color="auto"/>
                        <w:right w:val="none" w:sz="0" w:space="0" w:color="auto"/>
                      </w:divBdr>
                    </w:div>
                    <w:div w:id="1753965749">
                      <w:marLeft w:val="0"/>
                      <w:marRight w:val="0"/>
                      <w:marTop w:val="0"/>
                      <w:marBottom w:val="0"/>
                      <w:divBdr>
                        <w:top w:val="none" w:sz="0" w:space="0" w:color="auto"/>
                        <w:left w:val="none" w:sz="0" w:space="0" w:color="auto"/>
                        <w:bottom w:val="none" w:sz="0" w:space="0" w:color="auto"/>
                        <w:right w:val="none" w:sz="0" w:space="0" w:color="auto"/>
                      </w:divBdr>
                    </w:div>
                    <w:div w:id="1970890258">
                      <w:marLeft w:val="0"/>
                      <w:marRight w:val="0"/>
                      <w:marTop w:val="0"/>
                      <w:marBottom w:val="0"/>
                      <w:divBdr>
                        <w:top w:val="none" w:sz="0" w:space="0" w:color="auto"/>
                        <w:left w:val="none" w:sz="0" w:space="0" w:color="auto"/>
                        <w:bottom w:val="none" w:sz="0" w:space="0" w:color="auto"/>
                        <w:right w:val="none" w:sz="0" w:space="0" w:color="auto"/>
                      </w:divBdr>
                    </w:div>
                  </w:divsChild>
                </w:div>
                <w:div w:id="1783645182">
                  <w:marLeft w:val="0"/>
                  <w:marRight w:val="0"/>
                  <w:marTop w:val="0"/>
                  <w:marBottom w:val="0"/>
                  <w:divBdr>
                    <w:top w:val="none" w:sz="0" w:space="0" w:color="auto"/>
                    <w:left w:val="none" w:sz="0" w:space="0" w:color="auto"/>
                    <w:bottom w:val="none" w:sz="0" w:space="0" w:color="auto"/>
                    <w:right w:val="none" w:sz="0" w:space="0" w:color="auto"/>
                  </w:divBdr>
                  <w:divsChild>
                    <w:div w:id="376510313">
                      <w:marLeft w:val="-15"/>
                      <w:marRight w:val="0"/>
                      <w:marTop w:val="0"/>
                      <w:marBottom w:val="0"/>
                      <w:divBdr>
                        <w:top w:val="none" w:sz="0" w:space="0" w:color="auto"/>
                        <w:left w:val="none" w:sz="0" w:space="0" w:color="auto"/>
                        <w:bottom w:val="none" w:sz="0" w:space="0" w:color="auto"/>
                        <w:right w:val="none" w:sz="0" w:space="0" w:color="auto"/>
                      </w:divBdr>
                    </w:div>
                    <w:div w:id="409738745">
                      <w:marLeft w:val="225"/>
                      <w:marRight w:val="225"/>
                      <w:marTop w:val="0"/>
                      <w:marBottom w:val="0"/>
                      <w:divBdr>
                        <w:top w:val="none" w:sz="0" w:space="0" w:color="auto"/>
                        <w:left w:val="none" w:sz="0" w:space="0" w:color="auto"/>
                        <w:bottom w:val="none" w:sz="0" w:space="0" w:color="auto"/>
                        <w:right w:val="none" w:sz="0" w:space="0" w:color="auto"/>
                      </w:divBdr>
                    </w:div>
                  </w:divsChild>
                </w:div>
                <w:div w:id="191385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8078">
          <w:marLeft w:val="0"/>
          <w:marRight w:val="0"/>
          <w:marTop w:val="0"/>
          <w:marBottom w:val="750"/>
          <w:divBdr>
            <w:top w:val="none" w:sz="0" w:space="0" w:color="auto"/>
            <w:left w:val="none" w:sz="0" w:space="0" w:color="auto"/>
            <w:bottom w:val="none" w:sz="0" w:space="0" w:color="auto"/>
            <w:right w:val="none" w:sz="0" w:space="0" w:color="auto"/>
          </w:divBdr>
          <w:divsChild>
            <w:div w:id="463819267">
              <w:marLeft w:val="0"/>
              <w:marRight w:val="0"/>
              <w:marTop w:val="0"/>
              <w:marBottom w:val="0"/>
              <w:divBdr>
                <w:top w:val="none" w:sz="0" w:space="0" w:color="auto"/>
                <w:left w:val="none" w:sz="0" w:space="0" w:color="auto"/>
                <w:bottom w:val="none" w:sz="0" w:space="0" w:color="auto"/>
                <w:right w:val="none" w:sz="0" w:space="0" w:color="auto"/>
              </w:divBdr>
              <w:divsChild>
                <w:div w:id="486634257">
                  <w:marLeft w:val="0"/>
                  <w:marRight w:val="0"/>
                  <w:marTop w:val="0"/>
                  <w:marBottom w:val="0"/>
                  <w:divBdr>
                    <w:top w:val="none" w:sz="0" w:space="0" w:color="auto"/>
                    <w:left w:val="none" w:sz="0" w:space="0" w:color="auto"/>
                    <w:bottom w:val="none" w:sz="0" w:space="0" w:color="auto"/>
                    <w:right w:val="none" w:sz="0" w:space="0" w:color="auto"/>
                  </w:divBdr>
                </w:div>
                <w:div w:id="1113668563">
                  <w:marLeft w:val="0"/>
                  <w:marRight w:val="0"/>
                  <w:marTop w:val="0"/>
                  <w:marBottom w:val="0"/>
                  <w:divBdr>
                    <w:top w:val="none" w:sz="0" w:space="0" w:color="auto"/>
                    <w:left w:val="none" w:sz="0" w:space="0" w:color="auto"/>
                    <w:bottom w:val="none" w:sz="0" w:space="0" w:color="auto"/>
                    <w:right w:val="none" w:sz="0" w:space="0" w:color="auto"/>
                  </w:divBdr>
                  <w:divsChild>
                    <w:div w:id="563833842">
                      <w:marLeft w:val="0"/>
                      <w:marRight w:val="0"/>
                      <w:marTop w:val="375"/>
                      <w:marBottom w:val="0"/>
                      <w:divBdr>
                        <w:top w:val="none" w:sz="0" w:space="0" w:color="auto"/>
                        <w:left w:val="none" w:sz="0" w:space="0" w:color="auto"/>
                        <w:bottom w:val="none" w:sz="0" w:space="0" w:color="auto"/>
                        <w:right w:val="none" w:sz="0" w:space="0" w:color="auto"/>
                      </w:divBdr>
                    </w:div>
                    <w:div w:id="875582911">
                      <w:marLeft w:val="0"/>
                      <w:marRight w:val="0"/>
                      <w:marTop w:val="0"/>
                      <w:marBottom w:val="0"/>
                      <w:divBdr>
                        <w:top w:val="none" w:sz="0" w:space="0" w:color="auto"/>
                        <w:left w:val="none" w:sz="0" w:space="0" w:color="auto"/>
                        <w:bottom w:val="none" w:sz="0" w:space="0" w:color="auto"/>
                        <w:right w:val="none" w:sz="0" w:space="0" w:color="auto"/>
                      </w:divBdr>
                    </w:div>
                    <w:div w:id="930772113">
                      <w:marLeft w:val="0"/>
                      <w:marRight w:val="0"/>
                      <w:marTop w:val="0"/>
                      <w:marBottom w:val="0"/>
                      <w:divBdr>
                        <w:top w:val="none" w:sz="0" w:space="0" w:color="auto"/>
                        <w:left w:val="none" w:sz="0" w:space="0" w:color="auto"/>
                        <w:bottom w:val="none" w:sz="0" w:space="0" w:color="auto"/>
                        <w:right w:val="none" w:sz="0" w:space="0" w:color="auto"/>
                      </w:divBdr>
                    </w:div>
                    <w:div w:id="1968580996">
                      <w:marLeft w:val="0"/>
                      <w:marRight w:val="0"/>
                      <w:marTop w:val="0"/>
                      <w:marBottom w:val="0"/>
                      <w:divBdr>
                        <w:top w:val="none" w:sz="0" w:space="0" w:color="auto"/>
                        <w:left w:val="none" w:sz="0" w:space="0" w:color="auto"/>
                        <w:bottom w:val="none" w:sz="0" w:space="0" w:color="auto"/>
                        <w:right w:val="none" w:sz="0" w:space="0" w:color="auto"/>
                      </w:divBdr>
                    </w:div>
                    <w:div w:id="2057510208">
                      <w:marLeft w:val="0"/>
                      <w:marRight w:val="0"/>
                      <w:marTop w:val="0"/>
                      <w:marBottom w:val="0"/>
                      <w:divBdr>
                        <w:top w:val="none" w:sz="0" w:space="0" w:color="auto"/>
                        <w:left w:val="none" w:sz="0" w:space="0" w:color="auto"/>
                        <w:bottom w:val="none" w:sz="0" w:space="0" w:color="auto"/>
                        <w:right w:val="none" w:sz="0" w:space="0" w:color="auto"/>
                      </w:divBdr>
                    </w:div>
                    <w:div w:id="2078434372">
                      <w:marLeft w:val="0"/>
                      <w:marRight w:val="0"/>
                      <w:marTop w:val="0"/>
                      <w:marBottom w:val="0"/>
                      <w:divBdr>
                        <w:top w:val="none" w:sz="0" w:space="0" w:color="auto"/>
                        <w:left w:val="none" w:sz="0" w:space="0" w:color="auto"/>
                        <w:bottom w:val="none" w:sz="0" w:space="0" w:color="auto"/>
                        <w:right w:val="none" w:sz="0" w:space="0" w:color="auto"/>
                      </w:divBdr>
                    </w:div>
                    <w:div w:id="2135322758">
                      <w:marLeft w:val="0"/>
                      <w:marRight w:val="0"/>
                      <w:marTop w:val="0"/>
                      <w:marBottom w:val="0"/>
                      <w:divBdr>
                        <w:top w:val="none" w:sz="0" w:space="0" w:color="auto"/>
                        <w:left w:val="none" w:sz="0" w:space="0" w:color="auto"/>
                        <w:bottom w:val="none" w:sz="0" w:space="0" w:color="auto"/>
                        <w:right w:val="none" w:sz="0" w:space="0" w:color="auto"/>
                      </w:divBdr>
                    </w:div>
                  </w:divsChild>
                </w:div>
                <w:div w:id="1864131298">
                  <w:marLeft w:val="0"/>
                  <w:marRight w:val="0"/>
                  <w:marTop w:val="0"/>
                  <w:marBottom w:val="0"/>
                  <w:divBdr>
                    <w:top w:val="none" w:sz="0" w:space="0" w:color="auto"/>
                    <w:left w:val="none" w:sz="0" w:space="0" w:color="auto"/>
                    <w:bottom w:val="none" w:sz="0" w:space="0" w:color="auto"/>
                    <w:right w:val="none" w:sz="0" w:space="0" w:color="auto"/>
                  </w:divBdr>
                  <w:divsChild>
                    <w:div w:id="4750770">
                      <w:marLeft w:val="-15"/>
                      <w:marRight w:val="0"/>
                      <w:marTop w:val="0"/>
                      <w:marBottom w:val="0"/>
                      <w:divBdr>
                        <w:top w:val="none" w:sz="0" w:space="0" w:color="auto"/>
                        <w:left w:val="none" w:sz="0" w:space="0" w:color="auto"/>
                        <w:bottom w:val="none" w:sz="0" w:space="0" w:color="auto"/>
                        <w:right w:val="none" w:sz="0" w:space="0" w:color="auto"/>
                      </w:divBdr>
                    </w:div>
                    <w:div w:id="103935958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573667718">
              <w:marLeft w:val="0"/>
              <w:marRight w:val="0"/>
              <w:marTop w:val="0"/>
              <w:marBottom w:val="45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3918">
          <w:marLeft w:val="0"/>
          <w:marRight w:val="0"/>
          <w:marTop w:val="0"/>
          <w:marBottom w:val="750"/>
          <w:divBdr>
            <w:top w:val="none" w:sz="0" w:space="0" w:color="auto"/>
            <w:left w:val="none" w:sz="0" w:space="0" w:color="auto"/>
            <w:bottom w:val="none" w:sz="0" w:space="0" w:color="auto"/>
            <w:right w:val="none" w:sz="0" w:space="0" w:color="auto"/>
          </w:divBdr>
          <w:divsChild>
            <w:div w:id="931624308">
              <w:marLeft w:val="0"/>
              <w:marRight w:val="0"/>
              <w:marTop w:val="0"/>
              <w:marBottom w:val="0"/>
              <w:divBdr>
                <w:top w:val="none" w:sz="0" w:space="0" w:color="auto"/>
                <w:left w:val="none" w:sz="0" w:space="0" w:color="auto"/>
                <w:bottom w:val="none" w:sz="0" w:space="0" w:color="auto"/>
                <w:right w:val="none" w:sz="0" w:space="0" w:color="auto"/>
              </w:divBdr>
              <w:divsChild>
                <w:div w:id="843780907">
                  <w:marLeft w:val="0"/>
                  <w:marRight w:val="0"/>
                  <w:marTop w:val="0"/>
                  <w:marBottom w:val="0"/>
                  <w:divBdr>
                    <w:top w:val="none" w:sz="0" w:space="0" w:color="auto"/>
                    <w:left w:val="none" w:sz="0" w:space="0" w:color="auto"/>
                    <w:bottom w:val="none" w:sz="0" w:space="0" w:color="auto"/>
                    <w:right w:val="none" w:sz="0" w:space="0" w:color="auto"/>
                  </w:divBdr>
                </w:div>
                <w:div w:id="855536452">
                  <w:marLeft w:val="0"/>
                  <w:marRight w:val="0"/>
                  <w:marTop w:val="0"/>
                  <w:marBottom w:val="0"/>
                  <w:divBdr>
                    <w:top w:val="none" w:sz="0" w:space="0" w:color="auto"/>
                    <w:left w:val="none" w:sz="0" w:space="0" w:color="auto"/>
                    <w:bottom w:val="none" w:sz="0" w:space="0" w:color="auto"/>
                    <w:right w:val="none" w:sz="0" w:space="0" w:color="auto"/>
                  </w:divBdr>
                  <w:divsChild>
                    <w:div w:id="312832493">
                      <w:marLeft w:val="225"/>
                      <w:marRight w:val="225"/>
                      <w:marTop w:val="0"/>
                      <w:marBottom w:val="0"/>
                      <w:divBdr>
                        <w:top w:val="none" w:sz="0" w:space="0" w:color="auto"/>
                        <w:left w:val="none" w:sz="0" w:space="0" w:color="auto"/>
                        <w:bottom w:val="none" w:sz="0" w:space="0" w:color="auto"/>
                        <w:right w:val="none" w:sz="0" w:space="0" w:color="auto"/>
                      </w:divBdr>
                    </w:div>
                    <w:div w:id="1326856350">
                      <w:marLeft w:val="-15"/>
                      <w:marRight w:val="0"/>
                      <w:marTop w:val="0"/>
                      <w:marBottom w:val="0"/>
                      <w:divBdr>
                        <w:top w:val="none" w:sz="0" w:space="0" w:color="auto"/>
                        <w:left w:val="none" w:sz="0" w:space="0" w:color="auto"/>
                        <w:bottom w:val="none" w:sz="0" w:space="0" w:color="auto"/>
                        <w:right w:val="none" w:sz="0" w:space="0" w:color="auto"/>
                      </w:divBdr>
                    </w:div>
                  </w:divsChild>
                </w:div>
                <w:div w:id="1259949333">
                  <w:marLeft w:val="0"/>
                  <w:marRight w:val="0"/>
                  <w:marTop w:val="0"/>
                  <w:marBottom w:val="0"/>
                  <w:divBdr>
                    <w:top w:val="none" w:sz="0" w:space="0" w:color="auto"/>
                    <w:left w:val="none" w:sz="0" w:space="0" w:color="auto"/>
                    <w:bottom w:val="none" w:sz="0" w:space="0" w:color="auto"/>
                    <w:right w:val="none" w:sz="0" w:space="0" w:color="auto"/>
                  </w:divBdr>
                  <w:divsChild>
                    <w:div w:id="24260119">
                      <w:marLeft w:val="0"/>
                      <w:marRight w:val="0"/>
                      <w:marTop w:val="0"/>
                      <w:marBottom w:val="0"/>
                      <w:divBdr>
                        <w:top w:val="none" w:sz="0" w:space="0" w:color="auto"/>
                        <w:left w:val="none" w:sz="0" w:space="0" w:color="auto"/>
                        <w:bottom w:val="none" w:sz="0" w:space="0" w:color="auto"/>
                        <w:right w:val="none" w:sz="0" w:space="0" w:color="auto"/>
                      </w:divBdr>
                    </w:div>
                    <w:div w:id="535654956">
                      <w:marLeft w:val="0"/>
                      <w:marRight w:val="0"/>
                      <w:marTop w:val="0"/>
                      <w:marBottom w:val="0"/>
                      <w:divBdr>
                        <w:top w:val="none" w:sz="0" w:space="0" w:color="auto"/>
                        <w:left w:val="none" w:sz="0" w:space="0" w:color="auto"/>
                        <w:bottom w:val="none" w:sz="0" w:space="0" w:color="auto"/>
                        <w:right w:val="none" w:sz="0" w:space="0" w:color="auto"/>
                      </w:divBdr>
                    </w:div>
                    <w:div w:id="554514141">
                      <w:marLeft w:val="0"/>
                      <w:marRight w:val="0"/>
                      <w:marTop w:val="375"/>
                      <w:marBottom w:val="0"/>
                      <w:divBdr>
                        <w:top w:val="none" w:sz="0" w:space="0" w:color="auto"/>
                        <w:left w:val="none" w:sz="0" w:space="0" w:color="auto"/>
                        <w:bottom w:val="none" w:sz="0" w:space="0" w:color="auto"/>
                        <w:right w:val="none" w:sz="0" w:space="0" w:color="auto"/>
                      </w:divBdr>
                    </w:div>
                    <w:div w:id="815606980">
                      <w:marLeft w:val="0"/>
                      <w:marRight w:val="0"/>
                      <w:marTop w:val="0"/>
                      <w:marBottom w:val="0"/>
                      <w:divBdr>
                        <w:top w:val="none" w:sz="0" w:space="0" w:color="auto"/>
                        <w:left w:val="none" w:sz="0" w:space="0" w:color="auto"/>
                        <w:bottom w:val="none" w:sz="0" w:space="0" w:color="auto"/>
                        <w:right w:val="none" w:sz="0" w:space="0" w:color="auto"/>
                      </w:divBdr>
                    </w:div>
                    <w:div w:id="1085611554">
                      <w:marLeft w:val="0"/>
                      <w:marRight w:val="0"/>
                      <w:marTop w:val="0"/>
                      <w:marBottom w:val="0"/>
                      <w:divBdr>
                        <w:top w:val="none" w:sz="0" w:space="0" w:color="auto"/>
                        <w:left w:val="none" w:sz="0" w:space="0" w:color="auto"/>
                        <w:bottom w:val="none" w:sz="0" w:space="0" w:color="auto"/>
                        <w:right w:val="none" w:sz="0" w:space="0" w:color="auto"/>
                      </w:divBdr>
                    </w:div>
                    <w:div w:id="1723870006">
                      <w:marLeft w:val="0"/>
                      <w:marRight w:val="0"/>
                      <w:marTop w:val="0"/>
                      <w:marBottom w:val="0"/>
                      <w:divBdr>
                        <w:top w:val="none" w:sz="0" w:space="0" w:color="auto"/>
                        <w:left w:val="none" w:sz="0" w:space="0" w:color="auto"/>
                        <w:bottom w:val="none" w:sz="0" w:space="0" w:color="auto"/>
                        <w:right w:val="none" w:sz="0" w:space="0" w:color="auto"/>
                      </w:divBdr>
                    </w:div>
                    <w:div w:id="180757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59303">
              <w:marLeft w:val="0"/>
              <w:marRight w:val="0"/>
              <w:marTop w:val="0"/>
              <w:marBottom w:val="450"/>
              <w:divBdr>
                <w:top w:val="none" w:sz="0" w:space="0" w:color="auto"/>
                <w:left w:val="none" w:sz="0" w:space="0" w:color="auto"/>
                <w:bottom w:val="none" w:sz="0" w:space="0" w:color="auto"/>
                <w:right w:val="none" w:sz="0" w:space="0" w:color="auto"/>
              </w:divBdr>
              <w:divsChild>
                <w:div w:id="58788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3956">
          <w:marLeft w:val="0"/>
          <w:marRight w:val="0"/>
          <w:marTop w:val="0"/>
          <w:marBottom w:val="750"/>
          <w:divBdr>
            <w:top w:val="none" w:sz="0" w:space="0" w:color="auto"/>
            <w:left w:val="none" w:sz="0" w:space="0" w:color="auto"/>
            <w:bottom w:val="none" w:sz="0" w:space="0" w:color="auto"/>
            <w:right w:val="none" w:sz="0" w:space="0" w:color="auto"/>
          </w:divBdr>
          <w:divsChild>
            <w:div w:id="740366456">
              <w:marLeft w:val="0"/>
              <w:marRight w:val="0"/>
              <w:marTop w:val="0"/>
              <w:marBottom w:val="450"/>
              <w:divBdr>
                <w:top w:val="none" w:sz="0" w:space="0" w:color="auto"/>
                <w:left w:val="none" w:sz="0" w:space="0" w:color="auto"/>
                <w:bottom w:val="none" w:sz="0" w:space="0" w:color="auto"/>
                <w:right w:val="none" w:sz="0" w:space="0" w:color="auto"/>
              </w:divBdr>
              <w:divsChild>
                <w:div w:id="1020274255">
                  <w:marLeft w:val="0"/>
                  <w:marRight w:val="0"/>
                  <w:marTop w:val="0"/>
                  <w:marBottom w:val="0"/>
                  <w:divBdr>
                    <w:top w:val="none" w:sz="0" w:space="0" w:color="auto"/>
                    <w:left w:val="none" w:sz="0" w:space="0" w:color="auto"/>
                    <w:bottom w:val="none" w:sz="0" w:space="0" w:color="auto"/>
                    <w:right w:val="none" w:sz="0" w:space="0" w:color="auto"/>
                  </w:divBdr>
                </w:div>
              </w:divsChild>
            </w:div>
            <w:div w:id="878935325">
              <w:marLeft w:val="0"/>
              <w:marRight w:val="0"/>
              <w:marTop w:val="0"/>
              <w:marBottom w:val="0"/>
              <w:divBdr>
                <w:top w:val="none" w:sz="0" w:space="0" w:color="auto"/>
                <w:left w:val="none" w:sz="0" w:space="0" w:color="auto"/>
                <w:bottom w:val="none" w:sz="0" w:space="0" w:color="auto"/>
                <w:right w:val="none" w:sz="0" w:space="0" w:color="auto"/>
              </w:divBdr>
              <w:divsChild>
                <w:div w:id="456920327">
                  <w:marLeft w:val="0"/>
                  <w:marRight w:val="0"/>
                  <w:marTop w:val="0"/>
                  <w:marBottom w:val="0"/>
                  <w:divBdr>
                    <w:top w:val="none" w:sz="0" w:space="0" w:color="auto"/>
                    <w:left w:val="none" w:sz="0" w:space="0" w:color="auto"/>
                    <w:bottom w:val="none" w:sz="0" w:space="0" w:color="auto"/>
                    <w:right w:val="none" w:sz="0" w:space="0" w:color="auto"/>
                  </w:divBdr>
                  <w:divsChild>
                    <w:div w:id="560219073">
                      <w:marLeft w:val="-15"/>
                      <w:marRight w:val="0"/>
                      <w:marTop w:val="0"/>
                      <w:marBottom w:val="0"/>
                      <w:divBdr>
                        <w:top w:val="none" w:sz="0" w:space="0" w:color="auto"/>
                        <w:left w:val="none" w:sz="0" w:space="0" w:color="auto"/>
                        <w:bottom w:val="none" w:sz="0" w:space="0" w:color="auto"/>
                        <w:right w:val="none" w:sz="0" w:space="0" w:color="auto"/>
                      </w:divBdr>
                    </w:div>
                    <w:div w:id="1382249824">
                      <w:marLeft w:val="225"/>
                      <w:marRight w:val="225"/>
                      <w:marTop w:val="0"/>
                      <w:marBottom w:val="0"/>
                      <w:divBdr>
                        <w:top w:val="none" w:sz="0" w:space="0" w:color="auto"/>
                        <w:left w:val="none" w:sz="0" w:space="0" w:color="auto"/>
                        <w:bottom w:val="none" w:sz="0" w:space="0" w:color="auto"/>
                        <w:right w:val="none" w:sz="0" w:space="0" w:color="auto"/>
                      </w:divBdr>
                    </w:div>
                  </w:divsChild>
                </w:div>
                <w:div w:id="550968944">
                  <w:marLeft w:val="0"/>
                  <w:marRight w:val="0"/>
                  <w:marTop w:val="0"/>
                  <w:marBottom w:val="0"/>
                  <w:divBdr>
                    <w:top w:val="none" w:sz="0" w:space="0" w:color="auto"/>
                    <w:left w:val="none" w:sz="0" w:space="0" w:color="auto"/>
                    <w:bottom w:val="none" w:sz="0" w:space="0" w:color="auto"/>
                    <w:right w:val="none" w:sz="0" w:space="0" w:color="auto"/>
                  </w:divBdr>
                  <w:divsChild>
                    <w:div w:id="52435030">
                      <w:marLeft w:val="0"/>
                      <w:marRight w:val="0"/>
                      <w:marTop w:val="0"/>
                      <w:marBottom w:val="0"/>
                      <w:divBdr>
                        <w:top w:val="none" w:sz="0" w:space="0" w:color="auto"/>
                        <w:left w:val="none" w:sz="0" w:space="0" w:color="auto"/>
                        <w:bottom w:val="none" w:sz="0" w:space="0" w:color="auto"/>
                        <w:right w:val="none" w:sz="0" w:space="0" w:color="auto"/>
                      </w:divBdr>
                    </w:div>
                    <w:div w:id="113670243">
                      <w:marLeft w:val="0"/>
                      <w:marRight w:val="0"/>
                      <w:marTop w:val="0"/>
                      <w:marBottom w:val="0"/>
                      <w:divBdr>
                        <w:top w:val="none" w:sz="0" w:space="0" w:color="auto"/>
                        <w:left w:val="none" w:sz="0" w:space="0" w:color="auto"/>
                        <w:bottom w:val="none" w:sz="0" w:space="0" w:color="auto"/>
                        <w:right w:val="none" w:sz="0" w:space="0" w:color="auto"/>
                      </w:divBdr>
                    </w:div>
                    <w:div w:id="319509070">
                      <w:marLeft w:val="0"/>
                      <w:marRight w:val="0"/>
                      <w:marTop w:val="0"/>
                      <w:marBottom w:val="0"/>
                      <w:divBdr>
                        <w:top w:val="none" w:sz="0" w:space="0" w:color="auto"/>
                        <w:left w:val="none" w:sz="0" w:space="0" w:color="auto"/>
                        <w:bottom w:val="none" w:sz="0" w:space="0" w:color="auto"/>
                        <w:right w:val="none" w:sz="0" w:space="0" w:color="auto"/>
                      </w:divBdr>
                    </w:div>
                    <w:div w:id="372927483">
                      <w:marLeft w:val="0"/>
                      <w:marRight w:val="0"/>
                      <w:marTop w:val="375"/>
                      <w:marBottom w:val="0"/>
                      <w:divBdr>
                        <w:top w:val="none" w:sz="0" w:space="0" w:color="auto"/>
                        <w:left w:val="none" w:sz="0" w:space="0" w:color="auto"/>
                        <w:bottom w:val="none" w:sz="0" w:space="0" w:color="auto"/>
                        <w:right w:val="none" w:sz="0" w:space="0" w:color="auto"/>
                      </w:divBdr>
                    </w:div>
                    <w:div w:id="561335911">
                      <w:marLeft w:val="0"/>
                      <w:marRight w:val="0"/>
                      <w:marTop w:val="0"/>
                      <w:marBottom w:val="0"/>
                      <w:divBdr>
                        <w:top w:val="none" w:sz="0" w:space="0" w:color="auto"/>
                        <w:left w:val="none" w:sz="0" w:space="0" w:color="auto"/>
                        <w:bottom w:val="none" w:sz="0" w:space="0" w:color="auto"/>
                        <w:right w:val="none" w:sz="0" w:space="0" w:color="auto"/>
                      </w:divBdr>
                    </w:div>
                    <w:div w:id="1518347534">
                      <w:marLeft w:val="0"/>
                      <w:marRight w:val="0"/>
                      <w:marTop w:val="0"/>
                      <w:marBottom w:val="0"/>
                      <w:divBdr>
                        <w:top w:val="none" w:sz="0" w:space="0" w:color="auto"/>
                        <w:left w:val="none" w:sz="0" w:space="0" w:color="auto"/>
                        <w:bottom w:val="none" w:sz="0" w:space="0" w:color="auto"/>
                        <w:right w:val="none" w:sz="0" w:space="0" w:color="auto"/>
                      </w:divBdr>
                    </w:div>
                    <w:div w:id="1858080494">
                      <w:marLeft w:val="0"/>
                      <w:marRight w:val="0"/>
                      <w:marTop w:val="0"/>
                      <w:marBottom w:val="0"/>
                      <w:divBdr>
                        <w:top w:val="none" w:sz="0" w:space="0" w:color="auto"/>
                        <w:left w:val="none" w:sz="0" w:space="0" w:color="auto"/>
                        <w:bottom w:val="none" w:sz="0" w:space="0" w:color="auto"/>
                        <w:right w:val="none" w:sz="0" w:space="0" w:color="auto"/>
                      </w:divBdr>
                    </w:div>
                  </w:divsChild>
                </w:div>
                <w:div w:id="115568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0155">
          <w:marLeft w:val="0"/>
          <w:marRight w:val="0"/>
          <w:marTop w:val="0"/>
          <w:marBottom w:val="750"/>
          <w:divBdr>
            <w:top w:val="none" w:sz="0" w:space="0" w:color="auto"/>
            <w:left w:val="none" w:sz="0" w:space="0" w:color="auto"/>
            <w:bottom w:val="none" w:sz="0" w:space="0" w:color="auto"/>
            <w:right w:val="none" w:sz="0" w:space="0" w:color="auto"/>
          </w:divBdr>
          <w:divsChild>
            <w:div w:id="1450856129">
              <w:marLeft w:val="0"/>
              <w:marRight w:val="0"/>
              <w:marTop w:val="0"/>
              <w:marBottom w:val="450"/>
              <w:divBdr>
                <w:top w:val="none" w:sz="0" w:space="0" w:color="auto"/>
                <w:left w:val="none" w:sz="0" w:space="0" w:color="auto"/>
                <w:bottom w:val="none" w:sz="0" w:space="0" w:color="auto"/>
                <w:right w:val="none" w:sz="0" w:space="0" w:color="auto"/>
              </w:divBdr>
              <w:divsChild>
                <w:div w:id="413626968">
                  <w:marLeft w:val="0"/>
                  <w:marRight w:val="0"/>
                  <w:marTop w:val="0"/>
                  <w:marBottom w:val="0"/>
                  <w:divBdr>
                    <w:top w:val="none" w:sz="0" w:space="0" w:color="auto"/>
                    <w:left w:val="none" w:sz="0" w:space="0" w:color="auto"/>
                    <w:bottom w:val="none" w:sz="0" w:space="0" w:color="auto"/>
                    <w:right w:val="none" w:sz="0" w:space="0" w:color="auto"/>
                  </w:divBdr>
                </w:div>
              </w:divsChild>
            </w:div>
            <w:div w:id="1569802947">
              <w:marLeft w:val="0"/>
              <w:marRight w:val="0"/>
              <w:marTop w:val="0"/>
              <w:marBottom w:val="0"/>
              <w:divBdr>
                <w:top w:val="none" w:sz="0" w:space="0" w:color="auto"/>
                <w:left w:val="none" w:sz="0" w:space="0" w:color="auto"/>
                <w:bottom w:val="none" w:sz="0" w:space="0" w:color="auto"/>
                <w:right w:val="none" w:sz="0" w:space="0" w:color="auto"/>
              </w:divBdr>
              <w:divsChild>
                <w:div w:id="393898142">
                  <w:marLeft w:val="0"/>
                  <w:marRight w:val="0"/>
                  <w:marTop w:val="0"/>
                  <w:marBottom w:val="0"/>
                  <w:divBdr>
                    <w:top w:val="none" w:sz="0" w:space="0" w:color="auto"/>
                    <w:left w:val="none" w:sz="0" w:space="0" w:color="auto"/>
                    <w:bottom w:val="none" w:sz="0" w:space="0" w:color="auto"/>
                    <w:right w:val="none" w:sz="0" w:space="0" w:color="auto"/>
                  </w:divBdr>
                  <w:divsChild>
                    <w:div w:id="1991522661">
                      <w:marLeft w:val="-15"/>
                      <w:marRight w:val="0"/>
                      <w:marTop w:val="0"/>
                      <w:marBottom w:val="0"/>
                      <w:divBdr>
                        <w:top w:val="none" w:sz="0" w:space="0" w:color="auto"/>
                        <w:left w:val="none" w:sz="0" w:space="0" w:color="auto"/>
                        <w:bottom w:val="none" w:sz="0" w:space="0" w:color="auto"/>
                        <w:right w:val="none" w:sz="0" w:space="0" w:color="auto"/>
                      </w:divBdr>
                    </w:div>
                    <w:div w:id="2044400645">
                      <w:marLeft w:val="225"/>
                      <w:marRight w:val="225"/>
                      <w:marTop w:val="0"/>
                      <w:marBottom w:val="0"/>
                      <w:divBdr>
                        <w:top w:val="none" w:sz="0" w:space="0" w:color="auto"/>
                        <w:left w:val="none" w:sz="0" w:space="0" w:color="auto"/>
                        <w:bottom w:val="none" w:sz="0" w:space="0" w:color="auto"/>
                        <w:right w:val="none" w:sz="0" w:space="0" w:color="auto"/>
                      </w:divBdr>
                    </w:div>
                  </w:divsChild>
                </w:div>
                <w:div w:id="465977281">
                  <w:marLeft w:val="0"/>
                  <w:marRight w:val="0"/>
                  <w:marTop w:val="0"/>
                  <w:marBottom w:val="0"/>
                  <w:divBdr>
                    <w:top w:val="none" w:sz="0" w:space="0" w:color="auto"/>
                    <w:left w:val="none" w:sz="0" w:space="0" w:color="auto"/>
                    <w:bottom w:val="none" w:sz="0" w:space="0" w:color="auto"/>
                    <w:right w:val="none" w:sz="0" w:space="0" w:color="auto"/>
                  </w:divBdr>
                </w:div>
                <w:div w:id="1563708153">
                  <w:marLeft w:val="0"/>
                  <w:marRight w:val="0"/>
                  <w:marTop w:val="0"/>
                  <w:marBottom w:val="0"/>
                  <w:divBdr>
                    <w:top w:val="none" w:sz="0" w:space="0" w:color="auto"/>
                    <w:left w:val="none" w:sz="0" w:space="0" w:color="auto"/>
                    <w:bottom w:val="none" w:sz="0" w:space="0" w:color="auto"/>
                    <w:right w:val="none" w:sz="0" w:space="0" w:color="auto"/>
                  </w:divBdr>
                  <w:divsChild>
                    <w:div w:id="305748574">
                      <w:marLeft w:val="0"/>
                      <w:marRight w:val="0"/>
                      <w:marTop w:val="0"/>
                      <w:marBottom w:val="0"/>
                      <w:divBdr>
                        <w:top w:val="none" w:sz="0" w:space="0" w:color="auto"/>
                        <w:left w:val="none" w:sz="0" w:space="0" w:color="auto"/>
                        <w:bottom w:val="none" w:sz="0" w:space="0" w:color="auto"/>
                        <w:right w:val="none" w:sz="0" w:space="0" w:color="auto"/>
                      </w:divBdr>
                    </w:div>
                    <w:div w:id="1648826093">
                      <w:marLeft w:val="0"/>
                      <w:marRight w:val="0"/>
                      <w:marTop w:val="0"/>
                      <w:marBottom w:val="0"/>
                      <w:divBdr>
                        <w:top w:val="none" w:sz="0" w:space="0" w:color="auto"/>
                        <w:left w:val="none" w:sz="0" w:space="0" w:color="auto"/>
                        <w:bottom w:val="none" w:sz="0" w:space="0" w:color="auto"/>
                        <w:right w:val="none" w:sz="0" w:space="0" w:color="auto"/>
                      </w:divBdr>
                    </w:div>
                    <w:div w:id="1667172373">
                      <w:marLeft w:val="0"/>
                      <w:marRight w:val="0"/>
                      <w:marTop w:val="0"/>
                      <w:marBottom w:val="0"/>
                      <w:divBdr>
                        <w:top w:val="none" w:sz="0" w:space="0" w:color="auto"/>
                        <w:left w:val="none" w:sz="0" w:space="0" w:color="auto"/>
                        <w:bottom w:val="none" w:sz="0" w:space="0" w:color="auto"/>
                        <w:right w:val="none" w:sz="0" w:space="0" w:color="auto"/>
                      </w:divBdr>
                    </w:div>
                    <w:div w:id="1717969134">
                      <w:marLeft w:val="0"/>
                      <w:marRight w:val="0"/>
                      <w:marTop w:val="375"/>
                      <w:marBottom w:val="0"/>
                      <w:divBdr>
                        <w:top w:val="none" w:sz="0" w:space="0" w:color="auto"/>
                        <w:left w:val="none" w:sz="0" w:space="0" w:color="auto"/>
                        <w:bottom w:val="none" w:sz="0" w:space="0" w:color="auto"/>
                        <w:right w:val="none" w:sz="0" w:space="0" w:color="auto"/>
                      </w:divBdr>
                    </w:div>
                    <w:div w:id="1779907421">
                      <w:marLeft w:val="0"/>
                      <w:marRight w:val="0"/>
                      <w:marTop w:val="0"/>
                      <w:marBottom w:val="0"/>
                      <w:divBdr>
                        <w:top w:val="none" w:sz="0" w:space="0" w:color="auto"/>
                        <w:left w:val="none" w:sz="0" w:space="0" w:color="auto"/>
                        <w:bottom w:val="none" w:sz="0" w:space="0" w:color="auto"/>
                        <w:right w:val="none" w:sz="0" w:space="0" w:color="auto"/>
                      </w:divBdr>
                    </w:div>
                    <w:div w:id="1789470445">
                      <w:marLeft w:val="0"/>
                      <w:marRight w:val="0"/>
                      <w:marTop w:val="0"/>
                      <w:marBottom w:val="0"/>
                      <w:divBdr>
                        <w:top w:val="none" w:sz="0" w:space="0" w:color="auto"/>
                        <w:left w:val="none" w:sz="0" w:space="0" w:color="auto"/>
                        <w:bottom w:val="none" w:sz="0" w:space="0" w:color="auto"/>
                        <w:right w:val="none" w:sz="0" w:space="0" w:color="auto"/>
                      </w:divBdr>
                    </w:div>
                    <w:div w:id="184952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229603">
          <w:marLeft w:val="0"/>
          <w:marRight w:val="0"/>
          <w:marTop w:val="0"/>
          <w:marBottom w:val="750"/>
          <w:divBdr>
            <w:top w:val="none" w:sz="0" w:space="0" w:color="auto"/>
            <w:left w:val="none" w:sz="0" w:space="0" w:color="auto"/>
            <w:bottom w:val="none" w:sz="0" w:space="0" w:color="auto"/>
            <w:right w:val="none" w:sz="0" w:space="0" w:color="auto"/>
          </w:divBdr>
          <w:divsChild>
            <w:div w:id="48118434">
              <w:marLeft w:val="0"/>
              <w:marRight w:val="0"/>
              <w:marTop w:val="0"/>
              <w:marBottom w:val="0"/>
              <w:divBdr>
                <w:top w:val="none" w:sz="0" w:space="0" w:color="auto"/>
                <w:left w:val="none" w:sz="0" w:space="0" w:color="auto"/>
                <w:bottom w:val="none" w:sz="0" w:space="0" w:color="auto"/>
                <w:right w:val="none" w:sz="0" w:space="0" w:color="auto"/>
              </w:divBdr>
              <w:divsChild>
                <w:div w:id="541138445">
                  <w:marLeft w:val="0"/>
                  <w:marRight w:val="0"/>
                  <w:marTop w:val="0"/>
                  <w:marBottom w:val="0"/>
                  <w:divBdr>
                    <w:top w:val="none" w:sz="0" w:space="0" w:color="auto"/>
                    <w:left w:val="none" w:sz="0" w:space="0" w:color="auto"/>
                    <w:bottom w:val="none" w:sz="0" w:space="0" w:color="auto"/>
                    <w:right w:val="none" w:sz="0" w:space="0" w:color="auto"/>
                  </w:divBdr>
                  <w:divsChild>
                    <w:div w:id="813061494">
                      <w:marLeft w:val="225"/>
                      <w:marRight w:val="225"/>
                      <w:marTop w:val="0"/>
                      <w:marBottom w:val="0"/>
                      <w:divBdr>
                        <w:top w:val="none" w:sz="0" w:space="0" w:color="auto"/>
                        <w:left w:val="none" w:sz="0" w:space="0" w:color="auto"/>
                        <w:bottom w:val="none" w:sz="0" w:space="0" w:color="auto"/>
                        <w:right w:val="none" w:sz="0" w:space="0" w:color="auto"/>
                      </w:divBdr>
                    </w:div>
                    <w:div w:id="1397581148">
                      <w:marLeft w:val="-15"/>
                      <w:marRight w:val="0"/>
                      <w:marTop w:val="0"/>
                      <w:marBottom w:val="0"/>
                      <w:divBdr>
                        <w:top w:val="none" w:sz="0" w:space="0" w:color="auto"/>
                        <w:left w:val="none" w:sz="0" w:space="0" w:color="auto"/>
                        <w:bottom w:val="none" w:sz="0" w:space="0" w:color="auto"/>
                        <w:right w:val="none" w:sz="0" w:space="0" w:color="auto"/>
                      </w:divBdr>
                    </w:div>
                  </w:divsChild>
                </w:div>
                <w:div w:id="1876691197">
                  <w:marLeft w:val="0"/>
                  <w:marRight w:val="0"/>
                  <w:marTop w:val="0"/>
                  <w:marBottom w:val="0"/>
                  <w:divBdr>
                    <w:top w:val="none" w:sz="0" w:space="0" w:color="auto"/>
                    <w:left w:val="none" w:sz="0" w:space="0" w:color="auto"/>
                    <w:bottom w:val="none" w:sz="0" w:space="0" w:color="auto"/>
                    <w:right w:val="none" w:sz="0" w:space="0" w:color="auto"/>
                  </w:divBdr>
                </w:div>
                <w:div w:id="2099594939">
                  <w:marLeft w:val="0"/>
                  <w:marRight w:val="0"/>
                  <w:marTop w:val="0"/>
                  <w:marBottom w:val="0"/>
                  <w:divBdr>
                    <w:top w:val="none" w:sz="0" w:space="0" w:color="auto"/>
                    <w:left w:val="none" w:sz="0" w:space="0" w:color="auto"/>
                    <w:bottom w:val="none" w:sz="0" w:space="0" w:color="auto"/>
                    <w:right w:val="none" w:sz="0" w:space="0" w:color="auto"/>
                  </w:divBdr>
                  <w:divsChild>
                    <w:div w:id="5255773">
                      <w:marLeft w:val="0"/>
                      <w:marRight w:val="0"/>
                      <w:marTop w:val="0"/>
                      <w:marBottom w:val="0"/>
                      <w:divBdr>
                        <w:top w:val="none" w:sz="0" w:space="0" w:color="auto"/>
                        <w:left w:val="none" w:sz="0" w:space="0" w:color="auto"/>
                        <w:bottom w:val="none" w:sz="0" w:space="0" w:color="auto"/>
                        <w:right w:val="none" w:sz="0" w:space="0" w:color="auto"/>
                      </w:divBdr>
                    </w:div>
                    <w:div w:id="166142576">
                      <w:marLeft w:val="0"/>
                      <w:marRight w:val="0"/>
                      <w:marTop w:val="0"/>
                      <w:marBottom w:val="0"/>
                      <w:divBdr>
                        <w:top w:val="none" w:sz="0" w:space="0" w:color="auto"/>
                        <w:left w:val="none" w:sz="0" w:space="0" w:color="auto"/>
                        <w:bottom w:val="none" w:sz="0" w:space="0" w:color="auto"/>
                        <w:right w:val="none" w:sz="0" w:space="0" w:color="auto"/>
                      </w:divBdr>
                    </w:div>
                    <w:div w:id="688261861">
                      <w:marLeft w:val="0"/>
                      <w:marRight w:val="0"/>
                      <w:marTop w:val="375"/>
                      <w:marBottom w:val="0"/>
                      <w:divBdr>
                        <w:top w:val="none" w:sz="0" w:space="0" w:color="auto"/>
                        <w:left w:val="none" w:sz="0" w:space="0" w:color="auto"/>
                        <w:bottom w:val="none" w:sz="0" w:space="0" w:color="auto"/>
                        <w:right w:val="none" w:sz="0" w:space="0" w:color="auto"/>
                      </w:divBdr>
                    </w:div>
                    <w:div w:id="849954612">
                      <w:marLeft w:val="0"/>
                      <w:marRight w:val="0"/>
                      <w:marTop w:val="0"/>
                      <w:marBottom w:val="0"/>
                      <w:divBdr>
                        <w:top w:val="none" w:sz="0" w:space="0" w:color="auto"/>
                        <w:left w:val="none" w:sz="0" w:space="0" w:color="auto"/>
                        <w:bottom w:val="none" w:sz="0" w:space="0" w:color="auto"/>
                        <w:right w:val="none" w:sz="0" w:space="0" w:color="auto"/>
                      </w:divBdr>
                    </w:div>
                    <w:div w:id="857698698">
                      <w:marLeft w:val="0"/>
                      <w:marRight w:val="0"/>
                      <w:marTop w:val="0"/>
                      <w:marBottom w:val="0"/>
                      <w:divBdr>
                        <w:top w:val="none" w:sz="0" w:space="0" w:color="auto"/>
                        <w:left w:val="none" w:sz="0" w:space="0" w:color="auto"/>
                        <w:bottom w:val="none" w:sz="0" w:space="0" w:color="auto"/>
                        <w:right w:val="none" w:sz="0" w:space="0" w:color="auto"/>
                      </w:divBdr>
                    </w:div>
                    <w:div w:id="1335574881">
                      <w:marLeft w:val="0"/>
                      <w:marRight w:val="0"/>
                      <w:marTop w:val="0"/>
                      <w:marBottom w:val="0"/>
                      <w:divBdr>
                        <w:top w:val="none" w:sz="0" w:space="0" w:color="auto"/>
                        <w:left w:val="none" w:sz="0" w:space="0" w:color="auto"/>
                        <w:bottom w:val="none" w:sz="0" w:space="0" w:color="auto"/>
                        <w:right w:val="none" w:sz="0" w:space="0" w:color="auto"/>
                      </w:divBdr>
                    </w:div>
                    <w:div w:id="143474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48066">
              <w:marLeft w:val="0"/>
              <w:marRight w:val="0"/>
              <w:marTop w:val="0"/>
              <w:marBottom w:val="450"/>
              <w:divBdr>
                <w:top w:val="none" w:sz="0" w:space="0" w:color="auto"/>
                <w:left w:val="none" w:sz="0" w:space="0" w:color="auto"/>
                <w:bottom w:val="none" w:sz="0" w:space="0" w:color="auto"/>
                <w:right w:val="none" w:sz="0" w:space="0" w:color="auto"/>
              </w:divBdr>
              <w:divsChild>
                <w:div w:id="142796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01328">
          <w:marLeft w:val="0"/>
          <w:marRight w:val="0"/>
          <w:marTop w:val="0"/>
          <w:marBottom w:val="750"/>
          <w:divBdr>
            <w:top w:val="none" w:sz="0" w:space="0" w:color="auto"/>
            <w:left w:val="none" w:sz="0" w:space="0" w:color="auto"/>
            <w:bottom w:val="none" w:sz="0" w:space="0" w:color="auto"/>
            <w:right w:val="none" w:sz="0" w:space="0" w:color="auto"/>
          </w:divBdr>
          <w:divsChild>
            <w:div w:id="1261838431">
              <w:marLeft w:val="0"/>
              <w:marRight w:val="0"/>
              <w:marTop w:val="0"/>
              <w:marBottom w:val="0"/>
              <w:divBdr>
                <w:top w:val="none" w:sz="0" w:space="0" w:color="auto"/>
                <w:left w:val="none" w:sz="0" w:space="0" w:color="auto"/>
                <w:bottom w:val="none" w:sz="0" w:space="0" w:color="auto"/>
                <w:right w:val="none" w:sz="0" w:space="0" w:color="auto"/>
              </w:divBdr>
              <w:divsChild>
                <w:div w:id="486282890">
                  <w:marLeft w:val="0"/>
                  <w:marRight w:val="0"/>
                  <w:marTop w:val="0"/>
                  <w:marBottom w:val="0"/>
                  <w:divBdr>
                    <w:top w:val="none" w:sz="0" w:space="0" w:color="auto"/>
                    <w:left w:val="none" w:sz="0" w:space="0" w:color="auto"/>
                    <w:bottom w:val="none" w:sz="0" w:space="0" w:color="auto"/>
                    <w:right w:val="none" w:sz="0" w:space="0" w:color="auto"/>
                  </w:divBdr>
                  <w:divsChild>
                    <w:div w:id="1445078223">
                      <w:marLeft w:val="225"/>
                      <w:marRight w:val="225"/>
                      <w:marTop w:val="0"/>
                      <w:marBottom w:val="0"/>
                      <w:divBdr>
                        <w:top w:val="none" w:sz="0" w:space="0" w:color="auto"/>
                        <w:left w:val="none" w:sz="0" w:space="0" w:color="auto"/>
                        <w:bottom w:val="none" w:sz="0" w:space="0" w:color="auto"/>
                        <w:right w:val="none" w:sz="0" w:space="0" w:color="auto"/>
                      </w:divBdr>
                    </w:div>
                    <w:div w:id="1743022820">
                      <w:marLeft w:val="-15"/>
                      <w:marRight w:val="0"/>
                      <w:marTop w:val="0"/>
                      <w:marBottom w:val="0"/>
                      <w:divBdr>
                        <w:top w:val="none" w:sz="0" w:space="0" w:color="auto"/>
                        <w:left w:val="none" w:sz="0" w:space="0" w:color="auto"/>
                        <w:bottom w:val="none" w:sz="0" w:space="0" w:color="auto"/>
                        <w:right w:val="none" w:sz="0" w:space="0" w:color="auto"/>
                      </w:divBdr>
                    </w:div>
                  </w:divsChild>
                </w:div>
                <w:div w:id="858811449">
                  <w:marLeft w:val="0"/>
                  <w:marRight w:val="0"/>
                  <w:marTop w:val="0"/>
                  <w:marBottom w:val="0"/>
                  <w:divBdr>
                    <w:top w:val="none" w:sz="0" w:space="0" w:color="auto"/>
                    <w:left w:val="none" w:sz="0" w:space="0" w:color="auto"/>
                    <w:bottom w:val="none" w:sz="0" w:space="0" w:color="auto"/>
                    <w:right w:val="none" w:sz="0" w:space="0" w:color="auto"/>
                  </w:divBdr>
                </w:div>
                <w:div w:id="2056536294">
                  <w:marLeft w:val="0"/>
                  <w:marRight w:val="0"/>
                  <w:marTop w:val="0"/>
                  <w:marBottom w:val="0"/>
                  <w:divBdr>
                    <w:top w:val="none" w:sz="0" w:space="0" w:color="auto"/>
                    <w:left w:val="none" w:sz="0" w:space="0" w:color="auto"/>
                    <w:bottom w:val="none" w:sz="0" w:space="0" w:color="auto"/>
                    <w:right w:val="none" w:sz="0" w:space="0" w:color="auto"/>
                  </w:divBdr>
                  <w:divsChild>
                    <w:div w:id="101152613">
                      <w:marLeft w:val="0"/>
                      <w:marRight w:val="0"/>
                      <w:marTop w:val="0"/>
                      <w:marBottom w:val="0"/>
                      <w:divBdr>
                        <w:top w:val="none" w:sz="0" w:space="0" w:color="auto"/>
                        <w:left w:val="none" w:sz="0" w:space="0" w:color="auto"/>
                        <w:bottom w:val="none" w:sz="0" w:space="0" w:color="auto"/>
                        <w:right w:val="none" w:sz="0" w:space="0" w:color="auto"/>
                      </w:divBdr>
                    </w:div>
                    <w:div w:id="138690014">
                      <w:marLeft w:val="0"/>
                      <w:marRight w:val="0"/>
                      <w:marTop w:val="0"/>
                      <w:marBottom w:val="0"/>
                      <w:divBdr>
                        <w:top w:val="none" w:sz="0" w:space="0" w:color="auto"/>
                        <w:left w:val="none" w:sz="0" w:space="0" w:color="auto"/>
                        <w:bottom w:val="none" w:sz="0" w:space="0" w:color="auto"/>
                        <w:right w:val="none" w:sz="0" w:space="0" w:color="auto"/>
                      </w:divBdr>
                    </w:div>
                    <w:div w:id="269971734">
                      <w:marLeft w:val="0"/>
                      <w:marRight w:val="0"/>
                      <w:marTop w:val="0"/>
                      <w:marBottom w:val="0"/>
                      <w:divBdr>
                        <w:top w:val="none" w:sz="0" w:space="0" w:color="auto"/>
                        <w:left w:val="none" w:sz="0" w:space="0" w:color="auto"/>
                        <w:bottom w:val="none" w:sz="0" w:space="0" w:color="auto"/>
                        <w:right w:val="none" w:sz="0" w:space="0" w:color="auto"/>
                      </w:divBdr>
                    </w:div>
                    <w:div w:id="446890941">
                      <w:marLeft w:val="0"/>
                      <w:marRight w:val="0"/>
                      <w:marTop w:val="0"/>
                      <w:marBottom w:val="0"/>
                      <w:divBdr>
                        <w:top w:val="none" w:sz="0" w:space="0" w:color="auto"/>
                        <w:left w:val="none" w:sz="0" w:space="0" w:color="auto"/>
                        <w:bottom w:val="none" w:sz="0" w:space="0" w:color="auto"/>
                        <w:right w:val="none" w:sz="0" w:space="0" w:color="auto"/>
                      </w:divBdr>
                    </w:div>
                    <w:div w:id="1636906001">
                      <w:marLeft w:val="0"/>
                      <w:marRight w:val="0"/>
                      <w:marTop w:val="0"/>
                      <w:marBottom w:val="0"/>
                      <w:divBdr>
                        <w:top w:val="none" w:sz="0" w:space="0" w:color="auto"/>
                        <w:left w:val="none" w:sz="0" w:space="0" w:color="auto"/>
                        <w:bottom w:val="none" w:sz="0" w:space="0" w:color="auto"/>
                        <w:right w:val="none" w:sz="0" w:space="0" w:color="auto"/>
                      </w:divBdr>
                    </w:div>
                    <w:div w:id="206629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155463">
      <w:bodyDiv w:val="1"/>
      <w:marLeft w:val="0"/>
      <w:marRight w:val="0"/>
      <w:marTop w:val="0"/>
      <w:marBottom w:val="0"/>
      <w:divBdr>
        <w:top w:val="none" w:sz="0" w:space="0" w:color="auto"/>
        <w:left w:val="none" w:sz="0" w:space="0" w:color="auto"/>
        <w:bottom w:val="none" w:sz="0" w:space="0" w:color="auto"/>
        <w:right w:val="none" w:sz="0" w:space="0" w:color="auto"/>
      </w:divBdr>
      <w:divsChild>
        <w:div w:id="76176730">
          <w:marLeft w:val="0"/>
          <w:marRight w:val="0"/>
          <w:marTop w:val="0"/>
          <w:marBottom w:val="0"/>
          <w:divBdr>
            <w:top w:val="none" w:sz="0" w:space="0" w:color="auto"/>
            <w:left w:val="none" w:sz="0" w:space="0" w:color="auto"/>
            <w:bottom w:val="none" w:sz="0" w:space="0" w:color="auto"/>
            <w:right w:val="none" w:sz="0" w:space="0" w:color="auto"/>
          </w:divBdr>
          <w:divsChild>
            <w:div w:id="1853956729">
              <w:marLeft w:val="0"/>
              <w:marRight w:val="0"/>
              <w:marTop w:val="0"/>
              <w:marBottom w:val="0"/>
              <w:divBdr>
                <w:top w:val="none" w:sz="0" w:space="0" w:color="auto"/>
                <w:left w:val="none" w:sz="0" w:space="0" w:color="auto"/>
                <w:bottom w:val="none" w:sz="0" w:space="0" w:color="auto"/>
                <w:right w:val="none" w:sz="0" w:space="0" w:color="auto"/>
              </w:divBdr>
            </w:div>
          </w:divsChild>
        </w:div>
        <w:div w:id="383526781">
          <w:marLeft w:val="0"/>
          <w:marRight w:val="0"/>
          <w:marTop w:val="0"/>
          <w:marBottom w:val="0"/>
          <w:divBdr>
            <w:top w:val="none" w:sz="0" w:space="0" w:color="auto"/>
            <w:left w:val="none" w:sz="0" w:space="0" w:color="auto"/>
            <w:bottom w:val="none" w:sz="0" w:space="0" w:color="auto"/>
            <w:right w:val="none" w:sz="0" w:space="0" w:color="auto"/>
          </w:divBdr>
        </w:div>
      </w:divsChild>
    </w:div>
    <w:div w:id="2104953435">
      <w:bodyDiv w:val="1"/>
      <w:marLeft w:val="0"/>
      <w:marRight w:val="0"/>
      <w:marTop w:val="0"/>
      <w:marBottom w:val="0"/>
      <w:divBdr>
        <w:top w:val="none" w:sz="0" w:space="0" w:color="auto"/>
        <w:left w:val="none" w:sz="0" w:space="0" w:color="auto"/>
        <w:bottom w:val="none" w:sz="0" w:space="0" w:color="auto"/>
        <w:right w:val="none" w:sz="0" w:space="0" w:color="auto"/>
      </w:divBdr>
      <w:divsChild>
        <w:div w:id="32267864">
          <w:marLeft w:val="0"/>
          <w:marRight w:val="0"/>
          <w:marTop w:val="0"/>
          <w:marBottom w:val="750"/>
          <w:divBdr>
            <w:top w:val="none" w:sz="0" w:space="0" w:color="auto"/>
            <w:left w:val="none" w:sz="0" w:space="0" w:color="auto"/>
            <w:bottom w:val="none" w:sz="0" w:space="0" w:color="auto"/>
            <w:right w:val="none" w:sz="0" w:space="0" w:color="auto"/>
          </w:divBdr>
          <w:divsChild>
            <w:div w:id="172033488">
              <w:marLeft w:val="0"/>
              <w:marRight w:val="0"/>
              <w:marTop w:val="0"/>
              <w:marBottom w:val="450"/>
              <w:divBdr>
                <w:top w:val="none" w:sz="0" w:space="0" w:color="auto"/>
                <w:left w:val="none" w:sz="0" w:space="0" w:color="auto"/>
                <w:bottom w:val="none" w:sz="0" w:space="0" w:color="auto"/>
                <w:right w:val="none" w:sz="0" w:space="0" w:color="auto"/>
              </w:divBdr>
              <w:divsChild>
                <w:div w:id="1209804729">
                  <w:marLeft w:val="0"/>
                  <w:marRight w:val="0"/>
                  <w:marTop w:val="0"/>
                  <w:marBottom w:val="0"/>
                  <w:divBdr>
                    <w:top w:val="none" w:sz="0" w:space="0" w:color="auto"/>
                    <w:left w:val="none" w:sz="0" w:space="0" w:color="auto"/>
                    <w:bottom w:val="none" w:sz="0" w:space="0" w:color="auto"/>
                    <w:right w:val="none" w:sz="0" w:space="0" w:color="auto"/>
                  </w:divBdr>
                </w:div>
              </w:divsChild>
            </w:div>
            <w:div w:id="1480656189">
              <w:marLeft w:val="0"/>
              <w:marRight w:val="0"/>
              <w:marTop w:val="0"/>
              <w:marBottom w:val="0"/>
              <w:divBdr>
                <w:top w:val="none" w:sz="0" w:space="0" w:color="auto"/>
                <w:left w:val="none" w:sz="0" w:space="0" w:color="auto"/>
                <w:bottom w:val="none" w:sz="0" w:space="0" w:color="auto"/>
                <w:right w:val="none" w:sz="0" w:space="0" w:color="auto"/>
              </w:divBdr>
              <w:divsChild>
                <w:div w:id="218396880">
                  <w:marLeft w:val="0"/>
                  <w:marRight w:val="0"/>
                  <w:marTop w:val="0"/>
                  <w:marBottom w:val="0"/>
                  <w:divBdr>
                    <w:top w:val="none" w:sz="0" w:space="0" w:color="auto"/>
                    <w:left w:val="none" w:sz="0" w:space="0" w:color="auto"/>
                    <w:bottom w:val="none" w:sz="0" w:space="0" w:color="auto"/>
                    <w:right w:val="none" w:sz="0" w:space="0" w:color="auto"/>
                  </w:divBdr>
                  <w:divsChild>
                    <w:div w:id="304166469">
                      <w:marLeft w:val="225"/>
                      <w:marRight w:val="225"/>
                      <w:marTop w:val="0"/>
                      <w:marBottom w:val="0"/>
                      <w:divBdr>
                        <w:top w:val="none" w:sz="0" w:space="0" w:color="auto"/>
                        <w:left w:val="none" w:sz="0" w:space="0" w:color="auto"/>
                        <w:bottom w:val="none" w:sz="0" w:space="0" w:color="auto"/>
                        <w:right w:val="none" w:sz="0" w:space="0" w:color="auto"/>
                      </w:divBdr>
                    </w:div>
                    <w:div w:id="1098450898">
                      <w:marLeft w:val="-15"/>
                      <w:marRight w:val="0"/>
                      <w:marTop w:val="0"/>
                      <w:marBottom w:val="0"/>
                      <w:divBdr>
                        <w:top w:val="none" w:sz="0" w:space="0" w:color="auto"/>
                        <w:left w:val="none" w:sz="0" w:space="0" w:color="auto"/>
                        <w:bottom w:val="none" w:sz="0" w:space="0" w:color="auto"/>
                        <w:right w:val="none" w:sz="0" w:space="0" w:color="auto"/>
                      </w:divBdr>
                    </w:div>
                  </w:divsChild>
                </w:div>
                <w:div w:id="1740247140">
                  <w:marLeft w:val="0"/>
                  <w:marRight w:val="0"/>
                  <w:marTop w:val="0"/>
                  <w:marBottom w:val="0"/>
                  <w:divBdr>
                    <w:top w:val="none" w:sz="0" w:space="0" w:color="auto"/>
                    <w:left w:val="none" w:sz="0" w:space="0" w:color="auto"/>
                    <w:bottom w:val="none" w:sz="0" w:space="0" w:color="auto"/>
                    <w:right w:val="none" w:sz="0" w:space="0" w:color="auto"/>
                  </w:divBdr>
                  <w:divsChild>
                    <w:div w:id="129440008">
                      <w:marLeft w:val="0"/>
                      <w:marRight w:val="0"/>
                      <w:marTop w:val="0"/>
                      <w:marBottom w:val="0"/>
                      <w:divBdr>
                        <w:top w:val="none" w:sz="0" w:space="0" w:color="auto"/>
                        <w:left w:val="none" w:sz="0" w:space="0" w:color="auto"/>
                        <w:bottom w:val="none" w:sz="0" w:space="0" w:color="auto"/>
                        <w:right w:val="none" w:sz="0" w:space="0" w:color="auto"/>
                      </w:divBdr>
                    </w:div>
                    <w:div w:id="882331398">
                      <w:marLeft w:val="0"/>
                      <w:marRight w:val="0"/>
                      <w:marTop w:val="0"/>
                      <w:marBottom w:val="0"/>
                      <w:divBdr>
                        <w:top w:val="none" w:sz="0" w:space="0" w:color="auto"/>
                        <w:left w:val="none" w:sz="0" w:space="0" w:color="auto"/>
                        <w:bottom w:val="none" w:sz="0" w:space="0" w:color="auto"/>
                        <w:right w:val="none" w:sz="0" w:space="0" w:color="auto"/>
                      </w:divBdr>
                    </w:div>
                    <w:div w:id="1070083374">
                      <w:marLeft w:val="0"/>
                      <w:marRight w:val="0"/>
                      <w:marTop w:val="0"/>
                      <w:marBottom w:val="0"/>
                      <w:divBdr>
                        <w:top w:val="none" w:sz="0" w:space="0" w:color="auto"/>
                        <w:left w:val="none" w:sz="0" w:space="0" w:color="auto"/>
                        <w:bottom w:val="none" w:sz="0" w:space="0" w:color="auto"/>
                        <w:right w:val="none" w:sz="0" w:space="0" w:color="auto"/>
                      </w:divBdr>
                    </w:div>
                    <w:div w:id="1119715292">
                      <w:marLeft w:val="0"/>
                      <w:marRight w:val="0"/>
                      <w:marTop w:val="0"/>
                      <w:marBottom w:val="0"/>
                      <w:divBdr>
                        <w:top w:val="none" w:sz="0" w:space="0" w:color="auto"/>
                        <w:left w:val="none" w:sz="0" w:space="0" w:color="auto"/>
                        <w:bottom w:val="none" w:sz="0" w:space="0" w:color="auto"/>
                        <w:right w:val="none" w:sz="0" w:space="0" w:color="auto"/>
                      </w:divBdr>
                    </w:div>
                    <w:div w:id="1207715057">
                      <w:marLeft w:val="0"/>
                      <w:marRight w:val="0"/>
                      <w:marTop w:val="375"/>
                      <w:marBottom w:val="0"/>
                      <w:divBdr>
                        <w:top w:val="none" w:sz="0" w:space="0" w:color="auto"/>
                        <w:left w:val="none" w:sz="0" w:space="0" w:color="auto"/>
                        <w:bottom w:val="none" w:sz="0" w:space="0" w:color="auto"/>
                        <w:right w:val="none" w:sz="0" w:space="0" w:color="auto"/>
                      </w:divBdr>
                    </w:div>
                    <w:div w:id="1234706126">
                      <w:marLeft w:val="0"/>
                      <w:marRight w:val="0"/>
                      <w:marTop w:val="0"/>
                      <w:marBottom w:val="0"/>
                      <w:divBdr>
                        <w:top w:val="none" w:sz="0" w:space="0" w:color="auto"/>
                        <w:left w:val="none" w:sz="0" w:space="0" w:color="auto"/>
                        <w:bottom w:val="none" w:sz="0" w:space="0" w:color="auto"/>
                        <w:right w:val="none" w:sz="0" w:space="0" w:color="auto"/>
                      </w:divBdr>
                    </w:div>
                    <w:div w:id="1503815684">
                      <w:marLeft w:val="0"/>
                      <w:marRight w:val="0"/>
                      <w:marTop w:val="0"/>
                      <w:marBottom w:val="0"/>
                      <w:divBdr>
                        <w:top w:val="none" w:sz="0" w:space="0" w:color="auto"/>
                        <w:left w:val="none" w:sz="0" w:space="0" w:color="auto"/>
                        <w:bottom w:val="none" w:sz="0" w:space="0" w:color="auto"/>
                        <w:right w:val="none" w:sz="0" w:space="0" w:color="auto"/>
                      </w:divBdr>
                    </w:div>
                  </w:divsChild>
                </w:div>
                <w:div w:id="193759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93752">
          <w:marLeft w:val="0"/>
          <w:marRight w:val="0"/>
          <w:marTop w:val="0"/>
          <w:marBottom w:val="750"/>
          <w:divBdr>
            <w:top w:val="none" w:sz="0" w:space="0" w:color="auto"/>
            <w:left w:val="none" w:sz="0" w:space="0" w:color="auto"/>
            <w:bottom w:val="none" w:sz="0" w:space="0" w:color="auto"/>
            <w:right w:val="none" w:sz="0" w:space="0" w:color="auto"/>
          </w:divBdr>
          <w:divsChild>
            <w:div w:id="10955816">
              <w:marLeft w:val="0"/>
              <w:marRight w:val="0"/>
              <w:marTop w:val="0"/>
              <w:marBottom w:val="0"/>
              <w:divBdr>
                <w:top w:val="none" w:sz="0" w:space="0" w:color="auto"/>
                <w:left w:val="none" w:sz="0" w:space="0" w:color="auto"/>
                <w:bottom w:val="none" w:sz="0" w:space="0" w:color="auto"/>
                <w:right w:val="none" w:sz="0" w:space="0" w:color="auto"/>
              </w:divBdr>
              <w:divsChild>
                <w:div w:id="310909060">
                  <w:marLeft w:val="0"/>
                  <w:marRight w:val="0"/>
                  <w:marTop w:val="0"/>
                  <w:marBottom w:val="0"/>
                  <w:divBdr>
                    <w:top w:val="none" w:sz="0" w:space="0" w:color="auto"/>
                    <w:left w:val="none" w:sz="0" w:space="0" w:color="auto"/>
                    <w:bottom w:val="none" w:sz="0" w:space="0" w:color="auto"/>
                    <w:right w:val="none" w:sz="0" w:space="0" w:color="auto"/>
                  </w:divBdr>
                  <w:divsChild>
                    <w:div w:id="182473960">
                      <w:marLeft w:val="0"/>
                      <w:marRight w:val="0"/>
                      <w:marTop w:val="0"/>
                      <w:marBottom w:val="0"/>
                      <w:divBdr>
                        <w:top w:val="none" w:sz="0" w:space="0" w:color="auto"/>
                        <w:left w:val="none" w:sz="0" w:space="0" w:color="auto"/>
                        <w:bottom w:val="none" w:sz="0" w:space="0" w:color="auto"/>
                        <w:right w:val="none" w:sz="0" w:space="0" w:color="auto"/>
                      </w:divBdr>
                    </w:div>
                    <w:div w:id="257716136">
                      <w:marLeft w:val="0"/>
                      <w:marRight w:val="0"/>
                      <w:marTop w:val="0"/>
                      <w:marBottom w:val="0"/>
                      <w:divBdr>
                        <w:top w:val="none" w:sz="0" w:space="0" w:color="auto"/>
                        <w:left w:val="none" w:sz="0" w:space="0" w:color="auto"/>
                        <w:bottom w:val="none" w:sz="0" w:space="0" w:color="auto"/>
                        <w:right w:val="none" w:sz="0" w:space="0" w:color="auto"/>
                      </w:divBdr>
                    </w:div>
                    <w:div w:id="816729694">
                      <w:marLeft w:val="0"/>
                      <w:marRight w:val="0"/>
                      <w:marTop w:val="375"/>
                      <w:marBottom w:val="0"/>
                      <w:divBdr>
                        <w:top w:val="none" w:sz="0" w:space="0" w:color="auto"/>
                        <w:left w:val="none" w:sz="0" w:space="0" w:color="auto"/>
                        <w:bottom w:val="none" w:sz="0" w:space="0" w:color="auto"/>
                        <w:right w:val="none" w:sz="0" w:space="0" w:color="auto"/>
                      </w:divBdr>
                    </w:div>
                    <w:div w:id="954212018">
                      <w:marLeft w:val="0"/>
                      <w:marRight w:val="0"/>
                      <w:marTop w:val="0"/>
                      <w:marBottom w:val="0"/>
                      <w:divBdr>
                        <w:top w:val="none" w:sz="0" w:space="0" w:color="auto"/>
                        <w:left w:val="none" w:sz="0" w:space="0" w:color="auto"/>
                        <w:bottom w:val="none" w:sz="0" w:space="0" w:color="auto"/>
                        <w:right w:val="none" w:sz="0" w:space="0" w:color="auto"/>
                      </w:divBdr>
                    </w:div>
                    <w:div w:id="1324972754">
                      <w:marLeft w:val="0"/>
                      <w:marRight w:val="0"/>
                      <w:marTop w:val="0"/>
                      <w:marBottom w:val="0"/>
                      <w:divBdr>
                        <w:top w:val="none" w:sz="0" w:space="0" w:color="auto"/>
                        <w:left w:val="none" w:sz="0" w:space="0" w:color="auto"/>
                        <w:bottom w:val="none" w:sz="0" w:space="0" w:color="auto"/>
                        <w:right w:val="none" w:sz="0" w:space="0" w:color="auto"/>
                      </w:divBdr>
                    </w:div>
                    <w:div w:id="1688169650">
                      <w:marLeft w:val="0"/>
                      <w:marRight w:val="0"/>
                      <w:marTop w:val="0"/>
                      <w:marBottom w:val="0"/>
                      <w:divBdr>
                        <w:top w:val="none" w:sz="0" w:space="0" w:color="auto"/>
                        <w:left w:val="none" w:sz="0" w:space="0" w:color="auto"/>
                        <w:bottom w:val="none" w:sz="0" w:space="0" w:color="auto"/>
                        <w:right w:val="none" w:sz="0" w:space="0" w:color="auto"/>
                      </w:divBdr>
                    </w:div>
                    <w:div w:id="1793552025">
                      <w:marLeft w:val="0"/>
                      <w:marRight w:val="0"/>
                      <w:marTop w:val="0"/>
                      <w:marBottom w:val="0"/>
                      <w:divBdr>
                        <w:top w:val="none" w:sz="0" w:space="0" w:color="auto"/>
                        <w:left w:val="none" w:sz="0" w:space="0" w:color="auto"/>
                        <w:bottom w:val="none" w:sz="0" w:space="0" w:color="auto"/>
                        <w:right w:val="none" w:sz="0" w:space="0" w:color="auto"/>
                      </w:divBdr>
                    </w:div>
                  </w:divsChild>
                </w:div>
                <w:div w:id="1240362988">
                  <w:marLeft w:val="0"/>
                  <w:marRight w:val="0"/>
                  <w:marTop w:val="0"/>
                  <w:marBottom w:val="0"/>
                  <w:divBdr>
                    <w:top w:val="none" w:sz="0" w:space="0" w:color="auto"/>
                    <w:left w:val="none" w:sz="0" w:space="0" w:color="auto"/>
                    <w:bottom w:val="none" w:sz="0" w:space="0" w:color="auto"/>
                    <w:right w:val="none" w:sz="0" w:space="0" w:color="auto"/>
                  </w:divBdr>
                  <w:divsChild>
                    <w:div w:id="415326303">
                      <w:marLeft w:val="225"/>
                      <w:marRight w:val="225"/>
                      <w:marTop w:val="0"/>
                      <w:marBottom w:val="0"/>
                      <w:divBdr>
                        <w:top w:val="none" w:sz="0" w:space="0" w:color="auto"/>
                        <w:left w:val="none" w:sz="0" w:space="0" w:color="auto"/>
                        <w:bottom w:val="none" w:sz="0" w:space="0" w:color="auto"/>
                        <w:right w:val="none" w:sz="0" w:space="0" w:color="auto"/>
                      </w:divBdr>
                    </w:div>
                    <w:div w:id="766534143">
                      <w:marLeft w:val="-15"/>
                      <w:marRight w:val="0"/>
                      <w:marTop w:val="0"/>
                      <w:marBottom w:val="0"/>
                      <w:divBdr>
                        <w:top w:val="none" w:sz="0" w:space="0" w:color="auto"/>
                        <w:left w:val="none" w:sz="0" w:space="0" w:color="auto"/>
                        <w:bottom w:val="none" w:sz="0" w:space="0" w:color="auto"/>
                        <w:right w:val="none" w:sz="0" w:space="0" w:color="auto"/>
                      </w:divBdr>
                    </w:div>
                  </w:divsChild>
                </w:div>
                <w:div w:id="1464344917">
                  <w:marLeft w:val="0"/>
                  <w:marRight w:val="0"/>
                  <w:marTop w:val="0"/>
                  <w:marBottom w:val="0"/>
                  <w:divBdr>
                    <w:top w:val="none" w:sz="0" w:space="0" w:color="auto"/>
                    <w:left w:val="none" w:sz="0" w:space="0" w:color="auto"/>
                    <w:bottom w:val="none" w:sz="0" w:space="0" w:color="auto"/>
                    <w:right w:val="none" w:sz="0" w:space="0" w:color="auto"/>
                  </w:divBdr>
                </w:div>
              </w:divsChild>
            </w:div>
            <w:div w:id="863860758">
              <w:marLeft w:val="0"/>
              <w:marRight w:val="0"/>
              <w:marTop w:val="0"/>
              <w:marBottom w:val="450"/>
              <w:divBdr>
                <w:top w:val="none" w:sz="0" w:space="0" w:color="auto"/>
                <w:left w:val="none" w:sz="0" w:space="0" w:color="auto"/>
                <w:bottom w:val="none" w:sz="0" w:space="0" w:color="auto"/>
                <w:right w:val="none" w:sz="0" w:space="0" w:color="auto"/>
              </w:divBdr>
              <w:divsChild>
                <w:div w:id="41197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71791">
          <w:marLeft w:val="0"/>
          <w:marRight w:val="0"/>
          <w:marTop w:val="0"/>
          <w:marBottom w:val="750"/>
          <w:divBdr>
            <w:top w:val="none" w:sz="0" w:space="0" w:color="auto"/>
            <w:left w:val="none" w:sz="0" w:space="0" w:color="auto"/>
            <w:bottom w:val="none" w:sz="0" w:space="0" w:color="auto"/>
            <w:right w:val="none" w:sz="0" w:space="0" w:color="auto"/>
          </w:divBdr>
          <w:divsChild>
            <w:div w:id="522745322">
              <w:marLeft w:val="0"/>
              <w:marRight w:val="0"/>
              <w:marTop w:val="0"/>
              <w:marBottom w:val="0"/>
              <w:divBdr>
                <w:top w:val="none" w:sz="0" w:space="0" w:color="auto"/>
                <w:left w:val="none" w:sz="0" w:space="0" w:color="auto"/>
                <w:bottom w:val="none" w:sz="0" w:space="0" w:color="auto"/>
                <w:right w:val="none" w:sz="0" w:space="0" w:color="auto"/>
              </w:divBdr>
              <w:divsChild>
                <w:div w:id="1348754035">
                  <w:marLeft w:val="0"/>
                  <w:marRight w:val="0"/>
                  <w:marTop w:val="0"/>
                  <w:marBottom w:val="0"/>
                  <w:divBdr>
                    <w:top w:val="none" w:sz="0" w:space="0" w:color="auto"/>
                    <w:left w:val="none" w:sz="0" w:space="0" w:color="auto"/>
                    <w:bottom w:val="none" w:sz="0" w:space="0" w:color="auto"/>
                    <w:right w:val="none" w:sz="0" w:space="0" w:color="auto"/>
                  </w:divBdr>
                  <w:divsChild>
                    <w:div w:id="428545449">
                      <w:marLeft w:val="0"/>
                      <w:marRight w:val="0"/>
                      <w:marTop w:val="0"/>
                      <w:marBottom w:val="0"/>
                      <w:divBdr>
                        <w:top w:val="none" w:sz="0" w:space="0" w:color="auto"/>
                        <w:left w:val="none" w:sz="0" w:space="0" w:color="auto"/>
                        <w:bottom w:val="none" w:sz="0" w:space="0" w:color="auto"/>
                        <w:right w:val="none" w:sz="0" w:space="0" w:color="auto"/>
                      </w:divBdr>
                    </w:div>
                    <w:div w:id="716705164">
                      <w:marLeft w:val="0"/>
                      <w:marRight w:val="0"/>
                      <w:marTop w:val="0"/>
                      <w:marBottom w:val="0"/>
                      <w:divBdr>
                        <w:top w:val="none" w:sz="0" w:space="0" w:color="auto"/>
                        <w:left w:val="none" w:sz="0" w:space="0" w:color="auto"/>
                        <w:bottom w:val="none" w:sz="0" w:space="0" w:color="auto"/>
                        <w:right w:val="none" w:sz="0" w:space="0" w:color="auto"/>
                      </w:divBdr>
                    </w:div>
                    <w:div w:id="1303118577">
                      <w:marLeft w:val="0"/>
                      <w:marRight w:val="0"/>
                      <w:marTop w:val="375"/>
                      <w:marBottom w:val="0"/>
                      <w:divBdr>
                        <w:top w:val="none" w:sz="0" w:space="0" w:color="auto"/>
                        <w:left w:val="none" w:sz="0" w:space="0" w:color="auto"/>
                        <w:bottom w:val="none" w:sz="0" w:space="0" w:color="auto"/>
                        <w:right w:val="none" w:sz="0" w:space="0" w:color="auto"/>
                      </w:divBdr>
                    </w:div>
                    <w:div w:id="1386417492">
                      <w:marLeft w:val="0"/>
                      <w:marRight w:val="0"/>
                      <w:marTop w:val="0"/>
                      <w:marBottom w:val="0"/>
                      <w:divBdr>
                        <w:top w:val="none" w:sz="0" w:space="0" w:color="auto"/>
                        <w:left w:val="none" w:sz="0" w:space="0" w:color="auto"/>
                        <w:bottom w:val="none" w:sz="0" w:space="0" w:color="auto"/>
                        <w:right w:val="none" w:sz="0" w:space="0" w:color="auto"/>
                      </w:divBdr>
                    </w:div>
                    <w:div w:id="1534342938">
                      <w:marLeft w:val="0"/>
                      <w:marRight w:val="0"/>
                      <w:marTop w:val="0"/>
                      <w:marBottom w:val="0"/>
                      <w:divBdr>
                        <w:top w:val="none" w:sz="0" w:space="0" w:color="auto"/>
                        <w:left w:val="none" w:sz="0" w:space="0" w:color="auto"/>
                        <w:bottom w:val="none" w:sz="0" w:space="0" w:color="auto"/>
                        <w:right w:val="none" w:sz="0" w:space="0" w:color="auto"/>
                      </w:divBdr>
                    </w:div>
                    <w:div w:id="1613978365">
                      <w:marLeft w:val="0"/>
                      <w:marRight w:val="0"/>
                      <w:marTop w:val="0"/>
                      <w:marBottom w:val="0"/>
                      <w:divBdr>
                        <w:top w:val="none" w:sz="0" w:space="0" w:color="auto"/>
                        <w:left w:val="none" w:sz="0" w:space="0" w:color="auto"/>
                        <w:bottom w:val="none" w:sz="0" w:space="0" w:color="auto"/>
                        <w:right w:val="none" w:sz="0" w:space="0" w:color="auto"/>
                      </w:divBdr>
                    </w:div>
                    <w:div w:id="1787575306">
                      <w:marLeft w:val="0"/>
                      <w:marRight w:val="0"/>
                      <w:marTop w:val="0"/>
                      <w:marBottom w:val="0"/>
                      <w:divBdr>
                        <w:top w:val="none" w:sz="0" w:space="0" w:color="auto"/>
                        <w:left w:val="none" w:sz="0" w:space="0" w:color="auto"/>
                        <w:bottom w:val="none" w:sz="0" w:space="0" w:color="auto"/>
                        <w:right w:val="none" w:sz="0" w:space="0" w:color="auto"/>
                      </w:divBdr>
                    </w:div>
                  </w:divsChild>
                </w:div>
                <w:div w:id="1751808533">
                  <w:marLeft w:val="0"/>
                  <w:marRight w:val="0"/>
                  <w:marTop w:val="0"/>
                  <w:marBottom w:val="0"/>
                  <w:divBdr>
                    <w:top w:val="none" w:sz="0" w:space="0" w:color="auto"/>
                    <w:left w:val="none" w:sz="0" w:space="0" w:color="auto"/>
                    <w:bottom w:val="none" w:sz="0" w:space="0" w:color="auto"/>
                    <w:right w:val="none" w:sz="0" w:space="0" w:color="auto"/>
                  </w:divBdr>
                </w:div>
                <w:div w:id="1932200506">
                  <w:marLeft w:val="0"/>
                  <w:marRight w:val="0"/>
                  <w:marTop w:val="0"/>
                  <w:marBottom w:val="0"/>
                  <w:divBdr>
                    <w:top w:val="none" w:sz="0" w:space="0" w:color="auto"/>
                    <w:left w:val="none" w:sz="0" w:space="0" w:color="auto"/>
                    <w:bottom w:val="none" w:sz="0" w:space="0" w:color="auto"/>
                    <w:right w:val="none" w:sz="0" w:space="0" w:color="auto"/>
                  </w:divBdr>
                  <w:divsChild>
                    <w:div w:id="138159066">
                      <w:marLeft w:val="225"/>
                      <w:marRight w:val="225"/>
                      <w:marTop w:val="0"/>
                      <w:marBottom w:val="0"/>
                      <w:divBdr>
                        <w:top w:val="none" w:sz="0" w:space="0" w:color="auto"/>
                        <w:left w:val="none" w:sz="0" w:space="0" w:color="auto"/>
                        <w:bottom w:val="none" w:sz="0" w:space="0" w:color="auto"/>
                        <w:right w:val="none" w:sz="0" w:space="0" w:color="auto"/>
                      </w:divBdr>
                    </w:div>
                    <w:div w:id="928464113">
                      <w:marLeft w:val="-15"/>
                      <w:marRight w:val="0"/>
                      <w:marTop w:val="0"/>
                      <w:marBottom w:val="0"/>
                      <w:divBdr>
                        <w:top w:val="none" w:sz="0" w:space="0" w:color="auto"/>
                        <w:left w:val="none" w:sz="0" w:space="0" w:color="auto"/>
                        <w:bottom w:val="none" w:sz="0" w:space="0" w:color="auto"/>
                        <w:right w:val="none" w:sz="0" w:space="0" w:color="auto"/>
                      </w:divBdr>
                    </w:div>
                  </w:divsChild>
                </w:div>
              </w:divsChild>
            </w:div>
            <w:div w:id="1678580445">
              <w:marLeft w:val="0"/>
              <w:marRight w:val="0"/>
              <w:marTop w:val="0"/>
              <w:marBottom w:val="450"/>
              <w:divBdr>
                <w:top w:val="none" w:sz="0" w:space="0" w:color="auto"/>
                <w:left w:val="none" w:sz="0" w:space="0" w:color="auto"/>
                <w:bottom w:val="none" w:sz="0" w:space="0" w:color="auto"/>
                <w:right w:val="none" w:sz="0" w:space="0" w:color="auto"/>
              </w:divBdr>
              <w:divsChild>
                <w:div w:id="152116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27271">
          <w:marLeft w:val="0"/>
          <w:marRight w:val="0"/>
          <w:marTop w:val="0"/>
          <w:marBottom w:val="750"/>
          <w:divBdr>
            <w:top w:val="none" w:sz="0" w:space="0" w:color="auto"/>
            <w:left w:val="none" w:sz="0" w:space="0" w:color="auto"/>
            <w:bottom w:val="none" w:sz="0" w:space="0" w:color="auto"/>
            <w:right w:val="none" w:sz="0" w:space="0" w:color="auto"/>
          </w:divBdr>
          <w:divsChild>
            <w:div w:id="1612398050">
              <w:marLeft w:val="0"/>
              <w:marRight w:val="0"/>
              <w:marTop w:val="0"/>
              <w:marBottom w:val="450"/>
              <w:divBdr>
                <w:top w:val="none" w:sz="0" w:space="0" w:color="auto"/>
                <w:left w:val="none" w:sz="0" w:space="0" w:color="auto"/>
                <w:bottom w:val="none" w:sz="0" w:space="0" w:color="auto"/>
                <w:right w:val="none" w:sz="0" w:space="0" w:color="auto"/>
              </w:divBdr>
              <w:divsChild>
                <w:div w:id="10648430">
                  <w:marLeft w:val="0"/>
                  <w:marRight w:val="0"/>
                  <w:marTop w:val="0"/>
                  <w:marBottom w:val="0"/>
                  <w:divBdr>
                    <w:top w:val="none" w:sz="0" w:space="0" w:color="auto"/>
                    <w:left w:val="none" w:sz="0" w:space="0" w:color="auto"/>
                    <w:bottom w:val="none" w:sz="0" w:space="0" w:color="auto"/>
                    <w:right w:val="none" w:sz="0" w:space="0" w:color="auto"/>
                  </w:divBdr>
                </w:div>
              </w:divsChild>
            </w:div>
            <w:div w:id="2116552967">
              <w:marLeft w:val="0"/>
              <w:marRight w:val="0"/>
              <w:marTop w:val="0"/>
              <w:marBottom w:val="0"/>
              <w:divBdr>
                <w:top w:val="none" w:sz="0" w:space="0" w:color="auto"/>
                <w:left w:val="none" w:sz="0" w:space="0" w:color="auto"/>
                <w:bottom w:val="none" w:sz="0" w:space="0" w:color="auto"/>
                <w:right w:val="none" w:sz="0" w:space="0" w:color="auto"/>
              </w:divBdr>
              <w:divsChild>
                <w:div w:id="375786995">
                  <w:marLeft w:val="0"/>
                  <w:marRight w:val="0"/>
                  <w:marTop w:val="0"/>
                  <w:marBottom w:val="0"/>
                  <w:divBdr>
                    <w:top w:val="none" w:sz="0" w:space="0" w:color="auto"/>
                    <w:left w:val="none" w:sz="0" w:space="0" w:color="auto"/>
                    <w:bottom w:val="none" w:sz="0" w:space="0" w:color="auto"/>
                    <w:right w:val="none" w:sz="0" w:space="0" w:color="auto"/>
                  </w:divBdr>
                  <w:divsChild>
                    <w:div w:id="62148724">
                      <w:marLeft w:val="225"/>
                      <w:marRight w:val="225"/>
                      <w:marTop w:val="0"/>
                      <w:marBottom w:val="0"/>
                      <w:divBdr>
                        <w:top w:val="none" w:sz="0" w:space="0" w:color="auto"/>
                        <w:left w:val="none" w:sz="0" w:space="0" w:color="auto"/>
                        <w:bottom w:val="none" w:sz="0" w:space="0" w:color="auto"/>
                        <w:right w:val="none" w:sz="0" w:space="0" w:color="auto"/>
                      </w:divBdr>
                    </w:div>
                    <w:div w:id="1727989230">
                      <w:marLeft w:val="-15"/>
                      <w:marRight w:val="0"/>
                      <w:marTop w:val="0"/>
                      <w:marBottom w:val="0"/>
                      <w:divBdr>
                        <w:top w:val="none" w:sz="0" w:space="0" w:color="auto"/>
                        <w:left w:val="none" w:sz="0" w:space="0" w:color="auto"/>
                        <w:bottom w:val="none" w:sz="0" w:space="0" w:color="auto"/>
                        <w:right w:val="none" w:sz="0" w:space="0" w:color="auto"/>
                      </w:divBdr>
                    </w:div>
                  </w:divsChild>
                </w:div>
                <w:div w:id="945501487">
                  <w:marLeft w:val="0"/>
                  <w:marRight w:val="0"/>
                  <w:marTop w:val="0"/>
                  <w:marBottom w:val="0"/>
                  <w:divBdr>
                    <w:top w:val="none" w:sz="0" w:space="0" w:color="auto"/>
                    <w:left w:val="none" w:sz="0" w:space="0" w:color="auto"/>
                    <w:bottom w:val="none" w:sz="0" w:space="0" w:color="auto"/>
                    <w:right w:val="none" w:sz="0" w:space="0" w:color="auto"/>
                  </w:divBdr>
                </w:div>
                <w:div w:id="1663199693">
                  <w:marLeft w:val="0"/>
                  <w:marRight w:val="0"/>
                  <w:marTop w:val="0"/>
                  <w:marBottom w:val="0"/>
                  <w:divBdr>
                    <w:top w:val="none" w:sz="0" w:space="0" w:color="auto"/>
                    <w:left w:val="none" w:sz="0" w:space="0" w:color="auto"/>
                    <w:bottom w:val="none" w:sz="0" w:space="0" w:color="auto"/>
                    <w:right w:val="none" w:sz="0" w:space="0" w:color="auto"/>
                  </w:divBdr>
                  <w:divsChild>
                    <w:div w:id="855966072">
                      <w:marLeft w:val="0"/>
                      <w:marRight w:val="0"/>
                      <w:marTop w:val="0"/>
                      <w:marBottom w:val="0"/>
                      <w:divBdr>
                        <w:top w:val="none" w:sz="0" w:space="0" w:color="auto"/>
                        <w:left w:val="none" w:sz="0" w:space="0" w:color="auto"/>
                        <w:bottom w:val="none" w:sz="0" w:space="0" w:color="auto"/>
                        <w:right w:val="none" w:sz="0" w:space="0" w:color="auto"/>
                      </w:divBdr>
                    </w:div>
                    <w:div w:id="1109197577">
                      <w:marLeft w:val="0"/>
                      <w:marRight w:val="0"/>
                      <w:marTop w:val="0"/>
                      <w:marBottom w:val="0"/>
                      <w:divBdr>
                        <w:top w:val="none" w:sz="0" w:space="0" w:color="auto"/>
                        <w:left w:val="none" w:sz="0" w:space="0" w:color="auto"/>
                        <w:bottom w:val="none" w:sz="0" w:space="0" w:color="auto"/>
                        <w:right w:val="none" w:sz="0" w:space="0" w:color="auto"/>
                      </w:divBdr>
                    </w:div>
                    <w:div w:id="1118329471">
                      <w:marLeft w:val="0"/>
                      <w:marRight w:val="0"/>
                      <w:marTop w:val="0"/>
                      <w:marBottom w:val="0"/>
                      <w:divBdr>
                        <w:top w:val="none" w:sz="0" w:space="0" w:color="auto"/>
                        <w:left w:val="none" w:sz="0" w:space="0" w:color="auto"/>
                        <w:bottom w:val="none" w:sz="0" w:space="0" w:color="auto"/>
                        <w:right w:val="none" w:sz="0" w:space="0" w:color="auto"/>
                      </w:divBdr>
                    </w:div>
                    <w:div w:id="1356274882">
                      <w:marLeft w:val="0"/>
                      <w:marRight w:val="0"/>
                      <w:marTop w:val="0"/>
                      <w:marBottom w:val="0"/>
                      <w:divBdr>
                        <w:top w:val="none" w:sz="0" w:space="0" w:color="auto"/>
                        <w:left w:val="none" w:sz="0" w:space="0" w:color="auto"/>
                        <w:bottom w:val="none" w:sz="0" w:space="0" w:color="auto"/>
                        <w:right w:val="none" w:sz="0" w:space="0" w:color="auto"/>
                      </w:divBdr>
                    </w:div>
                    <w:div w:id="1840847329">
                      <w:marLeft w:val="0"/>
                      <w:marRight w:val="0"/>
                      <w:marTop w:val="375"/>
                      <w:marBottom w:val="0"/>
                      <w:divBdr>
                        <w:top w:val="none" w:sz="0" w:space="0" w:color="auto"/>
                        <w:left w:val="none" w:sz="0" w:space="0" w:color="auto"/>
                        <w:bottom w:val="none" w:sz="0" w:space="0" w:color="auto"/>
                        <w:right w:val="none" w:sz="0" w:space="0" w:color="auto"/>
                      </w:divBdr>
                    </w:div>
                    <w:div w:id="1978879828">
                      <w:marLeft w:val="0"/>
                      <w:marRight w:val="0"/>
                      <w:marTop w:val="0"/>
                      <w:marBottom w:val="0"/>
                      <w:divBdr>
                        <w:top w:val="none" w:sz="0" w:space="0" w:color="auto"/>
                        <w:left w:val="none" w:sz="0" w:space="0" w:color="auto"/>
                        <w:bottom w:val="none" w:sz="0" w:space="0" w:color="auto"/>
                        <w:right w:val="none" w:sz="0" w:space="0" w:color="auto"/>
                      </w:divBdr>
                    </w:div>
                    <w:div w:id="210491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987374">
          <w:marLeft w:val="0"/>
          <w:marRight w:val="0"/>
          <w:marTop w:val="0"/>
          <w:marBottom w:val="750"/>
          <w:divBdr>
            <w:top w:val="none" w:sz="0" w:space="0" w:color="auto"/>
            <w:left w:val="none" w:sz="0" w:space="0" w:color="auto"/>
            <w:bottom w:val="none" w:sz="0" w:space="0" w:color="auto"/>
            <w:right w:val="none" w:sz="0" w:space="0" w:color="auto"/>
          </w:divBdr>
          <w:divsChild>
            <w:div w:id="727729292">
              <w:marLeft w:val="0"/>
              <w:marRight w:val="0"/>
              <w:marTop w:val="0"/>
              <w:marBottom w:val="450"/>
              <w:divBdr>
                <w:top w:val="none" w:sz="0" w:space="0" w:color="auto"/>
                <w:left w:val="none" w:sz="0" w:space="0" w:color="auto"/>
                <w:bottom w:val="none" w:sz="0" w:space="0" w:color="auto"/>
                <w:right w:val="none" w:sz="0" w:space="0" w:color="auto"/>
              </w:divBdr>
              <w:divsChild>
                <w:div w:id="2073648669">
                  <w:marLeft w:val="0"/>
                  <w:marRight w:val="0"/>
                  <w:marTop w:val="0"/>
                  <w:marBottom w:val="0"/>
                  <w:divBdr>
                    <w:top w:val="none" w:sz="0" w:space="0" w:color="auto"/>
                    <w:left w:val="none" w:sz="0" w:space="0" w:color="auto"/>
                    <w:bottom w:val="none" w:sz="0" w:space="0" w:color="auto"/>
                    <w:right w:val="none" w:sz="0" w:space="0" w:color="auto"/>
                  </w:divBdr>
                </w:div>
              </w:divsChild>
            </w:div>
            <w:div w:id="1570071826">
              <w:marLeft w:val="0"/>
              <w:marRight w:val="0"/>
              <w:marTop w:val="0"/>
              <w:marBottom w:val="0"/>
              <w:divBdr>
                <w:top w:val="none" w:sz="0" w:space="0" w:color="auto"/>
                <w:left w:val="none" w:sz="0" w:space="0" w:color="auto"/>
                <w:bottom w:val="none" w:sz="0" w:space="0" w:color="auto"/>
                <w:right w:val="none" w:sz="0" w:space="0" w:color="auto"/>
              </w:divBdr>
              <w:divsChild>
                <w:div w:id="195969221">
                  <w:marLeft w:val="0"/>
                  <w:marRight w:val="0"/>
                  <w:marTop w:val="0"/>
                  <w:marBottom w:val="0"/>
                  <w:divBdr>
                    <w:top w:val="none" w:sz="0" w:space="0" w:color="auto"/>
                    <w:left w:val="none" w:sz="0" w:space="0" w:color="auto"/>
                    <w:bottom w:val="none" w:sz="0" w:space="0" w:color="auto"/>
                    <w:right w:val="none" w:sz="0" w:space="0" w:color="auto"/>
                  </w:divBdr>
                </w:div>
                <w:div w:id="1518226149">
                  <w:marLeft w:val="0"/>
                  <w:marRight w:val="0"/>
                  <w:marTop w:val="0"/>
                  <w:marBottom w:val="0"/>
                  <w:divBdr>
                    <w:top w:val="none" w:sz="0" w:space="0" w:color="auto"/>
                    <w:left w:val="none" w:sz="0" w:space="0" w:color="auto"/>
                    <w:bottom w:val="none" w:sz="0" w:space="0" w:color="auto"/>
                    <w:right w:val="none" w:sz="0" w:space="0" w:color="auto"/>
                  </w:divBdr>
                  <w:divsChild>
                    <w:div w:id="461077658">
                      <w:marLeft w:val="0"/>
                      <w:marRight w:val="0"/>
                      <w:marTop w:val="375"/>
                      <w:marBottom w:val="0"/>
                      <w:divBdr>
                        <w:top w:val="none" w:sz="0" w:space="0" w:color="auto"/>
                        <w:left w:val="none" w:sz="0" w:space="0" w:color="auto"/>
                        <w:bottom w:val="none" w:sz="0" w:space="0" w:color="auto"/>
                        <w:right w:val="none" w:sz="0" w:space="0" w:color="auto"/>
                      </w:divBdr>
                    </w:div>
                    <w:div w:id="812256689">
                      <w:marLeft w:val="0"/>
                      <w:marRight w:val="0"/>
                      <w:marTop w:val="0"/>
                      <w:marBottom w:val="0"/>
                      <w:divBdr>
                        <w:top w:val="none" w:sz="0" w:space="0" w:color="auto"/>
                        <w:left w:val="none" w:sz="0" w:space="0" w:color="auto"/>
                        <w:bottom w:val="none" w:sz="0" w:space="0" w:color="auto"/>
                        <w:right w:val="none" w:sz="0" w:space="0" w:color="auto"/>
                      </w:divBdr>
                    </w:div>
                    <w:div w:id="1043091948">
                      <w:marLeft w:val="0"/>
                      <w:marRight w:val="0"/>
                      <w:marTop w:val="0"/>
                      <w:marBottom w:val="0"/>
                      <w:divBdr>
                        <w:top w:val="none" w:sz="0" w:space="0" w:color="auto"/>
                        <w:left w:val="none" w:sz="0" w:space="0" w:color="auto"/>
                        <w:bottom w:val="none" w:sz="0" w:space="0" w:color="auto"/>
                        <w:right w:val="none" w:sz="0" w:space="0" w:color="auto"/>
                      </w:divBdr>
                    </w:div>
                    <w:div w:id="1223449514">
                      <w:marLeft w:val="0"/>
                      <w:marRight w:val="0"/>
                      <w:marTop w:val="0"/>
                      <w:marBottom w:val="0"/>
                      <w:divBdr>
                        <w:top w:val="none" w:sz="0" w:space="0" w:color="auto"/>
                        <w:left w:val="none" w:sz="0" w:space="0" w:color="auto"/>
                        <w:bottom w:val="none" w:sz="0" w:space="0" w:color="auto"/>
                        <w:right w:val="none" w:sz="0" w:space="0" w:color="auto"/>
                      </w:divBdr>
                    </w:div>
                    <w:div w:id="1475874178">
                      <w:marLeft w:val="0"/>
                      <w:marRight w:val="0"/>
                      <w:marTop w:val="0"/>
                      <w:marBottom w:val="0"/>
                      <w:divBdr>
                        <w:top w:val="none" w:sz="0" w:space="0" w:color="auto"/>
                        <w:left w:val="none" w:sz="0" w:space="0" w:color="auto"/>
                        <w:bottom w:val="none" w:sz="0" w:space="0" w:color="auto"/>
                        <w:right w:val="none" w:sz="0" w:space="0" w:color="auto"/>
                      </w:divBdr>
                    </w:div>
                    <w:div w:id="1547109854">
                      <w:marLeft w:val="0"/>
                      <w:marRight w:val="0"/>
                      <w:marTop w:val="0"/>
                      <w:marBottom w:val="0"/>
                      <w:divBdr>
                        <w:top w:val="none" w:sz="0" w:space="0" w:color="auto"/>
                        <w:left w:val="none" w:sz="0" w:space="0" w:color="auto"/>
                        <w:bottom w:val="none" w:sz="0" w:space="0" w:color="auto"/>
                        <w:right w:val="none" w:sz="0" w:space="0" w:color="auto"/>
                      </w:divBdr>
                    </w:div>
                    <w:div w:id="2030447904">
                      <w:marLeft w:val="0"/>
                      <w:marRight w:val="0"/>
                      <w:marTop w:val="0"/>
                      <w:marBottom w:val="0"/>
                      <w:divBdr>
                        <w:top w:val="none" w:sz="0" w:space="0" w:color="auto"/>
                        <w:left w:val="none" w:sz="0" w:space="0" w:color="auto"/>
                        <w:bottom w:val="none" w:sz="0" w:space="0" w:color="auto"/>
                        <w:right w:val="none" w:sz="0" w:space="0" w:color="auto"/>
                      </w:divBdr>
                    </w:div>
                  </w:divsChild>
                </w:div>
                <w:div w:id="1624072069">
                  <w:marLeft w:val="0"/>
                  <w:marRight w:val="0"/>
                  <w:marTop w:val="0"/>
                  <w:marBottom w:val="0"/>
                  <w:divBdr>
                    <w:top w:val="none" w:sz="0" w:space="0" w:color="auto"/>
                    <w:left w:val="none" w:sz="0" w:space="0" w:color="auto"/>
                    <w:bottom w:val="none" w:sz="0" w:space="0" w:color="auto"/>
                    <w:right w:val="none" w:sz="0" w:space="0" w:color="auto"/>
                  </w:divBdr>
                  <w:divsChild>
                    <w:div w:id="927159157">
                      <w:marLeft w:val="-15"/>
                      <w:marRight w:val="0"/>
                      <w:marTop w:val="0"/>
                      <w:marBottom w:val="0"/>
                      <w:divBdr>
                        <w:top w:val="none" w:sz="0" w:space="0" w:color="auto"/>
                        <w:left w:val="none" w:sz="0" w:space="0" w:color="auto"/>
                        <w:bottom w:val="none" w:sz="0" w:space="0" w:color="auto"/>
                        <w:right w:val="none" w:sz="0" w:space="0" w:color="auto"/>
                      </w:divBdr>
                    </w:div>
                    <w:div w:id="1380402533">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721590437">
          <w:marLeft w:val="0"/>
          <w:marRight w:val="0"/>
          <w:marTop w:val="0"/>
          <w:marBottom w:val="750"/>
          <w:divBdr>
            <w:top w:val="none" w:sz="0" w:space="0" w:color="auto"/>
            <w:left w:val="none" w:sz="0" w:space="0" w:color="auto"/>
            <w:bottom w:val="none" w:sz="0" w:space="0" w:color="auto"/>
            <w:right w:val="none" w:sz="0" w:space="0" w:color="auto"/>
          </w:divBdr>
          <w:divsChild>
            <w:div w:id="923346072">
              <w:marLeft w:val="0"/>
              <w:marRight w:val="0"/>
              <w:marTop w:val="0"/>
              <w:marBottom w:val="0"/>
              <w:divBdr>
                <w:top w:val="none" w:sz="0" w:space="0" w:color="auto"/>
                <w:left w:val="none" w:sz="0" w:space="0" w:color="auto"/>
                <w:bottom w:val="none" w:sz="0" w:space="0" w:color="auto"/>
                <w:right w:val="none" w:sz="0" w:space="0" w:color="auto"/>
              </w:divBdr>
              <w:divsChild>
                <w:div w:id="41750969">
                  <w:marLeft w:val="0"/>
                  <w:marRight w:val="0"/>
                  <w:marTop w:val="0"/>
                  <w:marBottom w:val="0"/>
                  <w:divBdr>
                    <w:top w:val="none" w:sz="0" w:space="0" w:color="auto"/>
                    <w:left w:val="none" w:sz="0" w:space="0" w:color="auto"/>
                    <w:bottom w:val="none" w:sz="0" w:space="0" w:color="auto"/>
                    <w:right w:val="none" w:sz="0" w:space="0" w:color="auto"/>
                  </w:divBdr>
                </w:div>
                <w:div w:id="305933560">
                  <w:marLeft w:val="0"/>
                  <w:marRight w:val="0"/>
                  <w:marTop w:val="0"/>
                  <w:marBottom w:val="0"/>
                  <w:divBdr>
                    <w:top w:val="none" w:sz="0" w:space="0" w:color="auto"/>
                    <w:left w:val="none" w:sz="0" w:space="0" w:color="auto"/>
                    <w:bottom w:val="none" w:sz="0" w:space="0" w:color="auto"/>
                    <w:right w:val="none" w:sz="0" w:space="0" w:color="auto"/>
                  </w:divBdr>
                  <w:divsChild>
                    <w:div w:id="418255721">
                      <w:marLeft w:val="0"/>
                      <w:marRight w:val="0"/>
                      <w:marTop w:val="0"/>
                      <w:marBottom w:val="0"/>
                      <w:divBdr>
                        <w:top w:val="none" w:sz="0" w:space="0" w:color="auto"/>
                        <w:left w:val="none" w:sz="0" w:space="0" w:color="auto"/>
                        <w:bottom w:val="none" w:sz="0" w:space="0" w:color="auto"/>
                        <w:right w:val="none" w:sz="0" w:space="0" w:color="auto"/>
                      </w:divBdr>
                    </w:div>
                    <w:div w:id="900286974">
                      <w:marLeft w:val="0"/>
                      <w:marRight w:val="0"/>
                      <w:marTop w:val="0"/>
                      <w:marBottom w:val="0"/>
                      <w:divBdr>
                        <w:top w:val="none" w:sz="0" w:space="0" w:color="auto"/>
                        <w:left w:val="none" w:sz="0" w:space="0" w:color="auto"/>
                        <w:bottom w:val="none" w:sz="0" w:space="0" w:color="auto"/>
                        <w:right w:val="none" w:sz="0" w:space="0" w:color="auto"/>
                      </w:divBdr>
                    </w:div>
                    <w:div w:id="1112019374">
                      <w:marLeft w:val="0"/>
                      <w:marRight w:val="0"/>
                      <w:marTop w:val="0"/>
                      <w:marBottom w:val="0"/>
                      <w:divBdr>
                        <w:top w:val="none" w:sz="0" w:space="0" w:color="auto"/>
                        <w:left w:val="none" w:sz="0" w:space="0" w:color="auto"/>
                        <w:bottom w:val="none" w:sz="0" w:space="0" w:color="auto"/>
                        <w:right w:val="none" w:sz="0" w:space="0" w:color="auto"/>
                      </w:divBdr>
                    </w:div>
                    <w:div w:id="1171721977">
                      <w:marLeft w:val="0"/>
                      <w:marRight w:val="0"/>
                      <w:marTop w:val="0"/>
                      <w:marBottom w:val="0"/>
                      <w:divBdr>
                        <w:top w:val="none" w:sz="0" w:space="0" w:color="auto"/>
                        <w:left w:val="none" w:sz="0" w:space="0" w:color="auto"/>
                        <w:bottom w:val="none" w:sz="0" w:space="0" w:color="auto"/>
                        <w:right w:val="none" w:sz="0" w:space="0" w:color="auto"/>
                      </w:divBdr>
                    </w:div>
                    <w:div w:id="1718966939">
                      <w:marLeft w:val="0"/>
                      <w:marRight w:val="0"/>
                      <w:marTop w:val="0"/>
                      <w:marBottom w:val="0"/>
                      <w:divBdr>
                        <w:top w:val="none" w:sz="0" w:space="0" w:color="auto"/>
                        <w:left w:val="none" w:sz="0" w:space="0" w:color="auto"/>
                        <w:bottom w:val="none" w:sz="0" w:space="0" w:color="auto"/>
                        <w:right w:val="none" w:sz="0" w:space="0" w:color="auto"/>
                      </w:divBdr>
                    </w:div>
                    <w:div w:id="1864241337">
                      <w:marLeft w:val="0"/>
                      <w:marRight w:val="0"/>
                      <w:marTop w:val="0"/>
                      <w:marBottom w:val="0"/>
                      <w:divBdr>
                        <w:top w:val="none" w:sz="0" w:space="0" w:color="auto"/>
                        <w:left w:val="none" w:sz="0" w:space="0" w:color="auto"/>
                        <w:bottom w:val="none" w:sz="0" w:space="0" w:color="auto"/>
                        <w:right w:val="none" w:sz="0" w:space="0" w:color="auto"/>
                      </w:divBdr>
                    </w:div>
                  </w:divsChild>
                </w:div>
                <w:div w:id="1875995709">
                  <w:marLeft w:val="0"/>
                  <w:marRight w:val="0"/>
                  <w:marTop w:val="0"/>
                  <w:marBottom w:val="0"/>
                  <w:divBdr>
                    <w:top w:val="none" w:sz="0" w:space="0" w:color="auto"/>
                    <w:left w:val="none" w:sz="0" w:space="0" w:color="auto"/>
                    <w:bottom w:val="none" w:sz="0" w:space="0" w:color="auto"/>
                    <w:right w:val="none" w:sz="0" w:space="0" w:color="auto"/>
                  </w:divBdr>
                  <w:divsChild>
                    <w:div w:id="1057973618">
                      <w:marLeft w:val="225"/>
                      <w:marRight w:val="225"/>
                      <w:marTop w:val="0"/>
                      <w:marBottom w:val="0"/>
                      <w:divBdr>
                        <w:top w:val="none" w:sz="0" w:space="0" w:color="auto"/>
                        <w:left w:val="none" w:sz="0" w:space="0" w:color="auto"/>
                        <w:bottom w:val="none" w:sz="0" w:space="0" w:color="auto"/>
                        <w:right w:val="none" w:sz="0" w:space="0" w:color="auto"/>
                      </w:divBdr>
                    </w:div>
                    <w:div w:id="1814954426">
                      <w:marLeft w:val="-1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240674">
          <w:marLeft w:val="0"/>
          <w:marRight w:val="0"/>
          <w:marTop w:val="0"/>
          <w:marBottom w:val="750"/>
          <w:divBdr>
            <w:top w:val="none" w:sz="0" w:space="0" w:color="auto"/>
            <w:left w:val="none" w:sz="0" w:space="0" w:color="auto"/>
            <w:bottom w:val="none" w:sz="0" w:space="0" w:color="auto"/>
            <w:right w:val="none" w:sz="0" w:space="0" w:color="auto"/>
          </w:divBdr>
          <w:divsChild>
            <w:div w:id="1151019495">
              <w:marLeft w:val="0"/>
              <w:marRight w:val="0"/>
              <w:marTop w:val="0"/>
              <w:marBottom w:val="0"/>
              <w:divBdr>
                <w:top w:val="none" w:sz="0" w:space="0" w:color="auto"/>
                <w:left w:val="none" w:sz="0" w:space="0" w:color="auto"/>
                <w:bottom w:val="none" w:sz="0" w:space="0" w:color="auto"/>
                <w:right w:val="none" w:sz="0" w:space="0" w:color="auto"/>
              </w:divBdr>
              <w:divsChild>
                <w:div w:id="75173241">
                  <w:marLeft w:val="0"/>
                  <w:marRight w:val="0"/>
                  <w:marTop w:val="0"/>
                  <w:marBottom w:val="0"/>
                  <w:divBdr>
                    <w:top w:val="none" w:sz="0" w:space="0" w:color="auto"/>
                    <w:left w:val="none" w:sz="0" w:space="0" w:color="auto"/>
                    <w:bottom w:val="none" w:sz="0" w:space="0" w:color="auto"/>
                    <w:right w:val="none" w:sz="0" w:space="0" w:color="auto"/>
                  </w:divBdr>
                  <w:divsChild>
                    <w:div w:id="497308574">
                      <w:marLeft w:val="225"/>
                      <w:marRight w:val="225"/>
                      <w:marTop w:val="0"/>
                      <w:marBottom w:val="0"/>
                      <w:divBdr>
                        <w:top w:val="none" w:sz="0" w:space="0" w:color="auto"/>
                        <w:left w:val="none" w:sz="0" w:space="0" w:color="auto"/>
                        <w:bottom w:val="none" w:sz="0" w:space="0" w:color="auto"/>
                        <w:right w:val="none" w:sz="0" w:space="0" w:color="auto"/>
                      </w:divBdr>
                    </w:div>
                    <w:div w:id="1349483359">
                      <w:marLeft w:val="-15"/>
                      <w:marRight w:val="0"/>
                      <w:marTop w:val="0"/>
                      <w:marBottom w:val="0"/>
                      <w:divBdr>
                        <w:top w:val="none" w:sz="0" w:space="0" w:color="auto"/>
                        <w:left w:val="none" w:sz="0" w:space="0" w:color="auto"/>
                        <w:bottom w:val="none" w:sz="0" w:space="0" w:color="auto"/>
                        <w:right w:val="none" w:sz="0" w:space="0" w:color="auto"/>
                      </w:divBdr>
                    </w:div>
                  </w:divsChild>
                </w:div>
                <w:div w:id="1173423333">
                  <w:marLeft w:val="0"/>
                  <w:marRight w:val="0"/>
                  <w:marTop w:val="0"/>
                  <w:marBottom w:val="0"/>
                  <w:divBdr>
                    <w:top w:val="none" w:sz="0" w:space="0" w:color="auto"/>
                    <w:left w:val="none" w:sz="0" w:space="0" w:color="auto"/>
                    <w:bottom w:val="none" w:sz="0" w:space="0" w:color="auto"/>
                    <w:right w:val="none" w:sz="0" w:space="0" w:color="auto"/>
                  </w:divBdr>
                  <w:divsChild>
                    <w:div w:id="33584959">
                      <w:marLeft w:val="0"/>
                      <w:marRight w:val="0"/>
                      <w:marTop w:val="0"/>
                      <w:marBottom w:val="0"/>
                      <w:divBdr>
                        <w:top w:val="none" w:sz="0" w:space="0" w:color="auto"/>
                        <w:left w:val="none" w:sz="0" w:space="0" w:color="auto"/>
                        <w:bottom w:val="none" w:sz="0" w:space="0" w:color="auto"/>
                        <w:right w:val="none" w:sz="0" w:space="0" w:color="auto"/>
                      </w:divBdr>
                    </w:div>
                    <w:div w:id="446773516">
                      <w:marLeft w:val="0"/>
                      <w:marRight w:val="0"/>
                      <w:marTop w:val="0"/>
                      <w:marBottom w:val="0"/>
                      <w:divBdr>
                        <w:top w:val="none" w:sz="0" w:space="0" w:color="auto"/>
                        <w:left w:val="none" w:sz="0" w:space="0" w:color="auto"/>
                        <w:bottom w:val="none" w:sz="0" w:space="0" w:color="auto"/>
                        <w:right w:val="none" w:sz="0" w:space="0" w:color="auto"/>
                      </w:divBdr>
                    </w:div>
                    <w:div w:id="641468506">
                      <w:marLeft w:val="0"/>
                      <w:marRight w:val="0"/>
                      <w:marTop w:val="0"/>
                      <w:marBottom w:val="0"/>
                      <w:divBdr>
                        <w:top w:val="none" w:sz="0" w:space="0" w:color="auto"/>
                        <w:left w:val="none" w:sz="0" w:space="0" w:color="auto"/>
                        <w:bottom w:val="none" w:sz="0" w:space="0" w:color="auto"/>
                        <w:right w:val="none" w:sz="0" w:space="0" w:color="auto"/>
                      </w:divBdr>
                    </w:div>
                    <w:div w:id="1590233196">
                      <w:marLeft w:val="0"/>
                      <w:marRight w:val="0"/>
                      <w:marTop w:val="0"/>
                      <w:marBottom w:val="0"/>
                      <w:divBdr>
                        <w:top w:val="none" w:sz="0" w:space="0" w:color="auto"/>
                        <w:left w:val="none" w:sz="0" w:space="0" w:color="auto"/>
                        <w:bottom w:val="none" w:sz="0" w:space="0" w:color="auto"/>
                        <w:right w:val="none" w:sz="0" w:space="0" w:color="auto"/>
                      </w:divBdr>
                    </w:div>
                    <w:div w:id="1733036379">
                      <w:marLeft w:val="0"/>
                      <w:marRight w:val="0"/>
                      <w:marTop w:val="0"/>
                      <w:marBottom w:val="0"/>
                      <w:divBdr>
                        <w:top w:val="none" w:sz="0" w:space="0" w:color="auto"/>
                        <w:left w:val="none" w:sz="0" w:space="0" w:color="auto"/>
                        <w:bottom w:val="none" w:sz="0" w:space="0" w:color="auto"/>
                        <w:right w:val="none" w:sz="0" w:space="0" w:color="auto"/>
                      </w:divBdr>
                    </w:div>
                    <w:div w:id="1821992740">
                      <w:marLeft w:val="0"/>
                      <w:marRight w:val="0"/>
                      <w:marTop w:val="0"/>
                      <w:marBottom w:val="0"/>
                      <w:divBdr>
                        <w:top w:val="none" w:sz="0" w:space="0" w:color="auto"/>
                        <w:left w:val="none" w:sz="0" w:space="0" w:color="auto"/>
                        <w:bottom w:val="none" w:sz="0" w:space="0" w:color="auto"/>
                        <w:right w:val="none" w:sz="0" w:space="0" w:color="auto"/>
                      </w:divBdr>
                    </w:div>
                    <w:div w:id="1934702524">
                      <w:marLeft w:val="0"/>
                      <w:marRight w:val="0"/>
                      <w:marTop w:val="375"/>
                      <w:marBottom w:val="0"/>
                      <w:divBdr>
                        <w:top w:val="none" w:sz="0" w:space="0" w:color="auto"/>
                        <w:left w:val="none" w:sz="0" w:space="0" w:color="auto"/>
                        <w:bottom w:val="none" w:sz="0" w:space="0" w:color="auto"/>
                        <w:right w:val="none" w:sz="0" w:space="0" w:color="auto"/>
                      </w:divBdr>
                    </w:div>
                  </w:divsChild>
                </w:div>
                <w:div w:id="1510677683">
                  <w:marLeft w:val="0"/>
                  <w:marRight w:val="0"/>
                  <w:marTop w:val="0"/>
                  <w:marBottom w:val="0"/>
                  <w:divBdr>
                    <w:top w:val="none" w:sz="0" w:space="0" w:color="auto"/>
                    <w:left w:val="none" w:sz="0" w:space="0" w:color="auto"/>
                    <w:bottom w:val="none" w:sz="0" w:space="0" w:color="auto"/>
                    <w:right w:val="none" w:sz="0" w:space="0" w:color="auto"/>
                  </w:divBdr>
                </w:div>
              </w:divsChild>
            </w:div>
            <w:div w:id="1575355599">
              <w:marLeft w:val="0"/>
              <w:marRight w:val="0"/>
              <w:marTop w:val="0"/>
              <w:marBottom w:val="450"/>
              <w:divBdr>
                <w:top w:val="none" w:sz="0" w:space="0" w:color="auto"/>
                <w:left w:val="none" w:sz="0" w:space="0" w:color="auto"/>
                <w:bottom w:val="none" w:sz="0" w:space="0" w:color="auto"/>
                <w:right w:val="none" w:sz="0" w:space="0" w:color="auto"/>
              </w:divBdr>
              <w:divsChild>
                <w:div w:id="69680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6336">
          <w:marLeft w:val="0"/>
          <w:marRight w:val="0"/>
          <w:marTop w:val="0"/>
          <w:marBottom w:val="750"/>
          <w:divBdr>
            <w:top w:val="none" w:sz="0" w:space="0" w:color="auto"/>
            <w:left w:val="none" w:sz="0" w:space="0" w:color="auto"/>
            <w:bottom w:val="none" w:sz="0" w:space="0" w:color="auto"/>
            <w:right w:val="none" w:sz="0" w:space="0" w:color="auto"/>
          </w:divBdr>
          <w:divsChild>
            <w:div w:id="292904419">
              <w:marLeft w:val="0"/>
              <w:marRight w:val="0"/>
              <w:marTop w:val="0"/>
              <w:marBottom w:val="450"/>
              <w:divBdr>
                <w:top w:val="none" w:sz="0" w:space="0" w:color="auto"/>
                <w:left w:val="none" w:sz="0" w:space="0" w:color="auto"/>
                <w:bottom w:val="none" w:sz="0" w:space="0" w:color="auto"/>
                <w:right w:val="none" w:sz="0" w:space="0" w:color="auto"/>
              </w:divBdr>
              <w:divsChild>
                <w:div w:id="581715483">
                  <w:marLeft w:val="0"/>
                  <w:marRight w:val="0"/>
                  <w:marTop w:val="0"/>
                  <w:marBottom w:val="0"/>
                  <w:divBdr>
                    <w:top w:val="none" w:sz="0" w:space="0" w:color="auto"/>
                    <w:left w:val="none" w:sz="0" w:space="0" w:color="auto"/>
                    <w:bottom w:val="none" w:sz="0" w:space="0" w:color="auto"/>
                    <w:right w:val="none" w:sz="0" w:space="0" w:color="auto"/>
                  </w:divBdr>
                </w:div>
              </w:divsChild>
            </w:div>
            <w:div w:id="1497304112">
              <w:marLeft w:val="0"/>
              <w:marRight w:val="0"/>
              <w:marTop w:val="0"/>
              <w:marBottom w:val="0"/>
              <w:divBdr>
                <w:top w:val="none" w:sz="0" w:space="0" w:color="auto"/>
                <w:left w:val="none" w:sz="0" w:space="0" w:color="auto"/>
                <w:bottom w:val="none" w:sz="0" w:space="0" w:color="auto"/>
                <w:right w:val="none" w:sz="0" w:space="0" w:color="auto"/>
              </w:divBdr>
              <w:divsChild>
                <w:div w:id="301422311">
                  <w:marLeft w:val="0"/>
                  <w:marRight w:val="0"/>
                  <w:marTop w:val="0"/>
                  <w:marBottom w:val="0"/>
                  <w:divBdr>
                    <w:top w:val="none" w:sz="0" w:space="0" w:color="auto"/>
                    <w:left w:val="none" w:sz="0" w:space="0" w:color="auto"/>
                    <w:bottom w:val="none" w:sz="0" w:space="0" w:color="auto"/>
                    <w:right w:val="none" w:sz="0" w:space="0" w:color="auto"/>
                  </w:divBdr>
                  <w:divsChild>
                    <w:div w:id="25256848">
                      <w:marLeft w:val="-15"/>
                      <w:marRight w:val="0"/>
                      <w:marTop w:val="0"/>
                      <w:marBottom w:val="0"/>
                      <w:divBdr>
                        <w:top w:val="none" w:sz="0" w:space="0" w:color="auto"/>
                        <w:left w:val="none" w:sz="0" w:space="0" w:color="auto"/>
                        <w:bottom w:val="none" w:sz="0" w:space="0" w:color="auto"/>
                        <w:right w:val="none" w:sz="0" w:space="0" w:color="auto"/>
                      </w:divBdr>
                    </w:div>
                    <w:div w:id="954754472">
                      <w:marLeft w:val="225"/>
                      <w:marRight w:val="225"/>
                      <w:marTop w:val="0"/>
                      <w:marBottom w:val="0"/>
                      <w:divBdr>
                        <w:top w:val="none" w:sz="0" w:space="0" w:color="auto"/>
                        <w:left w:val="none" w:sz="0" w:space="0" w:color="auto"/>
                        <w:bottom w:val="none" w:sz="0" w:space="0" w:color="auto"/>
                        <w:right w:val="none" w:sz="0" w:space="0" w:color="auto"/>
                      </w:divBdr>
                    </w:div>
                  </w:divsChild>
                </w:div>
                <w:div w:id="766462687">
                  <w:marLeft w:val="0"/>
                  <w:marRight w:val="0"/>
                  <w:marTop w:val="0"/>
                  <w:marBottom w:val="0"/>
                  <w:divBdr>
                    <w:top w:val="none" w:sz="0" w:space="0" w:color="auto"/>
                    <w:left w:val="none" w:sz="0" w:space="0" w:color="auto"/>
                    <w:bottom w:val="none" w:sz="0" w:space="0" w:color="auto"/>
                    <w:right w:val="none" w:sz="0" w:space="0" w:color="auto"/>
                  </w:divBdr>
                  <w:divsChild>
                    <w:div w:id="135800883">
                      <w:marLeft w:val="0"/>
                      <w:marRight w:val="0"/>
                      <w:marTop w:val="0"/>
                      <w:marBottom w:val="0"/>
                      <w:divBdr>
                        <w:top w:val="none" w:sz="0" w:space="0" w:color="auto"/>
                        <w:left w:val="none" w:sz="0" w:space="0" w:color="auto"/>
                        <w:bottom w:val="none" w:sz="0" w:space="0" w:color="auto"/>
                        <w:right w:val="none" w:sz="0" w:space="0" w:color="auto"/>
                      </w:divBdr>
                    </w:div>
                    <w:div w:id="901604497">
                      <w:marLeft w:val="0"/>
                      <w:marRight w:val="0"/>
                      <w:marTop w:val="375"/>
                      <w:marBottom w:val="0"/>
                      <w:divBdr>
                        <w:top w:val="none" w:sz="0" w:space="0" w:color="auto"/>
                        <w:left w:val="none" w:sz="0" w:space="0" w:color="auto"/>
                        <w:bottom w:val="none" w:sz="0" w:space="0" w:color="auto"/>
                        <w:right w:val="none" w:sz="0" w:space="0" w:color="auto"/>
                      </w:divBdr>
                    </w:div>
                    <w:div w:id="1132551211">
                      <w:marLeft w:val="0"/>
                      <w:marRight w:val="0"/>
                      <w:marTop w:val="0"/>
                      <w:marBottom w:val="0"/>
                      <w:divBdr>
                        <w:top w:val="none" w:sz="0" w:space="0" w:color="auto"/>
                        <w:left w:val="none" w:sz="0" w:space="0" w:color="auto"/>
                        <w:bottom w:val="none" w:sz="0" w:space="0" w:color="auto"/>
                        <w:right w:val="none" w:sz="0" w:space="0" w:color="auto"/>
                      </w:divBdr>
                    </w:div>
                    <w:div w:id="1213690511">
                      <w:marLeft w:val="0"/>
                      <w:marRight w:val="0"/>
                      <w:marTop w:val="0"/>
                      <w:marBottom w:val="0"/>
                      <w:divBdr>
                        <w:top w:val="none" w:sz="0" w:space="0" w:color="auto"/>
                        <w:left w:val="none" w:sz="0" w:space="0" w:color="auto"/>
                        <w:bottom w:val="none" w:sz="0" w:space="0" w:color="auto"/>
                        <w:right w:val="none" w:sz="0" w:space="0" w:color="auto"/>
                      </w:divBdr>
                    </w:div>
                    <w:div w:id="1703940794">
                      <w:marLeft w:val="0"/>
                      <w:marRight w:val="0"/>
                      <w:marTop w:val="0"/>
                      <w:marBottom w:val="0"/>
                      <w:divBdr>
                        <w:top w:val="none" w:sz="0" w:space="0" w:color="auto"/>
                        <w:left w:val="none" w:sz="0" w:space="0" w:color="auto"/>
                        <w:bottom w:val="none" w:sz="0" w:space="0" w:color="auto"/>
                        <w:right w:val="none" w:sz="0" w:space="0" w:color="auto"/>
                      </w:divBdr>
                    </w:div>
                    <w:div w:id="1940675393">
                      <w:marLeft w:val="0"/>
                      <w:marRight w:val="0"/>
                      <w:marTop w:val="0"/>
                      <w:marBottom w:val="0"/>
                      <w:divBdr>
                        <w:top w:val="none" w:sz="0" w:space="0" w:color="auto"/>
                        <w:left w:val="none" w:sz="0" w:space="0" w:color="auto"/>
                        <w:bottom w:val="none" w:sz="0" w:space="0" w:color="auto"/>
                        <w:right w:val="none" w:sz="0" w:space="0" w:color="auto"/>
                      </w:divBdr>
                    </w:div>
                    <w:div w:id="1967614004">
                      <w:marLeft w:val="0"/>
                      <w:marRight w:val="0"/>
                      <w:marTop w:val="0"/>
                      <w:marBottom w:val="0"/>
                      <w:divBdr>
                        <w:top w:val="none" w:sz="0" w:space="0" w:color="auto"/>
                        <w:left w:val="none" w:sz="0" w:space="0" w:color="auto"/>
                        <w:bottom w:val="none" w:sz="0" w:space="0" w:color="auto"/>
                        <w:right w:val="none" w:sz="0" w:space="0" w:color="auto"/>
                      </w:divBdr>
                    </w:div>
                  </w:divsChild>
                </w:div>
                <w:div w:id="20102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659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justica-em-numeros.cnj.jus.br/painel-estatisticas/" TargetMode="External"/><Relationship Id="rId4" Type="http://schemas.openxmlformats.org/officeDocument/2006/relationships/settings" Target="settings.xml"/><Relationship Id="rId9" Type="http://schemas.openxmlformats.org/officeDocument/2006/relationships/hyperlink" Target="https://git.cnj.jus.br/git-jus/datajud/datamart-to-bi" TargetMode="Externa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72E51-B32C-4726-A15E-7846104B4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23</Pages>
  <Words>7360</Words>
  <Characters>47621</Characters>
  <Application>Microsoft Office Word</Application>
  <DocSecurity>0</DocSecurity>
  <Lines>1082</Lines>
  <Paragraphs>723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54258</CharactersWithSpaces>
  <SharedDoc>false</SharedDoc>
  <HLinks>
    <vt:vector size="78" baseType="variant">
      <vt:variant>
        <vt:i4>1441855</vt:i4>
      </vt:variant>
      <vt:variant>
        <vt:i4>74</vt:i4>
      </vt:variant>
      <vt:variant>
        <vt:i4>0</vt:i4>
      </vt:variant>
      <vt:variant>
        <vt:i4>5</vt:i4>
      </vt:variant>
      <vt:variant>
        <vt:lpwstr/>
      </vt:variant>
      <vt:variant>
        <vt:lpwstr>_Toc22379175</vt:lpwstr>
      </vt:variant>
      <vt:variant>
        <vt:i4>1507391</vt:i4>
      </vt:variant>
      <vt:variant>
        <vt:i4>68</vt:i4>
      </vt:variant>
      <vt:variant>
        <vt:i4>0</vt:i4>
      </vt:variant>
      <vt:variant>
        <vt:i4>5</vt:i4>
      </vt:variant>
      <vt:variant>
        <vt:lpwstr/>
      </vt:variant>
      <vt:variant>
        <vt:lpwstr>_Toc22379174</vt:lpwstr>
      </vt:variant>
      <vt:variant>
        <vt:i4>1048639</vt:i4>
      </vt:variant>
      <vt:variant>
        <vt:i4>62</vt:i4>
      </vt:variant>
      <vt:variant>
        <vt:i4>0</vt:i4>
      </vt:variant>
      <vt:variant>
        <vt:i4>5</vt:i4>
      </vt:variant>
      <vt:variant>
        <vt:lpwstr/>
      </vt:variant>
      <vt:variant>
        <vt:lpwstr>_Toc22379173</vt:lpwstr>
      </vt:variant>
      <vt:variant>
        <vt:i4>1114175</vt:i4>
      </vt:variant>
      <vt:variant>
        <vt:i4>56</vt:i4>
      </vt:variant>
      <vt:variant>
        <vt:i4>0</vt:i4>
      </vt:variant>
      <vt:variant>
        <vt:i4>5</vt:i4>
      </vt:variant>
      <vt:variant>
        <vt:lpwstr/>
      </vt:variant>
      <vt:variant>
        <vt:lpwstr>_Toc22379172</vt:lpwstr>
      </vt:variant>
      <vt:variant>
        <vt:i4>1179711</vt:i4>
      </vt:variant>
      <vt:variant>
        <vt:i4>50</vt:i4>
      </vt:variant>
      <vt:variant>
        <vt:i4>0</vt:i4>
      </vt:variant>
      <vt:variant>
        <vt:i4>5</vt:i4>
      </vt:variant>
      <vt:variant>
        <vt:lpwstr/>
      </vt:variant>
      <vt:variant>
        <vt:lpwstr>_Toc22379171</vt:lpwstr>
      </vt:variant>
      <vt:variant>
        <vt:i4>1245247</vt:i4>
      </vt:variant>
      <vt:variant>
        <vt:i4>44</vt:i4>
      </vt:variant>
      <vt:variant>
        <vt:i4>0</vt:i4>
      </vt:variant>
      <vt:variant>
        <vt:i4>5</vt:i4>
      </vt:variant>
      <vt:variant>
        <vt:lpwstr/>
      </vt:variant>
      <vt:variant>
        <vt:lpwstr>_Toc22379170</vt:lpwstr>
      </vt:variant>
      <vt:variant>
        <vt:i4>1703998</vt:i4>
      </vt:variant>
      <vt:variant>
        <vt:i4>38</vt:i4>
      </vt:variant>
      <vt:variant>
        <vt:i4>0</vt:i4>
      </vt:variant>
      <vt:variant>
        <vt:i4>5</vt:i4>
      </vt:variant>
      <vt:variant>
        <vt:lpwstr/>
      </vt:variant>
      <vt:variant>
        <vt:lpwstr>_Toc22379169</vt:lpwstr>
      </vt:variant>
      <vt:variant>
        <vt:i4>1769534</vt:i4>
      </vt:variant>
      <vt:variant>
        <vt:i4>32</vt:i4>
      </vt:variant>
      <vt:variant>
        <vt:i4>0</vt:i4>
      </vt:variant>
      <vt:variant>
        <vt:i4>5</vt:i4>
      </vt:variant>
      <vt:variant>
        <vt:lpwstr/>
      </vt:variant>
      <vt:variant>
        <vt:lpwstr>_Toc22379168</vt:lpwstr>
      </vt:variant>
      <vt:variant>
        <vt:i4>1310782</vt:i4>
      </vt:variant>
      <vt:variant>
        <vt:i4>26</vt:i4>
      </vt:variant>
      <vt:variant>
        <vt:i4>0</vt:i4>
      </vt:variant>
      <vt:variant>
        <vt:i4>5</vt:i4>
      </vt:variant>
      <vt:variant>
        <vt:lpwstr/>
      </vt:variant>
      <vt:variant>
        <vt:lpwstr>_Toc22379167</vt:lpwstr>
      </vt:variant>
      <vt:variant>
        <vt:i4>1376318</vt:i4>
      </vt:variant>
      <vt:variant>
        <vt:i4>20</vt:i4>
      </vt:variant>
      <vt:variant>
        <vt:i4>0</vt:i4>
      </vt:variant>
      <vt:variant>
        <vt:i4>5</vt:i4>
      </vt:variant>
      <vt:variant>
        <vt:lpwstr/>
      </vt:variant>
      <vt:variant>
        <vt:lpwstr>_Toc22379166</vt:lpwstr>
      </vt:variant>
      <vt:variant>
        <vt:i4>1441854</vt:i4>
      </vt:variant>
      <vt:variant>
        <vt:i4>14</vt:i4>
      </vt:variant>
      <vt:variant>
        <vt:i4>0</vt:i4>
      </vt:variant>
      <vt:variant>
        <vt:i4>5</vt:i4>
      </vt:variant>
      <vt:variant>
        <vt:lpwstr/>
      </vt:variant>
      <vt:variant>
        <vt:lpwstr>_Toc22379165</vt:lpwstr>
      </vt:variant>
      <vt:variant>
        <vt:i4>1507390</vt:i4>
      </vt:variant>
      <vt:variant>
        <vt:i4>8</vt:i4>
      </vt:variant>
      <vt:variant>
        <vt:i4>0</vt:i4>
      </vt:variant>
      <vt:variant>
        <vt:i4>5</vt:i4>
      </vt:variant>
      <vt:variant>
        <vt:lpwstr/>
      </vt:variant>
      <vt:variant>
        <vt:lpwstr>_Toc22379164</vt:lpwstr>
      </vt:variant>
      <vt:variant>
        <vt:i4>1048638</vt:i4>
      </vt:variant>
      <vt:variant>
        <vt:i4>2</vt:i4>
      </vt:variant>
      <vt:variant>
        <vt:i4>0</vt:i4>
      </vt:variant>
      <vt:variant>
        <vt:i4>5</vt:i4>
      </vt:variant>
      <vt:variant>
        <vt:lpwstr/>
      </vt:variant>
      <vt:variant>
        <vt:lpwstr>_Toc22379163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Torques</dc:creator>
  <cp:keywords/>
  <dc:description/>
  <cp:lastModifiedBy>Marcelo Eustáquio Soares de Lima Junior</cp:lastModifiedBy>
  <cp:revision>41</cp:revision>
  <cp:lastPrinted>2020-09-20T21:30:00Z</cp:lastPrinted>
  <dcterms:created xsi:type="dcterms:W3CDTF">2025-11-10T22:43:00Z</dcterms:created>
  <dcterms:modified xsi:type="dcterms:W3CDTF">2026-04-06T18:59:00Z</dcterms:modified>
</cp:coreProperties>
</file>