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ru-RU"/>
        </w:rPr>
        <w:t>РОССИЙСКИЙ УНИВЕРСИТЕТ ДРУЖБЫ НАРОДОВ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b/>
          <w:color w:val="000000"/>
          <w:sz w:val="26"/>
          <w:szCs w:val="26"/>
          <w:lang w:val="ru-RU"/>
        </w:rPr>
        <w:t>Факультет физико-математических и естественных наук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b/>
          <w:color w:val="000000"/>
          <w:sz w:val="26"/>
          <w:szCs w:val="26"/>
          <w:lang w:val="ru-RU"/>
        </w:rPr>
        <w:t>Кафедра прикладной информатики и теории вероятностей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tabs>
          <w:tab w:val="clear" w:pos="708"/>
          <w:tab w:val="left" w:pos="27195" w:leader="none"/>
          <w:tab w:val="left" w:pos="31152" w:leader="none"/>
        </w:tabs>
        <w:spacing w:lineRule="auto" w:line="360"/>
        <w:ind w:left="4395" w:right="730" w:hanging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Times New Roman" w:cs="Times New Roman"/>
          <w:b/>
          <w:b/>
          <w:smallCap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32"/>
          <w:szCs w:val="32"/>
          <w:lang w:val="ru-RU"/>
        </w:rPr>
        <w:t xml:space="preserve">ОТЧЕТ </w:t>
      </w:r>
    </w:p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Times New Roman" w:cs="Times New Roman"/>
          <w:b/>
          <w:b/>
          <w:smallCap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32"/>
          <w:szCs w:val="32"/>
          <w:lang w:val="ru-RU"/>
        </w:rPr>
        <w:t>ПО ЛАБОРАТОРНОЙ РАБОТЕ № 1</w:t>
      </w:r>
    </w:p>
    <w:p>
      <w:pPr>
        <w:pStyle w:val="Normal"/>
        <w:keepNext w:val="true"/>
        <w:spacing w:before="240" w:after="120"/>
        <w:ind w:left="-180" w:hanging="0"/>
        <w:jc w:val="center"/>
        <w:rPr>
          <w:rFonts w:ascii="Times New Roman" w:hAnsi="Times New Roman" w:eastAsia="Times New Roman" w:cs="Times New Roman"/>
          <w:i/>
          <w:i/>
          <w:color w:val="000000"/>
          <w:sz w:val="32"/>
          <w:szCs w:val="32"/>
          <w:u w:val="single"/>
          <w:lang w:val="ru-RU"/>
        </w:rPr>
      </w:pPr>
      <w:r>
        <w:rPr>
          <w:rFonts w:eastAsia="Times New Roman" w:cs="Times New Roman" w:ascii="Times New Roman" w:hAnsi="Times New Roman"/>
          <w:i/>
          <w:color w:val="000000"/>
          <w:sz w:val="32"/>
          <w:szCs w:val="32"/>
          <w:u w:val="single"/>
          <w:lang w:val="ru-RU"/>
        </w:rPr>
        <w:t>дисциплина:</w:t>
        <w:tab/>
        <w:t>Операционные системы</w:t>
        <w:tab/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  <w:t>Студент: Евсельев Д.</w:t>
      </w:r>
    </w:p>
    <w:p>
      <w:pPr>
        <w:pStyle w:val="Normal"/>
        <w:tabs>
          <w:tab w:val="clear" w:pos="708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u w:val="single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  <w:tab/>
        <w:t>Группа: Н</w:t>
      </w: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  <w:t>ПМ</w:t>
      </w: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  <w:t xml:space="preserve">бд-01-20 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6"/>
          <w:szCs w:val="26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  <w:t xml:space="preserve">Преподаватель: </w:t>
      </w:r>
      <w:r>
        <w:rPr>
          <w:rFonts w:eastAsia="Times New Roman" w:cs="Times New Roman" w:ascii="Times New Roman" w:hAnsi="Times New Roman"/>
          <w:color w:val="000000"/>
          <w:sz w:val="26"/>
          <w:szCs w:val="26"/>
          <w:lang w:val="ru-RU"/>
        </w:rPr>
        <w:t>Курячиий Г.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color w:val="000000"/>
          <w:sz w:val="26"/>
          <w:szCs w:val="26"/>
        </w:rPr>
      </w:pPr>
      <w:r>
        <w:rPr>
          <w:rFonts w:eastAsia="Times New Roman" w:cs="Times New Roman" w:ascii="Times New Roman" w:hAnsi="Times New Roman"/>
          <w:b/>
          <w:color w:val="000000"/>
          <w:sz w:val="26"/>
          <w:szCs w:val="26"/>
        </w:rPr>
        <w:t>МОСКВА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6"/>
          <w:szCs w:val="26"/>
        </w:rPr>
      </w:pPr>
      <w:r>
        <w:rPr>
          <w:rFonts w:eastAsia="Times New Roman" w:cs="Times New Roman" w:ascii="Times New Roman" w:hAnsi="Times New Roman"/>
          <w:color w:val="000000"/>
          <w:sz w:val="26"/>
          <w:szCs w:val="26"/>
        </w:rPr>
        <w:t>20</w:t>
      </w:r>
      <w:r>
        <w:rPr>
          <w:rFonts w:eastAsia="Times New Roman" w:cs="Times New Roman" w:ascii="Times New Roman" w:hAnsi="Times New Roman"/>
          <w:sz w:val="26"/>
          <w:szCs w:val="26"/>
        </w:rPr>
        <w:t>2</w:t>
      </w:r>
      <w:r>
        <w:rPr>
          <w:rFonts w:eastAsia="Times New Roman" w:cs="Times New Roman" w:ascii="Times New Roman" w:hAnsi="Times New Roman"/>
          <w:sz w:val="26"/>
          <w:szCs w:val="26"/>
        </w:rPr>
        <w:t>1</w:t>
      </w:r>
      <w:r>
        <w:rPr>
          <w:rFonts w:eastAsia="Times New Roman" w:cs="Times New Roman" w:ascii="Times New Roman" w:hAnsi="Times New Roman"/>
          <w:color w:val="000000"/>
          <w:sz w:val="26"/>
          <w:szCs w:val="26"/>
        </w:rPr>
        <w:t xml:space="preserve"> г.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Цель работы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настройка минимально необходимых для дальнейшей работы сервисов.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Задание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1.Скачать </w:t>
      </w:r>
      <w:r>
        <w:rPr>
          <w:rFonts w:cs="Times New Roman" w:ascii="Times New Roman" w:hAnsi="Times New Roman"/>
          <w:sz w:val="24"/>
          <w:szCs w:val="24"/>
        </w:rPr>
        <w:t>VirtualBox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</w:rPr>
        <w:t xml:space="preserve">2. </w:t>
      </w:r>
      <w:r>
        <w:rPr>
          <w:rFonts w:cs="Times New Roman" w:ascii="Times New Roman" w:hAnsi="Times New Roman"/>
          <w:sz w:val="24"/>
          <w:szCs w:val="24"/>
          <w:lang w:val="ru-RU"/>
        </w:rPr>
        <w:t>Создать виртуальную машину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3. Настроить виртуальную машину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Выполнение работы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1.Скачал и установил </w:t>
      </w:r>
      <w:r>
        <w:rPr>
          <w:rFonts w:cs="Times New Roman" w:ascii="Times New Roman" w:hAnsi="Times New Roman"/>
          <w:sz w:val="24"/>
          <w:szCs w:val="24"/>
        </w:rPr>
        <w:t>VirtualBox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940425" cy="28575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1. Интерфейс Virtual Box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2. Создал виртуальную машину и приступил к её настройке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0425" cy="15106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2. Окно «Свойства» VirtualBox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1655" cy="187261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3. Окно «Имя и тип ОС»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476250</wp:posOffset>
            </wp:positionH>
            <wp:positionV relativeFrom="paragraph">
              <wp:posOffset>57150</wp:posOffset>
            </wp:positionV>
            <wp:extent cx="4867275" cy="164211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4. Окно «Размер основной памяти»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483870</wp:posOffset>
            </wp:positionH>
            <wp:positionV relativeFrom="paragraph">
              <wp:posOffset>78105</wp:posOffset>
            </wp:positionV>
            <wp:extent cx="4972050" cy="26593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5. Окно подключения или создания жёсткого диска на виртуальной машине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875" cy="168402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6. Окно определения типа подключения виртуального жёсткого диска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19177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7. Окно определения формата виртуального жёсткого диска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5250" cy="175387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8. Окно определения размера виртуального динамического жёсткого диска</w:t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и его расположения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202311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9. Окно «Носители» виртуальной машины: выбор образа оптического диска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700" cy="300228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10. Окно настройки установки: выбор программ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685800</wp:posOffset>
            </wp:positionH>
            <wp:positionV relativeFrom="paragraph">
              <wp:posOffset>133985</wp:posOffset>
            </wp:positionV>
            <wp:extent cx="4572000" cy="255778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11. Окно настройки установки: место установки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925" cy="222059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12. Окно настройки установки: отключение KDUMP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6350" cy="210502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13. Окно настройки установки: сеть и имя узла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7076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14. Окно конфигурации пользователей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6350" cy="188785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15. Установка пароля для root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436245</wp:posOffset>
            </wp:positionH>
            <wp:positionV relativeFrom="paragraph">
              <wp:posOffset>17145</wp:posOffset>
            </wp:positionV>
            <wp:extent cx="5067300" cy="279209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16. Установка пароля для пользователя с правами администратора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Далее согласившись с лицензией, была запущена ОС. Подключен образ диска дополнений гостевой ОС. После чего перезапущена, ОС открывается во всю ширину экрана 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6601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Рис. 17. Подключение образа диска дополнений гостевой ОС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3.Настроил виртуальную машину для работы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Ответы на контрольные вопросы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jc w:val="left"/>
        <w:rPr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 xml:space="preserve">1. Какую информацию содержит учётная запись пользователя? </w:t>
        <w:br/>
        <w:br/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ru-RU"/>
        </w:rPr>
        <w:t xml:space="preserve">Системное имя, идентификатор пользователя, идентификатор группы, полное имя, домашний каталог, начальная оболочка </w:t>
        <w:br/>
      </w: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br/>
        <w:br/>
        <w:t xml:space="preserve">2. Укажите команды терминала и приведите примеры: </w:t>
        <w:br/>
        <w:br/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ru-RU"/>
        </w:rPr>
        <w:t xml:space="preserve">– для получения справки по команде: man &lt;название команды&gt; </w:t>
        <w:br/>
        <w:br/>
        <w:t xml:space="preserve">– для перемещения по файловой системе: cd </w:t>
        <w:br/>
        <w:br/>
        <w:t xml:space="preserve">– для просмотра содержимого каталога: ls </w:t>
        <w:br/>
        <w:br/>
        <w:t xml:space="preserve">– для определения объёма каталога: du &lt;имя каталога&gt; </w:t>
        <w:br/>
        <w:br/>
        <w:t xml:space="preserve">– для создания каталогов: mkdir &lt;имя каталога&gt; </w:t>
        <w:br/>
        <w:br/>
        <w:t xml:space="preserve">– для создания файла: touch &lt;имя файла&gt; </w:t>
        <w:br/>
        <w:br/>
        <w:t xml:space="preserve">– для удаления файла: rm &lt;имя файла&gt; </w:t>
        <w:br/>
        <w:br/>
        <w:t xml:space="preserve">– для удаления каталога: rm -r &lt;имя каталога&gt; </w:t>
        <w:br/>
        <w:br/>
        <w:t xml:space="preserve">– для задания определённых прав на каталог: chmod +x &lt;имя файла&gt; </w:t>
        <w:br/>
        <w:br/>
        <w:t xml:space="preserve">– для просмотра истории команд: history </w:t>
      </w: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br/>
        <w:br/>
        <w:br/>
        <w:br/>
        <w:t xml:space="preserve">3. Что такое файловая система? Приведите примеры с краткой характеристикой. </w:t>
        <w:br/>
        <w:br/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ru-RU"/>
        </w:rPr>
        <w:t xml:space="preserve">Файловая система —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 </w:t>
        <w:br/>
        <w:br/>
        <w:t xml:space="preserve">Примеры файловых систем: </w:t>
        <w:br/>
        <w:br/>
        <w:t xml:space="preserve">• Ext2, Ext3, Ext4 или Extended Filesystem – стандартная файловая система для Linux. </w:t>
        <w:br/>
        <w:br/>
        <w:t xml:space="preserve">• JFS или Journaled File System была разработана в IBM для AIX UNIX и использовалась в качестве альтернативы для файловых систем ext. Она используется там, где необходима высокая стабильность и минимальное потребление ресурсов. </w:t>
        <w:br/>
        <w:br/>
        <w:t xml:space="preserve">• ReiserFS – была разработана намного позже, но в качестве альтернативы ext3 с улучшенной производительностью и расширенными возможностями. </w:t>
        <w:br/>
        <w:br/>
        <w:t xml:space="preserve">• XFS – это высокопроизводительная файловая система. Преимущества: высокая скорость работы с большими файлами, отложенное выделение места, увеличение разделов на лету и незначительный размер служебной информации. </w:t>
      </w: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br/>
        <w:br/>
        <w:br/>
        <w:br/>
        <w:t xml:space="preserve">4. Как посмотреть, какие файловые системы подмонтированы в ОС? </w:t>
        <w:br/>
        <w:br/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ru-RU"/>
        </w:rPr>
        <w:t xml:space="preserve">С помощью команды mount. </w:t>
      </w: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br/>
        <w:br/>
        <w:br/>
        <w:br/>
        <w:t xml:space="preserve">5. Как удалить зависший процесс? </w:t>
        <w:br/>
        <w:br/>
      </w:r>
      <w:r>
        <w:rPr>
          <w:rFonts w:cs="Times New Roman" w:ascii="Times New Roman" w:hAnsi="Times New Roman"/>
          <w:b w:val="false"/>
          <w:bCs w:val="false"/>
          <w:sz w:val="24"/>
          <w:szCs w:val="24"/>
          <w:lang w:val="ru-RU"/>
        </w:rPr>
        <w:t>С помощью команды kill</w:t>
      </w: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Вывод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Приобрел практические навыки установки операционной системы на виртуальн</w:t>
      </w:r>
      <w:bookmarkStart w:id="0" w:name="_GoBack"/>
      <w:bookmarkEnd w:id="0"/>
      <w:r>
        <w:rPr>
          <w:rFonts w:cs="Times New Roman" w:ascii="Times New Roman" w:hAnsi="Times New Roman"/>
          <w:sz w:val="24"/>
          <w:szCs w:val="24"/>
          <w:lang w:val="ru-RU"/>
        </w:rPr>
        <w:t>ую машину, настройки минимально необходимых для дальнейшей работы сервисов.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7725f"/>
    <w:pPr>
      <w:widowControl w:val="false"/>
      <w:bidi w:val="0"/>
      <w:spacing w:lineRule="auto" w:line="240" w:before="0" w:after="0"/>
      <w:jc w:val="both"/>
    </w:pPr>
    <w:rPr>
      <w:rFonts w:ascii="Liberation Serif" w:hAnsi="Liberation Serif" w:eastAsia="Liberation Serif" w:cs="Liberation Serif"/>
      <w:color w:val="auto"/>
      <w:kern w:val="0"/>
      <w:sz w:val="20"/>
      <w:szCs w:val="20"/>
      <w:lang w:val="en-US" w:eastAsia="ru-RU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47725f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47725f"/>
    <w:pPr>
      <w:widowControl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eastAsia="Times New Roman" w:cs="Courier New"/>
      <w:lang w:val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Application>LibreOffice/6.4.6.2$Linux_X86_64 LibreOffice_project/40$Build-2</Application>
  <Pages>9</Pages>
  <Words>508</Words>
  <Characters>3320</Characters>
  <CharactersWithSpaces>3858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2021-04-25T19:28:00Z</dcterms:created>
  <dc:creator>Захаров Никита Антонович</dc:creator>
  <dc:description/>
  <dc:language>ru-RU</dc:language>
  <cp:lastModifiedBy/>
  <dcterms:modified xsi:type="dcterms:W3CDTF">2021-05-01T22:52:02Z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