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604BD" w:rsidRDefault="005B5AF5" w:rsidP="005B5AF5">
      <w:pPr>
        <w:pStyle w:val="Ttulo"/>
        <w:jc w:val="center"/>
      </w:pPr>
      <w:r>
        <w:t>Análisis de consultas</w:t>
      </w:r>
    </w:p>
    <w:p w:rsidR="005B5AF5" w:rsidRPr="00202D15" w:rsidRDefault="005B5AF5" w:rsidP="005B5AF5">
      <w:pPr>
        <w:pStyle w:val="Subttulo"/>
        <w:rPr>
          <w:rFonts w:ascii="Arial" w:hAnsi="Arial" w:cs="Arial"/>
          <w:sz w:val="24"/>
          <w:szCs w:val="24"/>
        </w:rPr>
      </w:pPr>
    </w:p>
    <w:p w:rsidR="00C148E3" w:rsidRDefault="00C148E3" w:rsidP="002C32F6">
      <w:pPr>
        <w:pStyle w:val="Subttulo"/>
        <w:spacing w:line="360" w:lineRule="auto"/>
        <w:rPr>
          <w:rFonts w:ascii="Arial" w:hAnsi="Arial" w:cs="Arial"/>
          <w:sz w:val="24"/>
          <w:szCs w:val="24"/>
        </w:rPr>
      </w:pPr>
    </w:p>
    <w:p w:rsidR="00C148E3" w:rsidRDefault="00C148E3" w:rsidP="00C148E3">
      <w:pPr>
        <w:pStyle w:val="Subttulo"/>
        <w:spacing w:line="360" w:lineRule="auto"/>
        <w:jc w:val="center"/>
        <w:rPr>
          <w:rFonts w:ascii="Arial" w:hAnsi="Arial" w:cs="Arial"/>
          <w:sz w:val="24"/>
          <w:szCs w:val="24"/>
        </w:rPr>
      </w:pPr>
      <w:r>
        <w:rPr>
          <w:rFonts w:ascii="Arial" w:hAnsi="Arial" w:cs="Arial"/>
          <w:sz w:val="24"/>
          <w:szCs w:val="24"/>
        </w:rPr>
        <w:t>Requerimiento Funcional de Consulta 9</w:t>
      </w:r>
    </w:p>
    <w:p w:rsidR="00C148E3" w:rsidRDefault="00C148E3" w:rsidP="002C32F6">
      <w:pPr>
        <w:pStyle w:val="Subttulo"/>
        <w:spacing w:line="360" w:lineRule="auto"/>
        <w:rPr>
          <w:rFonts w:ascii="Arial" w:hAnsi="Arial" w:cs="Arial"/>
          <w:sz w:val="24"/>
          <w:szCs w:val="24"/>
        </w:rPr>
      </w:pPr>
    </w:p>
    <w:p w:rsidR="005B5AF5" w:rsidRPr="00202D15" w:rsidRDefault="003A4BFE" w:rsidP="002C32F6">
      <w:pPr>
        <w:pStyle w:val="Subttulo"/>
        <w:spacing w:line="360" w:lineRule="auto"/>
        <w:rPr>
          <w:rFonts w:ascii="Arial" w:hAnsi="Arial" w:cs="Arial"/>
          <w:sz w:val="24"/>
          <w:szCs w:val="24"/>
        </w:rPr>
      </w:pPr>
      <w:r>
        <w:rPr>
          <w:rFonts w:ascii="Arial" w:hAnsi="Arial" w:cs="Arial"/>
          <w:sz w:val="24"/>
          <w:szCs w:val="24"/>
        </w:rPr>
        <w:t>RFC9-</w:t>
      </w:r>
      <w:r w:rsidR="005B5AF5" w:rsidRPr="00202D15">
        <w:rPr>
          <w:rFonts w:ascii="Arial" w:hAnsi="Arial" w:cs="Arial"/>
          <w:sz w:val="24"/>
          <w:szCs w:val="24"/>
        </w:rPr>
        <w:t>Se quiere conocer la información de los clientes que consumieron al menos una vez un determinado servicio del hotel, en un rango de fechas. Los resultados deben ser clasificados según un criterio deseado por quien realiza la consulta. En la clasificación debe ofrecerse la posibilidad de agrupamiento y ordenamiento de las respuestas según los intereses del usuario que consulta como, por ejemplo, por los datos del cliente, por fecha y número de veces que se utilizó el servicio. Esta operación está disponible para el recepcionista del hotel, el gerente del hotel y también para los organizadores de eventos.</w:t>
      </w:r>
    </w:p>
    <w:p w:rsidR="005B5AF5" w:rsidRPr="00202D15" w:rsidRDefault="005B5AF5" w:rsidP="002C32F6">
      <w:pPr>
        <w:spacing w:line="360" w:lineRule="auto"/>
        <w:rPr>
          <w:rFonts w:ascii="Arial" w:hAnsi="Arial" w:cs="Arial"/>
          <w:sz w:val="24"/>
          <w:szCs w:val="24"/>
        </w:rPr>
      </w:pPr>
      <w:r w:rsidRPr="00202D15">
        <w:rPr>
          <w:rFonts w:ascii="Arial" w:hAnsi="Arial" w:cs="Arial"/>
          <w:sz w:val="24"/>
          <w:szCs w:val="24"/>
        </w:rPr>
        <w:t>Sentencia SQL</w:t>
      </w:r>
    </w:p>
    <w:p w:rsidR="005B5AF5" w:rsidRPr="00202D15" w:rsidRDefault="005B5AF5" w:rsidP="002C32F6">
      <w:pPr>
        <w:spacing w:line="360" w:lineRule="auto"/>
        <w:rPr>
          <w:rFonts w:ascii="Arial" w:hAnsi="Arial" w:cs="Arial"/>
          <w:sz w:val="24"/>
          <w:szCs w:val="24"/>
        </w:rPr>
      </w:pPr>
      <w:r w:rsidRPr="00202D15">
        <w:rPr>
          <w:rFonts w:ascii="Arial" w:hAnsi="Arial" w:cs="Arial"/>
          <w:noProof/>
          <w:sz w:val="24"/>
          <w:szCs w:val="24"/>
          <w:lang w:eastAsia="es-CO"/>
        </w:rPr>
        <w:drawing>
          <wp:inline distT="0" distB="0" distL="0" distR="0" wp14:anchorId="29A78598" wp14:editId="690F3962">
            <wp:extent cx="3762375" cy="2419350"/>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762375" cy="2419350"/>
                    </a:xfrm>
                    <a:prstGeom prst="rect">
                      <a:avLst/>
                    </a:prstGeom>
                  </pic:spPr>
                </pic:pic>
              </a:graphicData>
            </a:graphic>
          </wp:inline>
        </w:drawing>
      </w:r>
    </w:p>
    <w:p w:rsidR="005B5AF5" w:rsidRPr="00202D15" w:rsidRDefault="005B5AF5" w:rsidP="002C32F6">
      <w:pPr>
        <w:spacing w:line="360" w:lineRule="auto"/>
        <w:rPr>
          <w:rFonts w:ascii="Arial" w:hAnsi="Arial" w:cs="Arial"/>
          <w:sz w:val="24"/>
          <w:szCs w:val="24"/>
        </w:rPr>
      </w:pPr>
      <w:r w:rsidRPr="00202D15">
        <w:rPr>
          <w:rFonts w:ascii="Arial" w:hAnsi="Arial" w:cs="Arial"/>
          <w:sz w:val="24"/>
          <w:szCs w:val="24"/>
        </w:rPr>
        <w:t xml:space="preserve">                               Imagen (1)</w:t>
      </w:r>
    </w:p>
    <w:p w:rsidR="005B5AF5" w:rsidRPr="00202D15" w:rsidRDefault="005B5AF5" w:rsidP="002C32F6">
      <w:pPr>
        <w:spacing w:line="360" w:lineRule="auto"/>
        <w:rPr>
          <w:rFonts w:ascii="Arial" w:hAnsi="Arial" w:cs="Arial"/>
          <w:sz w:val="24"/>
          <w:szCs w:val="24"/>
        </w:rPr>
      </w:pPr>
      <w:r w:rsidRPr="00202D15">
        <w:rPr>
          <w:rFonts w:ascii="Arial" w:hAnsi="Arial" w:cs="Arial"/>
          <w:sz w:val="24"/>
          <w:szCs w:val="24"/>
        </w:rPr>
        <w:t xml:space="preserve">Para solucionar el requerimiento funcional 9, se usó la sentencia SQL mostrada en la imagen 1. Se utilizaron las tablas usuario, reserva, apartan, habitaciones y </w:t>
      </w:r>
      <w:r w:rsidRPr="00202D15">
        <w:rPr>
          <w:rFonts w:ascii="Arial" w:hAnsi="Arial" w:cs="Arial"/>
          <w:sz w:val="24"/>
          <w:szCs w:val="24"/>
        </w:rPr>
        <w:lastRenderedPageBreak/>
        <w:t xml:space="preserve">sirven, los cuales contenían la información necesaria para resolver el requerimiento funcional.  </w:t>
      </w:r>
      <w:r w:rsidR="00195008" w:rsidRPr="00202D15">
        <w:rPr>
          <w:rFonts w:ascii="Arial" w:hAnsi="Arial" w:cs="Arial"/>
          <w:sz w:val="24"/>
          <w:szCs w:val="24"/>
        </w:rPr>
        <w:t>La tabla usuario</w:t>
      </w:r>
      <w:r w:rsidR="0004297A" w:rsidRPr="00202D15">
        <w:rPr>
          <w:rFonts w:ascii="Arial" w:hAnsi="Arial" w:cs="Arial"/>
          <w:sz w:val="24"/>
          <w:szCs w:val="24"/>
        </w:rPr>
        <w:t>, contiene 9001</w:t>
      </w:r>
      <w:r w:rsidR="00195008" w:rsidRPr="00202D15">
        <w:rPr>
          <w:rFonts w:ascii="Arial" w:hAnsi="Arial" w:cs="Arial"/>
          <w:sz w:val="24"/>
          <w:szCs w:val="24"/>
        </w:rPr>
        <w:t xml:space="preserve"> registros, la tabla reserva contiene 10000 registros, la tabla apartan contiene 53412 registros, la tabla habitación, contiene 100 registros y la tabla sirven contiene 200000 registros. A raíz de que la </w:t>
      </w:r>
      <w:proofErr w:type="gramStart"/>
      <w:r w:rsidR="00195008" w:rsidRPr="00202D15">
        <w:rPr>
          <w:rFonts w:ascii="Arial" w:hAnsi="Arial" w:cs="Arial"/>
          <w:sz w:val="24"/>
          <w:szCs w:val="24"/>
        </w:rPr>
        <w:t>tabla</w:t>
      </w:r>
      <w:r w:rsidR="00E95ADC" w:rsidRPr="00202D15">
        <w:rPr>
          <w:rFonts w:ascii="Arial" w:hAnsi="Arial" w:cs="Arial"/>
          <w:sz w:val="24"/>
          <w:szCs w:val="24"/>
        </w:rPr>
        <w:t xml:space="preserve"> </w:t>
      </w:r>
      <w:r w:rsidR="00195008" w:rsidRPr="00202D15">
        <w:rPr>
          <w:rFonts w:ascii="Arial" w:hAnsi="Arial" w:cs="Arial"/>
          <w:sz w:val="24"/>
          <w:szCs w:val="24"/>
        </w:rPr>
        <w:t xml:space="preserve"> sirven</w:t>
      </w:r>
      <w:proofErr w:type="gramEnd"/>
      <w:r w:rsidR="00195008" w:rsidRPr="00202D15">
        <w:rPr>
          <w:rFonts w:ascii="Arial" w:hAnsi="Arial" w:cs="Arial"/>
          <w:sz w:val="24"/>
          <w:szCs w:val="24"/>
        </w:rPr>
        <w:t xml:space="preserve"> contiene una gran cantidad de registros, y dentro de la consulta hay una condición de búsqueda sobre la fecha de uso, se decidió crear un índice secundario, de un árbol B+, ya que este nos facilita las consultas en rangos</w:t>
      </w:r>
      <w:r w:rsidR="00743251" w:rsidRPr="00202D15">
        <w:rPr>
          <w:rFonts w:ascii="Arial" w:hAnsi="Arial" w:cs="Arial"/>
          <w:sz w:val="24"/>
          <w:szCs w:val="24"/>
        </w:rPr>
        <w:t xml:space="preserve">. </w:t>
      </w:r>
    </w:p>
    <w:p w:rsidR="00743251" w:rsidRPr="00202D15" w:rsidRDefault="00743251" w:rsidP="002C32F6">
      <w:pPr>
        <w:spacing w:line="360" w:lineRule="auto"/>
        <w:rPr>
          <w:rFonts w:ascii="Arial" w:hAnsi="Arial" w:cs="Arial"/>
          <w:sz w:val="24"/>
          <w:szCs w:val="24"/>
        </w:rPr>
      </w:pPr>
      <w:r w:rsidRPr="00202D15">
        <w:rPr>
          <w:rFonts w:ascii="Arial" w:hAnsi="Arial" w:cs="Arial"/>
          <w:noProof/>
          <w:sz w:val="24"/>
          <w:szCs w:val="24"/>
          <w:lang w:eastAsia="es-CO"/>
        </w:rPr>
        <w:drawing>
          <wp:inline distT="0" distB="0" distL="0" distR="0" wp14:anchorId="5F93CBE6" wp14:editId="29C1773C">
            <wp:extent cx="5612130" cy="339090"/>
            <wp:effectExtent l="0" t="0" r="7620" b="381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12130" cy="339090"/>
                    </a:xfrm>
                    <a:prstGeom prst="rect">
                      <a:avLst/>
                    </a:prstGeom>
                  </pic:spPr>
                </pic:pic>
              </a:graphicData>
            </a:graphic>
          </wp:inline>
        </w:drawing>
      </w:r>
    </w:p>
    <w:p w:rsidR="00743251" w:rsidRPr="00202D15" w:rsidRDefault="00743251" w:rsidP="002C32F6">
      <w:pPr>
        <w:spacing w:line="360" w:lineRule="auto"/>
        <w:rPr>
          <w:rFonts w:ascii="Arial" w:hAnsi="Arial" w:cs="Arial"/>
          <w:sz w:val="24"/>
          <w:szCs w:val="24"/>
        </w:rPr>
      </w:pPr>
      <w:r w:rsidRPr="00202D15">
        <w:rPr>
          <w:rFonts w:ascii="Arial" w:hAnsi="Arial" w:cs="Arial"/>
          <w:noProof/>
          <w:sz w:val="24"/>
          <w:szCs w:val="24"/>
          <w:lang w:eastAsia="es-CO"/>
        </w:rPr>
        <w:drawing>
          <wp:inline distT="0" distB="0" distL="0" distR="0" wp14:anchorId="23733213" wp14:editId="14BAC955">
            <wp:extent cx="2838450" cy="4981575"/>
            <wp:effectExtent l="0" t="0" r="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838450" cy="4981575"/>
                    </a:xfrm>
                    <a:prstGeom prst="rect">
                      <a:avLst/>
                    </a:prstGeom>
                  </pic:spPr>
                </pic:pic>
              </a:graphicData>
            </a:graphic>
          </wp:inline>
        </w:drawing>
      </w:r>
    </w:p>
    <w:p w:rsidR="00743251" w:rsidRPr="00202D15" w:rsidRDefault="00743251" w:rsidP="002C32F6">
      <w:pPr>
        <w:spacing w:line="360" w:lineRule="auto"/>
        <w:rPr>
          <w:rFonts w:ascii="Arial" w:hAnsi="Arial" w:cs="Arial"/>
          <w:sz w:val="24"/>
          <w:szCs w:val="24"/>
        </w:rPr>
      </w:pPr>
    </w:p>
    <w:p w:rsidR="00743251" w:rsidRPr="00202D15" w:rsidRDefault="00743251" w:rsidP="002C32F6">
      <w:pPr>
        <w:spacing w:line="360" w:lineRule="auto"/>
        <w:rPr>
          <w:rFonts w:ascii="Arial" w:hAnsi="Arial" w:cs="Arial"/>
          <w:sz w:val="24"/>
          <w:szCs w:val="24"/>
        </w:rPr>
      </w:pPr>
      <w:r w:rsidRPr="00202D15">
        <w:rPr>
          <w:rFonts w:ascii="Arial" w:hAnsi="Arial" w:cs="Arial"/>
          <w:sz w:val="24"/>
          <w:szCs w:val="24"/>
        </w:rPr>
        <w:lastRenderedPageBreak/>
        <w:t>Adicionalmente se realizaron los cálculos del índice para determinar si es viable y cabe en memoria: Se sabe que hay 503 bloques * 2400 que es lo que pesa un bloque, lo que es igual a 1207200 bytes lo que es muy inferior a la RAM.</w:t>
      </w:r>
    </w:p>
    <w:p w:rsidR="00CD3040" w:rsidRPr="00202D15" w:rsidRDefault="00CD3040" w:rsidP="002C32F6">
      <w:pPr>
        <w:spacing w:line="360" w:lineRule="auto"/>
        <w:rPr>
          <w:rFonts w:ascii="Arial" w:hAnsi="Arial" w:cs="Arial"/>
          <w:sz w:val="24"/>
          <w:szCs w:val="24"/>
        </w:rPr>
      </w:pPr>
      <w:r w:rsidRPr="00202D15">
        <w:rPr>
          <w:rFonts w:ascii="Arial" w:hAnsi="Arial" w:cs="Arial"/>
          <w:sz w:val="24"/>
          <w:szCs w:val="24"/>
        </w:rPr>
        <w:t xml:space="preserve">Adicionalmente en la consulta se usó el índice de la llave primaria de servicio, ya que se debía hacer un </w:t>
      </w:r>
      <w:proofErr w:type="spellStart"/>
      <w:r w:rsidRPr="00202D15">
        <w:rPr>
          <w:rFonts w:ascii="Arial" w:hAnsi="Arial" w:cs="Arial"/>
          <w:sz w:val="24"/>
          <w:szCs w:val="24"/>
        </w:rPr>
        <w:t>index</w:t>
      </w:r>
      <w:proofErr w:type="spellEnd"/>
      <w:r w:rsidRPr="00202D15">
        <w:rPr>
          <w:rFonts w:ascii="Arial" w:hAnsi="Arial" w:cs="Arial"/>
          <w:sz w:val="24"/>
          <w:szCs w:val="24"/>
        </w:rPr>
        <w:t xml:space="preserve"> </w:t>
      </w:r>
      <w:proofErr w:type="spellStart"/>
      <w:r w:rsidRPr="00202D15">
        <w:rPr>
          <w:rFonts w:ascii="Arial" w:hAnsi="Arial" w:cs="Arial"/>
          <w:sz w:val="24"/>
          <w:szCs w:val="24"/>
        </w:rPr>
        <w:t>scan</w:t>
      </w:r>
      <w:proofErr w:type="spellEnd"/>
      <w:r w:rsidRPr="00202D15">
        <w:rPr>
          <w:rFonts w:ascii="Arial" w:hAnsi="Arial" w:cs="Arial"/>
          <w:sz w:val="24"/>
          <w:szCs w:val="24"/>
        </w:rPr>
        <w:t xml:space="preserve"> sobre el mismo para encontrar solo los que contienen el id del servicio solicitado.</w:t>
      </w:r>
    </w:p>
    <w:p w:rsidR="00743251" w:rsidRPr="00202D15" w:rsidRDefault="00743251" w:rsidP="002C32F6">
      <w:pPr>
        <w:spacing w:line="360" w:lineRule="auto"/>
        <w:rPr>
          <w:rFonts w:ascii="Arial" w:hAnsi="Arial" w:cs="Arial"/>
          <w:sz w:val="24"/>
          <w:szCs w:val="24"/>
        </w:rPr>
      </w:pPr>
      <w:r w:rsidRPr="00202D15">
        <w:rPr>
          <w:rFonts w:ascii="Arial" w:hAnsi="Arial" w:cs="Arial"/>
          <w:sz w:val="24"/>
          <w:szCs w:val="24"/>
        </w:rPr>
        <w:t xml:space="preserve">Por otra </w:t>
      </w:r>
      <w:r w:rsidR="00F871C7" w:rsidRPr="00202D15">
        <w:rPr>
          <w:rFonts w:ascii="Arial" w:hAnsi="Arial" w:cs="Arial"/>
          <w:sz w:val="24"/>
          <w:szCs w:val="24"/>
        </w:rPr>
        <w:t>parte,</w:t>
      </w:r>
      <w:r w:rsidRPr="00202D15">
        <w:rPr>
          <w:rFonts w:ascii="Arial" w:hAnsi="Arial" w:cs="Arial"/>
          <w:sz w:val="24"/>
          <w:szCs w:val="24"/>
        </w:rPr>
        <w:t xml:space="preserve"> los valores usados en la consulta, son la fecha inicial del uso, que equivale a 2019010101 y la fecha final de uso que equivale a 2019070101 de un servicio con identificación 1.</w:t>
      </w:r>
    </w:p>
    <w:p w:rsidR="00F871C7" w:rsidRPr="00202D15" w:rsidRDefault="00F871C7" w:rsidP="002C32F6">
      <w:pPr>
        <w:spacing w:line="360" w:lineRule="auto"/>
        <w:rPr>
          <w:rFonts w:ascii="Arial" w:hAnsi="Arial" w:cs="Arial"/>
          <w:sz w:val="24"/>
          <w:szCs w:val="24"/>
        </w:rPr>
      </w:pPr>
    </w:p>
    <w:p w:rsidR="00F871C7" w:rsidRPr="00202D15" w:rsidRDefault="00F871C7" w:rsidP="002C32F6">
      <w:pPr>
        <w:spacing w:line="360" w:lineRule="auto"/>
        <w:rPr>
          <w:rFonts w:ascii="Arial" w:hAnsi="Arial" w:cs="Arial"/>
          <w:sz w:val="24"/>
          <w:szCs w:val="24"/>
        </w:rPr>
      </w:pPr>
    </w:p>
    <w:p w:rsidR="00F871C7" w:rsidRPr="00202D15" w:rsidRDefault="00F871C7" w:rsidP="002C32F6">
      <w:pPr>
        <w:spacing w:line="360" w:lineRule="auto"/>
        <w:rPr>
          <w:rFonts w:ascii="Arial" w:hAnsi="Arial" w:cs="Arial"/>
          <w:sz w:val="24"/>
          <w:szCs w:val="24"/>
        </w:rPr>
      </w:pPr>
    </w:p>
    <w:p w:rsidR="00F871C7" w:rsidRPr="00202D15" w:rsidRDefault="00F871C7" w:rsidP="002C32F6">
      <w:pPr>
        <w:spacing w:line="360" w:lineRule="auto"/>
        <w:rPr>
          <w:rFonts w:ascii="Arial" w:hAnsi="Arial" w:cs="Arial"/>
          <w:sz w:val="24"/>
          <w:szCs w:val="24"/>
        </w:rPr>
      </w:pPr>
    </w:p>
    <w:p w:rsidR="00F871C7" w:rsidRPr="00202D15" w:rsidRDefault="00F871C7" w:rsidP="002C32F6">
      <w:pPr>
        <w:spacing w:line="360" w:lineRule="auto"/>
        <w:rPr>
          <w:rFonts w:ascii="Arial" w:hAnsi="Arial" w:cs="Arial"/>
          <w:sz w:val="24"/>
          <w:szCs w:val="24"/>
        </w:rPr>
      </w:pPr>
    </w:p>
    <w:p w:rsidR="00F871C7" w:rsidRPr="00202D15" w:rsidRDefault="00F871C7" w:rsidP="002C32F6">
      <w:pPr>
        <w:spacing w:line="360" w:lineRule="auto"/>
        <w:rPr>
          <w:rFonts w:ascii="Arial" w:hAnsi="Arial" w:cs="Arial"/>
          <w:sz w:val="24"/>
          <w:szCs w:val="24"/>
        </w:rPr>
      </w:pPr>
    </w:p>
    <w:p w:rsidR="00F871C7" w:rsidRPr="00202D15" w:rsidRDefault="00F871C7" w:rsidP="002C32F6">
      <w:pPr>
        <w:spacing w:line="360" w:lineRule="auto"/>
        <w:rPr>
          <w:rFonts w:ascii="Arial" w:hAnsi="Arial" w:cs="Arial"/>
          <w:sz w:val="24"/>
          <w:szCs w:val="24"/>
        </w:rPr>
      </w:pPr>
      <w:r w:rsidRPr="00202D15">
        <w:rPr>
          <w:rFonts w:ascii="Arial" w:hAnsi="Arial" w:cs="Arial"/>
          <w:sz w:val="24"/>
          <w:szCs w:val="24"/>
        </w:rPr>
        <w:t>Según los parámetros ingresados, el tiempo de ejecución de la sentencia es el siguiente:</w:t>
      </w:r>
    </w:p>
    <w:p w:rsidR="00F871C7" w:rsidRPr="00202D15" w:rsidRDefault="00F871C7" w:rsidP="002C32F6">
      <w:pPr>
        <w:spacing w:line="360" w:lineRule="auto"/>
        <w:rPr>
          <w:rFonts w:ascii="Arial" w:hAnsi="Arial" w:cs="Arial"/>
          <w:sz w:val="24"/>
          <w:szCs w:val="24"/>
        </w:rPr>
      </w:pPr>
      <w:r w:rsidRPr="00202D15">
        <w:rPr>
          <w:rFonts w:ascii="Arial" w:hAnsi="Arial" w:cs="Arial"/>
          <w:noProof/>
          <w:sz w:val="24"/>
          <w:szCs w:val="24"/>
          <w:lang w:eastAsia="es-CO"/>
        </w:rPr>
        <w:drawing>
          <wp:inline distT="0" distB="0" distL="0" distR="0" wp14:anchorId="3A611C23" wp14:editId="0CFBE414">
            <wp:extent cx="2362200" cy="24765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362200" cy="247650"/>
                    </a:xfrm>
                    <a:prstGeom prst="rect">
                      <a:avLst/>
                    </a:prstGeom>
                  </pic:spPr>
                </pic:pic>
              </a:graphicData>
            </a:graphic>
          </wp:inline>
        </w:drawing>
      </w:r>
    </w:p>
    <w:p w:rsidR="00690B76" w:rsidRPr="00202D15" w:rsidRDefault="00690B76" w:rsidP="002C32F6">
      <w:pPr>
        <w:spacing w:line="360" w:lineRule="auto"/>
        <w:rPr>
          <w:rFonts w:ascii="Arial" w:hAnsi="Arial" w:cs="Arial"/>
          <w:sz w:val="24"/>
          <w:szCs w:val="24"/>
        </w:rPr>
      </w:pPr>
      <w:r w:rsidRPr="00202D15">
        <w:rPr>
          <w:rFonts w:ascii="Arial" w:hAnsi="Arial" w:cs="Arial"/>
          <w:sz w:val="24"/>
          <w:szCs w:val="24"/>
        </w:rPr>
        <w:t>Al cambiar los parámetros de consulta en diferentes ocasiones, aumentando el rango de búsqueda de las fechas y disminuyéndolo, se observó que el tiempo de ejecución de la sentencia no variaba y se mantenía constante, oscilaba entre los 0,02 y 0,06 segundos.</w:t>
      </w:r>
      <w:r w:rsidR="00AC610A" w:rsidRPr="00202D15">
        <w:rPr>
          <w:rFonts w:ascii="Arial" w:hAnsi="Arial" w:cs="Arial"/>
          <w:sz w:val="24"/>
          <w:szCs w:val="24"/>
        </w:rPr>
        <w:t xml:space="preserve"> Los datos de prueba son los siguientes.</w:t>
      </w:r>
    </w:p>
    <w:tbl>
      <w:tblPr>
        <w:tblStyle w:val="Tablaconcuadrcula"/>
        <w:tblW w:w="0" w:type="auto"/>
        <w:tblLook w:val="04A0" w:firstRow="1" w:lastRow="0" w:firstColumn="1" w:lastColumn="0" w:noHBand="0" w:noVBand="1"/>
      </w:tblPr>
      <w:tblGrid>
        <w:gridCol w:w="2184"/>
        <w:gridCol w:w="2185"/>
        <w:gridCol w:w="1533"/>
        <w:gridCol w:w="1463"/>
        <w:gridCol w:w="1463"/>
      </w:tblGrid>
      <w:tr w:rsidR="00921246" w:rsidRPr="00202D15" w:rsidTr="00921246">
        <w:tc>
          <w:tcPr>
            <w:tcW w:w="2184" w:type="dxa"/>
          </w:tcPr>
          <w:p w:rsidR="00921246" w:rsidRPr="00202D15" w:rsidRDefault="00921246" w:rsidP="002C32F6">
            <w:pPr>
              <w:spacing w:line="360" w:lineRule="auto"/>
              <w:rPr>
                <w:rFonts w:ascii="Arial" w:hAnsi="Arial" w:cs="Arial"/>
                <w:sz w:val="24"/>
                <w:szCs w:val="24"/>
              </w:rPr>
            </w:pPr>
            <w:r w:rsidRPr="00202D15">
              <w:rPr>
                <w:rFonts w:ascii="Arial" w:hAnsi="Arial" w:cs="Arial"/>
                <w:sz w:val="24"/>
                <w:szCs w:val="24"/>
              </w:rPr>
              <w:t>2019010101</w:t>
            </w:r>
          </w:p>
        </w:tc>
        <w:tc>
          <w:tcPr>
            <w:tcW w:w="2185" w:type="dxa"/>
          </w:tcPr>
          <w:p w:rsidR="00921246" w:rsidRPr="00202D15" w:rsidRDefault="00921246" w:rsidP="002C32F6">
            <w:pPr>
              <w:spacing w:line="360" w:lineRule="auto"/>
              <w:rPr>
                <w:rFonts w:ascii="Arial" w:hAnsi="Arial" w:cs="Arial"/>
                <w:sz w:val="24"/>
                <w:szCs w:val="24"/>
              </w:rPr>
            </w:pPr>
            <w:r w:rsidRPr="00202D15">
              <w:rPr>
                <w:rFonts w:ascii="Arial" w:hAnsi="Arial" w:cs="Arial"/>
                <w:sz w:val="24"/>
                <w:szCs w:val="24"/>
              </w:rPr>
              <w:t>2019050101</w:t>
            </w:r>
          </w:p>
        </w:tc>
        <w:tc>
          <w:tcPr>
            <w:tcW w:w="1533" w:type="dxa"/>
          </w:tcPr>
          <w:p w:rsidR="00921246" w:rsidRPr="00202D15" w:rsidRDefault="00921246" w:rsidP="002C32F6">
            <w:pPr>
              <w:spacing w:line="360" w:lineRule="auto"/>
              <w:rPr>
                <w:rFonts w:ascii="Arial" w:hAnsi="Arial" w:cs="Arial"/>
                <w:sz w:val="24"/>
                <w:szCs w:val="24"/>
              </w:rPr>
            </w:pPr>
            <w:r w:rsidRPr="00202D15">
              <w:rPr>
                <w:rFonts w:ascii="Arial" w:hAnsi="Arial" w:cs="Arial"/>
                <w:sz w:val="24"/>
                <w:szCs w:val="24"/>
              </w:rPr>
              <w:t>3</w:t>
            </w:r>
          </w:p>
        </w:tc>
        <w:tc>
          <w:tcPr>
            <w:tcW w:w="1463" w:type="dxa"/>
          </w:tcPr>
          <w:p w:rsidR="00921246" w:rsidRPr="00202D15" w:rsidRDefault="00921246" w:rsidP="002C32F6">
            <w:pPr>
              <w:spacing w:line="360" w:lineRule="auto"/>
              <w:rPr>
                <w:rFonts w:ascii="Arial" w:hAnsi="Arial" w:cs="Arial"/>
                <w:sz w:val="24"/>
                <w:szCs w:val="24"/>
              </w:rPr>
            </w:pPr>
          </w:p>
        </w:tc>
        <w:tc>
          <w:tcPr>
            <w:tcW w:w="1463" w:type="dxa"/>
          </w:tcPr>
          <w:p w:rsidR="00921246" w:rsidRPr="00202D15" w:rsidRDefault="00921246" w:rsidP="002C32F6">
            <w:pPr>
              <w:spacing w:line="360" w:lineRule="auto"/>
              <w:rPr>
                <w:rFonts w:ascii="Arial" w:hAnsi="Arial" w:cs="Arial"/>
                <w:sz w:val="24"/>
                <w:szCs w:val="24"/>
              </w:rPr>
            </w:pPr>
          </w:p>
        </w:tc>
      </w:tr>
      <w:tr w:rsidR="00921246" w:rsidRPr="00202D15" w:rsidTr="00921246">
        <w:tc>
          <w:tcPr>
            <w:tcW w:w="2184" w:type="dxa"/>
          </w:tcPr>
          <w:p w:rsidR="00921246" w:rsidRPr="00202D15" w:rsidRDefault="00921246" w:rsidP="002C32F6">
            <w:pPr>
              <w:spacing w:line="360" w:lineRule="auto"/>
              <w:rPr>
                <w:rFonts w:ascii="Arial" w:hAnsi="Arial" w:cs="Arial"/>
                <w:sz w:val="24"/>
                <w:szCs w:val="24"/>
              </w:rPr>
            </w:pPr>
            <w:r w:rsidRPr="00202D15">
              <w:rPr>
                <w:rFonts w:ascii="Arial" w:hAnsi="Arial" w:cs="Arial"/>
                <w:sz w:val="24"/>
                <w:szCs w:val="24"/>
              </w:rPr>
              <w:t>2018050101</w:t>
            </w:r>
          </w:p>
        </w:tc>
        <w:tc>
          <w:tcPr>
            <w:tcW w:w="2185" w:type="dxa"/>
          </w:tcPr>
          <w:p w:rsidR="00921246" w:rsidRPr="00202D15" w:rsidRDefault="00921246" w:rsidP="002C32F6">
            <w:pPr>
              <w:spacing w:line="360" w:lineRule="auto"/>
              <w:rPr>
                <w:rFonts w:ascii="Arial" w:hAnsi="Arial" w:cs="Arial"/>
                <w:sz w:val="24"/>
                <w:szCs w:val="24"/>
              </w:rPr>
            </w:pPr>
            <w:r w:rsidRPr="00202D15">
              <w:rPr>
                <w:rFonts w:ascii="Arial" w:hAnsi="Arial" w:cs="Arial"/>
                <w:sz w:val="24"/>
                <w:szCs w:val="24"/>
              </w:rPr>
              <w:t>2019020101</w:t>
            </w:r>
          </w:p>
        </w:tc>
        <w:tc>
          <w:tcPr>
            <w:tcW w:w="1533" w:type="dxa"/>
          </w:tcPr>
          <w:p w:rsidR="00921246" w:rsidRPr="00202D15" w:rsidRDefault="00921246" w:rsidP="002C32F6">
            <w:pPr>
              <w:spacing w:line="360" w:lineRule="auto"/>
              <w:rPr>
                <w:rFonts w:ascii="Arial" w:hAnsi="Arial" w:cs="Arial"/>
                <w:sz w:val="24"/>
                <w:szCs w:val="24"/>
              </w:rPr>
            </w:pPr>
            <w:r w:rsidRPr="00202D15">
              <w:rPr>
                <w:rFonts w:ascii="Arial" w:hAnsi="Arial" w:cs="Arial"/>
                <w:sz w:val="24"/>
                <w:szCs w:val="24"/>
              </w:rPr>
              <w:t>5</w:t>
            </w:r>
          </w:p>
        </w:tc>
        <w:tc>
          <w:tcPr>
            <w:tcW w:w="1463" w:type="dxa"/>
          </w:tcPr>
          <w:p w:rsidR="00921246" w:rsidRPr="00202D15" w:rsidRDefault="00921246" w:rsidP="002C32F6">
            <w:pPr>
              <w:spacing w:line="360" w:lineRule="auto"/>
              <w:rPr>
                <w:rFonts w:ascii="Arial" w:hAnsi="Arial" w:cs="Arial"/>
                <w:sz w:val="24"/>
                <w:szCs w:val="24"/>
              </w:rPr>
            </w:pPr>
          </w:p>
        </w:tc>
        <w:tc>
          <w:tcPr>
            <w:tcW w:w="1463" w:type="dxa"/>
          </w:tcPr>
          <w:p w:rsidR="00921246" w:rsidRPr="00202D15" w:rsidRDefault="00921246" w:rsidP="002C32F6">
            <w:pPr>
              <w:spacing w:line="360" w:lineRule="auto"/>
              <w:rPr>
                <w:rFonts w:ascii="Arial" w:hAnsi="Arial" w:cs="Arial"/>
                <w:sz w:val="24"/>
                <w:szCs w:val="24"/>
              </w:rPr>
            </w:pPr>
          </w:p>
        </w:tc>
      </w:tr>
      <w:tr w:rsidR="00921246" w:rsidRPr="00202D15" w:rsidTr="00921246">
        <w:tc>
          <w:tcPr>
            <w:tcW w:w="2184" w:type="dxa"/>
          </w:tcPr>
          <w:p w:rsidR="00921246" w:rsidRPr="00202D15" w:rsidRDefault="00921246" w:rsidP="002C32F6">
            <w:pPr>
              <w:spacing w:line="360" w:lineRule="auto"/>
              <w:rPr>
                <w:rFonts w:ascii="Arial" w:hAnsi="Arial" w:cs="Arial"/>
                <w:sz w:val="24"/>
                <w:szCs w:val="24"/>
              </w:rPr>
            </w:pPr>
            <w:r w:rsidRPr="00202D15">
              <w:rPr>
                <w:rFonts w:ascii="Arial" w:hAnsi="Arial" w:cs="Arial"/>
                <w:sz w:val="24"/>
                <w:szCs w:val="24"/>
              </w:rPr>
              <w:t>2019030101</w:t>
            </w:r>
          </w:p>
        </w:tc>
        <w:tc>
          <w:tcPr>
            <w:tcW w:w="2185" w:type="dxa"/>
          </w:tcPr>
          <w:p w:rsidR="00921246" w:rsidRPr="00202D15" w:rsidRDefault="00921246" w:rsidP="002C32F6">
            <w:pPr>
              <w:spacing w:line="360" w:lineRule="auto"/>
              <w:rPr>
                <w:rFonts w:ascii="Arial" w:hAnsi="Arial" w:cs="Arial"/>
                <w:sz w:val="24"/>
                <w:szCs w:val="24"/>
              </w:rPr>
            </w:pPr>
            <w:r w:rsidRPr="00202D15">
              <w:rPr>
                <w:rFonts w:ascii="Arial" w:hAnsi="Arial" w:cs="Arial"/>
                <w:sz w:val="24"/>
                <w:szCs w:val="24"/>
                <w:u w:val="single"/>
              </w:rPr>
              <w:t>2019040101</w:t>
            </w:r>
          </w:p>
        </w:tc>
        <w:tc>
          <w:tcPr>
            <w:tcW w:w="1533" w:type="dxa"/>
          </w:tcPr>
          <w:p w:rsidR="00921246" w:rsidRPr="00202D15" w:rsidRDefault="00921246" w:rsidP="002C32F6">
            <w:pPr>
              <w:spacing w:line="360" w:lineRule="auto"/>
              <w:rPr>
                <w:rFonts w:ascii="Arial" w:hAnsi="Arial" w:cs="Arial"/>
                <w:sz w:val="24"/>
                <w:szCs w:val="24"/>
              </w:rPr>
            </w:pPr>
            <w:r w:rsidRPr="00202D15">
              <w:rPr>
                <w:rFonts w:ascii="Arial" w:hAnsi="Arial" w:cs="Arial"/>
                <w:sz w:val="24"/>
                <w:szCs w:val="24"/>
              </w:rPr>
              <w:t>9</w:t>
            </w:r>
          </w:p>
        </w:tc>
        <w:tc>
          <w:tcPr>
            <w:tcW w:w="1463" w:type="dxa"/>
          </w:tcPr>
          <w:p w:rsidR="00921246" w:rsidRPr="00202D15" w:rsidRDefault="00921246" w:rsidP="002C32F6">
            <w:pPr>
              <w:spacing w:line="360" w:lineRule="auto"/>
              <w:rPr>
                <w:rFonts w:ascii="Arial" w:hAnsi="Arial" w:cs="Arial"/>
                <w:sz w:val="24"/>
                <w:szCs w:val="24"/>
              </w:rPr>
            </w:pPr>
          </w:p>
        </w:tc>
        <w:tc>
          <w:tcPr>
            <w:tcW w:w="1463" w:type="dxa"/>
          </w:tcPr>
          <w:p w:rsidR="00921246" w:rsidRPr="00202D15" w:rsidRDefault="00921246" w:rsidP="002C32F6">
            <w:pPr>
              <w:spacing w:line="360" w:lineRule="auto"/>
              <w:rPr>
                <w:rFonts w:ascii="Arial" w:hAnsi="Arial" w:cs="Arial"/>
                <w:sz w:val="24"/>
                <w:szCs w:val="24"/>
              </w:rPr>
            </w:pPr>
          </w:p>
        </w:tc>
      </w:tr>
    </w:tbl>
    <w:p w:rsidR="00AC610A" w:rsidRPr="00202D15" w:rsidRDefault="00AC610A" w:rsidP="002C32F6">
      <w:pPr>
        <w:spacing w:line="360" w:lineRule="auto"/>
        <w:rPr>
          <w:rFonts w:ascii="Arial" w:hAnsi="Arial" w:cs="Arial"/>
          <w:sz w:val="24"/>
          <w:szCs w:val="24"/>
        </w:rPr>
      </w:pPr>
    </w:p>
    <w:p w:rsidR="00F871C7" w:rsidRPr="00202D15" w:rsidRDefault="00F871C7" w:rsidP="002C32F6">
      <w:pPr>
        <w:spacing w:line="360" w:lineRule="auto"/>
        <w:rPr>
          <w:rFonts w:ascii="Arial" w:hAnsi="Arial" w:cs="Arial"/>
          <w:sz w:val="24"/>
          <w:szCs w:val="24"/>
        </w:rPr>
      </w:pPr>
    </w:p>
    <w:p w:rsidR="00743251" w:rsidRPr="00202D15" w:rsidRDefault="00743251" w:rsidP="002C32F6">
      <w:pPr>
        <w:spacing w:line="360" w:lineRule="auto"/>
        <w:rPr>
          <w:rFonts w:ascii="Arial" w:hAnsi="Arial" w:cs="Arial"/>
          <w:sz w:val="24"/>
          <w:szCs w:val="24"/>
        </w:rPr>
      </w:pPr>
      <w:r w:rsidRPr="00202D15">
        <w:rPr>
          <w:rFonts w:ascii="Arial" w:hAnsi="Arial" w:cs="Arial"/>
          <w:sz w:val="24"/>
          <w:szCs w:val="24"/>
        </w:rPr>
        <w:t>El pl</w:t>
      </w:r>
      <w:r w:rsidR="00F871C7" w:rsidRPr="00202D15">
        <w:rPr>
          <w:rFonts w:ascii="Arial" w:hAnsi="Arial" w:cs="Arial"/>
          <w:sz w:val="24"/>
          <w:szCs w:val="24"/>
        </w:rPr>
        <w:t>an de consulta ofrecido por Oracle es el siguiente</w:t>
      </w:r>
    </w:p>
    <w:p w:rsidR="00F871C7" w:rsidRPr="00202D15" w:rsidRDefault="00F871C7" w:rsidP="002C32F6">
      <w:pPr>
        <w:spacing w:line="360" w:lineRule="auto"/>
        <w:rPr>
          <w:rFonts w:ascii="Arial" w:hAnsi="Arial" w:cs="Arial"/>
          <w:noProof/>
          <w:sz w:val="24"/>
          <w:szCs w:val="24"/>
          <w:lang w:eastAsia="es-CO"/>
        </w:rPr>
      </w:pPr>
      <w:r w:rsidRPr="00202D15">
        <w:rPr>
          <w:rFonts w:ascii="Arial" w:hAnsi="Arial" w:cs="Arial"/>
          <w:noProof/>
          <w:sz w:val="24"/>
          <w:szCs w:val="24"/>
          <w:lang w:eastAsia="es-CO"/>
        </w:rPr>
        <w:drawing>
          <wp:inline distT="0" distB="0" distL="0" distR="0" wp14:anchorId="136F9025" wp14:editId="39F98DDE">
            <wp:extent cx="5612130" cy="2412047"/>
            <wp:effectExtent l="0" t="0" r="7620" b="762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12130" cy="2412047"/>
                    </a:xfrm>
                    <a:prstGeom prst="rect">
                      <a:avLst/>
                    </a:prstGeom>
                  </pic:spPr>
                </pic:pic>
              </a:graphicData>
            </a:graphic>
          </wp:inline>
        </w:drawing>
      </w:r>
    </w:p>
    <w:p w:rsidR="00F871C7" w:rsidRDefault="00CD3040" w:rsidP="002C32F6">
      <w:pPr>
        <w:spacing w:line="360" w:lineRule="auto"/>
        <w:rPr>
          <w:rFonts w:ascii="Arial" w:hAnsi="Arial" w:cs="Arial"/>
          <w:sz w:val="24"/>
          <w:szCs w:val="24"/>
        </w:rPr>
      </w:pPr>
      <w:r w:rsidRPr="00202D15">
        <w:rPr>
          <w:rFonts w:ascii="Arial" w:hAnsi="Arial" w:cs="Arial"/>
          <w:sz w:val="24"/>
          <w:szCs w:val="24"/>
        </w:rPr>
        <w:t xml:space="preserve">Primero hace un hash </w:t>
      </w:r>
      <w:proofErr w:type="spellStart"/>
      <w:r w:rsidRPr="00202D15">
        <w:rPr>
          <w:rFonts w:ascii="Arial" w:hAnsi="Arial" w:cs="Arial"/>
          <w:sz w:val="24"/>
          <w:szCs w:val="24"/>
        </w:rPr>
        <w:t>join</w:t>
      </w:r>
      <w:proofErr w:type="spellEnd"/>
      <w:r w:rsidRPr="00202D15">
        <w:rPr>
          <w:rFonts w:ascii="Arial" w:hAnsi="Arial" w:cs="Arial"/>
          <w:sz w:val="24"/>
          <w:szCs w:val="24"/>
        </w:rPr>
        <w:t xml:space="preserve"> entre las tablas reserva y usuario, debido a que ambas tablas no caben en memoria, y se busca encontrar las llaves que coincidan. Después, se hace un </w:t>
      </w:r>
      <w:proofErr w:type="spellStart"/>
      <w:r w:rsidRPr="00202D15">
        <w:rPr>
          <w:rFonts w:ascii="Arial" w:hAnsi="Arial" w:cs="Arial"/>
          <w:sz w:val="24"/>
          <w:szCs w:val="24"/>
        </w:rPr>
        <w:t>nested</w:t>
      </w:r>
      <w:proofErr w:type="spellEnd"/>
      <w:r w:rsidRPr="00202D15">
        <w:rPr>
          <w:rFonts w:ascii="Arial" w:hAnsi="Arial" w:cs="Arial"/>
          <w:sz w:val="24"/>
          <w:szCs w:val="24"/>
        </w:rPr>
        <w:t xml:space="preserve"> </w:t>
      </w:r>
      <w:proofErr w:type="spellStart"/>
      <w:r w:rsidRPr="00202D15">
        <w:rPr>
          <w:rFonts w:ascii="Arial" w:hAnsi="Arial" w:cs="Arial"/>
          <w:sz w:val="24"/>
          <w:szCs w:val="24"/>
        </w:rPr>
        <w:t>loop</w:t>
      </w:r>
      <w:proofErr w:type="spellEnd"/>
      <w:r w:rsidRPr="00202D15">
        <w:rPr>
          <w:rFonts w:ascii="Arial" w:hAnsi="Arial" w:cs="Arial"/>
          <w:sz w:val="24"/>
          <w:szCs w:val="24"/>
        </w:rPr>
        <w:t xml:space="preserve"> </w:t>
      </w:r>
      <w:proofErr w:type="spellStart"/>
      <w:r w:rsidRPr="00202D15">
        <w:rPr>
          <w:rFonts w:ascii="Arial" w:hAnsi="Arial" w:cs="Arial"/>
          <w:sz w:val="24"/>
          <w:szCs w:val="24"/>
        </w:rPr>
        <w:t>join</w:t>
      </w:r>
      <w:proofErr w:type="spellEnd"/>
      <w:r w:rsidRPr="00202D15">
        <w:rPr>
          <w:rFonts w:ascii="Arial" w:hAnsi="Arial" w:cs="Arial"/>
          <w:sz w:val="24"/>
          <w:szCs w:val="24"/>
        </w:rPr>
        <w:t xml:space="preserve">, usando los índices de la tabla apartan, los cuales fueron encontrados mediante un </w:t>
      </w:r>
      <w:proofErr w:type="spellStart"/>
      <w:r w:rsidRPr="00202D15">
        <w:rPr>
          <w:rFonts w:ascii="Arial" w:hAnsi="Arial" w:cs="Arial"/>
          <w:sz w:val="24"/>
          <w:szCs w:val="24"/>
        </w:rPr>
        <w:t>index</w:t>
      </w:r>
      <w:proofErr w:type="spellEnd"/>
      <w:r w:rsidRPr="00202D15">
        <w:rPr>
          <w:rFonts w:ascii="Arial" w:hAnsi="Arial" w:cs="Arial"/>
          <w:sz w:val="24"/>
          <w:szCs w:val="24"/>
        </w:rPr>
        <w:t xml:space="preserve"> </w:t>
      </w:r>
      <w:proofErr w:type="spellStart"/>
      <w:r w:rsidRPr="00202D15">
        <w:rPr>
          <w:rFonts w:ascii="Arial" w:hAnsi="Arial" w:cs="Arial"/>
          <w:sz w:val="24"/>
          <w:szCs w:val="24"/>
        </w:rPr>
        <w:t>scan</w:t>
      </w:r>
      <w:proofErr w:type="spellEnd"/>
      <w:r w:rsidRPr="00202D15">
        <w:rPr>
          <w:rFonts w:ascii="Arial" w:hAnsi="Arial" w:cs="Arial"/>
          <w:sz w:val="24"/>
          <w:szCs w:val="24"/>
        </w:rPr>
        <w:t xml:space="preserve">. La tabla resultante del </w:t>
      </w:r>
      <w:proofErr w:type="spellStart"/>
      <w:r w:rsidRPr="00202D15">
        <w:rPr>
          <w:rFonts w:ascii="Arial" w:hAnsi="Arial" w:cs="Arial"/>
          <w:sz w:val="24"/>
          <w:szCs w:val="24"/>
        </w:rPr>
        <w:t>nested</w:t>
      </w:r>
      <w:proofErr w:type="spellEnd"/>
      <w:r w:rsidRPr="00202D15">
        <w:rPr>
          <w:rFonts w:ascii="Arial" w:hAnsi="Arial" w:cs="Arial"/>
          <w:sz w:val="24"/>
          <w:szCs w:val="24"/>
        </w:rPr>
        <w:t xml:space="preserve"> </w:t>
      </w:r>
      <w:proofErr w:type="spellStart"/>
      <w:r w:rsidRPr="00202D15">
        <w:rPr>
          <w:rFonts w:ascii="Arial" w:hAnsi="Arial" w:cs="Arial"/>
          <w:sz w:val="24"/>
          <w:szCs w:val="24"/>
        </w:rPr>
        <w:t>loop</w:t>
      </w:r>
      <w:proofErr w:type="spellEnd"/>
      <w:r w:rsidRPr="00202D15">
        <w:rPr>
          <w:rFonts w:ascii="Arial" w:hAnsi="Arial" w:cs="Arial"/>
          <w:sz w:val="24"/>
          <w:szCs w:val="24"/>
        </w:rPr>
        <w:t xml:space="preserve"> </w:t>
      </w:r>
      <w:proofErr w:type="spellStart"/>
      <w:r w:rsidRPr="00202D15">
        <w:rPr>
          <w:rFonts w:ascii="Arial" w:hAnsi="Arial" w:cs="Arial"/>
          <w:sz w:val="24"/>
          <w:szCs w:val="24"/>
        </w:rPr>
        <w:t>join</w:t>
      </w:r>
      <w:proofErr w:type="spellEnd"/>
      <w:r w:rsidRPr="00202D15">
        <w:rPr>
          <w:rFonts w:ascii="Arial" w:hAnsi="Arial" w:cs="Arial"/>
          <w:sz w:val="24"/>
          <w:szCs w:val="24"/>
        </w:rPr>
        <w:t xml:space="preserve"> se le hace un hash </w:t>
      </w:r>
      <w:proofErr w:type="spellStart"/>
      <w:r w:rsidRPr="00202D15">
        <w:rPr>
          <w:rFonts w:ascii="Arial" w:hAnsi="Arial" w:cs="Arial"/>
          <w:sz w:val="24"/>
          <w:szCs w:val="24"/>
        </w:rPr>
        <w:t>join</w:t>
      </w:r>
      <w:proofErr w:type="spellEnd"/>
      <w:r w:rsidRPr="00202D15">
        <w:rPr>
          <w:rFonts w:ascii="Arial" w:hAnsi="Arial" w:cs="Arial"/>
          <w:sz w:val="24"/>
          <w:szCs w:val="24"/>
        </w:rPr>
        <w:t xml:space="preserve"> con la tabla o la vista resultante de la selección de las tuplas con el parámetro de fecha determinado.</w:t>
      </w:r>
    </w:p>
    <w:p w:rsidR="005D76D5" w:rsidRDefault="005D76D5" w:rsidP="005D76D5">
      <w:pPr>
        <w:pStyle w:val="Subttulo"/>
        <w:jc w:val="center"/>
      </w:pPr>
      <w:r>
        <w:t>Plan de consulta desarrollado</w:t>
      </w:r>
    </w:p>
    <w:p w:rsidR="005D76D5" w:rsidRPr="005D76D5" w:rsidRDefault="00220A34" w:rsidP="005D76D5">
      <w:r>
        <w:rPr>
          <w:noProof/>
        </w:rPr>
        <w:drawing>
          <wp:inline distT="0" distB="0" distL="0" distR="0" wp14:anchorId="5AAB1179" wp14:editId="035FB4DC">
            <wp:extent cx="5612130" cy="1718310"/>
            <wp:effectExtent l="0" t="0" r="762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12130" cy="1718310"/>
                    </a:xfrm>
                    <a:prstGeom prst="rect">
                      <a:avLst/>
                    </a:prstGeom>
                  </pic:spPr>
                </pic:pic>
              </a:graphicData>
            </a:graphic>
          </wp:inline>
        </w:drawing>
      </w:r>
    </w:p>
    <w:p w:rsidR="00AC610A" w:rsidRPr="00202D15" w:rsidRDefault="006833E3" w:rsidP="002C32F6">
      <w:pPr>
        <w:spacing w:line="360" w:lineRule="auto"/>
        <w:rPr>
          <w:rFonts w:ascii="Arial" w:hAnsi="Arial" w:cs="Arial"/>
          <w:sz w:val="24"/>
          <w:szCs w:val="24"/>
        </w:rPr>
      </w:pPr>
      <w:r>
        <w:rPr>
          <w:rFonts w:ascii="Arial" w:hAnsi="Arial" w:cs="Arial"/>
          <w:sz w:val="24"/>
          <w:szCs w:val="24"/>
        </w:rPr>
        <w:t xml:space="preserve">El plan de consulta desarrollado es muy similar al de Oracle. A diferencia del de Oracle, el grupo de trabado determino usar un </w:t>
      </w:r>
      <w:proofErr w:type="spellStart"/>
      <w:r>
        <w:rPr>
          <w:rFonts w:ascii="Arial" w:hAnsi="Arial" w:cs="Arial"/>
          <w:sz w:val="24"/>
          <w:szCs w:val="24"/>
        </w:rPr>
        <w:t>Index</w:t>
      </w:r>
      <w:proofErr w:type="spellEnd"/>
      <w:r>
        <w:rPr>
          <w:rFonts w:ascii="Arial" w:hAnsi="Arial" w:cs="Arial"/>
          <w:sz w:val="24"/>
          <w:szCs w:val="24"/>
        </w:rPr>
        <w:t xml:space="preserve"> </w:t>
      </w:r>
      <w:proofErr w:type="spellStart"/>
      <w:r>
        <w:rPr>
          <w:rFonts w:ascii="Arial" w:hAnsi="Arial" w:cs="Arial"/>
          <w:sz w:val="24"/>
          <w:szCs w:val="24"/>
        </w:rPr>
        <w:t>join</w:t>
      </w:r>
      <w:proofErr w:type="spellEnd"/>
      <w:r>
        <w:rPr>
          <w:rFonts w:ascii="Arial" w:hAnsi="Arial" w:cs="Arial"/>
          <w:sz w:val="24"/>
          <w:szCs w:val="24"/>
        </w:rPr>
        <w:t xml:space="preserve"> entre las tablas Sirven y habitación</w:t>
      </w:r>
      <w:r w:rsidR="0022688A">
        <w:rPr>
          <w:rFonts w:ascii="Arial" w:hAnsi="Arial" w:cs="Arial"/>
          <w:sz w:val="24"/>
          <w:szCs w:val="24"/>
        </w:rPr>
        <w:t xml:space="preserve">. Se llego a esta conclusión, debido a que ambas tablas contienen índices primarios, y su tamaño es lo suficientemente pequeño para que ocupe la </w:t>
      </w:r>
      <w:r w:rsidR="0022688A">
        <w:rPr>
          <w:rFonts w:ascii="Arial" w:hAnsi="Arial" w:cs="Arial"/>
          <w:sz w:val="24"/>
          <w:szCs w:val="24"/>
        </w:rPr>
        <w:lastRenderedPageBreak/>
        <w:t xml:space="preserve">memoria principal, por lo que se decidió que seria lo mas eficiente. Adicionalmente, esto </w:t>
      </w:r>
      <w:r w:rsidR="00220A34">
        <w:rPr>
          <w:rFonts w:ascii="Arial" w:hAnsi="Arial" w:cs="Arial"/>
          <w:sz w:val="24"/>
          <w:szCs w:val="24"/>
        </w:rPr>
        <w:t>facilita</w:t>
      </w:r>
      <w:r w:rsidR="0022688A">
        <w:rPr>
          <w:rFonts w:ascii="Arial" w:hAnsi="Arial" w:cs="Arial"/>
          <w:sz w:val="24"/>
          <w:szCs w:val="24"/>
        </w:rPr>
        <w:t xml:space="preserve"> un </w:t>
      </w:r>
      <w:proofErr w:type="spellStart"/>
      <w:r w:rsidR="0022688A">
        <w:rPr>
          <w:rFonts w:ascii="Arial" w:hAnsi="Arial" w:cs="Arial"/>
          <w:sz w:val="24"/>
          <w:szCs w:val="24"/>
        </w:rPr>
        <w:t>index</w:t>
      </w:r>
      <w:proofErr w:type="spellEnd"/>
      <w:r w:rsidR="0022688A">
        <w:rPr>
          <w:rFonts w:ascii="Arial" w:hAnsi="Arial" w:cs="Arial"/>
          <w:sz w:val="24"/>
          <w:szCs w:val="24"/>
        </w:rPr>
        <w:t xml:space="preserve"> </w:t>
      </w:r>
      <w:proofErr w:type="spellStart"/>
      <w:r w:rsidR="0022688A">
        <w:rPr>
          <w:rFonts w:ascii="Arial" w:hAnsi="Arial" w:cs="Arial"/>
          <w:sz w:val="24"/>
          <w:szCs w:val="24"/>
        </w:rPr>
        <w:t>scan</w:t>
      </w:r>
      <w:proofErr w:type="spellEnd"/>
      <w:r w:rsidR="0022688A">
        <w:rPr>
          <w:rFonts w:ascii="Arial" w:hAnsi="Arial" w:cs="Arial"/>
          <w:sz w:val="24"/>
          <w:szCs w:val="24"/>
        </w:rPr>
        <w:t xml:space="preserve">, para obtener todos </w:t>
      </w:r>
      <w:r w:rsidR="00220A34">
        <w:rPr>
          <w:rFonts w:ascii="Arial" w:hAnsi="Arial" w:cs="Arial"/>
          <w:sz w:val="24"/>
          <w:szCs w:val="24"/>
        </w:rPr>
        <w:t xml:space="preserve">los servicios con id 1. Adicionalmente, se puede filtrar mejor </w:t>
      </w:r>
    </w:p>
    <w:p w:rsidR="00AC610A" w:rsidRPr="00202D15" w:rsidRDefault="00AC610A" w:rsidP="002C32F6">
      <w:pPr>
        <w:spacing w:line="360" w:lineRule="auto"/>
        <w:rPr>
          <w:rFonts w:ascii="Arial" w:hAnsi="Arial" w:cs="Arial"/>
          <w:sz w:val="24"/>
          <w:szCs w:val="24"/>
        </w:rPr>
      </w:pPr>
    </w:p>
    <w:p w:rsidR="00AC610A" w:rsidRPr="00202D15" w:rsidRDefault="00AC610A" w:rsidP="002C32F6">
      <w:pPr>
        <w:spacing w:line="360" w:lineRule="auto"/>
        <w:rPr>
          <w:rFonts w:ascii="Arial" w:hAnsi="Arial" w:cs="Arial"/>
          <w:sz w:val="24"/>
          <w:szCs w:val="24"/>
        </w:rPr>
      </w:pPr>
    </w:p>
    <w:p w:rsidR="00C148E3" w:rsidRDefault="00C148E3" w:rsidP="00C148E3">
      <w:pPr>
        <w:pStyle w:val="Subttulo"/>
        <w:spacing w:line="360" w:lineRule="auto"/>
        <w:jc w:val="center"/>
        <w:rPr>
          <w:rFonts w:ascii="Arial" w:hAnsi="Arial" w:cs="Arial"/>
          <w:sz w:val="24"/>
          <w:szCs w:val="24"/>
        </w:rPr>
      </w:pPr>
      <w:r>
        <w:rPr>
          <w:rFonts w:ascii="Arial" w:hAnsi="Arial" w:cs="Arial"/>
          <w:sz w:val="24"/>
          <w:szCs w:val="24"/>
        </w:rPr>
        <w:t>Requerimiento Funcional de Consulta 10</w:t>
      </w:r>
    </w:p>
    <w:p w:rsidR="00AC610A" w:rsidRPr="00202D15" w:rsidRDefault="00AC610A" w:rsidP="002C32F6">
      <w:pPr>
        <w:pStyle w:val="Subttulo"/>
        <w:spacing w:line="360" w:lineRule="auto"/>
        <w:rPr>
          <w:rFonts w:ascii="Arial" w:hAnsi="Arial" w:cs="Arial"/>
          <w:sz w:val="24"/>
          <w:szCs w:val="24"/>
        </w:rPr>
      </w:pPr>
    </w:p>
    <w:p w:rsidR="00AC610A" w:rsidRPr="00202D15" w:rsidRDefault="003A4BFE" w:rsidP="002C32F6">
      <w:pPr>
        <w:pStyle w:val="Subttulo"/>
        <w:spacing w:line="360" w:lineRule="auto"/>
        <w:rPr>
          <w:rFonts w:ascii="Arial" w:hAnsi="Arial" w:cs="Arial"/>
          <w:sz w:val="24"/>
          <w:szCs w:val="24"/>
        </w:rPr>
      </w:pPr>
      <w:r>
        <w:rPr>
          <w:rFonts w:ascii="Arial" w:hAnsi="Arial" w:cs="Arial"/>
          <w:sz w:val="24"/>
          <w:szCs w:val="24"/>
        </w:rPr>
        <w:t>RFC-10</w:t>
      </w:r>
      <w:r w:rsidR="00AC610A" w:rsidRPr="00202D15">
        <w:rPr>
          <w:rFonts w:ascii="Arial" w:hAnsi="Arial" w:cs="Arial"/>
          <w:sz w:val="24"/>
          <w:szCs w:val="24"/>
        </w:rPr>
        <w:t>Se quiere conocer la información de los clientes que NO consumieron ninguna vez un determinado servicio del hotel, en un rango de fechas. Los resultados deben ser clasificados según un criterio deseado por quien realiza la consulta. En la clasificación debe ofrecerse la posibilidad de agrupamiento y ordenamiento de las respuestas según los intereses del usuario que consulta como, por ejemplo, por los datos del cliente, por fecha y número de veces que se utilizó el servicio. Esta operación está disponible para el recepcionista del hotel, el gerente del hotel y también para los organizadores de eventos.</w:t>
      </w:r>
    </w:p>
    <w:p w:rsidR="00AC610A" w:rsidRPr="00202D15" w:rsidRDefault="00AC610A" w:rsidP="002C32F6">
      <w:pPr>
        <w:spacing w:line="360" w:lineRule="auto"/>
        <w:rPr>
          <w:rFonts w:ascii="Arial" w:hAnsi="Arial" w:cs="Arial"/>
          <w:sz w:val="24"/>
          <w:szCs w:val="24"/>
        </w:rPr>
      </w:pPr>
    </w:p>
    <w:p w:rsidR="00AC610A" w:rsidRPr="00202D15" w:rsidRDefault="00AC610A" w:rsidP="002C32F6">
      <w:pPr>
        <w:spacing w:line="360" w:lineRule="auto"/>
        <w:rPr>
          <w:rFonts w:ascii="Arial" w:hAnsi="Arial" w:cs="Arial"/>
          <w:sz w:val="24"/>
          <w:szCs w:val="24"/>
        </w:rPr>
      </w:pPr>
      <w:r w:rsidRPr="00202D15">
        <w:rPr>
          <w:rFonts w:ascii="Arial" w:hAnsi="Arial" w:cs="Arial"/>
          <w:sz w:val="24"/>
          <w:szCs w:val="24"/>
        </w:rPr>
        <w:t>Sentencia SQL</w:t>
      </w:r>
    </w:p>
    <w:p w:rsidR="00AC610A" w:rsidRPr="00202D15" w:rsidRDefault="00AC610A" w:rsidP="002C32F6">
      <w:pPr>
        <w:spacing w:line="360" w:lineRule="auto"/>
        <w:rPr>
          <w:rFonts w:ascii="Arial" w:hAnsi="Arial" w:cs="Arial"/>
          <w:sz w:val="24"/>
          <w:szCs w:val="24"/>
        </w:rPr>
      </w:pPr>
      <w:r w:rsidRPr="00202D15">
        <w:rPr>
          <w:rFonts w:ascii="Arial" w:hAnsi="Arial" w:cs="Arial"/>
          <w:noProof/>
          <w:sz w:val="24"/>
          <w:szCs w:val="24"/>
          <w:lang w:eastAsia="es-CO"/>
        </w:rPr>
        <w:drawing>
          <wp:inline distT="0" distB="0" distL="0" distR="0" wp14:anchorId="03E57C1B" wp14:editId="2FA19E72">
            <wp:extent cx="3600450" cy="2619375"/>
            <wp:effectExtent l="0" t="0" r="0"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00450" cy="2619375"/>
                    </a:xfrm>
                    <a:prstGeom prst="rect">
                      <a:avLst/>
                    </a:prstGeom>
                  </pic:spPr>
                </pic:pic>
              </a:graphicData>
            </a:graphic>
          </wp:inline>
        </w:drawing>
      </w:r>
    </w:p>
    <w:p w:rsidR="00F871C7" w:rsidRPr="00202D15" w:rsidRDefault="00470096" w:rsidP="002C32F6">
      <w:pPr>
        <w:spacing w:line="360" w:lineRule="auto"/>
        <w:rPr>
          <w:rFonts w:ascii="Arial" w:hAnsi="Arial" w:cs="Arial"/>
          <w:sz w:val="24"/>
          <w:szCs w:val="24"/>
        </w:rPr>
      </w:pPr>
      <w:r w:rsidRPr="00202D15">
        <w:rPr>
          <w:rFonts w:ascii="Arial" w:hAnsi="Arial" w:cs="Arial"/>
          <w:sz w:val="24"/>
          <w:szCs w:val="24"/>
        </w:rPr>
        <w:lastRenderedPageBreak/>
        <w:t>Para solucionar el requerimiento funcional de consulta 10, se tuvo en cuenta el requerimiento anterior, debido a que este es una modificación, donde se buscaba encontrar los usuarios que no consumieron un servicio determinado en el hotel. Por lo que primero se decidió encontrar los usuarios que, si consumieron, y seguido, comparar las identificaciones de los usuarios, los cuales no se encuentran dentro de los que si consumieron un servicio. Se tiene la misma cantidad anteriormente mencionada de registros en las tablas.</w:t>
      </w:r>
    </w:p>
    <w:p w:rsidR="00470096" w:rsidRPr="00202D15" w:rsidRDefault="00470096" w:rsidP="002C32F6">
      <w:pPr>
        <w:spacing w:line="360" w:lineRule="auto"/>
        <w:rPr>
          <w:rFonts w:ascii="Arial" w:hAnsi="Arial" w:cs="Arial"/>
          <w:sz w:val="24"/>
          <w:szCs w:val="24"/>
        </w:rPr>
      </w:pPr>
      <w:r w:rsidRPr="00202D15">
        <w:rPr>
          <w:rFonts w:ascii="Arial" w:hAnsi="Arial" w:cs="Arial"/>
          <w:sz w:val="24"/>
          <w:szCs w:val="24"/>
        </w:rPr>
        <w:t>Este requerimiento funcional uso el índice anteriormente creado por el requerimiento funcional uno, para encontrar los rangos de fechas dados. Se sabe que el índice ocupa 503 bloques por lo que si son óptimos para su uso debido a que caben en memoria principal</w:t>
      </w:r>
      <w:r w:rsidR="00E95ADC" w:rsidRPr="00202D15">
        <w:rPr>
          <w:rFonts w:ascii="Arial" w:hAnsi="Arial" w:cs="Arial"/>
          <w:sz w:val="24"/>
          <w:szCs w:val="24"/>
        </w:rPr>
        <w:t>. Por lo que es un índice secundario disperso, usara un árbol b+ como estructura de datos, con apuntadores a memoria.</w:t>
      </w:r>
    </w:p>
    <w:p w:rsidR="00E95ADC" w:rsidRPr="00202D15" w:rsidRDefault="00E95ADC" w:rsidP="002C32F6">
      <w:pPr>
        <w:spacing w:line="360" w:lineRule="auto"/>
        <w:rPr>
          <w:rFonts w:ascii="Arial" w:hAnsi="Arial" w:cs="Arial"/>
          <w:sz w:val="24"/>
          <w:szCs w:val="24"/>
        </w:rPr>
      </w:pPr>
      <w:r w:rsidRPr="00202D15">
        <w:rPr>
          <w:rFonts w:ascii="Arial" w:hAnsi="Arial" w:cs="Arial"/>
          <w:sz w:val="24"/>
          <w:szCs w:val="24"/>
        </w:rPr>
        <w:t>Como este requerimiento funcional es una extensión del anterior, se usó el mismo índice primario en la tabla apartan, donde se busca en un rango los servicios con un id pasado por parámetro.</w:t>
      </w:r>
    </w:p>
    <w:p w:rsidR="00876061" w:rsidRPr="00202D15" w:rsidRDefault="00876061" w:rsidP="002C32F6">
      <w:pPr>
        <w:spacing w:line="360" w:lineRule="auto"/>
        <w:rPr>
          <w:rFonts w:ascii="Arial" w:hAnsi="Arial" w:cs="Arial"/>
          <w:sz w:val="24"/>
          <w:szCs w:val="24"/>
        </w:rPr>
      </w:pPr>
    </w:p>
    <w:p w:rsidR="003C6767" w:rsidRPr="00202D15" w:rsidRDefault="003C6767" w:rsidP="002C32F6">
      <w:pPr>
        <w:spacing w:line="360" w:lineRule="auto"/>
        <w:rPr>
          <w:rFonts w:ascii="Arial" w:hAnsi="Arial" w:cs="Arial"/>
          <w:sz w:val="24"/>
          <w:szCs w:val="24"/>
        </w:rPr>
      </w:pPr>
      <w:r w:rsidRPr="00202D15">
        <w:rPr>
          <w:rFonts w:ascii="Arial" w:hAnsi="Arial" w:cs="Arial"/>
          <w:sz w:val="24"/>
          <w:szCs w:val="24"/>
        </w:rPr>
        <w:t>Para verificar que los datos si concuerdan y el requerimiento fu</w:t>
      </w:r>
      <w:r w:rsidR="00876061" w:rsidRPr="00202D15">
        <w:rPr>
          <w:rFonts w:ascii="Arial" w:hAnsi="Arial" w:cs="Arial"/>
          <w:sz w:val="24"/>
          <w:szCs w:val="24"/>
        </w:rPr>
        <w:t>n</w:t>
      </w:r>
      <w:r w:rsidRPr="00202D15">
        <w:rPr>
          <w:rFonts w:ascii="Arial" w:hAnsi="Arial" w:cs="Arial"/>
          <w:sz w:val="24"/>
          <w:szCs w:val="24"/>
        </w:rPr>
        <w:t>ciona correctamente, se van a usar los mismos valores de pr</w:t>
      </w:r>
      <w:r w:rsidR="00876061" w:rsidRPr="00202D15">
        <w:rPr>
          <w:rFonts w:ascii="Arial" w:hAnsi="Arial" w:cs="Arial"/>
          <w:sz w:val="24"/>
          <w:szCs w:val="24"/>
        </w:rPr>
        <w:t>ueba del requerimiento anterior, esto para observar que dichos valores no concuerdan, y que los valores presentados en el requerimiento anterior, no están presentes en este requerimiento.</w:t>
      </w:r>
    </w:p>
    <w:tbl>
      <w:tblPr>
        <w:tblStyle w:val="Tablaconcuadrcula"/>
        <w:tblW w:w="0" w:type="auto"/>
        <w:tblLook w:val="04A0" w:firstRow="1" w:lastRow="0" w:firstColumn="1" w:lastColumn="0" w:noHBand="0" w:noVBand="1"/>
      </w:tblPr>
      <w:tblGrid>
        <w:gridCol w:w="2942"/>
        <w:gridCol w:w="2943"/>
        <w:gridCol w:w="2943"/>
      </w:tblGrid>
      <w:tr w:rsidR="00876061" w:rsidRPr="00202D15" w:rsidTr="00DA0405">
        <w:tc>
          <w:tcPr>
            <w:tcW w:w="2942" w:type="dxa"/>
          </w:tcPr>
          <w:p w:rsidR="00876061" w:rsidRPr="00202D15" w:rsidRDefault="00876061" w:rsidP="002C32F6">
            <w:pPr>
              <w:spacing w:line="360" w:lineRule="auto"/>
              <w:rPr>
                <w:rFonts w:ascii="Arial" w:hAnsi="Arial" w:cs="Arial"/>
                <w:sz w:val="24"/>
                <w:szCs w:val="24"/>
              </w:rPr>
            </w:pPr>
            <w:r w:rsidRPr="00202D15">
              <w:rPr>
                <w:rFonts w:ascii="Arial" w:hAnsi="Arial" w:cs="Arial"/>
                <w:sz w:val="24"/>
                <w:szCs w:val="24"/>
              </w:rPr>
              <w:t>2019010101</w:t>
            </w:r>
          </w:p>
        </w:tc>
        <w:tc>
          <w:tcPr>
            <w:tcW w:w="2943" w:type="dxa"/>
          </w:tcPr>
          <w:p w:rsidR="00876061" w:rsidRPr="00202D15" w:rsidRDefault="00876061" w:rsidP="002C32F6">
            <w:pPr>
              <w:spacing w:line="360" w:lineRule="auto"/>
              <w:rPr>
                <w:rFonts w:ascii="Arial" w:hAnsi="Arial" w:cs="Arial"/>
                <w:sz w:val="24"/>
                <w:szCs w:val="24"/>
              </w:rPr>
            </w:pPr>
            <w:r w:rsidRPr="00202D15">
              <w:rPr>
                <w:rFonts w:ascii="Arial" w:hAnsi="Arial" w:cs="Arial"/>
                <w:sz w:val="24"/>
                <w:szCs w:val="24"/>
              </w:rPr>
              <w:t>2019050101</w:t>
            </w:r>
          </w:p>
        </w:tc>
        <w:tc>
          <w:tcPr>
            <w:tcW w:w="2943" w:type="dxa"/>
          </w:tcPr>
          <w:p w:rsidR="00876061" w:rsidRPr="00202D15" w:rsidRDefault="00876061" w:rsidP="002C32F6">
            <w:pPr>
              <w:spacing w:line="360" w:lineRule="auto"/>
              <w:rPr>
                <w:rFonts w:ascii="Arial" w:hAnsi="Arial" w:cs="Arial"/>
                <w:sz w:val="24"/>
                <w:szCs w:val="24"/>
              </w:rPr>
            </w:pPr>
            <w:r w:rsidRPr="00202D15">
              <w:rPr>
                <w:rFonts w:ascii="Arial" w:hAnsi="Arial" w:cs="Arial"/>
                <w:sz w:val="24"/>
                <w:szCs w:val="24"/>
              </w:rPr>
              <w:t>3</w:t>
            </w:r>
          </w:p>
        </w:tc>
      </w:tr>
      <w:tr w:rsidR="00876061" w:rsidRPr="00202D15" w:rsidTr="00DA0405">
        <w:tc>
          <w:tcPr>
            <w:tcW w:w="2942" w:type="dxa"/>
          </w:tcPr>
          <w:p w:rsidR="00876061" w:rsidRPr="00202D15" w:rsidRDefault="00876061" w:rsidP="002C32F6">
            <w:pPr>
              <w:spacing w:line="360" w:lineRule="auto"/>
              <w:rPr>
                <w:rFonts w:ascii="Arial" w:hAnsi="Arial" w:cs="Arial"/>
                <w:sz w:val="24"/>
                <w:szCs w:val="24"/>
              </w:rPr>
            </w:pPr>
            <w:r w:rsidRPr="00202D15">
              <w:rPr>
                <w:rFonts w:ascii="Arial" w:hAnsi="Arial" w:cs="Arial"/>
                <w:sz w:val="24"/>
                <w:szCs w:val="24"/>
              </w:rPr>
              <w:t>2018050101</w:t>
            </w:r>
          </w:p>
        </w:tc>
        <w:tc>
          <w:tcPr>
            <w:tcW w:w="2943" w:type="dxa"/>
          </w:tcPr>
          <w:p w:rsidR="00876061" w:rsidRPr="00202D15" w:rsidRDefault="00876061" w:rsidP="002C32F6">
            <w:pPr>
              <w:spacing w:line="360" w:lineRule="auto"/>
              <w:rPr>
                <w:rFonts w:ascii="Arial" w:hAnsi="Arial" w:cs="Arial"/>
                <w:sz w:val="24"/>
                <w:szCs w:val="24"/>
              </w:rPr>
            </w:pPr>
            <w:r w:rsidRPr="00202D15">
              <w:rPr>
                <w:rFonts w:ascii="Arial" w:hAnsi="Arial" w:cs="Arial"/>
                <w:sz w:val="24"/>
                <w:szCs w:val="24"/>
              </w:rPr>
              <w:t>2019020101</w:t>
            </w:r>
          </w:p>
        </w:tc>
        <w:tc>
          <w:tcPr>
            <w:tcW w:w="2943" w:type="dxa"/>
          </w:tcPr>
          <w:p w:rsidR="00876061" w:rsidRPr="00202D15" w:rsidRDefault="00876061" w:rsidP="002C32F6">
            <w:pPr>
              <w:spacing w:line="360" w:lineRule="auto"/>
              <w:rPr>
                <w:rFonts w:ascii="Arial" w:hAnsi="Arial" w:cs="Arial"/>
                <w:sz w:val="24"/>
                <w:szCs w:val="24"/>
              </w:rPr>
            </w:pPr>
            <w:r w:rsidRPr="00202D15">
              <w:rPr>
                <w:rFonts w:ascii="Arial" w:hAnsi="Arial" w:cs="Arial"/>
                <w:sz w:val="24"/>
                <w:szCs w:val="24"/>
              </w:rPr>
              <w:t>5</w:t>
            </w:r>
          </w:p>
        </w:tc>
      </w:tr>
      <w:tr w:rsidR="00876061" w:rsidRPr="00202D15" w:rsidTr="00DA0405">
        <w:tc>
          <w:tcPr>
            <w:tcW w:w="2942" w:type="dxa"/>
          </w:tcPr>
          <w:p w:rsidR="00876061" w:rsidRPr="00202D15" w:rsidRDefault="00876061" w:rsidP="002C32F6">
            <w:pPr>
              <w:spacing w:line="360" w:lineRule="auto"/>
              <w:rPr>
                <w:rFonts w:ascii="Arial" w:hAnsi="Arial" w:cs="Arial"/>
                <w:sz w:val="24"/>
                <w:szCs w:val="24"/>
              </w:rPr>
            </w:pPr>
            <w:r w:rsidRPr="00202D15">
              <w:rPr>
                <w:rFonts w:ascii="Arial" w:hAnsi="Arial" w:cs="Arial"/>
                <w:sz w:val="24"/>
                <w:szCs w:val="24"/>
              </w:rPr>
              <w:t>2019030101</w:t>
            </w:r>
          </w:p>
        </w:tc>
        <w:tc>
          <w:tcPr>
            <w:tcW w:w="2943" w:type="dxa"/>
          </w:tcPr>
          <w:p w:rsidR="00876061" w:rsidRPr="00202D15" w:rsidRDefault="00876061" w:rsidP="002C32F6">
            <w:pPr>
              <w:spacing w:line="360" w:lineRule="auto"/>
              <w:rPr>
                <w:rFonts w:ascii="Arial" w:hAnsi="Arial" w:cs="Arial"/>
                <w:sz w:val="24"/>
                <w:szCs w:val="24"/>
              </w:rPr>
            </w:pPr>
            <w:r w:rsidRPr="00202D15">
              <w:rPr>
                <w:rFonts w:ascii="Arial" w:hAnsi="Arial" w:cs="Arial"/>
                <w:sz w:val="24"/>
                <w:szCs w:val="24"/>
                <w:u w:val="single"/>
              </w:rPr>
              <w:t>2019040101</w:t>
            </w:r>
          </w:p>
        </w:tc>
        <w:tc>
          <w:tcPr>
            <w:tcW w:w="2943" w:type="dxa"/>
          </w:tcPr>
          <w:p w:rsidR="00876061" w:rsidRPr="00202D15" w:rsidRDefault="00876061" w:rsidP="002C32F6">
            <w:pPr>
              <w:spacing w:line="360" w:lineRule="auto"/>
              <w:rPr>
                <w:rFonts w:ascii="Arial" w:hAnsi="Arial" w:cs="Arial"/>
                <w:sz w:val="24"/>
                <w:szCs w:val="24"/>
              </w:rPr>
            </w:pPr>
            <w:r w:rsidRPr="00202D15">
              <w:rPr>
                <w:rFonts w:ascii="Arial" w:hAnsi="Arial" w:cs="Arial"/>
                <w:sz w:val="24"/>
                <w:szCs w:val="24"/>
              </w:rPr>
              <w:t>9</w:t>
            </w:r>
          </w:p>
        </w:tc>
      </w:tr>
    </w:tbl>
    <w:p w:rsidR="00876061" w:rsidRPr="00202D15" w:rsidRDefault="00876061" w:rsidP="002C32F6">
      <w:pPr>
        <w:spacing w:line="360" w:lineRule="auto"/>
        <w:rPr>
          <w:rFonts w:ascii="Arial" w:hAnsi="Arial" w:cs="Arial"/>
          <w:sz w:val="24"/>
          <w:szCs w:val="24"/>
        </w:rPr>
      </w:pPr>
    </w:p>
    <w:p w:rsidR="00876061" w:rsidRPr="00202D15" w:rsidRDefault="00876061" w:rsidP="002C32F6">
      <w:pPr>
        <w:spacing w:line="360" w:lineRule="auto"/>
        <w:rPr>
          <w:rFonts w:ascii="Arial" w:hAnsi="Arial" w:cs="Arial"/>
          <w:sz w:val="24"/>
          <w:szCs w:val="24"/>
        </w:rPr>
      </w:pPr>
      <w:r w:rsidRPr="00202D15">
        <w:rPr>
          <w:rFonts w:ascii="Arial" w:hAnsi="Arial" w:cs="Arial"/>
          <w:sz w:val="24"/>
          <w:szCs w:val="24"/>
        </w:rPr>
        <w:t>Después de analizar el tiempo de consulta, se puede evidenciar que es más eficiente esta búsqueda que el requerimiento funcional anterior, sin importar si se ejecuta una operación extra para verificar los usuarios que no pertenecen al listado anterior. Su tiempo oscila entre 0,04 segundos y 0,01 segundos.</w:t>
      </w:r>
    </w:p>
    <w:p w:rsidR="00876061" w:rsidRPr="00202D15" w:rsidRDefault="00876061" w:rsidP="002C32F6">
      <w:pPr>
        <w:spacing w:line="360" w:lineRule="auto"/>
        <w:rPr>
          <w:rFonts w:ascii="Arial" w:hAnsi="Arial" w:cs="Arial"/>
          <w:sz w:val="24"/>
          <w:szCs w:val="24"/>
        </w:rPr>
      </w:pPr>
      <w:r w:rsidRPr="00202D15">
        <w:rPr>
          <w:rFonts w:ascii="Arial" w:hAnsi="Arial" w:cs="Arial"/>
          <w:noProof/>
          <w:sz w:val="24"/>
          <w:szCs w:val="24"/>
          <w:lang w:eastAsia="es-CO"/>
        </w:rPr>
        <w:lastRenderedPageBreak/>
        <w:drawing>
          <wp:inline distT="0" distB="0" distL="0" distR="0" wp14:anchorId="1F7A8C4F" wp14:editId="5456B600">
            <wp:extent cx="5612130" cy="271145"/>
            <wp:effectExtent l="0" t="0" r="762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12130" cy="271145"/>
                    </a:xfrm>
                    <a:prstGeom prst="rect">
                      <a:avLst/>
                    </a:prstGeom>
                  </pic:spPr>
                </pic:pic>
              </a:graphicData>
            </a:graphic>
          </wp:inline>
        </w:drawing>
      </w:r>
    </w:p>
    <w:p w:rsidR="00876061" w:rsidRPr="00202D15" w:rsidRDefault="00876061" w:rsidP="002C32F6">
      <w:pPr>
        <w:spacing w:line="360" w:lineRule="auto"/>
        <w:rPr>
          <w:rFonts w:ascii="Arial" w:hAnsi="Arial" w:cs="Arial"/>
          <w:sz w:val="24"/>
          <w:szCs w:val="24"/>
        </w:rPr>
      </w:pPr>
      <w:r w:rsidRPr="00202D15">
        <w:rPr>
          <w:rFonts w:ascii="Arial" w:hAnsi="Arial" w:cs="Arial"/>
          <w:sz w:val="24"/>
          <w:szCs w:val="24"/>
        </w:rPr>
        <w:t>A continuación, se explica el plan de ejecución, y el porqué de que esta consulta es más eficiente que la anterior.</w:t>
      </w:r>
    </w:p>
    <w:p w:rsidR="00876061" w:rsidRPr="00202D15" w:rsidRDefault="00876061" w:rsidP="002C32F6">
      <w:pPr>
        <w:spacing w:line="360" w:lineRule="auto"/>
        <w:rPr>
          <w:rFonts w:ascii="Arial" w:hAnsi="Arial" w:cs="Arial"/>
          <w:sz w:val="24"/>
          <w:szCs w:val="24"/>
        </w:rPr>
      </w:pPr>
      <w:r w:rsidRPr="00202D15">
        <w:rPr>
          <w:rFonts w:ascii="Arial" w:hAnsi="Arial" w:cs="Arial"/>
          <w:noProof/>
          <w:sz w:val="24"/>
          <w:szCs w:val="24"/>
          <w:lang w:eastAsia="es-CO"/>
        </w:rPr>
        <w:drawing>
          <wp:inline distT="0" distB="0" distL="0" distR="0" wp14:anchorId="72AD617D" wp14:editId="0AD53103">
            <wp:extent cx="6312519" cy="266700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318279" cy="2669433"/>
                    </a:xfrm>
                    <a:prstGeom prst="rect">
                      <a:avLst/>
                    </a:prstGeom>
                  </pic:spPr>
                </pic:pic>
              </a:graphicData>
            </a:graphic>
          </wp:inline>
        </w:drawing>
      </w:r>
    </w:p>
    <w:p w:rsidR="003C6767" w:rsidRPr="00202D15" w:rsidRDefault="003C6767" w:rsidP="002C32F6">
      <w:pPr>
        <w:spacing w:line="360" w:lineRule="auto"/>
        <w:rPr>
          <w:rFonts w:ascii="Arial" w:hAnsi="Arial" w:cs="Arial"/>
          <w:sz w:val="24"/>
          <w:szCs w:val="24"/>
        </w:rPr>
      </w:pPr>
    </w:p>
    <w:p w:rsidR="0004297A" w:rsidRDefault="00C5561A" w:rsidP="002C32F6">
      <w:pPr>
        <w:spacing w:line="360" w:lineRule="auto"/>
        <w:rPr>
          <w:rFonts w:ascii="Arial" w:hAnsi="Arial" w:cs="Arial"/>
          <w:sz w:val="24"/>
          <w:szCs w:val="24"/>
        </w:rPr>
      </w:pPr>
      <w:r w:rsidRPr="00202D15">
        <w:rPr>
          <w:rFonts w:ascii="Arial" w:hAnsi="Arial" w:cs="Arial"/>
          <w:sz w:val="24"/>
          <w:szCs w:val="24"/>
        </w:rPr>
        <w:t xml:space="preserve">En el plan de consulta anterior se puede evidenciar que la opción del </w:t>
      </w:r>
      <w:proofErr w:type="spellStart"/>
      <w:r w:rsidRPr="00202D15">
        <w:rPr>
          <w:rFonts w:ascii="Arial" w:hAnsi="Arial" w:cs="Arial"/>
          <w:sz w:val="24"/>
          <w:szCs w:val="24"/>
        </w:rPr>
        <w:t>join</w:t>
      </w:r>
      <w:proofErr w:type="spellEnd"/>
      <w:r w:rsidRPr="00202D15">
        <w:rPr>
          <w:rFonts w:ascii="Arial" w:hAnsi="Arial" w:cs="Arial"/>
          <w:sz w:val="24"/>
          <w:szCs w:val="24"/>
        </w:rPr>
        <w:t xml:space="preserve"> varia a la del requerimiento funcional anterior. En un principio, el hash </w:t>
      </w:r>
      <w:proofErr w:type="spellStart"/>
      <w:r w:rsidRPr="00202D15">
        <w:rPr>
          <w:rFonts w:ascii="Arial" w:hAnsi="Arial" w:cs="Arial"/>
          <w:sz w:val="24"/>
          <w:szCs w:val="24"/>
        </w:rPr>
        <w:t>join</w:t>
      </w:r>
      <w:proofErr w:type="spellEnd"/>
      <w:r w:rsidRPr="00202D15">
        <w:rPr>
          <w:rFonts w:ascii="Arial" w:hAnsi="Arial" w:cs="Arial"/>
          <w:sz w:val="24"/>
          <w:szCs w:val="24"/>
        </w:rPr>
        <w:t xml:space="preserve"> entre la tabla sirven y el hash </w:t>
      </w:r>
      <w:proofErr w:type="spellStart"/>
      <w:r w:rsidRPr="00202D15">
        <w:rPr>
          <w:rFonts w:ascii="Arial" w:hAnsi="Arial" w:cs="Arial"/>
          <w:sz w:val="24"/>
          <w:szCs w:val="24"/>
        </w:rPr>
        <w:t>join</w:t>
      </w:r>
      <w:proofErr w:type="spellEnd"/>
      <w:r w:rsidRPr="00202D15">
        <w:rPr>
          <w:rFonts w:ascii="Arial" w:hAnsi="Arial" w:cs="Arial"/>
          <w:sz w:val="24"/>
          <w:szCs w:val="24"/>
        </w:rPr>
        <w:t xml:space="preserve"> de las tablas reserva y apartan, es de tipo </w:t>
      </w:r>
      <w:proofErr w:type="spellStart"/>
      <w:r w:rsidRPr="00202D15">
        <w:rPr>
          <w:rFonts w:ascii="Arial" w:hAnsi="Arial" w:cs="Arial"/>
          <w:sz w:val="24"/>
          <w:szCs w:val="24"/>
        </w:rPr>
        <w:t>right</w:t>
      </w:r>
      <w:proofErr w:type="spellEnd"/>
      <w:r w:rsidRPr="00202D15">
        <w:rPr>
          <w:rFonts w:ascii="Arial" w:hAnsi="Arial" w:cs="Arial"/>
          <w:sz w:val="24"/>
          <w:szCs w:val="24"/>
        </w:rPr>
        <w:t xml:space="preserve"> semi, lo cual significa que retorna la </w:t>
      </w:r>
      <w:proofErr w:type="spellStart"/>
      <w:r w:rsidRPr="00202D15">
        <w:rPr>
          <w:rFonts w:ascii="Arial" w:hAnsi="Arial" w:cs="Arial"/>
          <w:sz w:val="24"/>
          <w:szCs w:val="24"/>
        </w:rPr>
        <w:t>outter</w:t>
      </w:r>
      <w:proofErr w:type="spellEnd"/>
      <w:r w:rsidRPr="00202D15">
        <w:rPr>
          <w:rFonts w:ascii="Arial" w:hAnsi="Arial" w:cs="Arial"/>
          <w:sz w:val="24"/>
          <w:szCs w:val="24"/>
        </w:rPr>
        <w:t xml:space="preserve"> table, en la cual es la resultante de todos los registros que hicieron pareja en un </w:t>
      </w:r>
      <w:proofErr w:type="spellStart"/>
      <w:r w:rsidRPr="00202D15">
        <w:rPr>
          <w:rFonts w:ascii="Arial" w:hAnsi="Arial" w:cs="Arial"/>
          <w:sz w:val="24"/>
          <w:szCs w:val="24"/>
        </w:rPr>
        <w:t>inner</w:t>
      </w:r>
      <w:proofErr w:type="spellEnd"/>
      <w:r w:rsidRPr="00202D15">
        <w:rPr>
          <w:rFonts w:ascii="Arial" w:hAnsi="Arial" w:cs="Arial"/>
          <w:sz w:val="24"/>
          <w:szCs w:val="24"/>
        </w:rPr>
        <w:t xml:space="preserve"> </w:t>
      </w:r>
      <w:proofErr w:type="spellStart"/>
      <w:r w:rsidRPr="00202D15">
        <w:rPr>
          <w:rFonts w:ascii="Arial" w:hAnsi="Arial" w:cs="Arial"/>
          <w:sz w:val="24"/>
          <w:szCs w:val="24"/>
        </w:rPr>
        <w:t>join</w:t>
      </w:r>
      <w:proofErr w:type="spellEnd"/>
      <w:r w:rsidRPr="00202D15">
        <w:rPr>
          <w:rFonts w:ascii="Arial" w:hAnsi="Arial" w:cs="Arial"/>
          <w:sz w:val="24"/>
          <w:szCs w:val="24"/>
        </w:rPr>
        <w:t xml:space="preserve">, al </w:t>
      </w:r>
      <w:r w:rsidR="0004297A" w:rsidRPr="00202D15">
        <w:rPr>
          <w:rFonts w:ascii="Arial" w:hAnsi="Arial" w:cs="Arial"/>
          <w:sz w:val="24"/>
          <w:szCs w:val="24"/>
        </w:rPr>
        <w:t>menos una</w:t>
      </w:r>
      <w:r w:rsidRPr="00202D15">
        <w:rPr>
          <w:rFonts w:ascii="Arial" w:hAnsi="Arial" w:cs="Arial"/>
          <w:sz w:val="24"/>
          <w:szCs w:val="24"/>
        </w:rPr>
        <w:t xml:space="preserve"> vez</w:t>
      </w:r>
      <w:r w:rsidR="0004297A" w:rsidRPr="00202D15">
        <w:rPr>
          <w:rFonts w:ascii="Arial" w:hAnsi="Arial" w:cs="Arial"/>
          <w:sz w:val="24"/>
          <w:szCs w:val="24"/>
        </w:rPr>
        <w:t xml:space="preserve">. Esto sirve para que en el último hash </w:t>
      </w:r>
      <w:proofErr w:type="spellStart"/>
      <w:r w:rsidR="0004297A" w:rsidRPr="00202D15">
        <w:rPr>
          <w:rFonts w:ascii="Arial" w:hAnsi="Arial" w:cs="Arial"/>
          <w:sz w:val="24"/>
          <w:szCs w:val="24"/>
        </w:rPr>
        <w:t>join</w:t>
      </w:r>
      <w:proofErr w:type="spellEnd"/>
      <w:r w:rsidR="0004297A" w:rsidRPr="00202D15">
        <w:rPr>
          <w:rFonts w:ascii="Arial" w:hAnsi="Arial" w:cs="Arial"/>
          <w:sz w:val="24"/>
          <w:szCs w:val="24"/>
        </w:rPr>
        <w:t xml:space="preserve">, el cual es de tipo anti, pueda obtener todas las identificaciones que no están dentro del </w:t>
      </w:r>
      <w:proofErr w:type="spellStart"/>
      <w:r w:rsidR="0004297A" w:rsidRPr="00202D15">
        <w:rPr>
          <w:rFonts w:ascii="Arial" w:hAnsi="Arial" w:cs="Arial"/>
          <w:sz w:val="24"/>
          <w:szCs w:val="24"/>
        </w:rPr>
        <w:t>right</w:t>
      </w:r>
      <w:proofErr w:type="spellEnd"/>
      <w:r w:rsidR="0004297A" w:rsidRPr="00202D15">
        <w:rPr>
          <w:rFonts w:ascii="Arial" w:hAnsi="Arial" w:cs="Arial"/>
          <w:sz w:val="24"/>
          <w:szCs w:val="24"/>
        </w:rPr>
        <w:t xml:space="preserve"> semi hash </w:t>
      </w:r>
      <w:proofErr w:type="spellStart"/>
      <w:r w:rsidR="0004297A" w:rsidRPr="00202D15">
        <w:rPr>
          <w:rFonts w:ascii="Arial" w:hAnsi="Arial" w:cs="Arial"/>
          <w:sz w:val="24"/>
          <w:szCs w:val="24"/>
        </w:rPr>
        <w:t>join</w:t>
      </w:r>
      <w:proofErr w:type="spellEnd"/>
      <w:r w:rsidR="0004297A" w:rsidRPr="00202D15">
        <w:rPr>
          <w:rFonts w:ascii="Arial" w:hAnsi="Arial" w:cs="Arial"/>
          <w:sz w:val="24"/>
          <w:szCs w:val="24"/>
        </w:rPr>
        <w:t xml:space="preserve">. Por lo que retornara los registros que no entraron en el primer </w:t>
      </w:r>
      <w:proofErr w:type="spellStart"/>
      <w:r w:rsidR="0004297A" w:rsidRPr="00202D15">
        <w:rPr>
          <w:rFonts w:ascii="Arial" w:hAnsi="Arial" w:cs="Arial"/>
          <w:sz w:val="24"/>
          <w:szCs w:val="24"/>
        </w:rPr>
        <w:t>inner</w:t>
      </w:r>
      <w:proofErr w:type="spellEnd"/>
      <w:r w:rsidR="0004297A" w:rsidRPr="00202D15">
        <w:rPr>
          <w:rFonts w:ascii="Arial" w:hAnsi="Arial" w:cs="Arial"/>
          <w:sz w:val="24"/>
          <w:szCs w:val="24"/>
        </w:rPr>
        <w:t xml:space="preserve"> </w:t>
      </w:r>
      <w:proofErr w:type="spellStart"/>
      <w:r w:rsidR="0004297A" w:rsidRPr="00202D15">
        <w:rPr>
          <w:rFonts w:ascii="Arial" w:hAnsi="Arial" w:cs="Arial"/>
          <w:sz w:val="24"/>
          <w:szCs w:val="24"/>
        </w:rPr>
        <w:t>join</w:t>
      </w:r>
      <w:proofErr w:type="spellEnd"/>
      <w:r w:rsidR="0004297A" w:rsidRPr="00202D15">
        <w:rPr>
          <w:rFonts w:ascii="Arial" w:hAnsi="Arial" w:cs="Arial"/>
          <w:sz w:val="24"/>
          <w:szCs w:val="24"/>
        </w:rPr>
        <w:t xml:space="preserve">. Como se puede observar, el </w:t>
      </w:r>
      <w:proofErr w:type="spellStart"/>
      <w:r w:rsidR="0004297A" w:rsidRPr="00202D15">
        <w:rPr>
          <w:rFonts w:ascii="Arial" w:hAnsi="Arial" w:cs="Arial"/>
          <w:sz w:val="24"/>
          <w:szCs w:val="24"/>
        </w:rPr>
        <w:t>select</w:t>
      </w:r>
      <w:proofErr w:type="spellEnd"/>
      <w:r w:rsidR="0004297A" w:rsidRPr="00202D15">
        <w:rPr>
          <w:rFonts w:ascii="Arial" w:hAnsi="Arial" w:cs="Arial"/>
          <w:sz w:val="24"/>
          <w:szCs w:val="24"/>
        </w:rPr>
        <w:t xml:space="preserve"> </w:t>
      </w:r>
      <w:proofErr w:type="spellStart"/>
      <w:r w:rsidR="0004297A" w:rsidRPr="00202D15">
        <w:rPr>
          <w:rFonts w:ascii="Arial" w:hAnsi="Arial" w:cs="Arial"/>
          <w:sz w:val="24"/>
          <w:szCs w:val="24"/>
        </w:rPr>
        <w:t>statement</w:t>
      </w:r>
      <w:proofErr w:type="spellEnd"/>
      <w:r w:rsidR="0004297A" w:rsidRPr="00202D15">
        <w:rPr>
          <w:rFonts w:ascii="Arial" w:hAnsi="Arial" w:cs="Arial"/>
          <w:sz w:val="24"/>
          <w:szCs w:val="24"/>
        </w:rPr>
        <w:t xml:space="preserve">, va a retornar 3020 tuplas mientras que en requerimiento anterior va a retornar 5981 tuplas, por lo que su tiempo va a ser ligeramente mayor. Adicionalmente la suma de ambos </w:t>
      </w:r>
      <w:proofErr w:type="gramStart"/>
      <w:r w:rsidR="0004297A" w:rsidRPr="00202D15">
        <w:rPr>
          <w:rFonts w:ascii="Arial" w:hAnsi="Arial" w:cs="Arial"/>
          <w:sz w:val="24"/>
          <w:szCs w:val="24"/>
        </w:rPr>
        <w:t>resultados,</w:t>
      </w:r>
      <w:proofErr w:type="gramEnd"/>
      <w:r w:rsidR="0004297A" w:rsidRPr="00202D15">
        <w:rPr>
          <w:rFonts w:ascii="Arial" w:hAnsi="Arial" w:cs="Arial"/>
          <w:sz w:val="24"/>
          <w:szCs w:val="24"/>
        </w:rPr>
        <w:t xml:space="preserve"> va a dar el total de tuplas de usuarios, por lo que se puede confirmar el éxito de la operación.</w:t>
      </w:r>
    </w:p>
    <w:p w:rsidR="005D76D5" w:rsidRDefault="005D76D5" w:rsidP="002C32F6">
      <w:pPr>
        <w:spacing w:line="360" w:lineRule="auto"/>
        <w:rPr>
          <w:rFonts w:ascii="Arial" w:hAnsi="Arial" w:cs="Arial"/>
          <w:sz w:val="24"/>
          <w:szCs w:val="24"/>
        </w:rPr>
      </w:pPr>
    </w:p>
    <w:p w:rsidR="005D76D5" w:rsidRDefault="005D76D5" w:rsidP="002C32F6">
      <w:pPr>
        <w:spacing w:line="360" w:lineRule="auto"/>
        <w:rPr>
          <w:rFonts w:ascii="Arial" w:hAnsi="Arial" w:cs="Arial"/>
          <w:sz w:val="24"/>
          <w:szCs w:val="24"/>
        </w:rPr>
      </w:pPr>
    </w:p>
    <w:p w:rsidR="005D76D5" w:rsidRDefault="005D76D5" w:rsidP="002C32F6">
      <w:pPr>
        <w:spacing w:line="360" w:lineRule="auto"/>
        <w:rPr>
          <w:rFonts w:ascii="Arial" w:hAnsi="Arial" w:cs="Arial"/>
          <w:sz w:val="24"/>
          <w:szCs w:val="24"/>
        </w:rPr>
      </w:pPr>
    </w:p>
    <w:p w:rsidR="005D76D5" w:rsidRDefault="005D76D5" w:rsidP="002C32F6">
      <w:pPr>
        <w:spacing w:line="360" w:lineRule="auto"/>
        <w:rPr>
          <w:rFonts w:ascii="Arial" w:hAnsi="Arial" w:cs="Arial"/>
          <w:sz w:val="24"/>
          <w:szCs w:val="24"/>
        </w:rPr>
      </w:pPr>
    </w:p>
    <w:p w:rsidR="005D76D5" w:rsidRDefault="005D76D5" w:rsidP="002C32F6">
      <w:pPr>
        <w:spacing w:line="360" w:lineRule="auto"/>
        <w:rPr>
          <w:rFonts w:ascii="Arial" w:hAnsi="Arial" w:cs="Arial"/>
          <w:sz w:val="24"/>
          <w:szCs w:val="24"/>
        </w:rPr>
      </w:pPr>
    </w:p>
    <w:p w:rsidR="005D76D5" w:rsidRDefault="005D76D5" w:rsidP="005D76D5">
      <w:pPr>
        <w:pStyle w:val="Subttulo"/>
        <w:jc w:val="center"/>
      </w:pPr>
      <w:r>
        <w:t>Plan de consulta propuesto</w:t>
      </w:r>
    </w:p>
    <w:p w:rsidR="005D76D5" w:rsidRDefault="00220A34" w:rsidP="005D76D5">
      <w:r>
        <w:rPr>
          <w:noProof/>
        </w:rPr>
        <w:drawing>
          <wp:inline distT="0" distB="0" distL="0" distR="0" wp14:anchorId="4663AEE6" wp14:editId="69603850">
            <wp:extent cx="5612130" cy="1718310"/>
            <wp:effectExtent l="0" t="0" r="762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12130" cy="1718310"/>
                    </a:xfrm>
                    <a:prstGeom prst="rect">
                      <a:avLst/>
                    </a:prstGeom>
                  </pic:spPr>
                </pic:pic>
              </a:graphicData>
            </a:graphic>
          </wp:inline>
        </w:drawing>
      </w:r>
      <w:bookmarkStart w:id="0" w:name="_GoBack"/>
      <w:bookmarkEnd w:id="0"/>
    </w:p>
    <w:p w:rsidR="005D76D5" w:rsidRPr="005D76D5" w:rsidRDefault="005D76D5" w:rsidP="005D76D5"/>
    <w:p w:rsidR="003A4BFE" w:rsidRDefault="003A4BFE" w:rsidP="002C32F6">
      <w:pPr>
        <w:spacing w:line="360" w:lineRule="auto"/>
        <w:rPr>
          <w:rFonts w:ascii="Arial" w:hAnsi="Arial" w:cs="Arial"/>
          <w:sz w:val="24"/>
          <w:szCs w:val="24"/>
        </w:rPr>
      </w:pPr>
    </w:p>
    <w:p w:rsidR="003A4BFE" w:rsidRDefault="003A4BFE" w:rsidP="002C32F6">
      <w:pPr>
        <w:spacing w:line="360" w:lineRule="auto"/>
        <w:rPr>
          <w:rFonts w:ascii="Arial" w:hAnsi="Arial" w:cs="Arial"/>
          <w:sz w:val="24"/>
          <w:szCs w:val="24"/>
        </w:rPr>
      </w:pPr>
    </w:p>
    <w:p w:rsidR="003A4BFE" w:rsidRDefault="003A4BFE" w:rsidP="002C32F6">
      <w:pPr>
        <w:spacing w:line="360" w:lineRule="auto"/>
        <w:rPr>
          <w:rFonts w:ascii="Arial" w:hAnsi="Arial" w:cs="Arial"/>
          <w:sz w:val="24"/>
          <w:szCs w:val="24"/>
        </w:rPr>
      </w:pPr>
    </w:p>
    <w:p w:rsidR="003A4BFE" w:rsidRDefault="003A4BFE" w:rsidP="002C32F6">
      <w:pPr>
        <w:spacing w:line="360" w:lineRule="auto"/>
        <w:rPr>
          <w:rFonts w:ascii="Arial" w:hAnsi="Arial" w:cs="Arial"/>
          <w:sz w:val="24"/>
          <w:szCs w:val="24"/>
        </w:rPr>
      </w:pPr>
    </w:p>
    <w:p w:rsidR="003A4BFE" w:rsidRDefault="003A4BFE" w:rsidP="002C32F6">
      <w:pPr>
        <w:spacing w:line="360" w:lineRule="auto"/>
        <w:rPr>
          <w:rFonts w:ascii="Arial" w:hAnsi="Arial" w:cs="Arial"/>
          <w:sz w:val="24"/>
          <w:szCs w:val="24"/>
        </w:rPr>
      </w:pPr>
    </w:p>
    <w:p w:rsidR="003A4BFE" w:rsidRDefault="003A4BFE" w:rsidP="002C32F6">
      <w:pPr>
        <w:spacing w:line="360" w:lineRule="auto"/>
        <w:rPr>
          <w:rFonts w:ascii="Arial" w:hAnsi="Arial" w:cs="Arial"/>
          <w:sz w:val="24"/>
          <w:szCs w:val="24"/>
        </w:rPr>
      </w:pPr>
    </w:p>
    <w:p w:rsidR="003A4BFE" w:rsidRDefault="003A4BFE" w:rsidP="002C32F6">
      <w:pPr>
        <w:spacing w:line="360" w:lineRule="auto"/>
        <w:rPr>
          <w:rFonts w:ascii="Arial" w:hAnsi="Arial" w:cs="Arial"/>
          <w:sz w:val="24"/>
          <w:szCs w:val="24"/>
        </w:rPr>
      </w:pPr>
    </w:p>
    <w:p w:rsidR="003A4BFE" w:rsidRDefault="003A4BFE" w:rsidP="002C32F6">
      <w:pPr>
        <w:spacing w:line="360" w:lineRule="auto"/>
        <w:rPr>
          <w:rFonts w:ascii="Arial" w:hAnsi="Arial" w:cs="Arial"/>
          <w:sz w:val="24"/>
          <w:szCs w:val="24"/>
        </w:rPr>
      </w:pPr>
    </w:p>
    <w:p w:rsidR="003A4BFE" w:rsidRDefault="003A4BFE" w:rsidP="002C32F6">
      <w:pPr>
        <w:spacing w:line="360" w:lineRule="auto"/>
        <w:rPr>
          <w:rFonts w:ascii="Arial" w:hAnsi="Arial" w:cs="Arial"/>
          <w:sz w:val="24"/>
          <w:szCs w:val="24"/>
        </w:rPr>
      </w:pPr>
    </w:p>
    <w:p w:rsidR="003A4BFE" w:rsidRDefault="003A4BFE" w:rsidP="002C32F6">
      <w:pPr>
        <w:spacing w:line="360" w:lineRule="auto"/>
        <w:rPr>
          <w:rFonts w:ascii="Arial" w:hAnsi="Arial" w:cs="Arial"/>
          <w:sz w:val="24"/>
          <w:szCs w:val="24"/>
        </w:rPr>
      </w:pPr>
    </w:p>
    <w:p w:rsidR="003A4BFE" w:rsidRDefault="003A4BFE" w:rsidP="002C32F6">
      <w:pPr>
        <w:spacing w:line="360" w:lineRule="auto"/>
        <w:rPr>
          <w:rFonts w:ascii="Arial" w:hAnsi="Arial" w:cs="Arial"/>
          <w:sz w:val="24"/>
          <w:szCs w:val="24"/>
        </w:rPr>
      </w:pPr>
    </w:p>
    <w:p w:rsidR="003A4BFE" w:rsidRDefault="003A4BFE" w:rsidP="002C32F6">
      <w:pPr>
        <w:spacing w:line="360" w:lineRule="auto"/>
        <w:rPr>
          <w:rFonts w:ascii="Arial" w:hAnsi="Arial" w:cs="Arial"/>
          <w:sz w:val="24"/>
          <w:szCs w:val="24"/>
        </w:rPr>
      </w:pPr>
    </w:p>
    <w:p w:rsidR="003A4BFE" w:rsidRDefault="003A4BFE" w:rsidP="002C32F6">
      <w:pPr>
        <w:spacing w:line="360" w:lineRule="auto"/>
        <w:rPr>
          <w:rFonts w:ascii="Arial" w:hAnsi="Arial" w:cs="Arial"/>
          <w:sz w:val="24"/>
          <w:szCs w:val="24"/>
        </w:rPr>
      </w:pPr>
    </w:p>
    <w:p w:rsidR="00C148E3" w:rsidRDefault="00C148E3" w:rsidP="00C148E3">
      <w:pPr>
        <w:pStyle w:val="Subttulo"/>
        <w:spacing w:line="360" w:lineRule="auto"/>
        <w:jc w:val="center"/>
        <w:rPr>
          <w:rFonts w:ascii="Arial" w:hAnsi="Arial" w:cs="Arial"/>
          <w:sz w:val="24"/>
          <w:szCs w:val="24"/>
        </w:rPr>
      </w:pPr>
      <w:r>
        <w:rPr>
          <w:rFonts w:ascii="Arial" w:hAnsi="Arial" w:cs="Arial"/>
          <w:sz w:val="24"/>
          <w:szCs w:val="24"/>
        </w:rPr>
        <w:lastRenderedPageBreak/>
        <w:t xml:space="preserve">Requerimiento Funcional de Consulta </w:t>
      </w:r>
      <w:r w:rsidRPr="00C148E3">
        <w:rPr>
          <w:rFonts w:ascii="Arial" w:hAnsi="Arial" w:cs="Arial"/>
          <w:sz w:val="24"/>
          <w:szCs w:val="24"/>
        </w:rPr>
        <w:t>12</w:t>
      </w:r>
    </w:p>
    <w:p w:rsidR="003A4BFE" w:rsidRDefault="003A4BFE" w:rsidP="002C32F6">
      <w:pPr>
        <w:spacing w:line="360" w:lineRule="auto"/>
        <w:rPr>
          <w:rFonts w:ascii="Arial" w:hAnsi="Arial" w:cs="Arial"/>
          <w:sz w:val="24"/>
          <w:szCs w:val="24"/>
        </w:rPr>
      </w:pPr>
    </w:p>
    <w:p w:rsidR="003A4BFE" w:rsidRDefault="003A4BFE" w:rsidP="002C32F6">
      <w:pPr>
        <w:pStyle w:val="Subttulo"/>
        <w:spacing w:line="360" w:lineRule="auto"/>
      </w:pPr>
      <w:r>
        <w:t xml:space="preserve">RFC12-Los buenos clientes son de tres tipos: aquellos que realizan estancias (las estancias están delimitadas por un </w:t>
      </w:r>
      <w:proofErr w:type="spellStart"/>
      <w:r>
        <w:t>check</w:t>
      </w:r>
      <w:proofErr w:type="spellEnd"/>
      <w:r>
        <w:t xml:space="preserve"> in y su respectivo </w:t>
      </w:r>
      <w:proofErr w:type="spellStart"/>
      <w:r>
        <w:t>check</w:t>
      </w:r>
      <w:proofErr w:type="spellEnd"/>
      <w:r>
        <w:t xml:space="preserve"> </w:t>
      </w:r>
      <w:proofErr w:type="spellStart"/>
      <w:r>
        <w:t>out</w:t>
      </w:r>
      <w:proofErr w:type="spellEnd"/>
      <w:r>
        <w:t xml:space="preserve">) en </w:t>
      </w:r>
      <w:proofErr w:type="spellStart"/>
      <w:r>
        <w:t>HotelAndes</w:t>
      </w:r>
      <w:proofErr w:type="spellEnd"/>
      <w:r>
        <w:t xml:space="preserve"> al menos una vez por trimestre, aquellos que siempre consumen por lo menos un servicio costoso (Entiéndase como costoso, por ejemplo, con un precio mayor a $</w:t>
      </w:r>
      <w:proofErr w:type="gramStart"/>
      <w:r>
        <w:t>300.000.oo</w:t>
      </w:r>
      <w:proofErr w:type="gramEnd"/>
      <w:r>
        <w:t xml:space="preserve">) y aquellos que en cada estancia consumen servicios de SPA o de salones de reuniones con duración mayor a 4 horas. Esta consulta retorna toda la información de dichos clientes, incluyendo aquella que justifica su calificación como buenos clientes. Esta operación es realizada únicamente por el gerente general de </w:t>
      </w:r>
      <w:proofErr w:type="spellStart"/>
      <w:r>
        <w:t>HotelAndes</w:t>
      </w:r>
      <w:proofErr w:type="spellEnd"/>
    </w:p>
    <w:p w:rsidR="003A4BFE" w:rsidRDefault="003A4BFE" w:rsidP="002C32F6">
      <w:pPr>
        <w:spacing w:line="360" w:lineRule="auto"/>
      </w:pPr>
      <w:r>
        <w:t>Sentencia SQL</w:t>
      </w:r>
    </w:p>
    <w:p w:rsidR="003A4BFE" w:rsidRDefault="003A4BFE" w:rsidP="002C32F6">
      <w:pPr>
        <w:spacing w:line="360" w:lineRule="auto"/>
      </w:pPr>
      <w:r>
        <w:rPr>
          <w:noProof/>
        </w:rPr>
        <w:drawing>
          <wp:inline distT="0" distB="0" distL="0" distR="0" wp14:anchorId="4CA37922" wp14:editId="6A98E5AF">
            <wp:extent cx="3438525" cy="3238500"/>
            <wp:effectExtent l="0" t="0" r="9525"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438525" cy="3238500"/>
                    </a:xfrm>
                    <a:prstGeom prst="rect">
                      <a:avLst/>
                    </a:prstGeom>
                  </pic:spPr>
                </pic:pic>
              </a:graphicData>
            </a:graphic>
          </wp:inline>
        </w:drawing>
      </w:r>
    </w:p>
    <w:p w:rsidR="00B03434" w:rsidRDefault="00B03434" w:rsidP="002C32F6">
      <w:pPr>
        <w:spacing w:line="360" w:lineRule="auto"/>
      </w:pPr>
      <w:r>
        <w:t xml:space="preserve">Para </w:t>
      </w:r>
      <w:r w:rsidR="00792412">
        <w:t xml:space="preserve">solucionar el requerimiento de consulta 12 se uso la anterior sentencia </w:t>
      </w:r>
      <w:proofErr w:type="spellStart"/>
      <w:r w:rsidR="00792412">
        <w:t>sql</w:t>
      </w:r>
      <w:proofErr w:type="spellEnd"/>
      <w:r w:rsidR="00792412">
        <w:t xml:space="preserve">, la cual usaba las tablas usuario, reserva, apartan, habitación, sirven, servicios, juntándolas mediante </w:t>
      </w:r>
      <w:proofErr w:type="spellStart"/>
      <w:r w:rsidR="00792412">
        <w:t>joins</w:t>
      </w:r>
      <w:proofErr w:type="spellEnd"/>
      <w:r w:rsidR="00792412">
        <w:t xml:space="preserve"> para poder obtener el resultado deseado, en la siguiente sección, se van a mostrar los tamaños de las tablas usadas para solucionar el requerimiento funcional.</w:t>
      </w:r>
    </w:p>
    <w:p w:rsidR="00792412" w:rsidRDefault="00792412" w:rsidP="002C32F6">
      <w:pPr>
        <w:spacing w:line="360" w:lineRule="auto"/>
      </w:pPr>
      <w:r>
        <w:lastRenderedPageBreak/>
        <w:t xml:space="preserve">Este requerimiento funcional hace uso de dos índices primarios, el de reservas y el de usuarios para obtener los mismos. Debido a que dichos índices caben en memoria, su costo es de 0 por lo que volvió la consulta lo mas eficiente posible, adicionalmente gracias a esto, se puede usar el </w:t>
      </w:r>
      <w:proofErr w:type="spellStart"/>
      <w:r>
        <w:t>nested</w:t>
      </w:r>
      <w:proofErr w:type="spellEnd"/>
      <w:r>
        <w:t xml:space="preserve"> </w:t>
      </w:r>
      <w:proofErr w:type="spellStart"/>
      <w:r>
        <w:t>loop</w:t>
      </w:r>
      <w:proofErr w:type="spellEnd"/>
      <w:r>
        <w:t xml:space="preserve"> </w:t>
      </w:r>
      <w:proofErr w:type="spellStart"/>
      <w:r>
        <w:t>join</w:t>
      </w:r>
      <w:proofErr w:type="spellEnd"/>
      <w:r>
        <w:t xml:space="preserve">, el cual es el mas eficiente teniendo una complejidad de la suma de la lectura secuencial rápida de las tablas usadas. A continuación, se muestra la información de ambos índices usados: </w:t>
      </w:r>
    </w:p>
    <w:p w:rsidR="00792412" w:rsidRDefault="00792412" w:rsidP="002C32F6">
      <w:pPr>
        <w:spacing w:line="360" w:lineRule="auto"/>
      </w:pPr>
    </w:p>
    <w:p w:rsidR="00792412" w:rsidRDefault="00792412" w:rsidP="002C32F6">
      <w:pPr>
        <w:spacing w:line="360" w:lineRule="auto"/>
      </w:pPr>
    </w:p>
    <w:p w:rsidR="00792412" w:rsidRDefault="00792412" w:rsidP="002C32F6">
      <w:pPr>
        <w:spacing w:line="360" w:lineRule="auto"/>
      </w:pPr>
    </w:p>
    <w:p w:rsidR="00792412" w:rsidRDefault="005E7B7C" w:rsidP="002C32F6">
      <w:pPr>
        <w:spacing w:line="360" w:lineRule="auto"/>
      </w:pPr>
      <w:r>
        <w:rPr>
          <w:noProof/>
        </w:rPr>
        <w:drawing>
          <wp:anchor distT="0" distB="0" distL="114300" distR="114300" simplePos="0" relativeHeight="251659264" behindDoc="0" locked="0" layoutInCell="1" allowOverlap="1" wp14:anchorId="3723D633">
            <wp:simplePos x="0" y="0"/>
            <wp:positionH relativeFrom="column">
              <wp:posOffset>2420620</wp:posOffset>
            </wp:positionH>
            <wp:positionV relativeFrom="paragraph">
              <wp:posOffset>195580</wp:posOffset>
            </wp:positionV>
            <wp:extent cx="2707640" cy="4802505"/>
            <wp:effectExtent l="0" t="0" r="0" b="0"/>
            <wp:wrapSquare wrapText="bothSides"/>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707640" cy="4802505"/>
                    </a:xfrm>
                    <a:prstGeom prst="rect">
                      <a:avLst/>
                    </a:prstGeom>
                  </pic:spPr>
                </pic:pic>
              </a:graphicData>
            </a:graphic>
            <wp14:sizeRelH relativeFrom="margin">
              <wp14:pctWidth>0</wp14:pctWidth>
            </wp14:sizeRelH>
            <wp14:sizeRelV relativeFrom="margin">
              <wp14:pctHeight>0</wp14:pctHeight>
            </wp14:sizeRelV>
          </wp:anchor>
        </w:drawing>
      </w:r>
      <w:r w:rsidR="00580FE0">
        <w:rPr>
          <w:noProof/>
        </w:rPr>
        <w:drawing>
          <wp:anchor distT="0" distB="0" distL="114300" distR="114300" simplePos="0" relativeHeight="251658240" behindDoc="0" locked="0" layoutInCell="1" allowOverlap="1" wp14:anchorId="31C6977D">
            <wp:simplePos x="0" y="0"/>
            <wp:positionH relativeFrom="column">
              <wp:posOffset>-619125</wp:posOffset>
            </wp:positionH>
            <wp:positionV relativeFrom="paragraph">
              <wp:posOffset>212090</wp:posOffset>
            </wp:positionV>
            <wp:extent cx="2764790" cy="4819015"/>
            <wp:effectExtent l="0" t="0" r="0" b="635"/>
            <wp:wrapSquare wrapText="bothSides"/>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764790" cy="4819015"/>
                    </a:xfrm>
                    <a:prstGeom prst="rect">
                      <a:avLst/>
                    </a:prstGeom>
                  </pic:spPr>
                </pic:pic>
              </a:graphicData>
            </a:graphic>
            <wp14:sizeRelH relativeFrom="margin">
              <wp14:pctWidth>0</wp14:pctWidth>
            </wp14:sizeRelH>
            <wp14:sizeRelV relativeFrom="margin">
              <wp14:pctHeight>0</wp14:pctHeight>
            </wp14:sizeRelV>
          </wp:anchor>
        </w:drawing>
      </w:r>
      <w:r w:rsidR="00580FE0">
        <w:t xml:space="preserve">   </w:t>
      </w:r>
      <w:r w:rsidR="00792412">
        <w:t>Usuario PK Índice                                                                      Reserva PK Índice</w:t>
      </w:r>
    </w:p>
    <w:p w:rsidR="00580FE0" w:rsidRDefault="00580FE0" w:rsidP="002C32F6">
      <w:pPr>
        <w:spacing w:line="360" w:lineRule="auto"/>
      </w:pPr>
    </w:p>
    <w:p w:rsidR="00580FE0" w:rsidRDefault="00580FE0" w:rsidP="002C32F6">
      <w:pPr>
        <w:spacing w:line="360" w:lineRule="auto"/>
      </w:pPr>
    </w:p>
    <w:p w:rsidR="00580FE0" w:rsidRDefault="00580FE0" w:rsidP="002C32F6">
      <w:pPr>
        <w:spacing w:line="360" w:lineRule="auto"/>
      </w:pPr>
    </w:p>
    <w:p w:rsidR="00580FE0" w:rsidRDefault="00580FE0" w:rsidP="002C32F6">
      <w:pPr>
        <w:spacing w:line="360" w:lineRule="auto"/>
      </w:pPr>
    </w:p>
    <w:p w:rsidR="00580FE0" w:rsidRDefault="00580FE0" w:rsidP="002C32F6">
      <w:pPr>
        <w:spacing w:line="360" w:lineRule="auto"/>
      </w:pPr>
    </w:p>
    <w:p w:rsidR="00580FE0" w:rsidRDefault="00580FE0" w:rsidP="002C32F6">
      <w:pPr>
        <w:spacing w:line="360" w:lineRule="auto"/>
      </w:pPr>
    </w:p>
    <w:p w:rsidR="00580FE0" w:rsidRDefault="00580FE0" w:rsidP="002C32F6">
      <w:pPr>
        <w:spacing w:line="360" w:lineRule="auto"/>
      </w:pPr>
    </w:p>
    <w:p w:rsidR="00580FE0" w:rsidRDefault="00580FE0" w:rsidP="002C32F6">
      <w:pPr>
        <w:spacing w:line="360" w:lineRule="auto"/>
      </w:pPr>
    </w:p>
    <w:p w:rsidR="00580FE0" w:rsidRDefault="00580FE0" w:rsidP="002C32F6">
      <w:pPr>
        <w:spacing w:line="360" w:lineRule="auto"/>
      </w:pPr>
    </w:p>
    <w:p w:rsidR="00580FE0" w:rsidRDefault="00580FE0" w:rsidP="002C32F6">
      <w:pPr>
        <w:spacing w:line="360" w:lineRule="auto"/>
      </w:pPr>
    </w:p>
    <w:p w:rsidR="00580FE0" w:rsidRDefault="00580FE0" w:rsidP="002C32F6">
      <w:pPr>
        <w:spacing w:line="360" w:lineRule="auto"/>
      </w:pPr>
    </w:p>
    <w:p w:rsidR="00580FE0" w:rsidRDefault="00580FE0" w:rsidP="002C32F6">
      <w:pPr>
        <w:spacing w:line="360" w:lineRule="auto"/>
      </w:pPr>
    </w:p>
    <w:p w:rsidR="00580FE0" w:rsidRDefault="00580FE0" w:rsidP="002C32F6">
      <w:pPr>
        <w:spacing w:line="360" w:lineRule="auto"/>
      </w:pPr>
    </w:p>
    <w:p w:rsidR="00580FE0" w:rsidRDefault="00580FE0" w:rsidP="002C32F6">
      <w:pPr>
        <w:spacing w:line="360" w:lineRule="auto"/>
      </w:pPr>
    </w:p>
    <w:p w:rsidR="00580FE0" w:rsidRDefault="00580FE0" w:rsidP="002C32F6">
      <w:pPr>
        <w:spacing w:line="360" w:lineRule="auto"/>
      </w:pPr>
    </w:p>
    <w:p w:rsidR="00580FE0" w:rsidRDefault="00580FE0" w:rsidP="002C32F6">
      <w:pPr>
        <w:spacing w:line="360" w:lineRule="auto"/>
      </w:pPr>
    </w:p>
    <w:p w:rsidR="00580FE0" w:rsidRDefault="00580FE0" w:rsidP="002C32F6">
      <w:pPr>
        <w:spacing w:line="360" w:lineRule="auto"/>
      </w:pPr>
    </w:p>
    <w:p w:rsidR="00580FE0" w:rsidRDefault="00580FE0" w:rsidP="002C32F6">
      <w:pPr>
        <w:spacing w:line="360" w:lineRule="auto"/>
      </w:pPr>
    </w:p>
    <w:p w:rsidR="005E7B7C" w:rsidRDefault="005E7B7C" w:rsidP="002C32F6">
      <w:pPr>
        <w:spacing w:line="360" w:lineRule="auto"/>
      </w:pPr>
      <w:r>
        <w:t xml:space="preserve">Al ser un índice primario y denso, la estructura de datos que se debería usar es una tabla de hash, para un rápido acceso al registro, mediante un UNIQUE SCAN, de esta manera se accede directamente al registro desde la llave. Esto sucede debido a que las tablas de hash en índices primarios contienen como llave el valor de la columna la cual se decidió el </w:t>
      </w:r>
      <w:proofErr w:type="spellStart"/>
      <w:r>
        <w:t>Primary</w:t>
      </w:r>
      <w:proofErr w:type="spellEnd"/>
      <w:r>
        <w:t xml:space="preserve"> </w:t>
      </w:r>
      <w:proofErr w:type="spellStart"/>
      <w:r>
        <w:t>key</w:t>
      </w:r>
      <w:proofErr w:type="spellEnd"/>
      <w:r>
        <w:t>, y como hoja esta el registro completo. Cabe resaltar que el costo de obtener un registro mediante un índice primario es 0, ya que este esta ubicado directamente en la hoja</w:t>
      </w:r>
      <w:r w:rsidR="002C32F6">
        <w:t>, en memoria principal.</w:t>
      </w:r>
    </w:p>
    <w:p w:rsidR="002C32F6" w:rsidRDefault="002C32F6" w:rsidP="002C32F6">
      <w:pPr>
        <w:spacing w:line="360" w:lineRule="auto"/>
      </w:pPr>
      <w:r>
        <w:t>Plan de ejecución:</w:t>
      </w:r>
    </w:p>
    <w:p w:rsidR="002C32F6" w:rsidRDefault="002C32F6" w:rsidP="002C32F6">
      <w:pPr>
        <w:spacing w:line="360" w:lineRule="auto"/>
      </w:pPr>
      <w:r>
        <w:rPr>
          <w:noProof/>
        </w:rPr>
        <w:drawing>
          <wp:inline distT="0" distB="0" distL="0" distR="0" wp14:anchorId="28044440" wp14:editId="75151B39">
            <wp:extent cx="5763662" cy="2685535"/>
            <wp:effectExtent l="0" t="0" r="8890" b="63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70240" cy="2688600"/>
                    </a:xfrm>
                    <a:prstGeom prst="rect">
                      <a:avLst/>
                    </a:prstGeom>
                  </pic:spPr>
                </pic:pic>
              </a:graphicData>
            </a:graphic>
          </wp:inline>
        </w:drawing>
      </w:r>
    </w:p>
    <w:p w:rsidR="002C32F6" w:rsidRDefault="002C32F6" w:rsidP="002C32F6">
      <w:pPr>
        <w:spacing w:line="360" w:lineRule="auto"/>
      </w:pPr>
    </w:p>
    <w:p w:rsidR="00580FE0" w:rsidRDefault="008762A5" w:rsidP="00792412">
      <w:r>
        <w:t>En el plan de ejecución mostrado anteriormente se pueden evidenciar varios aspectos.</w:t>
      </w:r>
      <w:r w:rsidR="005A066B">
        <w:t xml:space="preserve">  En un principio, se filtran las condiciones de búsqueda sobre servicio, debido a que esta tabla solamente contiene 9 tuplas, por lo que su selección es rápida y no es costosa. Después de filtrar, se hace un </w:t>
      </w:r>
      <w:proofErr w:type="spellStart"/>
      <w:r w:rsidR="005A066B">
        <w:t>merge</w:t>
      </w:r>
      <w:proofErr w:type="spellEnd"/>
      <w:r w:rsidR="005A066B">
        <w:t xml:space="preserve"> </w:t>
      </w:r>
      <w:proofErr w:type="spellStart"/>
      <w:r w:rsidR="005A066B">
        <w:t>join</w:t>
      </w:r>
      <w:proofErr w:type="spellEnd"/>
      <w:r w:rsidR="005A066B">
        <w:t xml:space="preserve"> entre la tabla apartan y la tabla sirven</w:t>
      </w:r>
      <w:r w:rsidR="007755D8">
        <w:t xml:space="preserve">. Después de la tabla resultante, se hace un hash </w:t>
      </w:r>
      <w:proofErr w:type="spellStart"/>
      <w:r w:rsidR="007755D8">
        <w:t>join</w:t>
      </w:r>
      <w:proofErr w:type="spellEnd"/>
      <w:r w:rsidR="007755D8">
        <w:t xml:space="preserve"> con la tabla sirven, debido a que es un </w:t>
      </w:r>
      <w:proofErr w:type="spellStart"/>
      <w:r w:rsidR="007755D8">
        <w:t>join</w:t>
      </w:r>
      <w:proofErr w:type="spellEnd"/>
      <w:r w:rsidR="007755D8">
        <w:t xml:space="preserve"> por un </w:t>
      </w:r>
      <w:proofErr w:type="spellStart"/>
      <w:r w:rsidR="007755D8">
        <w:t>foreign</w:t>
      </w:r>
      <w:proofErr w:type="spellEnd"/>
      <w:r w:rsidR="007755D8">
        <w:t xml:space="preserve"> </w:t>
      </w:r>
      <w:proofErr w:type="spellStart"/>
      <w:r w:rsidR="007755D8">
        <w:t>key</w:t>
      </w:r>
      <w:proofErr w:type="spellEnd"/>
      <w:r w:rsidR="007755D8">
        <w:t xml:space="preserve"> y las tablas no caben en memoria. Seguido se hace un </w:t>
      </w:r>
      <w:proofErr w:type="spellStart"/>
      <w:r w:rsidR="007755D8">
        <w:t>nested</w:t>
      </w:r>
      <w:proofErr w:type="spellEnd"/>
      <w:r w:rsidR="007755D8">
        <w:t xml:space="preserve"> </w:t>
      </w:r>
      <w:proofErr w:type="spellStart"/>
      <w:r w:rsidR="007755D8">
        <w:t>loop</w:t>
      </w:r>
      <w:proofErr w:type="spellEnd"/>
      <w:r w:rsidR="007755D8">
        <w:t xml:space="preserve"> </w:t>
      </w:r>
      <w:proofErr w:type="spellStart"/>
      <w:r w:rsidR="007755D8">
        <w:t>jooin</w:t>
      </w:r>
      <w:proofErr w:type="spellEnd"/>
      <w:r w:rsidR="007755D8">
        <w:t xml:space="preserve"> con la tabla reserva, como la tabla reserva cabe en memoria principal, se usan sus índices para hacer un </w:t>
      </w:r>
      <w:proofErr w:type="spellStart"/>
      <w:r w:rsidR="007755D8">
        <w:t>nested</w:t>
      </w:r>
      <w:proofErr w:type="spellEnd"/>
      <w:r w:rsidR="007755D8">
        <w:t xml:space="preserve"> </w:t>
      </w:r>
      <w:proofErr w:type="spellStart"/>
      <w:r w:rsidR="007755D8">
        <w:t>loop</w:t>
      </w:r>
      <w:proofErr w:type="spellEnd"/>
      <w:r w:rsidR="007755D8">
        <w:t xml:space="preserve"> </w:t>
      </w:r>
      <w:proofErr w:type="spellStart"/>
      <w:r w:rsidR="007755D8">
        <w:t>join</w:t>
      </w:r>
      <w:proofErr w:type="spellEnd"/>
      <w:r w:rsidR="007755D8">
        <w:t xml:space="preserve">, el cual es el mas eficiente si alguna tabla cabe en memoria. El mismo proceso se lleva acabo con el </w:t>
      </w:r>
      <w:proofErr w:type="spellStart"/>
      <w:r w:rsidR="007755D8">
        <w:t>join</w:t>
      </w:r>
      <w:proofErr w:type="spellEnd"/>
      <w:r w:rsidR="007755D8">
        <w:t xml:space="preserve"> entre la tabla resultante anterior y la tabla usuario, debido a que los usuarios caben en memoria, se usan sus índices primarios, para realizar un </w:t>
      </w:r>
      <w:proofErr w:type="spellStart"/>
      <w:r w:rsidR="007755D8">
        <w:t>nested</w:t>
      </w:r>
      <w:proofErr w:type="spellEnd"/>
      <w:r w:rsidR="007755D8">
        <w:t xml:space="preserve"> </w:t>
      </w:r>
      <w:proofErr w:type="spellStart"/>
      <w:r w:rsidR="007755D8">
        <w:t>loop</w:t>
      </w:r>
      <w:proofErr w:type="spellEnd"/>
      <w:r w:rsidR="007755D8">
        <w:t xml:space="preserve"> </w:t>
      </w:r>
      <w:proofErr w:type="spellStart"/>
      <w:r w:rsidR="007755D8">
        <w:t>join</w:t>
      </w:r>
      <w:proofErr w:type="spellEnd"/>
      <w:r w:rsidR="007755D8">
        <w:t>.</w:t>
      </w:r>
    </w:p>
    <w:p w:rsidR="00647618" w:rsidRDefault="00647618" w:rsidP="00792412"/>
    <w:p w:rsidR="00647618" w:rsidRDefault="00647618" w:rsidP="00792412"/>
    <w:p w:rsidR="00647618" w:rsidRDefault="00647618" w:rsidP="00792412"/>
    <w:p w:rsidR="00647618" w:rsidRDefault="00647618" w:rsidP="00792412"/>
    <w:p w:rsidR="00647618" w:rsidRDefault="00647618" w:rsidP="00792412"/>
    <w:p w:rsidR="00647618" w:rsidRDefault="00647618" w:rsidP="00792412"/>
    <w:p w:rsidR="00647618" w:rsidRDefault="00647618" w:rsidP="00792412"/>
    <w:p w:rsidR="00647618" w:rsidRDefault="00647618" w:rsidP="00792412"/>
    <w:p w:rsidR="00647618" w:rsidRDefault="00647618" w:rsidP="00792412"/>
    <w:p w:rsidR="00647618" w:rsidRDefault="00647618" w:rsidP="00792412"/>
    <w:p w:rsidR="00647618" w:rsidRDefault="00F87C92" w:rsidP="00647618">
      <w:pPr>
        <w:pStyle w:val="Subttulo"/>
        <w:jc w:val="center"/>
      </w:pPr>
      <w:r>
        <w:t>Generación de Datos</w:t>
      </w:r>
    </w:p>
    <w:p w:rsidR="00647618" w:rsidRDefault="00647618" w:rsidP="00647618"/>
    <w:p w:rsidR="00647618" w:rsidRDefault="00F87C92" w:rsidP="00647618">
      <w:r>
        <w:t xml:space="preserve">Se llevaron a cabo diferentes procesos para la población de la base de datos. Para garantizar una coherencia en los datos, el primer mecanismo de generación de datos. Fue, generar los </w:t>
      </w:r>
      <w:proofErr w:type="spellStart"/>
      <w:r>
        <w:t>inserts</w:t>
      </w:r>
      <w:proofErr w:type="spellEnd"/>
      <w:r>
        <w:t xml:space="preserve"> manualmente, de la tabla servicios, planes y tipos de usuarios, debido a que estos deben tener unas características determinadas, para poder resolver los requerimientos de esta iteración. Por otra parte, se usó la plataforma </w:t>
      </w:r>
      <w:proofErr w:type="spellStart"/>
      <w:r>
        <w:t>mockaroo</w:t>
      </w:r>
      <w:proofErr w:type="spellEnd"/>
      <w:r>
        <w:t>, para poblar las tablas que no necesitaban una gran cantidad de registros, tales como las convenciones y las habitaciones, ya que no se necesitaba una gran cantidad de estos para un correcto funcionamiento. El último proceso de la población de la base de datos fue la generación automática y aleatoria de los datos, mediante un programa creado en java. Dicho programa, generaba un archivo CSV con la información de cada tabla, la cual se va a importar a cada una de las tablas. A continuación, se ilustra el proceso de generación de los datos mediante la aplicación creada:</w:t>
      </w:r>
    </w:p>
    <w:p w:rsidR="00F87C92" w:rsidRDefault="00565F43" w:rsidP="00565F43">
      <w:pPr>
        <w:pStyle w:val="Prrafodelista"/>
        <w:numPr>
          <w:ilvl w:val="0"/>
          <w:numId w:val="1"/>
        </w:numPr>
      </w:pPr>
      <w:r>
        <w:t>Se modifica el código del archivo para generar los datos deseados y el rango de estos</w:t>
      </w:r>
    </w:p>
    <w:p w:rsidR="00565F43" w:rsidRDefault="00565F43" w:rsidP="00565F43">
      <w:pPr>
        <w:pStyle w:val="Prrafodelista"/>
        <w:numPr>
          <w:ilvl w:val="0"/>
          <w:numId w:val="1"/>
        </w:numPr>
      </w:pPr>
      <w:r>
        <w:t>Se ejecuta la aplicación, se ingresa el nombre del archivo CSV y después se ingresa la cantidad de datos a generar.</w:t>
      </w:r>
    </w:p>
    <w:p w:rsidR="00F87C92" w:rsidRDefault="00F87C92" w:rsidP="00647618">
      <w:r>
        <w:rPr>
          <w:noProof/>
        </w:rPr>
        <w:drawing>
          <wp:inline distT="0" distB="0" distL="0" distR="0" wp14:anchorId="1703BF05" wp14:editId="24FC3A5A">
            <wp:extent cx="4486275" cy="733425"/>
            <wp:effectExtent l="0" t="0" r="9525" b="952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486275" cy="733425"/>
                    </a:xfrm>
                    <a:prstGeom prst="rect">
                      <a:avLst/>
                    </a:prstGeom>
                  </pic:spPr>
                </pic:pic>
              </a:graphicData>
            </a:graphic>
          </wp:inline>
        </w:drawing>
      </w:r>
    </w:p>
    <w:p w:rsidR="00647618" w:rsidRDefault="00565F43" w:rsidP="00565F43">
      <w:pPr>
        <w:pStyle w:val="Prrafodelista"/>
        <w:numPr>
          <w:ilvl w:val="0"/>
          <w:numId w:val="1"/>
        </w:numPr>
      </w:pPr>
      <w:r>
        <w:t>Se genera el archivo CSV con la cantidad de datos solicitada</w:t>
      </w:r>
    </w:p>
    <w:p w:rsidR="00565F43" w:rsidRPr="00647618" w:rsidRDefault="00565F43" w:rsidP="00565F43">
      <w:pPr>
        <w:pStyle w:val="Prrafodelista"/>
      </w:pPr>
      <w:r>
        <w:rPr>
          <w:noProof/>
        </w:rPr>
        <w:lastRenderedPageBreak/>
        <w:drawing>
          <wp:inline distT="0" distB="0" distL="0" distR="0" wp14:anchorId="41A77D73" wp14:editId="12C570B7">
            <wp:extent cx="2833816" cy="2617628"/>
            <wp:effectExtent l="0" t="0" r="508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845921" cy="2628809"/>
                    </a:xfrm>
                    <a:prstGeom prst="rect">
                      <a:avLst/>
                    </a:prstGeom>
                  </pic:spPr>
                </pic:pic>
              </a:graphicData>
            </a:graphic>
          </wp:inline>
        </w:drawing>
      </w:r>
    </w:p>
    <w:p w:rsidR="00565F43" w:rsidRDefault="00565F43" w:rsidP="00565F43">
      <w:pPr>
        <w:pStyle w:val="Prrafodelista"/>
        <w:numPr>
          <w:ilvl w:val="0"/>
          <w:numId w:val="1"/>
        </w:numPr>
      </w:pPr>
      <w:r>
        <w:t>Se debe importar el archivo CSV en la tabla deseada, para poblarla</w:t>
      </w:r>
      <w:r w:rsidR="00DA0405">
        <w:t>, Adicionalmente toca quitarle la cabecera al archivo para que pueda identificar bien las columnas.</w:t>
      </w:r>
    </w:p>
    <w:p w:rsidR="00DA0405" w:rsidRDefault="00DA0405" w:rsidP="00DA0405"/>
    <w:p w:rsidR="00DA0405" w:rsidRDefault="00DA0405" w:rsidP="00DA0405"/>
    <w:p w:rsidR="00DA0405" w:rsidRPr="003A4BFE" w:rsidRDefault="00DA0405" w:rsidP="00DA0405"/>
    <w:p w:rsidR="00F871C7" w:rsidRDefault="00F871C7" w:rsidP="005B5AF5"/>
    <w:p w:rsidR="00F871C7" w:rsidRPr="005B5AF5" w:rsidRDefault="00F871C7" w:rsidP="005B5AF5"/>
    <w:sectPr w:rsidR="00F871C7" w:rsidRPr="005B5AF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0D57F41"/>
    <w:multiLevelType w:val="hybridMultilevel"/>
    <w:tmpl w:val="A47CA194"/>
    <w:lvl w:ilvl="0" w:tplc="240A0011">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103E"/>
    <w:rsid w:val="0004297A"/>
    <w:rsid w:val="00195008"/>
    <w:rsid w:val="00202D15"/>
    <w:rsid w:val="00220A34"/>
    <w:rsid w:val="0022688A"/>
    <w:rsid w:val="0026642C"/>
    <w:rsid w:val="002C32F6"/>
    <w:rsid w:val="003A4BFE"/>
    <w:rsid w:val="003C6767"/>
    <w:rsid w:val="00470096"/>
    <w:rsid w:val="00565F43"/>
    <w:rsid w:val="00580FE0"/>
    <w:rsid w:val="005A066B"/>
    <w:rsid w:val="005B5AF5"/>
    <w:rsid w:val="005C33A5"/>
    <w:rsid w:val="005D76D5"/>
    <w:rsid w:val="005E7B7C"/>
    <w:rsid w:val="00647618"/>
    <w:rsid w:val="006833E3"/>
    <w:rsid w:val="00690B76"/>
    <w:rsid w:val="00743251"/>
    <w:rsid w:val="007755D8"/>
    <w:rsid w:val="00792412"/>
    <w:rsid w:val="00876061"/>
    <w:rsid w:val="008762A5"/>
    <w:rsid w:val="00921246"/>
    <w:rsid w:val="00AC610A"/>
    <w:rsid w:val="00B03434"/>
    <w:rsid w:val="00B604BD"/>
    <w:rsid w:val="00BB103E"/>
    <w:rsid w:val="00C148E3"/>
    <w:rsid w:val="00C5561A"/>
    <w:rsid w:val="00CD3040"/>
    <w:rsid w:val="00DA0405"/>
    <w:rsid w:val="00E95ADC"/>
    <w:rsid w:val="00F871C7"/>
    <w:rsid w:val="00F87C9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458E1A"/>
  <w15:chartTrackingRefBased/>
  <w15:docId w15:val="{11AA47C8-2CF6-487C-B73D-A1F7B1438E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5B5AF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B5AF5"/>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5B5AF5"/>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5B5AF5"/>
    <w:rPr>
      <w:rFonts w:eastAsiaTheme="minorEastAsia"/>
      <w:color w:val="5A5A5A" w:themeColor="text1" w:themeTint="A5"/>
      <w:spacing w:val="15"/>
    </w:rPr>
  </w:style>
  <w:style w:type="table" w:styleId="Tablaconcuadrcula">
    <w:name w:val="Table Grid"/>
    <w:basedOn w:val="Tablanormal"/>
    <w:uiPriority w:val="39"/>
    <w:rsid w:val="00AC61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565F4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632</TotalTime>
  <Pages>13</Pages>
  <Words>1832</Words>
  <Characters>10076</Characters>
  <Application>Microsoft Office Word</Application>
  <DocSecurity>0</DocSecurity>
  <Lines>83</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GUILLERMO FONSECA RAMIREZ</dc:creator>
  <cp:keywords/>
  <dc:description/>
  <cp:lastModifiedBy>David Guillermo Fonseca Ramirez</cp:lastModifiedBy>
  <cp:revision>7</cp:revision>
  <dcterms:created xsi:type="dcterms:W3CDTF">2019-05-18T17:09:00Z</dcterms:created>
  <dcterms:modified xsi:type="dcterms:W3CDTF">2019-05-19T20:19:00Z</dcterms:modified>
</cp:coreProperties>
</file>