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01" w:rsidRPr="00021ED7" w:rsidRDefault="004F63D0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 xml:space="preserve"> </w:t>
      </w:r>
    </w:p>
    <w:p w:rsidR="00300201" w:rsidRPr="00021ED7" w:rsidRDefault="00300201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:rsidR="00300201" w:rsidRPr="00021ED7" w:rsidRDefault="00300201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:rsidR="00300201" w:rsidRPr="00021ED7" w:rsidRDefault="00300201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:rsidR="009620CB" w:rsidRPr="00021ED7" w:rsidRDefault="009620CB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:rsidR="009620CB" w:rsidRPr="00021ED7" w:rsidRDefault="009620CB" w:rsidP="00356CC8">
      <w:pPr>
        <w:jc w:val="center"/>
        <w:rPr>
          <w:rFonts w:cstheme="minorHAnsi"/>
          <w:b/>
          <w:color w:val="000000" w:themeColor="text1"/>
          <w:sz w:val="96"/>
          <w:szCs w:val="96"/>
        </w:rPr>
      </w:pPr>
      <w:r w:rsidRPr="00021ED7">
        <w:rPr>
          <w:rFonts w:cstheme="minorHAnsi"/>
          <w:b/>
          <w:color w:val="000000" w:themeColor="text1"/>
          <w:sz w:val="96"/>
          <w:szCs w:val="96"/>
        </w:rPr>
        <w:t>Release notes</w:t>
      </w:r>
    </w:p>
    <w:p w:rsidR="00524076" w:rsidRPr="00021ED7" w:rsidRDefault="00524076" w:rsidP="009620CB">
      <w:pPr>
        <w:jc w:val="center"/>
        <w:rPr>
          <w:rFonts w:cstheme="minorHAnsi"/>
          <w:color w:val="000000" w:themeColor="text1"/>
        </w:rPr>
      </w:pPr>
    </w:p>
    <w:p w:rsidR="009620CB" w:rsidRPr="00021ED7" w:rsidRDefault="009620CB" w:rsidP="00524076">
      <w:pPr>
        <w:rPr>
          <w:rFonts w:cstheme="minorHAnsi"/>
          <w:color w:val="000000" w:themeColor="text1"/>
        </w:rPr>
      </w:pPr>
    </w:p>
    <w:p w:rsidR="00300201" w:rsidRPr="00021ED7" w:rsidRDefault="00D533BC" w:rsidP="009620CB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>FPI</w:t>
      </w:r>
      <w:r w:rsidR="00206CF6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206CF6">
        <w:rPr>
          <w:rFonts w:cstheme="minorHAnsi"/>
          <w:b/>
          <w:bCs/>
          <w:color w:val="000000" w:themeColor="text1"/>
          <w:sz w:val="40"/>
          <w:szCs w:val="40"/>
        </w:rPr>
        <w:t>eSuperv</w:t>
      </w:r>
      <w:r w:rsidR="00E16911">
        <w:rPr>
          <w:rFonts w:cstheme="minorHAnsi"/>
          <w:b/>
          <w:bCs/>
          <w:color w:val="000000" w:themeColor="text1"/>
          <w:sz w:val="40"/>
          <w:szCs w:val="40"/>
        </w:rPr>
        <w:t>i</w:t>
      </w:r>
      <w:r w:rsidR="00206CF6">
        <w:rPr>
          <w:rFonts w:cstheme="minorHAnsi"/>
          <w:b/>
          <w:bCs/>
          <w:color w:val="000000" w:themeColor="text1"/>
          <w:sz w:val="40"/>
          <w:szCs w:val="40"/>
        </w:rPr>
        <w:t>sion</w:t>
      </w:r>
      <w:proofErr w:type="spellEnd"/>
      <w:r w:rsidR="00206CF6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="005644C2">
        <w:rPr>
          <w:rFonts w:cstheme="minorHAnsi"/>
          <w:b/>
          <w:bCs/>
          <w:color w:val="000000" w:themeColor="text1"/>
          <w:sz w:val="40"/>
          <w:szCs w:val="40"/>
        </w:rPr>
        <w:t>System</w:t>
      </w:r>
      <w:r w:rsidR="00206CF6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</w:p>
    <w:p w:rsidR="009620CB" w:rsidRPr="00021ED7" w:rsidRDefault="00206CF6" w:rsidP="009620CB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Version: 2.</w:t>
      </w:r>
      <w:r w:rsidR="005644C2">
        <w:rPr>
          <w:rFonts w:cstheme="minorHAnsi"/>
          <w:b/>
          <w:bCs/>
          <w:color w:val="000000" w:themeColor="text1"/>
          <w:sz w:val="32"/>
          <w:szCs w:val="32"/>
        </w:rPr>
        <w:t>3</w:t>
      </w:r>
    </w:p>
    <w:p w:rsidR="009620CB" w:rsidRPr="00021ED7" w:rsidRDefault="009620CB" w:rsidP="00524076">
      <w:pPr>
        <w:rPr>
          <w:rFonts w:cstheme="minorHAnsi"/>
          <w:color w:val="000000" w:themeColor="text1"/>
        </w:rPr>
      </w:pPr>
    </w:p>
    <w:p w:rsidR="009620CB" w:rsidRPr="00021ED7" w:rsidRDefault="009620CB" w:rsidP="00524076">
      <w:pPr>
        <w:rPr>
          <w:rFonts w:cstheme="minorHAnsi"/>
          <w:color w:val="000000" w:themeColor="text1"/>
        </w:rPr>
      </w:pPr>
    </w:p>
    <w:p w:rsidR="00356CC8" w:rsidRPr="00021ED7" w:rsidRDefault="00356CC8" w:rsidP="009620CB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E6435B" w:rsidRPr="00021ED7" w:rsidRDefault="00E6435B" w:rsidP="009620CB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300201" w:rsidRPr="00021ED7" w:rsidRDefault="00300201" w:rsidP="00524076">
      <w:pPr>
        <w:rPr>
          <w:rFonts w:cstheme="minorHAnsi"/>
          <w:color w:val="000000" w:themeColor="text1"/>
          <w:sz w:val="24"/>
          <w:szCs w:val="24"/>
        </w:rPr>
      </w:pPr>
    </w:p>
    <w:p w:rsidR="00E6435B" w:rsidRPr="00021ED7" w:rsidRDefault="00E6435B" w:rsidP="00E6435B">
      <w:pPr>
        <w:jc w:val="center"/>
        <w:rPr>
          <w:rFonts w:cstheme="minorHAnsi"/>
          <w:color w:val="000000" w:themeColor="text1"/>
        </w:rPr>
      </w:pPr>
    </w:p>
    <w:p w:rsidR="0009447D" w:rsidRDefault="0009447D" w:rsidP="00E6435B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09447D" w:rsidRDefault="0009447D" w:rsidP="00E6435B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09447D" w:rsidRDefault="0009447D" w:rsidP="00E6435B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09447D" w:rsidRDefault="0009447D" w:rsidP="00E6435B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E6435B" w:rsidRPr="00021ED7" w:rsidRDefault="00622FF1" w:rsidP="00E6435B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Release </w:t>
      </w:r>
      <w:r w:rsidR="002A15A7">
        <w:rPr>
          <w:rFonts w:cstheme="minorHAnsi"/>
          <w:b/>
          <w:bCs/>
          <w:color w:val="000000" w:themeColor="text1"/>
          <w:sz w:val="32"/>
          <w:szCs w:val="32"/>
        </w:rPr>
        <w:t>Date: May 12</w:t>
      </w:r>
      <w:r w:rsidR="00E6435B" w:rsidRPr="00021ED7">
        <w:rPr>
          <w:rFonts w:cstheme="minorHAnsi"/>
          <w:b/>
          <w:bCs/>
          <w:color w:val="000000" w:themeColor="text1"/>
          <w:sz w:val="32"/>
          <w:szCs w:val="32"/>
        </w:rPr>
        <w:t>, 2019</w:t>
      </w:r>
    </w:p>
    <w:p w:rsidR="00300201" w:rsidRPr="00021ED7" w:rsidRDefault="00300201" w:rsidP="00524076">
      <w:pPr>
        <w:rPr>
          <w:rFonts w:cstheme="minorHAnsi"/>
          <w:color w:val="000000" w:themeColor="text1"/>
        </w:rPr>
      </w:pPr>
    </w:p>
    <w:p w:rsidR="00300201" w:rsidRPr="00021ED7" w:rsidRDefault="00300201" w:rsidP="00524076">
      <w:pPr>
        <w:rPr>
          <w:rFonts w:cstheme="minorHAnsi"/>
          <w:color w:val="000000" w:themeColor="text1"/>
        </w:rPr>
      </w:pPr>
    </w:p>
    <w:p w:rsidR="00300201" w:rsidRPr="00021ED7" w:rsidRDefault="00300201" w:rsidP="00524076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:rsidR="00524076" w:rsidRPr="00171452" w:rsidRDefault="00524076" w:rsidP="001427EE">
      <w:pPr>
        <w:pStyle w:val="Heading1"/>
        <w:rPr>
          <w:b w:val="0"/>
          <w:sz w:val="21"/>
          <w:szCs w:val="21"/>
        </w:rPr>
      </w:pPr>
      <w:r w:rsidRPr="00171452">
        <w:rPr>
          <w:sz w:val="21"/>
          <w:szCs w:val="21"/>
        </w:rPr>
        <w:t>About</w:t>
      </w:r>
      <w:r w:rsidR="00E212F5" w:rsidRPr="00171452">
        <w:rPr>
          <w:sz w:val="21"/>
          <w:szCs w:val="21"/>
        </w:rPr>
        <w:t xml:space="preserve"> the release</w:t>
      </w:r>
    </w:p>
    <w:p w:rsidR="00064152" w:rsidRPr="00171452" w:rsidRDefault="005644C2" w:rsidP="00064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 xml:space="preserve">FPI </w:t>
      </w:r>
      <w:proofErr w:type="spellStart"/>
      <w:r w:rsidRPr="00171452">
        <w:rPr>
          <w:rFonts w:cstheme="minorHAnsi"/>
          <w:color w:val="000000" w:themeColor="text1"/>
          <w:sz w:val="21"/>
          <w:szCs w:val="21"/>
        </w:rPr>
        <w:t>eSupervision</w:t>
      </w:r>
      <w:proofErr w:type="spellEnd"/>
      <w:r w:rsidRPr="00171452">
        <w:rPr>
          <w:rFonts w:cstheme="minorHAnsi"/>
          <w:color w:val="000000" w:themeColor="text1"/>
          <w:sz w:val="21"/>
          <w:szCs w:val="21"/>
        </w:rPr>
        <w:t xml:space="preserve"> System version 2.3 is the modified version of 2.1 containing fixes for some</w:t>
      </w:r>
      <w:r w:rsidR="00D151D4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r w:rsidR="00D151D4" w:rsidRPr="00171452">
        <w:rPr>
          <w:rFonts w:cstheme="minorHAnsi"/>
          <w:color w:val="000000" w:themeColor="text1"/>
          <w:sz w:val="21"/>
          <w:szCs w:val="21"/>
          <w:cs/>
          <w:lang w:bidi="bn-BD"/>
        </w:rPr>
        <w:t>issue</w:t>
      </w:r>
      <w:r w:rsidRPr="00171452">
        <w:rPr>
          <w:rFonts w:cstheme="minorHAnsi"/>
          <w:color w:val="000000" w:themeColor="text1"/>
          <w:sz w:val="21"/>
          <w:szCs w:val="21"/>
          <w:lang w:bidi="bn-BD"/>
        </w:rPr>
        <w:t>s</w:t>
      </w:r>
      <w:r w:rsidR="00D151D4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r w:rsidRPr="00171452">
        <w:rPr>
          <w:rFonts w:cstheme="minorHAnsi"/>
          <w:color w:val="000000" w:themeColor="text1"/>
          <w:sz w:val="21"/>
          <w:szCs w:val="21"/>
        </w:rPr>
        <w:t>as well as some</w:t>
      </w:r>
      <w:r w:rsidR="00FC1329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r w:rsidR="00D151D4" w:rsidRPr="00171452">
        <w:rPr>
          <w:rFonts w:cstheme="minorHAnsi"/>
          <w:color w:val="000000" w:themeColor="text1"/>
          <w:sz w:val="21"/>
          <w:szCs w:val="21"/>
        </w:rPr>
        <w:t>en</w:t>
      </w:r>
      <w:r w:rsidR="00FC1329" w:rsidRPr="00171452">
        <w:rPr>
          <w:rFonts w:cstheme="minorHAnsi"/>
          <w:color w:val="000000" w:themeColor="text1"/>
          <w:sz w:val="21"/>
          <w:szCs w:val="21"/>
        </w:rPr>
        <w:t xml:space="preserve">hancements. </w:t>
      </w:r>
    </w:p>
    <w:p w:rsidR="00D151D4" w:rsidRPr="00171452" w:rsidRDefault="001427EE" w:rsidP="001427EE">
      <w:pPr>
        <w:pStyle w:val="Heading2"/>
        <w:rPr>
          <w:sz w:val="21"/>
          <w:szCs w:val="21"/>
        </w:rPr>
      </w:pPr>
      <w:r w:rsidRPr="00171452">
        <w:rPr>
          <w:sz w:val="21"/>
          <w:szCs w:val="21"/>
        </w:rPr>
        <w:lastRenderedPageBreak/>
        <w:t>Issues fixed</w:t>
      </w:r>
    </w:p>
    <w:p w:rsidR="00A536F9" w:rsidRPr="00171452" w:rsidRDefault="00F63208" w:rsidP="008604DB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>Issues with work plan submission status</w:t>
      </w:r>
      <w:r w:rsidR="00AF1CDA" w:rsidRPr="00171452">
        <w:rPr>
          <w:rFonts w:cstheme="minorHAnsi"/>
          <w:color w:val="000000" w:themeColor="text1"/>
          <w:sz w:val="21"/>
          <w:szCs w:val="21"/>
        </w:rPr>
        <w:t xml:space="preserve"> (</w:t>
      </w:r>
      <w:r w:rsidR="00FA7F92" w:rsidRPr="00171452">
        <w:rPr>
          <w:rFonts w:cstheme="minorHAnsi"/>
          <w:color w:val="000000" w:themeColor="text1"/>
          <w:sz w:val="21"/>
          <w:szCs w:val="21"/>
        </w:rPr>
        <w:t xml:space="preserve">resubmitted </w:t>
      </w:r>
      <w:r w:rsidR="007A2683" w:rsidRPr="00171452">
        <w:rPr>
          <w:rFonts w:cstheme="minorHAnsi"/>
          <w:color w:val="000000" w:themeColor="text1"/>
          <w:sz w:val="21"/>
          <w:szCs w:val="21"/>
        </w:rPr>
        <w:t>and submitted</w:t>
      </w:r>
      <w:r w:rsidR="00AF1CDA" w:rsidRPr="00171452">
        <w:rPr>
          <w:rFonts w:cstheme="minorHAnsi"/>
          <w:color w:val="000000" w:themeColor="text1"/>
          <w:sz w:val="21"/>
          <w:szCs w:val="21"/>
        </w:rPr>
        <w:t>)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r w:rsidR="0047276D" w:rsidRPr="00171452">
        <w:rPr>
          <w:rFonts w:cstheme="minorHAnsi"/>
          <w:color w:val="000000" w:themeColor="text1"/>
          <w:sz w:val="21"/>
          <w:szCs w:val="21"/>
        </w:rPr>
        <w:t xml:space="preserve">by </w:t>
      </w:r>
      <w:r w:rsidR="00A536F9" w:rsidRPr="00171452">
        <w:rPr>
          <w:rFonts w:cstheme="minorHAnsi"/>
          <w:color w:val="000000" w:themeColor="text1"/>
          <w:sz w:val="21"/>
          <w:szCs w:val="21"/>
        </w:rPr>
        <w:t xml:space="preserve">FWA </w:t>
      </w:r>
      <w:r w:rsidR="0047276D" w:rsidRPr="00171452">
        <w:rPr>
          <w:rFonts w:cstheme="minorHAnsi"/>
          <w:color w:val="000000" w:themeColor="text1"/>
          <w:sz w:val="21"/>
          <w:szCs w:val="21"/>
        </w:rPr>
        <w:t>have been fixed.</w:t>
      </w:r>
    </w:p>
    <w:p w:rsidR="00A536F9" w:rsidRPr="00171452" w:rsidRDefault="00AF1CDA" w:rsidP="008604DB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>Appropriate color has been assigned to different s</w:t>
      </w:r>
      <w:r w:rsidR="00F63208" w:rsidRPr="00171452">
        <w:rPr>
          <w:rFonts w:cstheme="minorHAnsi"/>
          <w:color w:val="000000" w:themeColor="text1"/>
          <w:sz w:val="21"/>
          <w:szCs w:val="21"/>
        </w:rPr>
        <w:t>tatus of w</w:t>
      </w:r>
      <w:r w:rsidR="00A536F9" w:rsidRPr="00171452">
        <w:rPr>
          <w:rFonts w:cstheme="minorHAnsi"/>
          <w:color w:val="000000" w:themeColor="text1"/>
          <w:sz w:val="21"/>
          <w:szCs w:val="21"/>
        </w:rPr>
        <w:t xml:space="preserve">ork plan </w:t>
      </w:r>
      <w:r w:rsidR="00CE33EA" w:rsidRPr="00171452">
        <w:rPr>
          <w:rFonts w:cstheme="minorHAnsi"/>
          <w:color w:val="000000" w:themeColor="text1"/>
          <w:sz w:val="21"/>
          <w:szCs w:val="21"/>
        </w:rPr>
        <w:t>submission by FWA</w:t>
      </w:r>
      <w:r w:rsidR="00DF2828" w:rsidRPr="00171452">
        <w:rPr>
          <w:rFonts w:cstheme="minorHAnsi"/>
          <w:color w:val="000000" w:themeColor="text1"/>
          <w:sz w:val="21"/>
          <w:szCs w:val="21"/>
        </w:rPr>
        <w:t>s</w:t>
      </w:r>
      <w:r w:rsidR="00CE33EA" w:rsidRPr="00171452">
        <w:rPr>
          <w:rFonts w:cstheme="minorHAnsi"/>
          <w:color w:val="000000" w:themeColor="text1"/>
          <w:sz w:val="21"/>
          <w:szCs w:val="21"/>
        </w:rPr>
        <w:t xml:space="preserve"> (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with regard to </w:t>
      </w:r>
      <w:r w:rsidR="00CE33EA" w:rsidRPr="00171452">
        <w:rPr>
          <w:rFonts w:cstheme="minorHAnsi"/>
          <w:color w:val="000000" w:themeColor="text1"/>
          <w:sz w:val="21"/>
          <w:szCs w:val="21"/>
        </w:rPr>
        <w:t>changes made by the FWA subsequent to submission)</w:t>
      </w:r>
      <w:r w:rsidR="00F63208" w:rsidRPr="00171452">
        <w:rPr>
          <w:rFonts w:cstheme="minorHAnsi"/>
          <w:color w:val="000000" w:themeColor="text1"/>
          <w:sz w:val="21"/>
          <w:szCs w:val="21"/>
        </w:rPr>
        <w:t>.</w:t>
      </w:r>
      <w:r w:rsidR="00CE33EA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r w:rsidRPr="00171452">
        <w:rPr>
          <w:rFonts w:cstheme="minorHAnsi"/>
          <w:color w:val="000000" w:themeColor="text1"/>
          <w:sz w:val="21"/>
          <w:szCs w:val="21"/>
        </w:rPr>
        <w:t>Validation also added so that</w:t>
      </w:r>
      <w:r w:rsidR="009C0DF0" w:rsidRPr="00171452">
        <w:rPr>
          <w:rFonts w:cstheme="minorHAnsi"/>
          <w:color w:val="000000" w:themeColor="text1"/>
          <w:sz w:val="21"/>
          <w:szCs w:val="21"/>
        </w:rPr>
        <w:t xml:space="preserve"> FWAs can make c</w:t>
      </w:r>
      <w:r w:rsidR="00CE33EA" w:rsidRPr="00171452">
        <w:rPr>
          <w:rFonts w:cstheme="minorHAnsi"/>
          <w:color w:val="000000" w:themeColor="text1"/>
          <w:sz w:val="21"/>
          <w:szCs w:val="21"/>
        </w:rPr>
        <w:t xml:space="preserve">hanges </w:t>
      </w:r>
      <w:r w:rsidR="009C0DF0" w:rsidRPr="00171452">
        <w:rPr>
          <w:rFonts w:cstheme="minorHAnsi"/>
          <w:color w:val="000000" w:themeColor="text1"/>
          <w:sz w:val="21"/>
          <w:szCs w:val="21"/>
        </w:rPr>
        <w:t xml:space="preserve">to the submitted work plan </w:t>
      </w:r>
      <w:r w:rsidR="00CE33EA" w:rsidRPr="00171452">
        <w:rPr>
          <w:rFonts w:cstheme="minorHAnsi"/>
          <w:color w:val="000000" w:themeColor="text1"/>
          <w:sz w:val="21"/>
          <w:szCs w:val="21"/>
        </w:rPr>
        <w:t xml:space="preserve">only </w:t>
      </w:r>
      <w:r w:rsidR="009C0DF0" w:rsidRPr="00171452">
        <w:rPr>
          <w:rFonts w:cstheme="minorHAnsi"/>
          <w:color w:val="000000" w:themeColor="text1"/>
          <w:sz w:val="21"/>
          <w:szCs w:val="21"/>
        </w:rPr>
        <w:t xml:space="preserve">after </w:t>
      </w:r>
      <w:r w:rsidR="00CE33EA" w:rsidRPr="00171452">
        <w:rPr>
          <w:rFonts w:cstheme="minorHAnsi"/>
          <w:color w:val="000000" w:themeColor="text1"/>
          <w:sz w:val="21"/>
          <w:szCs w:val="21"/>
        </w:rPr>
        <w:t xml:space="preserve">getting input </w:t>
      </w:r>
      <w:r w:rsidR="007A2683" w:rsidRPr="00171452">
        <w:rPr>
          <w:rFonts w:cstheme="minorHAnsi"/>
          <w:color w:val="000000" w:themeColor="text1"/>
          <w:sz w:val="21"/>
          <w:szCs w:val="21"/>
        </w:rPr>
        <w:t>from</w:t>
      </w:r>
      <w:r w:rsidR="00CE33EA" w:rsidRPr="00171452">
        <w:rPr>
          <w:rFonts w:cstheme="minorHAnsi"/>
          <w:color w:val="000000" w:themeColor="text1"/>
          <w:sz w:val="21"/>
          <w:szCs w:val="21"/>
        </w:rPr>
        <w:t xml:space="preserve"> FPI.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 In other words, FWAs would not be able to re-submit their work plan before getting FPI’s feedback.</w:t>
      </w:r>
    </w:p>
    <w:p w:rsidR="00A536F9" w:rsidRPr="00171452" w:rsidRDefault="00DF2828" w:rsidP="008604DB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 xml:space="preserve">Validation included in the </w:t>
      </w:r>
      <w:r w:rsidR="00CE33EA" w:rsidRPr="00171452">
        <w:rPr>
          <w:rFonts w:cstheme="minorHAnsi"/>
          <w:color w:val="000000" w:themeColor="text1"/>
          <w:sz w:val="21"/>
          <w:szCs w:val="21"/>
        </w:rPr>
        <w:t xml:space="preserve">field for 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inputting number of </w:t>
      </w:r>
      <w:r w:rsidR="00CE33EA" w:rsidRPr="00171452">
        <w:rPr>
          <w:rFonts w:cstheme="minorHAnsi"/>
          <w:color w:val="000000" w:themeColor="text1"/>
          <w:sz w:val="21"/>
          <w:szCs w:val="21"/>
        </w:rPr>
        <w:t xml:space="preserve">days on leave </w:t>
      </w:r>
      <w:r w:rsidRPr="00171452">
        <w:rPr>
          <w:rFonts w:cstheme="minorHAnsi"/>
          <w:color w:val="000000" w:themeColor="text1"/>
          <w:sz w:val="21"/>
          <w:szCs w:val="21"/>
        </w:rPr>
        <w:t>(only one digit is acceptable</w:t>
      </w:r>
      <w:r w:rsidR="00D5153D" w:rsidRPr="00171452">
        <w:rPr>
          <w:rFonts w:cstheme="minorHAnsi"/>
          <w:color w:val="000000" w:themeColor="text1"/>
          <w:sz w:val="21"/>
          <w:szCs w:val="21"/>
        </w:rPr>
        <w:t>, which was unlimited in previous version</w:t>
      </w:r>
      <w:r w:rsidRPr="00171452">
        <w:rPr>
          <w:rFonts w:cstheme="minorHAnsi"/>
          <w:color w:val="000000" w:themeColor="text1"/>
          <w:sz w:val="21"/>
          <w:szCs w:val="21"/>
        </w:rPr>
        <w:t>)</w:t>
      </w:r>
      <w:r w:rsidR="00AF1CDA" w:rsidRPr="00171452">
        <w:rPr>
          <w:rFonts w:cstheme="minorHAnsi"/>
          <w:color w:val="000000" w:themeColor="text1"/>
          <w:sz w:val="21"/>
          <w:szCs w:val="21"/>
        </w:rPr>
        <w:t>.</w:t>
      </w:r>
    </w:p>
    <w:p w:rsidR="00F63208" w:rsidRPr="00171452" w:rsidRDefault="00F63208" w:rsidP="008604DB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 xml:space="preserve">Text input field for EPI activities </w:t>
      </w:r>
      <w:r w:rsidR="00D5153D" w:rsidRPr="00171452">
        <w:rPr>
          <w:rFonts w:cstheme="minorHAnsi"/>
          <w:color w:val="000000" w:themeColor="text1"/>
          <w:sz w:val="21"/>
          <w:szCs w:val="21"/>
        </w:rPr>
        <w:t xml:space="preserve">has been </w:t>
      </w:r>
      <w:r w:rsidR="00E679AE" w:rsidRPr="00171452">
        <w:rPr>
          <w:rFonts w:cstheme="minorHAnsi"/>
          <w:color w:val="000000" w:themeColor="text1"/>
          <w:sz w:val="21"/>
          <w:szCs w:val="21"/>
        </w:rPr>
        <w:t>added in FWA e-register and corresponding</w:t>
      </w:r>
      <w:r w:rsidR="00D5153D" w:rsidRPr="00171452">
        <w:rPr>
          <w:rFonts w:cstheme="minorHAnsi"/>
          <w:color w:val="000000" w:themeColor="text1"/>
          <w:sz w:val="21"/>
          <w:szCs w:val="21"/>
        </w:rPr>
        <w:t xml:space="preserve">ly, </w:t>
      </w:r>
      <w:r w:rsidR="00E679AE" w:rsidRPr="00171452">
        <w:rPr>
          <w:rFonts w:cstheme="minorHAnsi"/>
          <w:color w:val="000000" w:themeColor="text1"/>
          <w:sz w:val="21"/>
          <w:szCs w:val="21"/>
        </w:rPr>
        <w:t>FPI can now</w:t>
      </w:r>
      <w:r w:rsidR="00AF1CDA" w:rsidRPr="00171452">
        <w:rPr>
          <w:rFonts w:cstheme="minorHAnsi"/>
          <w:color w:val="000000" w:themeColor="text1"/>
          <w:sz w:val="21"/>
          <w:szCs w:val="21"/>
        </w:rPr>
        <w:t xml:space="preserve"> select EPI</w:t>
      </w:r>
      <w:r w:rsidR="00E679AE" w:rsidRPr="00171452">
        <w:rPr>
          <w:rFonts w:cstheme="minorHAnsi"/>
          <w:color w:val="000000" w:themeColor="text1"/>
          <w:sz w:val="21"/>
          <w:szCs w:val="21"/>
        </w:rPr>
        <w:t xml:space="preserve"> activ</w:t>
      </w:r>
      <w:r w:rsidR="00D5153D" w:rsidRPr="00171452">
        <w:rPr>
          <w:rFonts w:cstheme="minorHAnsi"/>
          <w:color w:val="000000" w:themeColor="text1"/>
          <w:sz w:val="21"/>
          <w:szCs w:val="21"/>
        </w:rPr>
        <w:t xml:space="preserve">ities </w:t>
      </w:r>
      <w:r w:rsidR="00AF1CDA" w:rsidRPr="00171452">
        <w:rPr>
          <w:rFonts w:cstheme="minorHAnsi"/>
          <w:color w:val="000000" w:themeColor="text1"/>
          <w:sz w:val="21"/>
          <w:szCs w:val="21"/>
        </w:rPr>
        <w:t xml:space="preserve">for </w:t>
      </w:r>
      <w:r w:rsidR="00D5153D" w:rsidRPr="00171452">
        <w:rPr>
          <w:rFonts w:cstheme="minorHAnsi"/>
          <w:color w:val="000000" w:themeColor="text1"/>
          <w:sz w:val="21"/>
          <w:szCs w:val="21"/>
        </w:rPr>
        <w:t xml:space="preserve">monitoring </w:t>
      </w:r>
      <w:r w:rsidR="00AF1CDA" w:rsidRPr="00171452">
        <w:rPr>
          <w:rFonts w:cstheme="minorHAnsi"/>
          <w:color w:val="000000" w:themeColor="text1"/>
          <w:sz w:val="21"/>
          <w:szCs w:val="21"/>
        </w:rPr>
        <w:t xml:space="preserve">purposes </w:t>
      </w:r>
      <w:r w:rsidR="00D5153D" w:rsidRPr="00171452">
        <w:rPr>
          <w:rFonts w:cstheme="minorHAnsi"/>
          <w:color w:val="000000" w:themeColor="text1"/>
          <w:sz w:val="21"/>
          <w:szCs w:val="21"/>
        </w:rPr>
        <w:t xml:space="preserve">based on the selection </w:t>
      </w:r>
      <w:r w:rsidR="00AF1CDA" w:rsidRPr="00171452">
        <w:rPr>
          <w:rFonts w:cstheme="minorHAnsi"/>
          <w:color w:val="000000" w:themeColor="text1"/>
          <w:sz w:val="21"/>
          <w:szCs w:val="21"/>
        </w:rPr>
        <w:t xml:space="preserve">made by the </w:t>
      </w:r>
      <w:r w:rsidR="00D5153D" w:rsidRPr="00171452">
        <w:rPr>
          <w:rFonts w:cstheme="minorHAnsi"/>
          <w:color w:val="000000" w:themeColor="text1"/>
          <w:sz w:val="21"/>
          <w:szCs w:val="21"/>
        </w:rPr>
        <w:t>FWA</w:t>
      </w:r>
      <w:r w:rsidR="00E679AE" w:rsidRPr="00171452">
        <w:rPr>
          <w:rFonts w:cstheme="minorHAnsi"/>
          <w:color w:val="000000" w:themeColor="text1"/>
          <w:sz w:val="21"/>
          <w:szCs w:val="21"/>
        </w:rPr>
        <w:t xml:space="preserve"> in </w:t>
      </w:r>
      <w:r w:rsidR="00D5153D" w:rsidRPr="00171452">
        <w:rPr>
          <w:rFonts w:cstheme="minorHAnsi"/>
          <w:color w:val="000000" w:themeColor="text1"/>
          <w:sz w:val="21"/>
          <w:szCs w:val="21"/>
        </w:rPr>
        <w:t>her</w:t>
      </w:r>
      <w:r w:rsidR="00E679AE" w:rsidRPr="00171452">
        <w:rPr>
          <w:rFonts w:cstheme="minorHAnsi"/>
          <w:color w:val="000000" w:themeColor="text1"/>
          <w:sz w:val="21"/>
          <w:szCs w:val="21"/>
        </w:rPr>
        <w:t xml:space="preserve"> work plan</w:t>
      </w:r>
      <w:r w:rsidR="00AF1CDA" w:rsidRPr="00171452">
        <w:rPr>
          <w:rFonts w:cstheme="minorHAnsi"/>
          <w:color w:val="000000" w:themeColor="text1"/>
          <w:sz w:val="21"/>
          <w:szCs w:val="21"/>
        </w:rPr>
        <w:t>.</w:t>
      </w:r>
    </w:p>
    <w:p w:rsidR="00E679AE" w:rsidRPr="00171452" w:rsidRDefault="00323E4F" w:rsidP="008604DB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 xml:space="preserve">Problems with multiple </w:t>
      </w:r>
      <w:r w:rsidR="00AF1CDA" w:rsidRPr="00171452">
        <w:rPr>
          <w:rFonts w:cstheme="minorHAnsi"/>
          <w:color w:val="000000" w:themeColor="text1"/>
          <w:sz w:val="21"/>
          <w:szCs w:val="21"/>
        </w:rPr>
        <w:t xml:space="preserve">windows popping up 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due to </w:t>
      </w:r>
      <w:r w:rsidR="005D7A08" w:rsidRPr="00171452">
        <w:rPr>
          <w:rFonts w:cstheme="minorHAnsi"/>
          <w:color w:val="000000" w:themeColor="text1"/>
          <w:sz w:val="21"/>
          <w:szCs w:val="21"/>
        </w:rPr>
        <w:t>r</w:t>
      </w:r>
      <w:r w:rsidR="00E679AE" w:rsidRPr="00171452">
        <w:rPr>
          <w:rFonts w:cstheme="minorHAnsi"/>
          <w:color w:val="000000" w:themeColor="text1"/>
          <w:sz w:val="21"/>
          <w:szCs w:val="21"/>
        </w:rPr>
        <w:t>epetitive press</w:t>
      </w:r>
      <w:r w:rsidRPr="00171452">
        <w:rPr>
          <w:rFonts w:cstheme="minorHAnsi"/>
          <w:color w:val="000000" w:themeColor="text1"/>
          <w:sz w:val="21"/>
          <w:szCs w:val="21"/>
        </w:rPr>
        <w:t>es</w:t>
      </w:r>
      <w:r w:rsidR="00E679AE" w:rsidRPr="00171452">
        <w:rPr>
          <w:rFonts w:cstheme="minorHAnsi"/>
          <w:color w:val="000000" w:themeColor="text1"/>
          <w:sz w:val="21"/>
          <w:szCs w:val="21"/>
        </w:rPr>
        <w:t xml:space="preserve"> in work plan</w:t>
      </w:r>
      <w:r w:rsidR="00AF1CDA" w:rsidRPr="00171452">
        <w:rPr>
          <w:rFonts w:cstheme="minorHAnsi"/>
          <w:color w:val="000000" w:themeColor="text1"/>
          <w:sz w:val="21"/>
          <w:szCs w:val="21"/>
        </w:rPr>
        <w:t xml:space="preserve"> items</w:t>
      </w:r>
      <w:r w:rsidR="00E679AE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r w:rsidR="00AF1CDA" w:rsidRPr="00171452">
        <w:rPr>
          <w:rFonts w:cstheme="minorHAnsi"/>
          <w:color w:val="000000" w:themeColor="text1"/>
          <w:sz w:val="21"/>
          <w:szCs w:val="21"/>
        </w:rPr>
        <w:t>have</w:t>
      </w:r>
      <w:r w:rsidR="005D7A08" w:rsidRPr="00171452">
        <w:rPr>
          <w:rFonts w:cstheme="minorHAnsi"/>
          <w:color w:val="000000" w:themeColor="text1"/>
          <w:sz w:val="21"/>
          <w:szCs w:val="21"/>
        </w:rPr>
        <w:t xml:space="preserve"> been solved.</w:t>
      </w:r>
    </w:p>
    <w:p w:rsidR="005D7A08" w:rsidRPr="00171452" w:rsidRDefault="00323E4F" w:rsidP="008604DB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 xml:space="preserve">An FPI can </w:t>
      </w:r>
      <w:r w:rsidR="002317C4" w:rsidRPr="00171452">
        <w:rPr>
          <w:rFonts w:cstheme="minorHAnsi"/>
          <w:color w:val="000000" w:themeColor="text1"/>
          <w:sz w:val="21"/>
          <w:szCs w:val="21"/>
        </w:rPr>
        <w:t xml:space="preserve">now 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select </w:t>
      </w:r>
      <w:r w:rsidR="002317C4" w:rsidRPr="00171452">
        <w:rPr>
          <w:rFonts w:cstheme="minorHAnsi"/>
          <w:color w:val="000000" w:themeColor="text1"/>
          <w:sz w:val="21"/>
          <w:szCs w:val="21"/>
        </w:rPr>
        <w:t>multiple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r w:rsidR="002317C4" w:rsidRPr="00171452">
        <w:rPr>
          <w:rFonts w:cstheme="minorHAnsi"/>
          <w:color w:val="000000" w:themeColor="text1"/>
          <w:sz w:val="21"/>
          <w:szCs w:val="21"/>
        </w:rPr>
        <w:t>FWA</w:t>
      </w:r>
      <w:r w:rsidR="00212467" w:rsidRPr="00171452">
        <w:rPr>
          <w:rFonts w:cstheme="minorHAnsi"/>
          <w:color w:val="000000" w:themeColor="text1"/>
          <w:sz w:val="21"/>
          <w:szCs w:val="21"/>
        </w:rPr>
        <w:t>s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 while adding</w:t>
      </w:r>
      <w:r w:rsidR="002317C4" w:rsidRPr="00171452">
        <w:rPr>
          <w:rFonts w:cstheme="minorHAnsi"/>
          <w:color w:val="000000" w:themeColor="text1"/>
          <w:sz w:val="21"/>
          <w:szCs w:val="21"/>
        </w:rPr>
        <w:t xml:space="preserve"> item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r w:rsidR="00212467" w:rsidRPr="00171452">
        <w:rPr>
          <w:rFonts w:cstheme="minorHAnsi"/>
          <w:color w:val="000000" w:themeColor="text1"/>
          <w:sz w:val="21"/>
          <w:szCs w:val="21"/>
        </w:rPr>
        <w:t xml:space="preserve">in his/her 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work plan. </w:t>
      </w:r>
      <w:r w:rsidR="006F29A6" w:rsidRPr="00171452">
        <w:rPr>
          <w:rFonts w:cstheme="minorHAnsi"/>
          <w:color w:val="000000" w:themeColor="text1"/>
          <w:sz w:val="21"/>
          <w:szCs w:val="21"/>
        </w:rPr>
        <w:t>Earlier</w:t>
      </w:r>
      <w:r w:rsidRPr="00171452">
        <w:rPr>
          <w:rFonts w:cstheme="minorHAnsi"/>
          <w:color w:val="000000" w:themeColor="text1"/>
          <w:sz w:val="21"/>
          <w:szCs w:val="21"/>
        </w:rPr>
        <w:t>,</w:t>
      </w:r>
      <w:r w:rsidR="006F29A6" w:rsidRPr="00171452">
        <w:rPr>
          <w:rFonts w:cstheme="minorHAnsi"/>
          <w:color w:val="000000" w:themeColor="text1"/>
          <w:sz w:val="21"/>
          <w:szCs w:val="21"/>
        </w:rPr>
        <w:t xml:space="preserve"> the FPI </w:t>
      </w:r>
      <w:r w:rsidR="00212467" w:rsidRPr="00171452">
        <w:rPr>
          <w:rFonts w:cstheme="minorHAnsi"/>
          <w:color w:val="000000" w:themeColor="text1"/>
          <w:sz w:val="21"/>
          <w:szCs w:val="21"/>
        </w:rPr>
        <w:t xml:space="preserve">was able to </w:t>
      </w:r>
      <w:r w:rsidR="006F29A6" w:rsidRPr="00171452">
        <w:rPr>
          <w:rFonts w:cstheme="minorHAnsi"/>
          <w:color w:val="000000" w:themeColor="text1"/>
          <w:sz w:val="21"/>
          <w:szCs w:val="21"/>
        </w:rPr>
        <w:t>sel</w:t>
      </w:r>
      <w:r w:rsidR="002317C4" w:rsidRPr="00171452">
        <w:rPr>
          <w:rFonts w:cstheme="minorHAnsi"/>
          <w:color w:val="000000" w:themeColor="text1"/>
          <w:sz w:val="21"/>
          <w:szCs w:val="21"/>
        </w:rPr>
        <w:t xml:space="preserve">ect </w:t>
      </w:r>
      <w:r w:rsidR="00212467" w:rsidRPr="00171452">
        <w:rPr>
          <w:rFonts w:cstheme="minorHAnsi"/>
          <w:color w:val="000000" w:themeColor="text1"/>
          <w:sz w:val="21"/>
          <w:szCs w:val="21"/>
        </w:rPr>
        <w:t>one FWA only</w:t>
      </w:r>
      <w:r w:rsidR="006F29A6" w:rsidRPr="00171452">
        <w:rPr>
          <w:rFonts w:cstheme="minorHAnsi"/>
          <w:color w:val="000000" w:themeColor="text1"/>
          <w:sz w:val="21"/>
          <w:szCs w:val="21"/>
        </w:rPr>
        <w:t xml:space="preserve">. </w:t>
      </w:r>
      <w:r w:rsidR="00AB61ED" w:rsidRPr="00171452">
        <w:rPr>
          <w:rFonts w:cstheme="minorHAnsi"/>
          <w:color w:val="000000" w:themeColor="text1"/>
          <w:sz w:val="21"/>
          <w:szCs w:val="21"/>
        </w:rPr>
        <w:t>(</w:t>
      </w:r>
      <w:proofErr w:type="spellStart"/>
      <w:r w:rsidR="00AB61ED" w:rsidRPr="00171452">
        <w:rPr>
          <w:rFonts w:ascii="Nirmala UI" w:hAnsi="Nirmala UI" w:cs="Nirmala UI"/>
          <w:color w:val="000000" w:themeColor="text1"/>
          <w:sz w:val="21"/>
          <w:szCs w:val="21"/>
        </w:rPr>
        <w:t>পরিবার</w:t>
      </w:r>
      <w:proofErr w:type="spellEnd"/>
      <w:r w:rsidR="00AB61ED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 w:rsidR="00AB61ED" w:rsidRPr="00171452">
        <w:rPr>
          <w:rFonts w:ascii="Nirmala UI" w:hAnsi="Nirmala UI" w:cs="Nirmala UI"/>
          <w:color w:val="000000" w:themeColor="text1"/>
          <w:sz w:val="21"/>
          <w:szCs w:val="21"/>
        </w:rPr>
        <w:t>কল্যাণ</w:t>
      </w:r>
      <w:proofErr w:type="spellEnd"/>
      <w:r w:rsidR="00AB61ED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 w:rsidR="00AB61ED" w:rsidRPr="00171452">
        <w:rPr>
          <w:rFonts w:ascii="Nirmala UI" w:hAnsi="Nirmala UI" w:cs="Nirmala UI"/>
          <w:color w:val="000000" w:themeColor="text1"/>
          <w:sz w:val="21"/>
          <w:szCs w:val="21"/>
        </w:rPr>
        <w:t>সহকারীর</w:t>
      </w:r>
      <w:proofErr w:type="spellEnd"/>
      <w:r w:rsidR="00AB61ED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 w:rsidR="00AB61ED" w:rsidRPr="00171452">
        <w:rPr>
          <w:rFonts w:ascii="Nirmala UI" w:hAnsi="Nirmala UI" w:cs="Nirmala UI"/>
          <w:color w:val="000000" w:themeColor="text1"/>
          <w:sz w:val="21"/>
          <w:szCs w:val="21"/>
        </w:rPr>
        <w:t>অগ্রিম</w:t>
      </w:r>
      <w:proofErr w:type="spellEnd"/>
      <w:r w:rsidR="00AB61ED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 w:rsidR="00AB61ED" w:rsidRPr="00171452">
        <w:rPr>
          <w:rFonts w:ascii="Nirmala UI" w:hAnsi="Nirmala UI" w:cs="Nirmala UI"/>
          <w:color w:val="000000" w:themeColor="text1"/>
          <w:sz w:val="21"/>
          <w:szCs w:val="21"/>
        </w:rPr>
        <w:t>কর্মসূচি</w:t>
      </w:r>
      <w:proofErr w:type="spellEnd"/>
      <w:r w:rsidR="00AB61ED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 w:rsidR="00AB61ED" w:rsidRPr="00171452">
        <w:rPr>
          <w:rFonts w:ascii="Nirmala UI" w:hAnsi="Nirmala UI" w:cs="Nirmala UI"/>
          <w:color w:val="000000" w:themeColor="text1"/>
          <w:sz w:val="21"/>
          <w:szCs w:val="21"/>
        </w:rPr>
        <w:t>যাচাই</w:t>
      </w:r>
      <w:proofErr w:type="spellEnd"/>
      <w:r w:rsidR="00AB61ED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r w:rsidR="00AB61ED" w:rsidRPr="00171452">
        <w:rPr>
          <w:rFonts w:ascii="Nirmala UI" w:hAnsi="Nirmala UI" w:cs="Nirmala UI"/>
          <w:color w:val="000000" w:themeColor="text1"/>
          <w:sz w:val="21"/>
          <w:szCs w:val="21"/>
        </w:rPr>
        <w:t>ও</w:t>
      </w:r>
      <w:r w:rsidR="00AB61ED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 w:rsidR="00AB61ED" w:rsidRPr="00171452">
        <w:rPr>
          <w:rFonts w:ascii="Nirmala UI" w:hAnsi="Nirmala UI" w:cs="Nirmala UI"/>
          <w:color w:val="000000" w:themeColor="text1"/>
          <w:sz w:val="21"/>
          <w:szCs w:val="21"/>
        </w:rPr>
        <w:t>অনুমোদন</w:t>
      </w:r>
      <w:proofErr w:type="spellEnd"/>
      <w:r w:rsidR="00AB61ED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 w:rsidR="00AB61ED" w:rsidRPr="00171452">
        <w:rPr>
          <w:rFonts w:ascii="Nirmala UI" w:hAnsi="Nirmala UI" w:cs="Nirmala UI"/>
          <w:color w:val="000000" w:themeColor="text1"/>
          <w:sz w:val="21"/>
          <w:szCs w:val="21"/>
        </w:rPr>
        <w:t>করা</w:t>
      </w:r>
      <w:proofErr w:type="spellEnd"/>
      <w:r w:rsidR="00AB61ED" w:rsidRPr="00171452">
        <w:rPr>
          <w:rFonts w:cstheme="minorHAnsi"/>
          <w:color w:val="000000" w:themeColor="text1"/>
          <w:sz w:val="21"/>
          <w:szCs w:val="21"/>
        </w:rPr>
        <w:t>)</w:t>
      </w:r>
    </w:p>
    <w:p w:rsidR="0044665E" w:rsidRPr="00171452" w:rsidRDefault="0044665E" w:rsidP="008604DB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 xml:space="preserve">Issues </w:t>
      </w:r>
      <w:r w:rsidR="00AB0830" w:rsidRPr="00171452">
        <w:rPr>
          <w:rFonts w:cstheme="minorHAnsi"/>
          <w:color w:val="000000" w:themeColor="text1"/>
          <w:sz w:val="21"/>
          <w:szCs w:val="21"/>
        </w:rPr>
        <w:t xml:space="preserve">with </w:t>
      </w:r>
      <w:proofErr w:type="spellStart"/>
      <w:r w:rsidR="002317C4" w:rsidRPr="00171452">
        <w:rPr>
          <w:rFonts w:cstheme="minorHAnsi"/>
          <w:color w:val="000000" w:themeColor="text1"/>
          <w:sz w:val="21"/>
          <w:szCs w:val="21"/>
        </w:rPr>
        <w:t>workplan</w:t>
      </w:r>
      <w:proofErr w:type="spellEnd"/>
      <w:r w:rsidR="002317C4" w:rsidRPr="00171452">
        <w:rPr>
          <w:rFonts w:cstheme="minorHAnsi"/>
          <w:color w:val="000000" w:themeColor="text1"/>
          <w:sz w:val="21"/>
          <w:szCs w:val="21"/>
        </w:rPr>
        <w:t xml:space="preserve"> item: FWA activity visit; has</w:t>
      </w:r>
      <w:r w:rsidR="00AB0830" w:rsidRPr="00171452">
        <w:rPr>
          <w:rFonts w:cstheme="minorHAnsi"/>
          <w:color w:val="000000" w:themeColor="text1"/>
          <w:sz w:val="21"/>
          <w:szCs w:val="21"/>
        </w:rPr>
        <w:t xml:space="preserve"> been </w:t>
      </w:r>
      <w:r w:rsidRPr="00171452">
        <w:rPr>
          <w:rFonts w:cstheme="minorHAnsi"/>
          <w:color w:val="000000" w:themeColor="text1"/>
          <w:sz w:val="21"/>
          <w:szCs w:val="21"/>
        </w:rPr>
        <w:t>solved.</w:t>
      </w:r>
      <w:r w:rsidR="00AB61ED" w:rsidRPr="00171452">
        <w:rPr>
          <w:rFonts w:cstheme="minorHAnsi"/>
          <w:color w:val="000000" w:themeColor="text1"/>
          <w:sz w:val="21"/>
          <w:szCs w:val="21"/>
        </w:rPr>
        <w:t>(</w:t>
      </w:r>
      <w:proofErr w:type="spellStart"/>
      <w:r w:rsidR="00AB61ED" w:rsidRPr="00171452">
        <w:rPr>
          <w:rFonts w:ascii="Nirmala UI" w:hAnsi="Nirmala UI" w:cs="Nirmala UI"/>
          <w:color w:val="000000" w:themeColor="text1"/>
          <w:sz w:val="21"/>
          <w:szCs w:val="21"/>
        </w:rPr>
        <w:t>পরিবার</w:t>
      </w:r>
      <w:proofErr w:type="spellEnd"/>
      <w:r w:rsidR="00AB61ED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 w:rsidR="00AB61ED" w:rsidRPr="00171452">
        <w:rPr>
          <w:rFonts w:ascii="Nirmala UI" w:hAnsi="Nirmala UI" w:cs="Nirmala UI"/>
          <w:color w:val="000000" w:themeColor="text1"/>
          <w:sz w:val="21"/>
          <w:szCs w:val="21"/>
        </w:rPr>
        <w:t>কল্যাণ</w:t>
      </w:r>
      <w:proofErr w:type="spellEnd"/>
      <w:r w:rsidR="00AB61ED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 w:rsidR="00AB61ED" w:rsidRPr="00171452">
        <w:rPr>
          <w:rFonts w:ascii="Nirmala UI" w:hAnsi="Nirmala UI" w:cs="Nirmala UI"/>
          <w:color w:val="000000" w:themeColor="text1"/>
          <w:sz w:val="21"/>
          <w:szCs w:val="21"/>
        </w:rPr>
        <w:t>সহকারীর</w:t>
      </w:r>
      <w:proofErr w:type="spellEnd"/>
      <w:r w:rsidR="00AB61ED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 w:rsidR="00AB61ED" w:rsidRPr="00171452">
        <w:rPr>
          <w:rFonts w:ascii="Nirmala UI" w:hAnsi="Nirmala UI" w:cs="Nirmala UI"/>
          <w:color w:val="000000" w:themeColor="text1"/>
          <w:sz w:val="21"/>
          <w:szCs w:val="21"/>
        </w:rPr>
        <w:t>কার্যক্রম</w:t>
      </w:r>
      <w:proofErr w:type="spellEnd"/>
      <w:r w:rsidR="00AB61ED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 w:rsidR="00AB61ED" w:rsidRPr="00171452">
        <w:rPr>
          <w:rFonts w:ascii="Nirmala UI" w:hAnsi="Nirmala UI" w:cs="Nirmala UI"/>
          <w:color w:val="000000" w:themeColor="text1"/>
          <w:sz w:val="21"/>
          <w:szCs w:val="21"/>
        </w:rPr>
        <w:t>পরিদর্শন</w:t>
      </w:r>
      <w:proofErr w:type="spellEnd"/>
      <w:r w:rsidR="00AB61ED" w:rsidRPr="00171452">
        <w:rPr>
          <w:rFonts w:cstheme="minorHAnsi"/>
          <w:color w:val="000000" w:themeColor="text1"/>
          <w:sz w:val="21"/>
          <w:szCs w:val="21"/>
        </w:rPr>
        <w:t>)</w:t>
      </w:r>
    </w:p>
    <w:p w:rsidR="0044665E" w:rsidRPr="00171452" w:rsidRDefault="0044665E" w:rsidP="008604DB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 xml:space="preserve">FPI </w:t>
      </w:r>
      <w:r w:rsidR="00AB0830" w:rsidRPr="00171452">
        <w:rPr>
          <w:rFonts w:cstheme="minorHAnsi"/>
          <w:color w:val="000000" w:themeColor="text1"/>
          <w:sz w:val="21"/>
          <w:szCs w:val="21"/>
        </w:rPr>
        <w:t xml:space="preserve">would be able to </w:t>
      </w:r>
      <w:r w:rsidR="003249D6" w:rsidRPr="00171452">
        <w:rPr>
          <w:rFonts w:cstheme="minorHAnsi"/>
          <w:color w:val="000000" w:themeColor="text1"/>
          <w:sz w:val="21"/>
          <w:szCs w:val="21"/>
        </w:rPr>
        <w:t>add “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community clinic </w:t>
      </w:r>
      <w:r w:rsidR="003249D6" w:rsidRPr="00171452">
        <w:rPr>
          <w:rFonts w:cstheme="minorHAnsi"/>
          <w:color w:val="000000" w:themeColor="text1"/>
          <w:sz w:val="21"/>
          <w:szCs w:val="21"/>
        </w:rPr>
        <w:t>visit”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 without </w:t>
      </w:r>
      <w:r w:rsidR="00AB0830" w:rsidRPr="00171452">
        <w:rPr>
          <w:rFonts w:cstheme="minorHAnsi"/>
          <w:color w:val="000000" w:themeColor="text1"/>
          <w:sz w:val="21"/>
          <w:szCs w:val="21"/>
        </w:rPr>
        <w:t xml:space="preserve">particular name of the 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community clinic </w:t>
      </w:r>
      <w:r w:rsidR="00AB0830" w:rsidRPr="00171452">
        <w:rPr>
          <w:rFonts w:cstheme="minorHAnsi"/>
          <w:color w:val="000000" w:themeColor="text1"/>
          <w:sz w:val="21"/>
          <w:szCs w:val="21"/>
        </w:rPr>
        <w:t>(</w:t>
      </w:r>
      <w:r w:rsidR="003249D6" w:rsidRPr="00171452">
        <w:rPr>
          <w:rFonts w:cstheme="minorHAnsi"/>
          <w:color w:val="000000" w:themeColor="text1"/>
          <w:sz w:val="21"/>
          <w:szCs w:val="21"/>
        </w:rPr>
        <w:t xml:space="preserve">FPIs were facing problem in adding </w:t>
      </w:r>
      <w:r w:rsidR="00AB0830" w:rsidRPr="00171452">
        <w:rPr>
          <w:rFonts w:cstheme="minorHAnsi"/>
          <w:color w:val="000000" w:themeColor="text1"/>
          <w:sz w:val="21"/>
          <w:szCs w:val="21"/>
        </w:rPr>
        <w:t xml:space="preserve">community clinic </w:t>
      </w:r>
      <w:r w:rsidR="003249D6" w:rsidRPr="00171452">
        <w:rPr>
          <w:rFonts w:cstheme="minorHAnsi"/>
          <w:color w:val="000000" w:themeColor="text1"/>
          <w:sz w:val="21"/>
          <w:szCs w:val="21"/>
        </w:rPr>
        <w:t xml:space="preserve">visits </w:t>
      </w:r>
      <w:r w:rsidR="00AB0830" w:rsidRPr="00171452">
        <w:rPr>
          <w:rFonts w:cstheme="minorHAnsi"/>
          <w:color w:val="000000" w:themeColor="text1"/>
          <w:sz w:val="21"/>
          <w:szCs w:val="21"/>
        </w:rPr>
        <w:t>in the catchment area,</w:t>
      </w:r>
      <w:r w:rsidR="003249D6" w:rsidRPr="00171452">
        <w:rPr>
          <w:rFonts w:cstheme="minorHAnsi"/>
          <w:color w:val="000000" w:themeColor="text1"/>
          <w:sz w:val="21"/>
          <w:szCs w:val="21"/>
        </w:rPr>
        <w:t xml:space="preserve"> as the list of community clinics were not showing </w:t>
      </w:r>
      <w:r w:rsidR="00AB0830" w:rsidRPr="00171452">
        <w:rPr>
          <w:rFonts w:cstheme="minorHAnsi"/>
          <w:color w:val="000000" w:themeColor="text1"/>
          <w:sz w:val="21"/>
          <w:szCs w:val="21"/>
        </w:rPr>
        <w:t xml:space="preserve">in the </w:t>
      </w:r>
      <w:r w:rsidR="00C22063" w:rsidRPr="00171452">
        <w:rPr>
          <w:rFonts w:cstheme="minorHAnsi"/>
          <w:color w:val="000000" w:themeColor="text1"/>
          <w:sz w:val="21"/>
          <w:szCs w:val="21"/>
        </w:rPr>
        <w:t>list</w:t>
      </w:r>
      <w:r w:rsidR="00AB0830" w:rsidRPr="00171452">
        <w:rPr>
          <w:rFonts w:cstheme="minorHAnsi"/>
          <w:color w:val="000000" w:themeColor="text1"/>
          <w:sz w:val="21"/>
          <w:szCs w:val="21"/>
        </w:rPr>
        <w:t>)</w:t>
      </w:r>
      <w:r w:rsidR="00C22063" w:rsidRPr="00171452">
        <w:rPr>
          <w:rFonts w:cstheme="minorHAnsi"/>
          <w:color w:val="000000" w:themeColor="text1"/>
          <w:sz w:val="21"/>
          <w:szCs w:val="21"/>
        </w:rPr>
        <w:t>.</w:t>
      </w:r>
    </w:p>
    <w:p w:rsidR="008F6DB5" w:rsidRPr="00171452" w:rsidRDefault="0044665E" w:rsidP="008604DB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>I</w:t>
      </w:r>
      <w:r w:rsidR="00C22063" w:rsidRPr="00171452">
        <w:rPr>
          <w:rFonts w:cstheme="minorHAnsi"/>
          <w:color w:val="000000" w:themeColor="text1"/>
          <w:sz w:val="21"/>
          <w:szCs w:val="21"/>
        </w:rPr>
        <w:t>ssues with Data sync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r w:rsidR="003249D6" w:rsidRPr="00171452">
        <w:rPr>
          <w:rFonts w:cstheme="minorHAnsi"/>
          <w:color w:val="000000" w:themeColor="text1"/>
          <w:sz w:val="21"/>
          <w:szCs w:val="21"/>
        </w:rPr>
        <w:t xml:space="preserve">has been </w:t>
      </w:r>
      <w:r w:rsidRPr="00171452">
        <w:rPr>
          <w:rFonts w:cstheme="minorHAnsi"/>
          <w:color w:val="000000" w:themeColor="text1"/>
          <w:sz w:val="21"/>
          <w:szCs w:val="21"/>
        </w:rPr>
        <w:t>fixed</w:t>
      </w:r>
      <w:r w:rsidR="003E1789" w:rsidRPr="00171452">
        <w:rPr>
          <w:rFonts w:cstheme="minorHAnsi"/>
          <w:color w:val="000000" w:themeColor="text1"/>
          <w:sz w:val="21"/>
          <w:szCs w:val="21"/>
        </w:rPr>
        <w:t xml:space="preserve"> (in some cases it was getting halted at 1%)</w:t>
      </w:r>
      <w:r w:rsidRPr="00171452">
        <w:rPr>
          <w:rFonts w:cstheme="minorHAnsi"/>
          <w:color w:val="000000" w:themeColor="text1"/>
          <w:sz w:val="21"/>
          <w:szCs w:val="21"/>
        </w:rPr>
        <w:t>.</w:t>
      </w:r>
    </w:p>
    <w:p w:rsidR="008604DB" w:rsidRPr="00171452" w:rsidRDefault="003249D6" w:rsidP="008604DB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>D</w:t>
      </w:r>
      <w:r w:rsidR="004A74C6" w:rsidRPr="00171452">
        <w:rPr>
          <w:rFonts w:cstheme="minorHAnsi"/>
          <w:color w:val="000000" w:themeColor="text1"/>
          <w:sz w:val="21"/>
          <w:szCs w:val="21"/>
        </w:rPr>
        <w:t xml:space="preserve">uring </w:t>
      </w:r>
      <w:r w:rsidR="008604DB" w:rsidRPr="00171452">
        <w:rPr>
          <w:rFonts w:cstheme="minorHAnsi"/>
          <w:color w:val="000000" w:themeColor="text1"/>
          <w:sz w:val="21"/>
          <w:szCs w:val="21"/>
        </w:rPr>
        <w:t>work plan submission</w:t>
      </w:r>
      <w:r w:rsidRPr="00171452">
        <w:rPr>
          <w:rFonts w:cstheme="minorHAnsi"/>
          <w:color w:val="000000" w:themeColor="text1"/>
          <w:sz w:val="21"/>
          <w:szCs w:val="21"/>
        </w:rPr>
        <w:t>,</w:t>
      </w:r>
      <w:r w:rsidR="004A74C6" w:rsidRPr="00171452">
        <w:rPr>
          <w:rFonts w:cstheme="minorHAnsi"/>
          <w:color w:val="000000" w:themeColor="text1"/>
          <w:sz w:val="21"/>
          <w:szCs w:val="21"/>
        </w:rPr>
        <w:t xml:space="preserve"> sometimes raw codes became visible, which has been</w:t>
      </w:r>
      <w:r w:rsidR="008604DB" w:rsidRPr="00171452">
        <w:rPr>
          <w:rFonts w:cstheme="minorHAnsi"/>
          <w:color w:val="000000" w:themeColor="text1"/>
          <w:sz w:val="21"/>
          <w:szCs w:val="21"/>
        </w:rPr>
        <w:t xml:space="preserve"> solved</w:t>
      </w:r>
      <w:r w:rsidR="003E1789" w:rsidRPr="00171452">
        <w:rPr>
          <w:rFonts w:cstheme="minorHAnsi"/>
          <w:color w:val="000000" w:themeColor="text1"/>
          <w:sz w:val="21"/>
          <w:szCs w:val="21"/>
        </w:rPr>
        <w:t>.</w:t>
      </w:r>
    </w:p>
    <w:p w:rsidR="0044665E" w:rsidRPr="00171452" w:rsidRDefault="002317C4" w:rsidP="008604DB">
      <w:pPr>
        <w:pStyle w:val="ListParagraph"/>
        <w:numPr>
          <w:ilvl w:val="0"/>
          <w:numId w:val="30"/>
        </w:numPr>
        <w:rPr>
          <w:rFonts w:cstheme="minorHAnsi"/>
          <w:b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 xml:space="preserve">FPI </w:t>
      </w:r>
      <w:r w:rsidR="00212467" w:rsidRPr="00171452">
        <w:rPr>
          <w:rFonts w:cstheme="minorHAnsi"/>
          <w:color w:val="000000" w:themeColor="text1"/>
          <w:sz w:val="21"/>
          <w:szCs w:val="21"/>
        </w:rPr>
        <w:t xml:space="preserve">is 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now </w:t>
      </w:r>
      <w:r w:rsidR="00212467" w:rsidRPr="00171452">
        <w:rPr>
          <w:rFonts w:cstheme="minorHAnsi"/>
          <w:color w:val="000000" w:themeColor="text1"/>
          <w:sz w:val="21"/>
          <w:szCs w:val="21"/>
        </w:rPr>
        <w:t xml:space="preserve">able to generate reports for multiple 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unions </w:t>
      </w:r>
      <w:r w:rsidR="00212467" w:rsidRPr="00171452">
        <w:rPr>
          <w:rFonts w:cstheme="minorHAnsi"/>
          <w:color w:val="000000" w:themeColor="text1"/>
          <w:sz w:val="21"/>
          <w:szCs w:val="21"/>
        </w:rPr>
        <w:t xml:space="preserve">(with additional charge) </w:t>
      </w:r>
      <w:r w:rsidRPr="00171452">
        <w:rPr>
          <w:rFonts w:cstheme="minorHAnsi"/>
          <w:color w:val="000000" w:themeColor="text1"/>
          <w:sz w:val="21"/>
          <w:szCs w:val="21"/>
        </w:rPr>
        <w:t>from Tab</w:t>
      </w:r>
      <w:r w:rsidRPr="00171452">
        <w:rPr>
          <w:rFonts w:cstheme="minorHAnsi"/>
          <w:b/>
          <w:color w:val="000000" w:themeColor="text1"/>
          <w:sz w:val="21"/>
          <w:szCs w:val="21"/>
        </w:rPr>
        <w:t>.</w:t>
      </w:r>
    </w:p>
    <w:p w:rsidR="00C22063" w:rsidRPr="00171452" w:rsidRDefault="003249D6" w:rsidP="009E532C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 xml:space="preserve">Mandatory </w:t>
      </w:r>
      <w:r w:rsidR="0044665E" w:rsidRPr="00171452">
        <w:rPr>
          <w:rFonts w:cstheme="minorHAnsi"/>
          <w:color w:val="000000" w:themeColor="text1"/>
          <w:sz w:val="21"/>
          <w:szCs w:val="21"/>
        </w:rPr>
        <w:t xml:space="preserve">approval 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of work plans within 3 days’ of submission </w:t>
      </w:r>
      <w:r w:rsidR="004A74C6" w:rsidRPr="00171452">
        <w:rPr>
          <w:rFonts w:cstheme="minorHAnsi"/>
          <w:color w:val="000000" w:themeColor="text1"/>
          <w:sz w:val="21"/>
          <w:szCs w:val="21"/>
        </w:rPr>
        <w:t xml:space="preserve">has been </w:t>
      </w:r>
      <w:r w:rsidR="00C22063" w:rsidRPr="00171452">
        <w:rPr>
          <w:rFonts w:cstheme="minorHAnsi"/>
          <w:color w:val="000000" w:themeColor="text1"/>
          <w:sz w:val="21"/>
          <w:szCs w:val="21"/>
        </w:rPr>
        <w:t>removed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 or it could be approved later than that</w:t>
      </w:r>
      <w:r w:rsidR="0044665E" w:rsidRPr="00171452">
        <w:rPr>
          <w:rFonts w:cstheme="minorHAnsi"/>
          <w:color w:val="000000" w:themeColor="text1"/>
          <w:sz w:val="21"/>
          <w:szCs w:val="21"/>
        </w:rPr>
        <w:t>.</w:t>
      </w:r>
    </w:p>
    <w:p w:rsidR="002444B1" w:rsidRPr="00171452" w:rsidRDefault="001E15F2" w:rsidP="001427EE">
      <w:pPr>
        <w:pStyle w:val="Heading2"/>
        <w:rPr>
          <w:sz w:val="21"/>
          <w:szCs w:val="21"/>
          <w:lang w:bidi="bn-BD"/>
        </w:rPr>
      </w:pPr>
      <w:r w:rsidRPr="00171452">
        <w:rPr>
          <w:sz w:val="21"/>
          <w:szCs w:val="21"/>
        </w:rPr>
        <w:t>Enhancement</w:t>
      </w:r>
      <w:r w:rsidRPr="00171452">
        <w:rPr>
          <w:bCs/>
          <w:sz w:val="21"/>
          <w:szCs w:val="21"/>
          <w:cs/>
          <w:lang w:bidi="bn-BD"/>
        </w:rPr>
        <w:t>s</w:t>
      </w:r>
    </w:p>
    <w:p w:rsidR="002444B1" w:rsidRPr="00171452" w:rsidRDefault="00766256" w:rsidP="001427EE">
      <w:pPr>
        <w:rPr>
          <w:sz w:val="21"/>
          <w:szCs w:val="21"/>
        </w:rPr>
      </w:pPr>
      <w:r w:rsidRPr="00171452">
        <w:rPr>
          <w:sz w:val="21"/>
          <w:szCs w:val="21"/>
        </w:rPr>
        <w:t xml:space="preserve">Lists of changes </w:t>
      </w:r>
      <w:r w:rsidR="002444B1" w:rsidRPr="00171452">
        <w:rPr>
          <w:sz w:val="21"/>
          <w:szCs w:val="21"/>
        </w:rPr>
        <w:t>made on</w:t>
      </w:r>
      <w:r w:rsidR="00D2312C" w:rsidRPr="00171452">
        <w:rPr>
          <w:sz w:val="21"/>
          <w:szCs w:val="21"/>
        </w:rPr>
        <w:t xml:space="preserve"> new version release</w:t>
      </w:r>
    </w:p>
    <w:p w:rsidR="00C25164" w:rsidRPr="00171452" w:rsidRDefault="001427EE" w:rsidP="001427EE">
      <w:pPr>
        <w:pStyle w:val="Heading3"/>
        <w:rPr>
          <w:b w:val="0"/>
          <w:sz w:val="21"/>
          <w:szCs w:val="21"/>
        </w:rPr>
      </w:pPr>
      <w:r w:rsidRPr="00171452">
        <w:rPr>
          <w:sz w:val="21"/>
          <w:szCs w:val="21"/>
        </w:rPr>
        <w:t>Modifications</w:t>
      </w:r>
    </w:p>
    <w:p w:rsidR="00D2312C" w:rsidRPr="00171452" w:rsidRDefault="0018052C" w:rsidP="00F53632">
      <w:pPr>
        <w:pStyle w:val="ListParagraph"/>
        <w:numPr>
          <w:ilvl w:val="0"/>
          <w:numId w:val="31"/>
        </w:numPr>
        <w:spacing w:after="0"/>
        <w:ind w:left="900" w:hanging="450"/>
        <w:rPr>
          <w:rFonts w:cstheme="minorHAnsi"/>
          <w:bCs/>
          <w:iCs/>
          <w:color w:val="000000" w:themeColor="text1"/>
          <w:sz w:val="21"/>
          <w:szCs w:val="21"/>
        </w:rPr>
      </w:pPr>
      <w:r w:rsidRPr="00171452">
        <w:rPr>
          <w:rFonts w:cstheme="minorHAnsi"/>
          <w:bCs/>
          <w:iCs/>
          <w:color w:val="000000" w:themeColor="text1"/>
          <w:sz w:val="21"/>
          <w:szCs w:val="21"/>
        </w:rPr>
        <w:t>T</w:t>
      </w:r>
      <w:r w:rsidR="00C25164" w:rsidRPr="00171452">
        <w:rPr>
          <w:rFonts w:cstheme="minorHAnsi"/>
          <w:bCs/>
          <w:iCs/>
          <w:color w:val="000000" w:themeColor="text1"/>
          <w:sz w:val="21"/>
          <w:szCs w:val="21"/>
        </w:rPr>
        <w:t xml:space="preserve">exts </w:t>
      </w:r>
      <w:r w:rsidRPr="00171452">
        <w:rPr>
          <w:rFonts w:cstheme="minorHAnsi"/>
          <w:bCs/>
          <w:iCs/>
          <w:color w:val="000000" w:themeColor="text1"/>
          <w:sz w:val="21"/>
          <w:szCs w:val="21"/>
        </w:rPr>
        <w:t xml:space="preserve">modified to bring conformity with the new </w:t>
      </w:r>
      <w:r w:rsidR="00534E27" w:rsidRPr="00171452">
        <w:rPr>
          <w:rFonts w:cstheme="minorHAnsi"/>
          <w:bCs/>
          <w:iCs/>
          <w:color w:val="000000" w:themeColor="text1"/>
          <w:sz w:val="21"/>
          <w:szCs w:val="21"/>
        </w:rPr>
        <w:t>version</w:t>
      </w:r>
    </w:p>
    <w:p w:rsidR="00534E27" w:rsidRPr="00171452" w:rsidRDefault="00551191" w:rsidP="00F53632">
      <w:pPr>
        <w:pStyle w:val="ListParagraph"/>
        <w:numPr>
          <w:ilvl w:val="0"/>
          <w:numId w:val="31"/>
        </w:numPr>
        <w:spacing w:after="0"/>
        <w:ind w:left="900" w:hanging="450"/>
        <w:rPr>
          <w:rFonts w:cstheme="minorHAnsi"/>
          <w:bCs/>
          <w:iCs/>
          <w:color w:val="000000" w:themeColor="text1"/>
          <w:sz w:val="21"/>
          <w:szCs w:val="21"/>
        </w:rPr>
      </w:pPr>
      <w:r w:rsidRPr="00171452">
        <w:rPr>
          <w:rFonts w:cstheme="minorHAnsi"/>
          <w:bCs/>
          <w:iCs/>
          <w:color w:val="000000" w:themeColor="text1"/>
          <w:sz w:val="21"/>
          <w:szCs w:val="21"/>
        </w:rPr>
        <w:t xml:space="preserve">Work plan progress view is shown in </w:t>
      </w:r>
      <w:r w:rsidR="00534E27" w:rsidRPr="00171452">
        <w:rPr>
          <w:rFonts w:cstheme="minorHAnsi"/>
          <w:bCs/>
          <w:iCs/>
          <w:color w:val="000000" w:themeColor="text1"/>
          <w:sz w:val="21"/>
          <w:szCs w:val="21"/>
        </w:rPr>
        <w:t>4 different color</w:t>
      </w:r>
      <w:r w:rsidRPr="00171452">
        <w:rPr>
          <w:rFonts w:cstheme="minorHAnsi"/>
          <w:bCs/>
          <w:iCs/>
          <w:color w:val="000000" w:themeColor="text1"/>
          <w:sz w:val="21"/>
          <w:szCs w:val="21"/>
        </w:rPr>
        <w:t>s</w:t>
      </w:r>
      <w:r w:rsidR="00534E27" w:rsidRPr="00171452">
        <w:rPr>
          <w:rFonts w:cstheme="minorHAnsi"/>
          <w:bCs/>
          <w:iCs/>
          <w:color w:val="000000" w:themeColor="text1"/>
          <w:sz w:val="21"/>
          <w:szCs w:val="21"/>
        </w:rPr>
        <w:t xml:space="preserve"> </w:t>
      </w:r>
      <w:r w:rsidR="003249D6" w:rsidRPr="00171452">
        <w:rPr>
          <w:rFonts w:cstheme="minorHAnsi"/>
          <w:bCs/>
          <w:iCs/>
          <w:color w:val="000000" w:themeColor="text1"/>
          <w:sz w:val="21"/>
          <w:szCs w:val="21"/>
        </w:rPr>
        <w:t>(</w:t>
      </w:r>
      <w:r w:rsidR="00891C84" w:rsidRPr="00171452">
        <w:rPr>
          <w:rFonts w:ascii="Nirmala UI" w:hAnsi="Nirmala UI" w:cs="Nirmala UI"/>
          <w:b/>
          <w:i/>
          <w:color w:val="000000" w:themeColor="text1"/>
          <w:sz w:val="21"/>
          <w:szCs w:val="21"/>
          <w:cs/>
          <w:lang w:bidi="bn-BD"/>
        </w:rPr>
        <w:t>সম্পন্ন</w:t>
      </w:r>
      <w:r w:rsidR="00DC6383" w:rsidRPr="00171452">
        <w:rPr>
          <w:rFonts w:ascii="Nirmala UI" w:hAnsi="Nirmala UI" w:cs="Nirmala UI"/>
          <w:b/>
          <w:i/>
          <w:color w:val="000000" w:themeColor="text1"/>
          <w:sz w:val="21"/>
          <w:szCs w:val="21"/>
          <w:lang w:bidi="bn-BD"/>
        </w:rPr>
        <w:t xml:space="preserve">, </w:t>
      </w:r>
      <w:r w:rsidR="00891C84" w:rsidRPr="00171452">
        <w:rPr>
          <w:rFonts w:ascii="Nirmala UI" w:hAnsi="Nirmala UI" w:cs="Nirmala UI"/>
          <w:b/>
          <w:i/>
          <w:color w:val="000000" w:themeColor="text1"/>
          <w:sz w:val="21"/>
          <w:szCs w:val="21"/>
          <w:cs/>
          <w:lang w:bidi="bn-BD"/>
        </w:rPr>
        <w:t>আংশিক</w:t>
      </w:r>
      <w:r w:rsidR="00534E27" w:rsidRPr="00171452">
        <w:rPr>
          <w:rFonts w:cstheme="minorHAnsi"/>
          <w:b/>
          <w:i/>
          <w:color w:val="000000" w:themeColor="text1"/>
          <w:sz w:val="21"/>
          <w:szCs w:val="21"/>
        </w:rPr>
        <w:t xml:space="preserve"> </w:t>
      </w:r>
      <w:r w:rsidR="00891C84" w:rsidRPr="00171452">
        <w:rPr>
          <w:rFonts w:ascii="Nirmala UI" w:hAnsi="Nirmala UI" w:cs="Nirmala UI"/>
          <w:b/>
          <w:i/>
          <w:color w:val="000000" w:themeColor="text1"/>
          <w:sz w:val="21"/>
          <w:szCs w:val="21"/>
          <w:cs/>
          <w:lang w:bidi="bn-BD"/>
        </w:rPr>
        <w:t>সম্পন্ন</w:t>
      </w:r>
      <w:r w:rsidR="00DC6383" w:rsidRPr="00171452">
        <w:rPr>
          <w:rFonts w:cstheme="minorHAnsi"/>
          <w:b/>
          <w:i/>
          <w:color w:val="000000" w:themeColor="text1"/>
          <w:sz w:val="21"/>
          <w:szCs w:val="21"/>
        </w:rPr>
        <w:t xml:space="preserve">, </w:t>
      </w:r>
      <w:r w:rsidR="00891C84" w:rsidRPr="00171452">
        <w:rPr>
          <w:rFonts w:ascii="Nirmala UI" w:hAnsi="Nirmala UI" w:cs="Nirmala UI"/>
          <w:b/>
          <w:i/>
          <w:color w:val="000000" w:themeColor="text1"/>
          <w:sz w:val="21"/>
          <w:szCs w:val="21"/>
          <w:cs/>
          <w:lang w:bidi="bn-IN"/>
        </w:rPr>
        <w:t>পরিবর্তি</w:t>
      </w:r>
      <w:proofErr w:type="gramStart"/>
      <w:r w:rsidR="00891C84" w:rsidRPr="00171452">
        <w:rPr>
          <w:rFonts w:ascii="Nirmala UI" w:hAnsi="Nirmala UI" w:cs="Nirmala UI"/>
          <w:b/>
          <w:i/>
          <w:color w:val="000000" w:themeColor="text1"/>
          <w:sz w:val="21"/>
          <w:szCs w:val="21"/>
          <w:cs/>
          <w:lang w:bidi="bn-IN"/>
        </w:rPr>
        <w:t>ত</w:t>
      </w:r>
      <w:r w:rsidR="00891C84" w:rsidRPr="00171452">
        <w:rPr>
          <w:rFonts w:ascii="Nirmala UI" w:hAnsi="Nirmala UI" w:cs="Nirmala UI"/>
          <w:b/>
          <w:i/>
          <w:color w:val="000000" w:themeColor="text1"/>
          <w:sz w:val="21"/>
          <w:szCs w:val="21"/>
        </w:rPr>
        <w:t xml:space="preserve">  </w:t>
      </w:r>
      <w:r w:rsidR="00891C84" w:rsidRPr="00171452">
        <w:rPr>
          <w:rFonts w:ascii="Nirmala UI" w:hAnsi="Nirmala UI" w:cs="Nirmala UI"/>
          <w:b/>
          <w:i/>
          <w:color w:val="000000" w:themeColor="text1"/>
          <w:sz w:val="21"/>
          <w:szCs w:val="21"/>
          <w:cs/>
          <w:lang w:bidi="bn-IN"/>
        </w:rPr>
        <w:t>ও</w:t>
      </w:r>
      <w:proofErr w:type="gramEnd"/>
      <w:r w:rsidR="00891C84" w:rsidRPr="00171452">
        <w:rPr>
          <w:rFonts w:ascii="Nirmala UI" w:hAnsi="Nirmala UI" w:cs="Nirmala UI"/>
          <w:b/>
          <w:i/>
          <w:color w:val="000000" w:themeColor="text1"/>
          <w:sz w:val="21"/>
          <w:szCs w:val="21"/>
        </w:rPr>
        <w:t xml:space="preserve">  </w:t>
      </w:r>
      <w:r w:rsidR="00891C84" w:rsidRPr="00171452">
        <w:rPr>
          <w:rFonts w:ascii="Nirmala UI" w:hAnsi="Nirmala UI" w:cs="Nirmala UI"/>
          <w:b/>
          <w:i/>
          <w:color w:val="000000" w:themeColor="text1"/>
          <w:sz w:val="21"/>
          <w:szCs w:val="21"/>
          <w:cs/>
          <w:lang w:bidi="bn-IN"/>
        </w:rPr>
        <w:t>অ</w:t>
      </w:r>
      <w:r w:rsidR="00891C84" w:rsidRPr="00171452">
        <w:rPr>
          <w:rFonts w:ascii="Nirmala UI" w:hAnsi="Nirmala UI" w:cs="Nirmala UI"/>
          <w:b/>
          <w:i/>
          <w:color w:val="000000" w:themeColor="text1"/>
          <w:sz w:val="21"/>
          <w:szCs w:val="21"/>
          <w:cs/>
          <w:lang w:bidi="bn-BD"/>
        </w:rPr>
        <w:t>সম্পন্ন</w:t>
      </w:r>
      <w:r w:rsidR="00891C84" w:rsidRPr="00171452">
        <w:rPr>
          <w:rFonts w:ascii="Nirmala UI" w:hAnsi="Nirmala UI" w:cs="Nirmala UI"/>
          <w:bCs/>
          <w:iCs/>
          <w:color w:val="000000" w:themeColor="text1"/>
          <w:sz w:val="21"/>
          <w:szCs w:val="21"/>
          <w:lang w:bidi="bn-BD"/>
        </w:rPr>
        <w:t>)</w:t>
      </w:r>
      <w:r w:rsidR="00534E27" w:rsidRPr="00171452">
        <w:rPr>
          <w:rFonts w:cstheme="minorHAnsi"/>
          <w:bCs/>
          <w:iCs/>
          <w:color w:val="000000" w:themeColor="text1"/>
          <w:sz w:val="21"/>
          <w:szCs w:val="21"/>
        </w:rPr>
        <w:t>.</w:t>
      </w:r>
      <w:r w:rsidR="00891C84" w:rsidRPr="00171452">
        <w:rPr>
          <w:rFonts w:cstheme="minorHAnsi"/>
          <w:bCs/>
          <w:iCs/>
          <w:color w:val="000000" w:themeColor="text1"/>
          <w:sz w:val="21"/>
          <w:szCs w:val="21"/>
        </w:rPr>
        <w:t xml:space="preserve"> </w:t>
      </w:r>
    </w:p>
    <w:p w:rsidR="00534E27" w:rsidRPr="00171452" w:rsidRDefault="00094CF5" w:rsidP="00F53632">
      <w:pPr>
        <w:pStyle w:val="ListParagraph"/>
        <w:numPr>
          <w:ilvl w:val="0"/>
          <w:numId w:val="31"/>
        </w:numPr>
        <w:spacing w:after="0"/>
        <w:ind w:left="900" w:hanging="450"/>
        <w:rPr>
          <w:rFonts w:cstheme="minorHAnsi"/>
          <w:bCs/>
          <w:iCs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 xml:space="preserve">Logic for </w:t>
      </w:r>
      <w:r w:rsidR="00534E27" w:rsidRPr="00171452">
        <w:rPr>
          <w:rFonts w:cstheme="minorHAnsi"/>
          <w:color w:val="000000" w:themeColor="text1"/>
          <w:sz w:val="21"/>
          <w:szCs w:val="21"/>
        </w:rPr>
        <w:t xml:space="preserve">ELCO data verification </w:t>
      </w:r>
      <w:r w:rsidR="005E4F63" w:rsidRPr="00171452">
        <w:rPr>
          <w:rFonts w:cstheme="minorHAnsi"/>
          <w:color w:val="000000" w:themeColor="text1"/>
          <w:sz w:val="21"/>
          <w:szCs w:val="21"/>
        </w:rPr>
        <w:t xml:space="preserve">page 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has been modified, </w:t>
      </w:r>
      <w:r w:rsidR="00212467" w:rsidRPr="00171452">
        <w:rPr>
          <w:rFonts w:cstheme="minorHAnsi"/>
          <w:color w:val="000000" w:themeColor="text1"/>
          <w:sz w:val="21"/>
          <w:szCs w:val="21"/>
        </w:rPr>
        <w:t xml:space="preserve">now data would </w:t>
      </w:r>
      <w:r w:rsidR="00794469" w:rsidRPr="00171452">
        <w:rPr>
          <w:rFonts w:cstheme="minorHAnsi"/>
          <w:color w:val="000000" w:themeColor="text1"/>
          <w:sz w:val="21"/>
          <w:szCs w:val="21"/>
        </w:rPr>
        <w:t>show</w:t>
      </w:r>
      <w:r w:rsidR="00212467" w:rsidRPr="00171452">
        <w:rPr>
          <w:rFonts w:cstheme="minorHAnsi"/>
          <w:color w:val="000000" w:themeColor="text1"/>
          <w:sz w:val="21"/>
          <w:szCs w:val="21"/>
        </w:rPr>
        <w:t xml:space="preserve"> only when </w:t>
      </w:r>
      <w:proofErr w:type="gramStart"/>
      <w:r w:rsidR="00212467" w:rsidRPr="00171452">
        <w:rPr>
          <w:rFonts w:cstheme="minorHAnsi"/>
          <w:color w:val="000000" w:themeColor="text1"/>
          <w:sz w:val="21"/>
          <w:szCs w:val="21"/>
        </w:rPr>
        <w:t xml:space="preserve">an </w:t>
      </w:r>
      <w:r w:rsidR="00794469" w:rsidRPr="00171452">
        <w:rPr>
          <w:rFonts w:cstheme="minorHAnsi"/>
          <w:color w:val="000000" w:themeColor="text1"/>
          <w:sz w:val="21"/>
          <w:szCs w:val="21"/>
        </w:rPr>
        <w:t xml:space="preserve"> ELCO</w:t>
      </w:r>
      <w:proofErr w:type="gramEnd"/>
      <w:r w:rsidR="00794469" w:rsidRPr="00171452">
        <w:rPr>
          <w:rFonts w:cstheme="minorHAnsi"/>
          <w:color w:val="000000" w:themeColor="text1"/>
          <w:sz w:val="21"/>
          <w:szCs w:val="21"/>
        </w:rPr>
        <w:t xml:space="preserve"> visit </w:t>
      </w:r>
      <w:r w:rsidR="00212467" w:rsidRPr="00171452">
        <w:rPr>
          <w:rFonts w:cstheme="minorHAnsi"/>
          <w:color w:val="000000" w:themeColor="text1"/>
          <w:sz w:val="21"/>
          <w:szCs w:val="21"/>
        </w:rPr>
        <w:t xml:space="preserve">is </w:t>
      </w:r>
      <w:r w:rsidR="00905D55" w:rsidRPr="00171452">
        <w:rPr>
          <w:rFonts w:cstheme="minorHAnsi"/>
          <w:color w:val="000000" w:themeColor="text1"/>
          <w:sz w:val="21"/>
          <w:szCs w:val="21"/>
        </w:rPr>
        <w:t xml:space="preserve">included in the work plan of </w:t>
      </w:r>
      <w:r w:rsidR="00212467" w:rsidRPr="00171452">
        <w:rPr>
          <w:rFonts w:cstheme="minorHAnsi"/>
          <w:color w:val="000000" w:themeColor="text1"/>
          <w:sz w:val="21"/>
          <w:szCs w:val="21"/>
        </w:rPr>
        <w:t>the FWA</w:t>
      </w:r>
      <w:r w:rsidR="00794469" w:rsidRPr="00171452">
        <w:rPr>
          <w:rFonts w:cstheme="minorHAnsi"/>
          <w:color w:val="000000" w:themeColor="text1"/>
          <w:sz w:val="21"/>
          <w:szCs w:val="21"/>
        </w:rPr>
        <w:t xml:space="preserve">. </w:t>
      </w:r>
    </w:p>
    <w:p w:rsidR="00C574EF" w:rsidRPr="00171452" w:rsidRDefault="00C574EF" w:rsidP="00F53632">
      <w:pPr>
        <w:pStyle w:val="ListParagraph"/>
        <w:numPr>
          <w:ilvl w:val="0"/>
          <w:numId w:val="31"/>
        </w:numPr>
        <w:spacing w:after="0"/>
        <w:ind w:left="900" w:hanging="450"/>
        <w:rPr>
          <w:rFonts w:cstheme="minorHAnsi"/>
          <w:bCs/>
          <w:iCs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 xml:space="preserve">Notification view is now newly rearranged for both FPI </w:t>
      </w:r>
      <w:r w:rsidR="00B521C1" w:rsidRPr="00171452">
        <w:rPr>
          <w:rFonts w:cstheme="minorHAnsi"/>
          <w:color w:val="000000" w:themeColor="text1"/>
          <w:sz w:val="21"/>
          <w:szCs w:val="21"/>
        </w:rPr>
        <w:t>and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 UFPO.</w:t>
      </w:r>
    </w:p>
    <w:p w:rsidR="00BC6DB6" w:rsidRPr="00171452" w:rsidRDefault="00BC6DB6" w:rsidP="00F53632">
      <w:pPr>
        <w:pStyle w:val="ListParagraph"/>
        <w:numPr>
          <w:ilvl w:val="0"/>
          <w:numId w:val="31"/>
        </w:numPr>
        <w:ind w:left="900" w:hanging="450"/>
        <w:rPr>
          <w:rFonts w:cstheme="minorHAnsi"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>Work plan can now be edited while updating progress status. New items can be added with a different color code.</w:t>
      </w:r>
    </w:p>
    <w:p w:rsidR="00C25164" w:rsidRPr="00171452" w:rsidRDefault="008473B3" w:rsidP="00F53632">
      <w:pPr>
        <w:pStyle w:val="ListParagraph"/>
        <w:numPr>
          <w:ilvl w:val="0"/>
          <w:numId w:val="31"/>
        </w:numPr>
        <w:ind w:left="900" w:hanging="450"/>
        <w:rPr>
          <w:rFonts w:ascii="SutonnyMJ" w:hAnsi="SutonnyMJ" w:cs="SutonnyMJ"/>
          <w:color w:val="000000" w:themeColor="text1"/>
          <w:sz w:val="21"/>
          <w:szCs w:val="21"/>
        </w:rPr>
      </w:pPr>
      <w:r w:rsidRPr="00171452">
        <w:rPr>
          <w:rFonts w:cs="Nirmala UI"/>
          <w:color w:val="000000" w:themeColor="text1"/>
          <w:sz w:val="21"/>
          <w:szCs w:val="21"/>
        </w:rPr>
        <w:t xml:space="preserve">Entry of </w:t>
      </w:r>
      <w:r w:rsidR="00BC6DB6" w:rsidRPr="00171452">
        <w:rPr>
          <w:rFonts w:cs="Nirmala UI"/>
          <w:color w:val="000000" w:themeColor="text1"/>
          <w:sz w:val="21"/>
          <w:szCs w:val="21"/>
        </w:rPr>
        <w:t>commun</w:t>
      </w:r>
      <w:bookmarkStart w:id="0" w:name="_GoBack"/>
      <w:bookmarkEnd w:id="0"/>
      <w:r w:rsidR="00BC6DB6" w:rsidRPr="00171452">
        <w:rPr>
          <w:rFonts w:cs="Nirmala UI"/>
          <w:color w:val="000000" w:themeColor="text1"/>
          <w:sz w:val="21"/>
          <w:szCs w:val="21"/>
        </w:rPr>
        <w:t>ity clinic</w:t>
      </w:r>
      <w:r w:rsidRPr="00171452">
        <w:rPr>
          <w:rFonts w:cs="Nirmala UI"/>
          <w:color w:val="000000" w:themeColor="text1"/>
          <w:sz w:val="21"/>
          <w:szCs w:val="21"/>
        </w:rPr>
        <w:t xml:space="preserve"> visit can be done without </w:t>
      </w:r>
      <w:r w:rsidR="00BC6DB6" w:rsidRPr="00171452">
        <w:rPr>
          <w:rFonts w:cs="Nirmala UI"/>
          <w:color w:val="000000" w:themeColor="text1"/>
          <w:sz w:val="21"/>
          <w:szCs w:val="21"/>
        </w:rPr>
        <w:t xml:space="preserve">name </w:t>
      </w:r>
      <w:r w:rsidRPr="00171452">
        <w:rPr>
          <w:rFonts w:cs="Nirmala UI"/>
          <w:color w:val="000000" w:themeColor="text1"/>
          <w:sz w:val="21"/>
          <w:szCs w:val="21"/>
        </w:rPr>
        <w:t xml:space="preserve">in the </w:t>
      </w:r>
      <w:r w:rsidR="00094CF5" w:rsidRPr="00171452">
        <w:rPr>
          <w:rFonts w:cs="Nirmala UI"/>
          <w:color w:val="000000" w:themeColor="text1"/>
          <w:sz w:val="21"/>
          <w:szCs w:val="21"/>
        </w:rPr>
        <w:t xml:space="preserve">FPI </w:t>
      </w:r>
      <w:proofErr w:type="spellStart"/>
      <w:r w:rsidR="00094CF5" w:rsidRPr="00171452">
        <w:rPr>
          <w:rFonts w:cs="Nirmala UI"/>
          <w:color w:val="000000" w:themeColor="text1"/>
          <w:sz w:val="21"/>
          <w:szCs w:val="21"/>
        </w:rPr>
        <w:t>eSupervision</w:t>
      </w:r>
      <w:proofErr w:type="spellEnd"/>
      <w:r w:rsidR="00094CF5" w:rsidRPr="00171452">
        <w:rPr>
          <w:rFonts w:cs="Nirmala UI"/>
          <w:color w:val="000000" w:themeColor="text1"/>
          <w:sz w:val="21"/>
          <w:szCs w:val="21"/>
        </w:rPr>
        <w:t xml:space="preserve"> System</w:t>
      </w:r>
      <w:r w:rsidR="00BC6DB6" w:rsidRPr="00171452">
        <w:rPr>
          <w:rFonts w:ascii="Nirmala UI" w:hAnsi="Nirmala UI" w:cs="Nirmala UI"/>
          <w:color w:val="000000" w:themeColor="text1"/>
          <w:sz w:val="21"/>
          <w:szCs w:val="21"/>
        </w:rPr>
        <w:t>.</w:t>
      </w:r>
      <w:r w:rsidR="00C25164" w:rsidRPr="00171452">
        <w:rPr>
          <w:rFonts w:cstheme="minorHAnsi"/>
          <w:bCs/>
          <w:iCs/>
          <w:color w:val="000000" w:themeColor="text1"/>
          <w:sz w:val="21"/>
          <w:szCs w:val="21"/>
        </w:rPr>
        <w:t xml:space="preserve"> </w:t>
      </w:r>
    </w:p>
    <w:p w:rsidR="00C25164" w:rsidRPr="00171452" w:rsidRDefault="001427EE" w:rsidP="001427EE">
      <w:pPr>
        <w:pStyle w:val="Heading3"/>
        <w:rPr>
          <w:sz w:val="21"/>
          <w:szCs w:val="21"/>
        </w:rPr>
      </w:pPr>
      <w:r w:rsidRPr="00171452">
        <w:rPr>
          <w:sz w:val="21"/>
          <w:szCs w:val="21"/>
        </w:rPr>
        <w:t>Additions</w:t>
      </w:r>
    </w:p>
    <w:p w:rsidR="00534E27" w:rsidRPr="00171452" w:rsidRDefault="00534E27" w:rsidP="00F53632">
      <w:pPr>
        <w:pStyle w:val="ListParagraph"/>
        <w:numPr>
          <w:ilvl w:val="0"/>
          <w:numId w:val="32"/>
        </w:numPr>
        <w:spacing w:after="0" w:line="240" w:lineRule="auto"/>
        <w:ind w:left="900" w:hanging="450"/>
        <w:rPr>
          <w:rFonts w:cstheme="minorHAnsi"/>
          <w:bCs/>
          <w:iCs/>
          <w:color w:val="000000" w:themeColor="text1"/>
          <w:sz w:val="21"/>
          <w:szCs w:val="21"/>
        </w:rPr>
      </w:pPr>
      <w:r w:rsidRPr="00171452">
        <w:rPr>
          <w:rFonts w:cstheme="minorHAnsi"/>
          <w:bCs/>
          <w:iCs/>
          <w:color w:val="000000" w:themeColor="text1"/>
          <w:sz w:val="21"/>
          <w:szCs w:val="21"/>
        </w:rPr>
        <w:t>2 new work plan item</w:t>
      </w:r>
      <w:r w:rsidR="00F53632" w:rsidRPr="00171452">
        <w:rPr>
          <w:rFonts w:cstheme="minorHAnsi"/>
          <w:bCs/>
          <w:iCs/>
          <w:color w:val="000000" w:themeColor="text1"/>
          <w:sz w:val="21"/>
          <w:szCs w:val="21"/>
        </w:rPr>
        <w:t>s</w:t>
      </w:r>
      <w:r w:rsidR="00CC6F0E" w:rsidRPr="00171452">
        <w:rPr>
          <w:rFonts w:cstheme="minorHAnsi"/>
          <w:bCs/>
          <w:iCs/>
          <w:color w:val="000000" w:themeColor="text1"/>
          <w:sz w:val="21"/>
          <w:szCs w:val="21"/>
        </w:rPr>
        <w:t xml:space="preserve"> (NSV </w:t>
      </w:r>
      <w:r w:rsidR="006D10E7" w:rsidRPr="00171452">
        <w:rPr>
          <w:rFonts w:cstheme="minorHAnsi"/>
          <w:bCs/>
          <w:iCs/>
          <w:color w:val="000000" w:themeColor="text1"/>
          <w:sz w:val="21"/>
          <w:szCs w:val="21"/>
        </w:rPr>
        <w:t>motivation</w:t>
      </w:r>
      <w:r w:rsidR="00CC6F0E" w:rsidRPr="00171452">
        <w:rPr>
          <w:rFonts w:cstheme="minorHAnsi"/>
          <w:bCs/>
          <w:iCs/>
          <w:color w:val="000000" w:themeColor="text1"/>
          <w:sz w:val="21"/>
          <w:szCs w:val="21"/>
        </w:rPr>
        <w:t>, FWA Register verification)</w:t>
      </w:r>
      <w:r w:rsidR="00F53632" w:rsidRPr="00171452">
        <w:rPr>
          <w:rFonts w:cstheme="minorHAnsi"/>
          <w:bCs/>
          <w:iCs/>
          <w:color w:val="000000" w:themeColor="text1"/>
          <w:sz w:val="21"/>
          <w:szCs w:val="21"/>
        </w:rPr>
        <w:t xml:space="preserve"> have been</w:t>
      </w:r>
      <w:r w:rsidRPr="00171452">
        <w:rPr>
          <w:rFonts w:cstheme="minorHAnsi"/>
          <w:bCs/>
          <w:iCs/>
          <w:color w:val="000000" w:themeColor="text1"/>
          <w:sz w:val="21"/>
          <w:szCs w:val="21"/>
        </w:rPr>
        <w:t xml:space="preserve"> added.</w:t>
      </w:r>
    </w:p>
    <w:p w:rsidR="00534E27" w:rsidRPr="00171452" w:rsidRDefault="00534E27" w:rsidP="00F53632">
      <w:pPr>
        <w:pStyle w:val="ListParagraph"/>
        <w:numPr>
          <w:ilvl w:val="0"/>
          <w:numId w:val="32"/>
        </w:numPr>
        <w:spacing w:after="0" w:line="240" w:lineRule="auto"/>
        <w:ind w:left="900" w:hanging="450"/>
        <w:rPr>
          <w:rFonts w:cstheme="minorHAnsi"/>
          <w:bCs/>
          <w:iCs/>
          <w:color w:val="000000" w:themeColor="text1"/>
          <w:sz w:val="21"/>
          <w:szCs w:val="21"/>
        </w:rPr>
      </w:pPr>
      <w:r w:rsidRPr="00171452">
        <w:rPr>
          <w:rFonts w:cstheme="minorHAnsi"/>
          <w:bCs/>
          <w:iCs/>
          <w:color w:val="000000" w:themeColor="text1"/>
          <w:sz w:val="21"/>
          <w:szCs w:val="21"/>
        </w:rPr>
        <w:t xml:space="preserve">Auto suggestion is incorporated in work plan on </w:t>
      </w:r>
      <w:r w:rsidR="00A73011" w:rsidRPr="00171452">
        <w:rPr>
          <w:rFonts w:cstheme="minorHAnsi"/>
          <w:bCs/>
          <w:iCs/>
          <w:color w:val="000000" w:themeColor="text1"/>
          <w:sz w:val="21"/>
          <w:szCs w:val="21"/>
        </w:rPr>
        <w:t xml:space="preserve">some input </w:t>
      </w:r>
      <w:r w:rsidRPr="00171452">
        <w:rPr>
          <w:rFonts w:cstheme="minorHAnsi"/>
          <w:bCs/>
          <w:iCs/>
          <w:color w:val="000000" w:themeColor="text1"/>
          <w:sz w:val="21"/>
          <w:szCs w:val="21"/>
        </w:rPr>
        <w:t>field</w:t>
      </w:r>
      <w:r w:rsidR="00A73011" w:rsidRPr="00171452">
        <w:rPr>
          <w:rFonts w:cstheme="minorHAnsi"/>
          <w:bCs/>
          <w:iCs/>
          <w:color w:val="000000" w:themeColor="text1"/>
          <w:sz w:val="21"/>
          <w:szCs w:val="21"/>
        </w:rPr>
        <w:t>s</w:t>
      </w:r>
      <w:r w:rsidRPr="00171452">
        <w:rPr>
          <w:rFonts w:cstheme="minorHAnsi"/>
          <w:bCs/>
          <w:iCs/>
          <w:color w:val="000000" w:themeColor="text1"/>
          <w:sz w:val="21"/>
          <w:szCs w:val="21"/>
        </w:rPr>
        <w:t>.</w:t>
      </w:r>
    </w:p>
    <w:p w:rsidR="00BC6DB6" w:rsidRPr="00171452" w:rsidRDefault="00BC6DB6" w:rsidP="00F53632">
      <w:pPr>
        <w:pStyle w:val="ListParagraph"/>
        <w:numPr>
          <w:ilvl w:val="0"/>
          <w:numId w:val="32"/>
        </w:numPr>
        <w:spacing w:after="0" w:line="240" w:lineRule="auto"/>
        <w:ind w:left="900" w:hanging="450"/>
        <w:rPr>
          <w:rFonts w:cstheme="minorHAnsi"/>
          <w:bCs/>
          <w:iCs/>
          <w:color w:val="000000" w:themeColor="text1"/>
          <w:sz w:val="21"/>
          <w:szCs w:val="21"/>
        </w:rPr>
      </w:pPr>
      <w:r w:rsidRPr="00171452">
        <w:rPr>
          <w:rFonts w:cstheme="minorHAnsi"/>
          <w:color w:val="000000" w:themeColor="text1"/>
          <w:sz w:val="21"/>
          <w:szCs w:val="21"/>
        </w:rPr>
        <w:t xml:space="preserve">Input field for adding advice to FWA </w:t>
      </w:r>
      <w:r w:rsidR="00A73011" w:rsidRPr="00171452">
        <w:rPr>
          <w:rFonts w:cstheme="minorHAnsi"/>
          <w:color w:val="000000" w:themeColor="text1"/>
          <w:sz w:val="21"/>
          <w:szCs w:val="21"/>
        </w:rPr>
        <w:t xml:space="preserve">during </w:t>
      </w:r>
      <w:r w:rsidRPr="00171452">
        <w:rPr>
          <w:rFonts w:cstheme="minorHAnsi"/>
          <w:color w:val="000000" w:themeColor="text1"/>
          <w:sz w:val="21"/>
          <w:szCs w:val="21"/>
        </w:rPr>
        <w:t>verification</w:t>
      </w:r>
      <w:r w:rsidR="00A73011" w:rsidRPr="00171452">
        <w:rPr>
          <w:rFonts w:cstheme="minorHAnsi"/>
          <w:color w:val="000000" w:themeColor="text1"/>
          <w:sz w:val="21"/>
          <w:szCs w:val="21"/>
        </w:rPr>
        <w:t xml:space="preserve"> of</w:t>
      </w:r>
      <w:r w:rsidR="00F53632" w:rsidRPr="00171452">
        <w:rPr>
          <w:rFonts w:cstheme="minorHAnsi"/>
          <w:color w:val="000000" w:themeColor="text1"/>
          <w:sz w:val="21"/>
          <w:szCs w:val="21"/>
        </w:rPr>
        <w:t xml:space="preserve"> </w:t>
      </w:r>
      <w:r w:rsidR="00A73011" w:rsidRPr="00171452">
        <w:rPr>
          <w:rFonts w:cstheme="minorHAnsi"/>
          <w:color w:val="000000" w:themeColor="text1"/>
          <w:sz w:val="21"/>
          <w:szCs w:val="21"/>
        </w:rPr>
        <w:t xml:space="preserve">activities </w:t>
      </w:r>
      <w:r w:rsidR="00F53632" w:rsidRPr="00171452">
        <w:rPr>
          <w:rFonts w:cstheme="minorHAnsi"/>
          <w:color w:val="000000" w:themeColor="text1"/>
          <w:sz w:val="21"/>
          <w:szCs w:val="21"/>
        </w:rPr>
        <w:t>has been</w:t>
      </w:r>
      <w:r w:rsidRPr="00171452">
        <w:rPr>
          <w:rFonts w:cstheme="minorHAnsi"/>
          <w:color w:val="000000" w:themeColor="text1"/>
          <w:sz w:val="21"/>
          <w:szCs w:val="21"/>
        </w:rPr>
        <w:t xml:space="preserve"> added.</w:t>
      </w:r>
    </w:p>
    <w:p w:rsidR="00627392" w:rsidRPr="00171452" w:rsidRDefault="00C574EF" w:rsidP="00F53632">
      <w:pPr>
        <w:pStyle w:val="ListParagraph"/>
        <w:numPr>
          <w:ilvl w:val="0"/>
          <w:numId w:val="32"/>
        </w:numPr>
        <w:spacing w:after="0" w:line="240" w:lineRule="auto"/>
        <w:ind w:left="900" w:hanging="450"/>
        <w:rPr>
          <w:rFonts w:cstheme="minorHAnsi"/>
          <w:b/>
          <w:i/>
          <w:color w:val="000000" w:themeColor="text1"/>
          <w:sz w:val="21"/>
          <w:szCs w:val="21"/>
        </w:rPr>
      </w:pPr>
      <w:r w:rsidRPr="00171452">
        <w:rPr>
          <w:rFonts w:cstheme="minorHAnsi"/>
          <w:bCs/>
          <w:iCs/>
          <w:color w:val="000000" w:themeColor="text1"/>
          <w:sz w:val="21"/>
          <w:szCs w:val="21"/>
        </w:rPr>
        <w:t xml:space="preserve">Release note is </w:t>
      </w:r>
      <w:r w:rsidRPr="00171452">
        <w:rPr>
          <w:rFonts w:cstheme="minorHAnsi"/>
          <w:color w:val="000000" w:themeColor="text1"/>
          <w:sz w:val="21"/>
          <w:szCs w:val="21"/>
        </w:rPr>
        <w:t>incorporated</w:t>
      </w:r>
      <w:r w:rsidRPr="00171452">
        <w:rPr>
          <w:rFonts w:cstheme="minorHAnsi"/>
          <w:bCs/>
          <w:iCs/>
          <w:color w:val="000000" w:themeColor="text1"/>
          <w:sz w:val="21"/>
          <w:szCs w:val="21"/>
        </w:rPr>
        <w:t xml:space="preserve"> in the APK.</w:t>
      </w:r>
      <w:r w:rsidR="00146847" w:rsidRPr="00171452">
        <w:rPr>
          <w:rFonts w:cstheme="minorHAnsi"/>
          <w:b/>
          <w:i/>
          <w:color w:val="000000" w:themeColor="text1"/>
          <w:sz w:val="21"/>
          <w:szCs w:val="21"/>
        </w:rPr>
        <w:t xml:space="preserve"> </w:t>
      </w:r>
    </w:p>
    <w:sectPr w:rsidR="00627392" w:rsidRPr="00171452" w:rsidSect="00627392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1AA"/>
    <w:multiLevelType w:val="hybridMultilevel"/>
    <w:tmpl w:val="421E0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A643BF"/>
    <w:multiLevelType w:val="hybridMultilevel"/>
    <w:tmpl w:val="1C2E97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D5111"/>
    <w:multiLevelType w:val="hybridMultilevel"/>
    <w:tmpl w:val="95427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F766D2"/>
    <w:multiLevelType w:val="hybridMultilevel"/>
    <w:tmpl w:val="CAD4B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BA2D86"/>
    <w:multiLevelType w:val="hybridMultilevel"/>
    <w:tmpl w:val="F292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E0211"/>
    <w:multiLevelType w:val="hybridMultilevel"/>
    <w:tmpl w:val="FC04DA0C"/>
    <w:lvl w:ilvl="0" w:tplc="65FE4D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A671E5"/>
    <w:multiLevelType w:val="hybridMultilevel"/>
    <w:tmpl w:val="73F63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856FC"/>
    <w:multiLevelType w:val="hybridMultilevel"/>
    <w:tmpl w:val="74324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38424E"/>
    <w:multiLevelType w:val="hybridMultilevel"/>
    <w:tmpl w:val="52946BD6"/>
    <w:lvl w:ilvl="0" w:tplc="0DBE9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5D5E17"/>
    <w:multiLevelType w:val="hybridMultilevel"/>
    <w:tmpl w:val="BCA47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115CA6"/>
    <w:multiLevelType w:val="hybridMultilevel"/>
    <w:tmpl w:val="0FF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00BEB"/>
    <w:multiLevelType w:val="hybridMultilevel"/>
    <w:tmpl w:val="26889FFC"/>
    <w:lvl w:ilvl="0" w:tplc="F198E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9012BA"/>
    <w:multiLevelType w:val="hybridMultilevel"/>
    <w:tmpl w:val="C262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DA20CD"/>
    <w:multiLevelType w:val="hybridMultilevel"/>
    <w:tmpl w:val="A70E741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>
    <w:nsid w:val="3FE31F98"/>
    <w:multiLevelType w:val="hybridMultilevel"/>
    <w:tmpl w:val="651E8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E548A5"/>
    <w:multiLevelType w:val="hybridMultilevel"/>
    <w:tmpl w:val="60925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8E759C"/>
    <w:multiLevelType w:val="hybridMultilevel"/>
    <w:tmpl w:val="F9DAB93C"/>
    <w:lvl w:ilvl="0" w:tplc="8E0E141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>
    <w:nsid w:val="4346049F"/>
    <w:multiLevelType w:val="hybridMultilevel"/>
    <w:tmpl w:val="5E52E4A0"/>
    <w:lvl w:ilvl="0" w:tplc="EE98DA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3665900"/>
    <w:multiLevelType w:val="hybridMultilevel"/>
    <w:tmpl w:val="2686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A17E5"/>
    <w:multiLevelType w:val="hybridMultilevel"/>
    <w:tmpl w:val="9402746E"/>
    <w:lvl w:ilvl="0" w:tplc="18CA4E7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4F355BB"/>
    <w:multiLevelType w:val="hybridMultilevel"/>
    <w:tmpl w:val="16E49B8A"/>
    <w:lvl w:ilvl="0" w:tplc="7FAEB9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76944EB"/>
    <w:multiLevelType w:val="hybridMultilevel"/>
    <w:tmpl w:val="2398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7234DC"/>
    <w:multiLevelType w:val="hybridMultilevel"/>
    <w:tmpl w:val="39305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282B72"/>
    <w:multiLevelType w:val="hybridMultilevel"/>
    <w:tmpl w:val="E4007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B9B06D5"/>
    <w:multiLevelType w:val="hybridMultilevel"/>
    <w:tmpl w:val="1A68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5784C"/>
    <w:multiLevelType w:val="hybridMultilevel"/>
    <w:tmpl w:val="9760C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855EEF"/>
    <w:multiLevelType w:val="hybridMultilevel"/>
    <w:tmpl w:val="5D9CA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DB5012B"/>
    <w:multiLevelType w:val="hybridMultilevel"/>
    <w:tmpl w:val="F53ECDB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758F4F46"/>
    <w:multiLevelType w:val="hybridMultilevel"/>
    <w:tmpl w:val="E9947C0E"/>
    <w:lvl w:ilvl="0" w:tplc="0CE8A4C6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9A72E3"/>
    <w:multiLevelType w:val="hybridMultilevel"/>
    <w:tmpl w:val="6528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C201E8"/>
    <w:multiLevelType w:val="hybridMultilevel"/>
    <w:tmpl w:val="84541B82"/>
    <w:lvl w:ilvl="0" w:tplc="BC8E3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83505F"/>
    <w:multiLevelType w:val="hybridMultilevel"/>
    <w:tmpl w:val="40FC8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15"/>
  </w:num>
  <w:num w:numId="4">
    <w:abstractNumId w:val="3"/>
  </w:num>
  <w:num w:numId="5">
    <w:abstractNumId w:val="26"/>
  </w:num>
  <w:num w:numId="6">
    <w:abstractNumId w:val="23"/>
  </w:num>
  <w:num w:numId="7">
    <w:abstractNumId w:val="10"/>
  </w:num>
  <w:num w:numId="8">
    <w:abstractNumId w:val="25"/>
  </w:num>
  <w:num w:numId="9">
    <w:abstractNumId w:val="29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0"/>
  </w:num>
  <w:num w:numId="15">
    <w:abstractNumId w:val="1"/>
  </w:num>
  <w:num w:numId="16">
    <w:abstractNumId w:val="22"/>
  </w:num>
  <w:num w:numId="17">
    <w:abstractNumId w:val="31"/>
  </w:num>
  <w:num w:numId="18">
    <w:abstractNumId w:val="18"/>
  </w:num>
  <w:num w:numId="19">
    <w:abstractNumId w:val="16"/>
  </w:num>
  <w:num w:numId="20">
    <w:abstractNumId w:val="4"/>
  </w:num>
  <w:num w:numId="21">
    <w:abstractNumId w:val="20"/>
  </w:num>
  <w:num w:numId="22">
    <w:abstractNumId w:val="28"/>
  </w:num>
  <w:num w:numId="23">
    <w:abstractNumId w:val="8"/>
  </w:num>
  <w:num w:numId="24">
    <w:abstractNumId w:val="30"/>
  </w:num>
  <w:num w:numId="25">
    <w:abstractNumId w:val="24"/>
  </w:num>
  <w:num w:numId="26">
    <w:abstractNumId w:val="5"/>
  </w:num>
  <w:num w:numId="27">
    <w:abstractNumId w:val="17"/>
  </w:num>
  <w:num w:numId="28">
    <w:abstractNumId w:val="19"/>
  </w:num>
  <w:num w:numId="29">
    <w:abstractNumId w:val="13"/>
  </w:num>
  <w:num w:numId="30">
    <w:abstractNumId w:val="11"/>
  </w:num>
  <w:num w:numId="31">
    <w:abstractNumId w:val="2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2F72"/>
    <w:rsid w:val="000042A3"/>
    <w:rsid w:val="0001280A"/>
    <w:rsid w:val="000139EA"/>
    <w:rsid w:val="00014CB9"/>
    <w:rsid w:val="00016F14"/>
    <w:rsid w:val="00021ED7"/>
    <w:rsid w:val="00032B99"/>
    <w:rsid w:val="00032E13"/>
    <w:rsid w:val="00064152"/>
    <w:rsid w:val="000644C7"/>
    <w:rsid w:val="00065F37"/>
    <w:rsid w:val="0009447D"/>
    <w:rsid w:val="00094CF5"/>
    <w:rsid w:val="000A04E2"/>
    <w:rsid w:val="000A5B59"/>
    <w:rsid w:val="000C032F"/>
    <w:rsid w:val="000C2F72"/>
    <w:rsid w:val="000C45DF"/>
    <w:rsid w:val="000C5B5C"/>
    <w:rsid w:val="000E6769"/>
    <w:rsid w:val="000F3034"/>
    <w:rsid w:val="000F7A47"/>
    <w:rsid w:val="00106E15"/>
    <w:rsid w:val="00117DAC"/>
    <w:rsid w:val="00120DF0"/>
    <w:rsid w:val="00132D34"/>
    <w:rsid w:val="001427EE"/>
    <w:rsid w:val="00146847"/>
    <w:rsid w:val="00171452"/>
    <w:rsid w:val="0018052C"/>
    <w:rsid w:val="001B7A0A"/>
    <w:rsid w:val="001D2DE5"/>
    <w:rsid w:val="001D54AB"/>
    <w:rsid w:val="001E15F2"/>
    <w:rsid w:val="001E7470"/>
    <w:rsid w:val="00204E9C"/>
    <w:rsid w:val="00206CF6"/>
    <w:rsid w:val="00212467"/>
    <w:rsid w:val="00224527"/>
    <w:rsid w:val="002317C4"/>
    <w:rsid w:val="002444B1"/>
    <w:rsid w:val="00245E52"/>
    <w:rsid w:val="00250298"/>
    <w:rsid w:val="00260644"/>
    <w:rsid w:val="00262272"/>
    <w:rsid w:val="00280137"/>
    <w:rsid w:val="00283EC7"/>
    <w:rsid w:val="00287B74"/>
    <w:rsid w:val="002A15A7"/>
    <w:rsid w:val="002F2792"/>
    <w:rsid w:val="00300201"/>
    <w:rsid w:val="003041D3"/>
    <w:rsid w:val="00313E70"/>
    <w:rsid w:val="00323E4F"/>
    <w:rsid w:val="003249D6"/>
    <w:rsid w:val="00326A9E"/>
    <w:rsid w:val="0032708C"/>
    <w:rsid w:val="003408DF"/>
    <w:rsid w:val="00354828"/>
    <w:rsid w:val="00356CC8"/>
    <w:rsid w:val="003670C4"/>
    <w:rsid w:val="003D6A1C"/>
    <w:rsid w:val="003E1789"/>
    <w:rsid w:val="00407438"/>
    <w:rsid w:val="00420971"/>
    <w:rsid w:val="0044665E"/>
    <w:rsid w:val="00447546"/>
    <w:rsid w:val="00450082"/>
    <w:rsid w:val="00452D1D"/>
    <w:rsid w:val="004539B0"/>
    <w:rsid w:val="0047276D"/>
    <w:rsid w:val="00490308"/>
    <w:rsid w:val="00490418"/>
    <w:rsid w:val="004A74C6"/>
    <w:rsid w:val="004B07C9"/>
    <w:rsid w:val="004D2614"/>
    <w:rsid w:val="004D77ED"/>
    <w:rsid w:val="004F63D0"/>
    <w:rsid w:val="00522C13"/>
    <w:rsid w:val="0052346C"/>
    <w:rsid w:val="00524076"/>
    <w:rsid w:val="00524B34"/>
    <w:rsid w:val="00534E27"/>
    <w:rsid w:val="00545F9C"/>
    <w:rsid w:val="00551191"/>
    <w:rsid w:val="00560587"/>
    <w:rsid w:val="005631DF"/>
    <w:rsid w:val="005644C2"/>
    <w:rsid w:val="005720AB"/>
    <w:rsid w:val="00573AD2"/>
    <w:rsid w:val="00581FE3"/>
    <w:rsid w:val="005878AB"/>
    <w:rsid w:val="00593B54"/>
    <w:rsid w:val="005A3711"/>
    <w:rsid w:val="005A4121"/>
    <w:rsid w:val="005B07C7"/>
    <w:rsid w:val="005B08FE"/>
    <w:rsid w:val="005C00D1"/>
    <w:rsid w:val="005C7612"/>
    <w:rsid w:val="005D153B"/>
    <w:rsid w:val="005D7A08"/>
    <w:rsid w:val="005E43B2"/>
    <w:rsid w:val="005E4F63"/>
    <w:rsid w:val="005E7509"/>
    <w:rsid w:val="005E7C37"/>
    <w:rsid w:val="005F0556"/>
    <w:rsid w:val="005F1D2B"/>
    <w:rsid w:val="00606941"/>
    <w:rsid w:val="00622FF1"/>
    <w:rsid w:val="00626895"/>
    <w:rsid w:val="00627392"/>
    <w:rsid w:val="00651CA1"/>
    <w:rsid w:val="00655E2A"/>
    <w:rsid w:val="00665C3A"/>
    <w:rsid w:val="00684C6E"/>
    <w:rsid w:val="006A141E"/>
    <w:rsid w:val="006A314D"/>
    <w:rsid w:val="006C5B52"/>
    <w:rsid w:val="006D10E7"/>
    <w:rsid w:val="006F29A6"/>
    <w:rsid w:val="00710107"/>
    <w:rsid w:val="00750DC5"/>
    <w:rsid w:val="007607A2"/>
    <w:rsid w:val="00765EB3"/>
    <w:rsid w:val="00766256"/>
    <w:rsid w:val="0077394E"/>
    <w:rsid w:val="00792FA8"/>
    <w:rsid w:val="00794469"/>
    <w:rsid w:val="00797727"/>
    <w:rsid w:val="007A2683"/>
    <w:rsid w:val="007A35FD"/>
    <w:rsid w:val="007A62C6"/>
    <w:rsid w:val="007B51FA"/>
    <w:rsid w:val="007B5BF8"/>
    <w:rsid w:val="007D2A74"/>
    <w:rsid w:val="007E558C"/>
    <w:rsid w:val="008334A2"/>
    <w:rsid w:val="008343FF"/>
    <w:rsid w:val="0083707A"/>
    <w:rsid w:val="00841E63"/>
    <w:rsid w:val="008473B3"/>
    <w:rsid w:val="008542AB"/>
    <w:rsid w:val="008604DB"/>
    <w:rsid w:val="00860DC0"/>
    <w:rsid w:val="00862BA7"/>
    <w:rsid w:val="00866B01"/>
    <w:rsid w:val="0087073B"/>
    <w:rsid w:val="008872AF"/>
    <w:rsid w:val="00891C84"/>
    <w:rsid w:val="00897C07"/>
    <w:rsid w:val="008A7526"/>
    <w:rsid w:val="008C64C6"/>
    <w:rsid w:val="008D0C19"/>
    <w:rsid w:val="008F6DB5"/>
    <w:rsid w:val="008F747E"/>
    <w:rsid w:val="009044F1"/>
    <w:rsid w:val="00905D55"/>
    <w:rsid w:val="009117D4"/>
    <w:rsid w:val="00922AB5"/>
    <w:rsid w:val="00924221"/>
    <w:rsid w:val="0092636A"/>
    <w:rsid w:val="009343D3"/>
    <w:rsid w:val="009344B3"/>
    <w:rsid w:val="00942A46"/>
    <w:rsid w:val="00946EF9"/>
    <w:rsid w:val="00952A77"/>
    <w:rsid w:val="009620CB"/>
    <w:rsid w:val="00972E84"/>
    <w:rsid w:val="0097428C"/>
    <w:rsid w:val="0098347C"/>
    <w:rsid w:val="00983C96"/>
    <w:rsid w:val="009846EA"/>
    <w:rsid w:val="00986179"/>
    <w:rsid w:val="009864D0"/>
    <w:rsid w:val="0099051F"/>
    <w:rsid w:val="009C0DF0"/>
    <w:rsid w:val="009C5C58"/>
    <w:rsid w:val="009E01C4"/>
    <w:rsid w:val="009E0723"/>
    <w:rsid w:val="009F2244"/>
    <w:rsid w:val="00A156E8"/>
    <w:rsid w:val="00A16A5B"/>
    <w:rsid w:val="00A50E67"/>
    <w:rsid w:val="00A536F9"/>
    <w:rsid w:val="00A53914"/>
    <w:rsid w:val="00A63E11"/>
    <w:rsid w:val="00A65E9C"/>
    <w:rsid w:val="00A73011"/>
    <w:rsid w:val="00A77764"/>
    <w:rsid w:val="00A778AC"/>
    <w:rsid w:val="00A8042C"/>
    <w:rsid w:val="00A923FA"/>
    <w:rsid w:val="00A93ACA"/>
    <w:rsid w:val="00AA318D"/>
    <w:rsid w:val="00AB0830"/>
    <w:rsid w:val="00AB61ED"/>
    <w:rsid w:val="00AC2EC0"/>
    <w:rsid w:val="00AF1CDA"/>
    <w:rsid w:val="00AF1F4A"/>
    <w:rsid w:val="00AF322A"/>
    <w:rsid w:val="00AF3ED6"/>
    <w:rsid w:val="00B040CF"/>
    <w:rsid w:val="00B169F8"/>
    <w:rsid w:val="00B425A2"/>
    <w:rsid w:val="00B521C1"/>
    <w:rsid w:val="00B62FE1"/>
    <w:rsid w:val="00B73729"/>
    <w:rsid w:val="00B75255"/>
    <w:rsid w:val="00BC490E"/>
    <w:rsid w:val="00BC6DB6"/>
    <w:rsid w:val="00BD7DD8"/>
    <w:rsid w:val="00C02A2F"/>
    <w:rsid w:val="00C03870"/>
    <w:rsid w:val="00C050B3"/>
    <w:rsid w:val="00C20A01"/>
    <w:rsid w:val="00C22063"/>
    <w:rsid w:val="00C25164"/>
    <w:rsid w:val="00C265AB"/>
    <w:rsid w:val="00C370A9"/>
    <w:rsid w:val="00C42C48"/>
    <w:rsid w:val="00C574EF"/>
    <w:rsid w:val="00C61963"/>
    <w:rsid w:val="00C63E10"/>
    <w:rsid w:val="00C640A8"/>
    <w:rsid w:val="00C72A2C"/>
    <w:rsid w:val="00C91681"/>
    <w:rsid w:val="00C97B54"/>
    <w:rsid w:val="00CB328B"/>
    <w:rsid w:val="00CC2827"/>
    <w:rsid w:val="00CC6F0E"/>
    <w:rsid w:val="00CE164B"/>
    <w:rsid w:val="00CE33EA"/>
    <w:rsid w:val="00CE596D"/>
    <w:rsid w:val="00D057C2"/>
    <w:rsid w:val="00D1155E"/>
    <w:rsid w:val="00D151D4"/>
    <w:rsid w:val="00D2312C"/>
    <w:rsid w:val="00D2326C"/>
    <w:rsid w:val="00D44697"/>
    <w:rsid w:val="00D5153D"/>
    <w:rsid w:val="00D52BE3"/>
    <w:rsid w:val="00D533BC"/>
    <w:rsid w:val="00D5430C"/>
    <w:rsid w:val="00D60EB1"/>
    <w:rsid w:val="00D775FE"/>
    <w:rsid w:val="00D91ABE"/>
    <w:rsid w:val="00DA7EB2"/>
    <w:rsid w:val="00DB6ED6"/>
    <w:rsid w:val="00DC6383"/>
    <w:rsid w:val="00DD4468"/>
    <w:rsid w:val="00DF2828"/>
    <w:rsid w:val="00DF4F4A"/>
    <w:rsid w:val="00E02015"/>
    <w:rsid w:val="00E11DF2"/>
    <w:rsid w:val="00E13586"/>
    <w:rsid w:val="00E16911"/>
    <w:rsid w:val="00E212F5"/>
    <w:rsid w:val="00E23186"/>
    <w:rsid w:val="00E4349B"/>
    <w:rsid w:val="00E6435B"/>
    <w:rsid w:val="00E679AE"/>
    <w:rsid w:val="00E7303B"/>
    <w:rsid w:val="00E83D6A"/>
    <w:rsid w:val="00E95BB1"/>
    <w:rsid w:val="00EA3DCA"/>
    <w:rsid w:val="00EC14EB"/>
    <w:rsid w:val="00EF4A7F"/>
    <w:rsid w:val="00EF5239"/>
    <w:rsid w:val="00F17AF2"/>
    <w:rsid w:val="00F408AA"/>
    <w:rsid w:val="00F53632"/>
    <w:rsid w:val="00F63208"/>
    <w:rsid w:val="00F67C36"/>
    <w:rsid w:val="00F71229"/>
    <w:rsid w:val="00F81305"/>
    <w:rsid w:val="00F839C1"/>
    <w:rsid w:val="00F90EA3"/>
    <w:rsid w:val="00F922BC"/>
    <w:rsid w:val="00F9588E"/>
    <w:rsid w:val="00FA44C5"/>
    <w:rsid w:val="00FA7F92"/>
    <w:rsid w:val="00FB5DD0"/>
    <w:rsid w:val="00FC1329"/>
    <w:rsid w:val="00FD4A07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1365AD-DF04-4E2A-A57E-44BB9E3A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C07"/>
  </w:style>
  <w:style w:type="paragraph" w:styleId="Heading1">
    <w:name w:val="heading 1"/>
    <w:basedOn w:val="Normal"/>
    <w:next w:val="Normal"/>
    <w:link w:val="Heading1Char"/>
    <w:uiPriority w:val="9"/>
    <w:qFormat/>
    <w:rsid w:val="0014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7E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7EE"/>
    <w:pPr>
      <w:keepNext/>
      <w:keepLines/>
      <w:spacing w:before="40" w:after="0"/>
      <w:ind w:firstLine="432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74"/>
    <w:pPr>
      <w:ind w:left="720"/>
      <w:contextualSpacing/>
    </w:pPr>
  </w:style>
  <w:style w:type="table" w:styleId="TableGrid">
    <w:name w:val="Table Grid"/>
    <w:basedOn w:val="TableNormal"/>
    <w:uiPriority w:val="39"/>
    <w:rsid w:val="00A63E1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4C6"/>
    <w:rPr>
      <w:rFonts w:ascii="Courier New" w:eastAsia="Times New Roman" w:hAnsi="Courier New" w:cs="Courier New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5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7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2A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427E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7EE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27EE"/>
    <w:rPr>
      <w:rFonts w:asciiTheme="majorHAnsi" w:eastAsiaTheme="majorEastAsia" w:hAnsiTheme="majorHAnsi" w:cstheme="majorBidi"/>
      <w:b/>
      <w:color w:val="2E74B5" w:themeColor="accent1" w:themeShade="BF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DD122-90B9-49AD-B95E-DBE9639A0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</dc:creator>
  <cp:keywords/>
  <dc:description/>
  <cp:lastModifiedBy>Masud</cp:lastModifiedBy>
  <cp:revision>94</cp:revision>
  <cp:lastPrinted>2019-04-29T09:03:00Z</cp:lastPrinted>
  <dcterms:created xsi:type="dcterms:W3CDTF">2019-04-10T06:40:00Z</dcterms:created>
  <dcterms:modified xsi:type="dcterms:W3CDTF">2019-05-13T04:57:00Z</dcterms:modified>
</cp:coreProperties>
</file>