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6357"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36"/>
          <w:szCs w:val="36"/>
        </w:rPr>
        <w:t>Web-Based Evaluations</w:t>
      </w:r>
    </w:p>
    <w:p w14:paraId="365D0D66"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Technical Manual</w:t>
      </w:r>
    </w:p>
    <w:p w14:paraId="2AD7C139"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Group Number: 3</w:t>
      </w:r>
    </w:p>
    <w:p w14:paraId="321C5FE8"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Class CPSC 488 Section 1</w:t>
      </w:r>
    </w:p>
    <w:p w14:paraId="0598039A" w14:textId="77777777" w:rsidR="00EA4A6A" w:rsidRPr="00EA4A6A" w:rsidRDefault="00EA4A6A" w:rsidP="00EA4A6A">
      <w:pPr>
        <w:spacing w:after="0" w:line="240" w:lineRule="auto"/>
        <w:rPr>
          <w:rFonts w:ascii="Times New Roman" w:eastAsia="Times New Roman" w:hAnsi="Times New Roman" w:cs="Times New Roman"/>
          <w:sz w:val="24"/>
          <w:szCs w:val="24"/>
        </w:rPr>
      </w:pPr>
    </w:p>
    <w:p w14:paraId="33CEE6E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4/25/2022</w:t>
      </w:r>
    </w:p>
    <w:p w14:paraId="237C784B" w14:textId="77C0720F" w:rsidR="00EA4A6A" w:rsidRPr="00EA4A6A" w:rsidRDefault="00EA4A6A" w:rsidP="00EA4A6A">
      <w:pPr>
        <w:spacing w:after="240" w:line="240" w:lineRule="auto"/>
        <w:rPr>
          <w:rFonts w:ascii="Times New Roman" w:eastAsia="Times New Roman" w:hAnsi="Times New Roman" w:cs="Times New Roman"/>
          <w:sz w:val="24"/>
          <w:szCs w:val="24"/>
        </w:rPr>
      </w:pP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p>
    <w:p w14:paraId="2CE4A981" w14:textId="77777777" w:rsidR="00EA4A6A" w:rsidRPr="00EA4A6A" w:rsidRDefault="00EA4A6A" w:rsidP="00EA4A6A">
      <w:pPr>
        <w:spacing w:after="240" w:line="240" w:lineRule="auto"/>
        <w:rPr>
          <w:rFonts w:ascii="Times New Roman" w:eastAsia="Times New Roman" w:hAnsi="Times New Roman" w:cs="Times New Roman"/>
          <w:sz w:val="24"/>
          <w:szCs w:val="24"/>
        </w:rPr>
      </w:pPr>
    </w:p>
    <w:p w14:paraId="791FA950" w14:textId="77777777" w:rsidR="00EA4A6A" w:rsidRPr="00EA4A6A" w:rsidRDefault="00EA4A6A" w:rsidP="00EA4A6A">
      <w:pPr>
        <w:spacing w:line="240" w:lineRule="auto"/>
        <w:jc w:val="center"/>
        <w:rPr>
          <w:rFonts w:ascii="Times New Roman" w:eastAsia="Times New Roman" w:hAnsi="Times New Roman" w:cs="Times New Roman"/>
          <w:sz w:val="24"/>
          <w:szCs w:val="24"/>
        </w:rPr>
      </w:pPr>
      <w:proofErr w:type="spellStart"/>
      <w:r w:rsidRPr="00EA4A6A">
        <w:rPr>
          <w:rFonts w:ascii="Times New Roman" w:eastAsia="Times New Roman" w:hAnsi="Times New Roman" w:cs="Times New Roman"/>
          <w:color w:val="000000"/>
          <w:sz w:val="20"/>
          <w:szCs w:val="20"/>
        </w:rPr>
        <w:t>Tanuj</w:t>
      </w:r>
      <w:proofErr w:type="spellEnd"/>
      <w:r w:rsidRPr="00EA4A6A">
        <w:rPr>
          <w:rFonts w:ascii="Times New Roman" w:eastAsia="Times New Roman" w:hAnsi="Times New Roman" w:cs="Times New Roman"/>
          <w:color w:val="000000"/>
          <w:sz w:val="20"/>
          <w:szCs w:val="20"/>
        </w:rPr>
        <w:t xml:space="preserve"> Rane txr1029@sru.edu</w:t>
      </w:r>
    </w:p>
    <w:p w14:paraId="4EAF5A9F"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Dalton Stenzel drs1030@sru.edu</w:t>
      </w:r>
    </w:p>
    <w:p w14:paraId="383469A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Logan Racer lsr1006@sru.edu</w:t>
      </w:r>
    </w:p>
    <w:p w14:paraId="4DC59749" w14:textId="39EA9770" w:rsidR="00EA4A6A" w:rsidRPr="00EA4A6A" w:rsidRDefault="00EA4A6A" w:rsidP="00EA4A6A">
      <w:pPr>
        <w:spacing w:line="240" w:lineRule="auto"/>
        <w:jc w:val="center"/>
        <w:rPr>
          <w:rFonts w:ascii="Times New Roman" w:eastAsia="Times New Roman" w:hAnsi="Times New Roman" w:cs="Times New Roman"/>
          <w:color w:val="000000"/>
          <w:sz w:val="20"/>
          <w:szCs w:val="20"/>
        </w:rPr>
      </w:pPr>
      <w:r w:rsidRPr="00EA4A6A">
        <w:rPr>
          <w:rFonts w:ascii="Times New Roman" w:eastAsia="Times New Roman" w:hAnsi="Times New Roman" w:cs="Times New Roman"/>
          <w:color w:val="000000"/>
          <w:sz w:val="20"/>
          <w:szCs w:val="20"/>
        </w:rPr>
        <w:t xml:space="preserve">Anthony </w:t>
      </w:r>
      <w:proofErr w:type="spellStart"/>
      <w:r w:rsidRPr="00EA4A6A">
        <w:rPr>
          <w:rFonts w:ascii="Times New Roman" w:eastAsia="Times New Roman" w:hAnsi="Times New Roman" w:cs="Times New Roman"/>
          <w:color w:val="000000"/>
          <w:sz w:val="20"/>
          <w:szCs w:val="20"/>
        </w:rPr>
        <w:t>Cinicola</w:t>
      </w:r>
      <w:proofErr w:type="spellEnd"/>
      <w:r w:rsidRPr="00EA4A6A">
        <w:rPr>
          <w:rFonts w:ascii="Times New Roman" w:eastAsia="Times New Roman" w:hAnsi="Times New Roman" w:cs="Times New Roman"/>
          <w:color w:val="000000"/>
          <w:sz w:val="20"/>
          <w:szCs w:val="20"/>
        </w:rPr>
        <w:t xml:space="preserve"> ajc1033@sru.edu</w:t>
      </w:r>
    </w:p>
    <w:p w14:paraId="15199DAF" w14:textId="7272457B" w:rsidR="00EA4A6A" w:rsidRPr="00EA4A6A" w:rsidRDefault="00EA4A6A" w:rsidP="00EA4A6A">
      <w:pPr>
        <w:spacing w:line="240" w:lineRule="auto"/>
        <w:jc w:val="center"/>
        <w:rPr>
          <w:rFonts w:eastAsia="Times New Roman" w:cstheme="minorHAnsi"/>
          <w:color w:val="000000"/>
          <w:sz w:val="20"/>
          <w:szCs w:val="20"/>
        </w:rPr>
      </w:pPr>
    </w:p>
    <w:p w14:paraId="24E077B9" w14:textId="525DA762" w:rsidR="00EA4A6A" w:rsidRPr="00EA4A6A" w:rsidRDefault="00EA4A6A" w:rsidP="00EA4A6A">
      <w:pPr>
        <w:spacing w:line="240" w:lineRule="auto"/>
        <w:jc w:val="center"/>
        <w:rPr>
          <w:rFonts w:eastAsia="Times New Roman" w:cstheme="minorHAnsi"/>
          <w:color w:val="000000"/>
          <w:sz w:val="20"/>
          <w:szCs w:val="20"/>
        </w:rPr>
      </w:pPr>
    </w:p>
    <w:p w14:paraId="6DEB36C3" w14:textId="73A0C0B6" w:rsidR="00EA4A6A" w:rsidRPr="00EA4A6A" w:rsidRDefault="00EA4A6A" w:rsidP="00EA4A6A">
      <w:pPr>
        <w:spacing w:line="240" w:lineRule="auto"/>
        <w:jc w:val="center"/>
        <w:rPr>
          <w:rFonts w:eastAsia="Times New Roman" w:cstheme="minorHAnsi"/>
          <w:color w:val="000000"/>
          <w:sz w:val="20"/>
          <w:szCs w:val="20"/>
        </w:rPr>
      </w:pPr>
    </w:p>
    <w:p w14:paraId="790DF947" w14:textId="2821200A" w:rsidR="00EA4A6A" w:rsidRPr="00EA4A6A" w:rsidRDefault="00EA4A6A" w:rsidP="00EA4A6A">
      <w:pPr>
        <w:spacing w:line="240" w:lineRule="auto"/>
        <w:jc w:val="center"/>
        <w:rPr>
          <w:rFonts w:eastAsia="Times New Roman" w:cstheme="minorHAnsi"/>
          <w:color w:val="000000"/>
          <w:sz w:val="20"/>
          <w:szCs w:val="20"/>
        </w:rPr>
      </w:pPr>
    </w:p>
    <w:p w14:paraId="19D6F43B" w14:textId="666431AE" w:rsidR="00EA4A6A" w:rsidRPr="00EA4A6A" w:rsidRDefault="00EA4A6A" w:rsidP="00EA4A6A">
      <w:pPr>
        <w:spacing w:line="240" w:lineRule="auto"/>
        <w:jc w:val="center"/>
        <w:rPr>
          <w:rFonts w:eastAsia="Times New Roman" w:cstheme="minorHAnsi"/>
          <w:color w:val="000000"/>
          <w:sz w:val="20"/>
          <w:szCs w:val="20"/>
        </w:rPr>
      </w:pPr>
    </w:p>
    <w:p w14:paraId="2CD2CD88" w14:textId="2E23B4C5" w:rsidR="00EA4A6A" w:rsidRPr="00EA4A6A" w:rsidRDefault="00EA4A6A" w:rsidP="00EA4A6A">
      <w:pPr>
        <w:spacing w:line="240" w:lineRule="auto"/>
        <w:jc w:val="center"/>
        <w:rPr>
          <w:rFonts w:eastAsia="Times New Roman" w:cstheme="minorHAnsi"/>
          <w:color w:val="000000"/>
          <w:sz w:val="20"/>
          <w:szCs w:val="20"/>
        </w:rPr>
      </w:pPr>
    </w:p>
    <w:p w14:paraId="2ADAC5A8" w14:textId="25DD7A93" w:rsidR="00EA4A6A" w:rsidRPr="00EA4A6A" w:rsidRDefault="00EA4A6A" w:rsidP="00EA4A6A">
      <w:pPr>
        <w:spacing w:line="240" w:lineRule="auto"/>
        <w:jc w:val="center"/>
        <w:rPr>
          <w:rFonts w:eastAsia="Times New Roman" w:cstheme="minorHAnsi"/>
          <w:color w:val="000000"/>
          <w:sz w:val="20"/>
          <w:szCs w:val="20"/>
        </w:rPr>
      </w:pPr>
    </w:p>
    <w:p w14:paraId="3CB42A40" w14:textId="66C5B2B6" w:rsidR="00EA4A6A" w:rsidRPr="00EA4A6A" w:rsidRDefault="00EA4A6A" w:rsidP="00EA4A6A">
      <w:pPr>
        <w:spacing w:line="240" w:lineRule="auto"/>
        <w:jc w:val="center"/>
        <w:rPr>
          <w:rFonts w:eastAsia="Times New Roman" w:cstheme="minorHAnsi"/>
          <w:color w:val="000000"/>
          <w:sz w:val="20"/>
          <w:szCs w:val="20"/>
        </w:rPr>
      </w:pPr>
    </w:p>
    <w:p w14:paraId="4965EBAC" w14:textId="660F137A" w:rsidR="00EA4A6A" w:rsidRPr="00EA4A6A" w:rsidRDefault="00EA4A6A" w:rsidP="00EA4A6A">
      <w:pPr>
        <w:spacing w:line="240" w:lineRule="auto"/>
        <w:jc w:val="center"/>
        <w:rPr>
          <w:rFonts w:eastAsia="Times New Roman" w:cstheme="minorHAnsi"/>
          <w:color w:val="000000"/>
          <w:sz w:val="20"/>
          <w:szCs w:val="20"/>
        </w:rPr>
      </w:pPr>
    </w:p>
    <w:p w14:paraId="6B6B2208" w14:textId="080590A2" w:rsidR="00EA4A6A" w:rsidRPr="00EA4A6A" w:rsidRDefault="00EA4A6A" w:rsidP="00EA4A6A">
      <w:pPr>
        <w:spacing w:line="240" w:lineRule="auto"/>
        <w:jc w:val="center"/>
        <w:rPr>
          <w:rFonts w:eastAsia="Times New Roman" w:cstheme="minorHAnsi"/>
          <w:color w:val="000000"/>
          <w:sz w:val="20"/>
          <w:szCs w:val="20"/>
        </w:rPr>
      </w:pPr>
    </w:p>
    <w:p w14:paraId="588A56EA" w14:textId="4E353476" w:rsidR="00EA4A6A" w:rsidRPr="00EA4A6A" w:rsidRDefault="00EA4A6A" w:rsidP="00EA4A6A">
      <w:pPr>
        <w:spacing w:line="240" w:lineRule="auto"/>
        <w:jc w:val="center"/>
        <w:rPr>
          <w:rFonts w:eastAsia="Times New Roman" w:cstheme="minorHAnsi"/>
          <w:color w:val="000000"/>
          <w:sz w:val="20"/>
          <w:szCs w:val="20"/>
        </w:rPr>
      </w:pPr>
    </w:p>
    <w:p w14:paraId="6A2A6A75" w14:textId="7842F14D" w:rsidR="00EA4A6A" w:rsidRPr="00EA4A6A" w:rsidRDefault="00EA4A6A" w:rsidP="00EA4A6A">
      <w:pPr>
        <w:spacing w:line="240" w:lineRule="auto"/>
        <w:jc w:val="center"/>
        <w:rPr>
          <w:rFonts w:eastAsia="Times New Roman" w:cstheme="minorHAnsi"/>
          <w:color w:val="000000"/>
          <w:sz w:val="20"/>
          <w:szCs w:val="20"/>
        </w:rPr>
      </w:pPr>
    </w:p>
    <w:p w14:paraId="3B301F45" w14:textId="402C5D21" w:rsidR="00EA4A6A" w:rsidRPr="00EA4A6A" w:rsidRDefault="00EA4A6A" w:rsidP="00EA4A6A">
      <w:pPr>
        <w:spacing w:line="240" w:lineRule="auto"/>
        <w:jc w:val="center"/>
        <w:rPr>
          <w:rFonts w:eastAsia="Times New Roman" w:cstheme="minorHAnsi"/>
          <w:color w:val="000000"/>
          <w:sz w:val="20"/>
          <w:szCs w:val="20"/>
        </w:rPr>
      </w:pPr>
    </w:p>
    <w:p w14:paraId="00FD8446" w14:textId="18C81745" w:rsidR="00EA4A6A" w:rsidRPr="00EA4A6A" w:rsidRDefault="00EA4A6A" w:rsidP="00EA4A6A">
      <w:pPr>
        <w:spacing w:line="240" w:lineRule="auto"/>
        <w:jc w:val="center"/>
        <w:rPr>
          <w:rFonts w:eastAsia="Times New Roman" w:cstheme="minorHAnsi"/>
          <w:color w:val="000000"/>
          <w:sz w:val="20"/>
          <w:szCs w:val="20"/>
        </w:rPr>
      </w:pPr>
    </w:p>
    <w:p w14:paraId="4F31817E" w14:textId="3941926E" w:rsidR="00EA4A6A" w:rsidRPr="00EA4A6A" w:rsidRDefault="00EA4A6A" w:rsidP="00EA4A6A">
      <w:pPr>
        <w:spacing w:line="240" w:lineRule="auto"/>
        <w:jc w:val="center"/>
        <w:rPr>
          <w:rFonts w:eastAsia="Times New Roman" w:cstheme="minorHAnsi"/>
          <w:color w:val="000000"/>
          <w:sz w:val="20"/>
          <w:szCs w:val="20"/>
        </w:rPr>
      </w:pPr>
    </w:p>
    <w:p w14:paraId="239B6B6A" w14:textId="1C74991A" w:rsidR="00EA4A6A" w:rsidRPr="00EA4A6A" w:rsidRDefault="00EA4A6A" w:rsidP="00EA4A6A">
      <w:pPr>
        <w:spacing w:line="240" w:lineRule="auto"/>
        <w:jc w:val="center"/>
        <w:rPr>
          <w:rFonts w:eastAsia="Times New Roman" w:cstheme="minorHAnsi"/>
          <w:color w:val="000000"/>
          <w:sz w:val="20"/>
          <w:szCs w:val="20"/>
        </w:rPr>
      </w:pPr>
    </w:p>
    <w:p w14:paraId="40223AE2" w14:textId="7C39D208" w:rsidR="00EA4A6A" w:rsidRPr="00EA4A6A" w:rsidRDefault="00EA4A6A" w:rsidP="00EA4A6A">
      <w:pPr>
        <w:spacing w:line="240" w:lineRule="auto"/>
        <w:jc w:val="center"/>
        <w:rPr>
          <w:rFonts w:eastAsia="Times New Roman" w:cstheme="minorHAnsi"/>
          <w:color w:val="000000"/>
          <w:sz w:val="20"/>
          <w:szCs w:val="20"/>
        </w:rPr>
      </w:pPr>
    </w:p>
    <w:sdt>
      <w:sdtPr>
        <w:rPr>
          <w:rFonts w:asciiTheme="minorHAnsi" w:eastAsiaTheme="minorHAnsi" w:hAnsiTheme="minorHAnsi" w:cstheme="minorBidi"/>
          <w:color w:val="auto"/>
          <w:sz w:val="22"/>
          <w:szCs w:val="22"/>
        </w:rPr>
        <w:id w:val="1061284020"/>
        <w:docPartObj>
          <w:docPartGallery w:val="Table of Contents"/>
          <w:docPartUnique/>
        </w:docPartObj>
      </w:sdtPr>
      <w:sdtEndPr>
        <w:rPr>
          <w:b/>
          <w:bCs/>
          <w:noProof/>
        </w:rPr>
      </w:sdtEndPr>
      <w:sdtContent>
        <w:p w14:paraId="24153AF9" w14:textId="454E006B" w:rsidR="00EA4A6A" w:rsidRDefault="00EA4A6A">
          <w:pPr>
            <w:pStyle w:val="TOCHeading"/>
          </w:pPr>
          <w:r>
            <w:t>Contents</w:t>
          </w:r>
        </w:p>
        <w:p w14:paraId="0AA5C31A" w14:textId="4E88C15E" w:rsidR="00D33193" w:rsidRDefault="00EA4A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375776" w:history="1">
            <w:r w:rsidR="00D33193" w:rsidRPr="006D45CD">
              <w:rPr>
                <w:rStyle w:val="Hyperlink"/>
                <w:rFonts w:eastAsia="Times New Roman" w:cstheme="majorHAnsi"/>
                <w:noProof/>
              </w:rPr>
              <w:t>Classes of Interest</w:t>
            </w:r>
            <w:r w:rsidR="00D33193">
              <w:rPr>
                <w:noProof/>
                <w:webHidden/>
              </w:rPr>
              <w:tab/>
            </w:r>
            <w:r w:rsidR="00D33193">
              <w:rPr>
                <w:noProof/>
                <w:webHidden/>
              </w:rPr>
              <w:fldChar w:fldCharType="begin"/>
            </w:r>
            <w:r w:rsidR="00D33193">
              <w:rPr>
                <w:noProof/>
                <w:webHidden/>
              </w:rPr>
              <w:instrText xml:space="preserve"> PAGEREF _Toc102375776 \h </w:instrText>
            </w:r>
            <w:r w:rsidR="00D33193">
              <w:rPr>
                <w:noProof/>
                <w:webHidden/>
              </w:rPr>
            </w:r>
            <w:r w:rsidR="00D33193">
              <w:rPr>
                <w:noProof/>
                <w:webHidden/>
              </w:rPr>
              <w:fldChar w:fldCharType="separate"/>
            </w:r>
            <w:r w:rsidR="00D33193">
              <w:rPr>
                <w:noProof/>
                <w:webHidden/>
              </w:rPr>
              <w:t>3</w:t>
            </w:r>
            <w:r w:rsidR="00D33193">
              <w:rPr>
                <w:noProof/>
                <w:webHidden/>
              </w:rPr>
              <w:fldChar w:fldCharType="end"/>
            </w:r>
          </w:hyperlink>
        </w:p>
        <w:p w14:paraId="143A7B50" w14:textId="71CDEA47" w:rsidR="00D33193" w:rsidRDefault="00D33193">
          <w:pPr>
            <w:pStyle w:val="TOC1"/>
            <w:tabs>
              <w:tab w:val="right" w:leader="dot" w:pos="9350"/>
            </w:tabs>
            <w:rPr>
              <w:rFonts w:eastAsiaTheme="minorEastAsia"/>
              <w:noProof/>
            </w:rPr>
          </w:pPr>
          <w:hyperlink w:anchor="_Toc102375777" w:history="1">
            <w:r w:rsidRPr="006D45CD">
              <w:rPr>
                <w:rStyle w:val="Hyperlink"/>
                <w:rFonts w:eastAsia="Times New Roman"/>
                <w:noProof/>
              </w:rPr>
              <w:t>Class Relationships</w:t>
            </w:r>
            <w:r>
              <w:rPr>
                <w:noProof/>
                <w:webHidden/>
              </w:rPr>
              <w:tab/>
            </w:r>
            <w:r>
              <w:rPr>
                <w:noProof/>
                <w:webHidden/>
              </w:rPr>
              <w:fldChar w:fldCharType="begin"/>
            </w:r>
            <w:r>
              <w:rPr>
                <w:noProof/>
                <w:webHidden/>
              </w:rPr>
              <w:instrText xml:space="preserve"> PAGEREF _Toc102375777 \h </w:instrText>
            </w:r>
            <w:r>
              <w:rPr>
                <w:noProof/>
                <w:webHidden/>
              </w:rPr>
            </w:r>
            <w:r>
              <w:rPr>
                <w:noProof/>
                <w:webHidden/>
              </w:rPr>
              <w:fldChar w:fldCharType="separate"/>
            </w:r>
            <w:r>
              <w:rPr>
                <w:noProof/>
                <w:webHidden/>
              </w:rPr>
              <w:t>4</w:t>
            </w:r>
            <w:r>
              <w:rPr>
                <w:noProof/>
                <w:webHidden/>
              </w:rPr>
              <w:fldChar w:fldCharType="end"/>
            </w:r>
          </w:hyperlink>
        </w:p>
        <w:p w14:paraId="22996EC0" w14:textId="136D3AC9" w:rsidR="00D33193" w:rsidRDefault="00D33193">
          <w:pPr>
            <w:pStyle w:val="TOC2"/>
            <w:tabs>
              <w:tab w:val="right" w:leader="dot" w:pos="9350"/>
            </w:tabs>
            <w:rPr>
              <w:rFonts w:eastAsiaTheme="minorEastAsia"/>
              <w:noProof/>
            </w:rPr>
          </w:pPr>
          <w:hyperlink w:anchor="_Toc102375778" w:history="1">
            <w:r w:rsidRPr="006D45CD">
              <w:rPr>
                <w:rStyle w:val="Hyperlink"/>
                <w:rFonts w:eastAsia="Times New Roman"/>
                <w:noProof/>
              </w:rPr>
              <w:t>UserController &amp; UserService</w:t>
            </w:r>
            <w:r>
              <w:rPr>
                <w:noProof/>
                <w:webHidden/>
              </w:rPr>
              <w:tab/>
            </w:r>
            <w:r>
              <w:rPr>
                <w:noProof/>
                <w:webHidden/>
              </w:rPr>
              <w:fldChar w:fldCharType="begin"/>
            </w:r>
            <w:r>
              <w:rPr>
                <w:noProof/>
                <w:webHidden/>
              </w:rPr>
              <w:instrText xml:space="preserve"> PAGEREF _Toc102375778 \h </w:instrText>
            </w:r>
            <w:r>
              <w:rPr>
                <w:noProof/>
                <w:webHidden/>
              </w:rPr>
            </w:r>
            <w:r>
              <w:rPr>
                <w:noProof/>
                <w:webHidden/>
              </w:rPr>
              <w:fldChar w:fldCharType="separate"/>
            </w:r>
            <w:r>
              <w:rPr>
                <w:noProof/>
                <w:webHidden/>
              </w:rPr>
              <w:t>4</w:t>
            </w:r>
            <w:r>
              <w:rPr>
                <w:noProof/>
                <w:webHidden/>
              </w:rPr>
              <w:fldChar w:fldCharType="end"/>
            </w:r>
          </w:hyperlink>
        </w:p>
        <w:p w14:paraId="733A888C" w14:textId="03603430" w:rsidR="00D33193" w:rsidRDefault="00D33193">
          <w:pPr>
            <w:pStyle w:val="TOC2"/>
            <w:tabs>
              <w:tab w:val="right" w:leader="dot" w:pos="9350"/>
            </w:tabs>
            <w:rPr>
              <w:rFonts w:eastAsiaTheme="minorEastAsia"/>
              <w:noProof/>
            </w:rPr>
          </w:pPr>
          <w:hyperlink w:anchor="_Toc102375779" w:history="1">
            <w:r w:rsidRPr="006D45CD">
              <w:rPr>
                <w:rStyle w:val="Hyperlink"/>
                <w:rFonts w:eastAsia="Times New Roman"/>
                <w:noProof/>
              </w:rPr>
              <w:t>UserController &amp; AdminMethodsService</w:t>
            </w:r>
            <w:r>
              <w:rPr>
                <w:noProof/>
                <w:webHidden/>
              </w:rPr>
              <w:tab/>
            </w:r>
            <w:r>
              <w:rPr>
                <w:noProof/>
                <w:webHidden/>
              </w:rPr>
              <w:fldChar w:fldCharType="begin"/>
            </w:r>
            <w:r>
              <w:rPr>
                <w:noProof/>
                <w:webHidden/>
              </w:rPr>
              <w:instrText xml:space="preserve"> PAGEREF _Toc102375779 \h </w:instrText>
            </w:r>
            <w:r>
              <w:rPr>
                <w:noProof/>
                <w:webHidden/>
              </w:rPr>
            </w:r>
            <w:r>
              <w:rPr>
                <w:noProof/>
                <w:webHidden/>
              </w:rPr>
              <w:fldChar w:fldCharType="separate"/>
            </w:r>
            <w:r>
              <w:rPr>
                <w:noProof/>
                <w:webHidden/>
              </w:rPr>
              <w:t>5</w:t>
            </w:r>
            <w:r>
              <w:rPr>
                <w:noProof/>
                <w:webHidden/>
              </w:rPr>
              <w:fldChar w:fldCharType="end"/>
            </w:r>
          </w:hyperlink>
        </w:p>
        <w:p w14:paraId="27956A08" w14:textId="4529EDA7" w:rsidR="00D33193" w:rsidRDefault="00D33193">
          <w:pPr>
            <w:pStyle w:val="TOC2"/>
            <w:tabs>
              <w:tab w:val="right" w:leader="dot" w:pos="9350"/>
            </w:tabs>
            <w:rPr>
              <w:rFonts w:eastAsiaTheme="minorEastAsia"/>
              <w:noProof/>
            </w:rPr>
          </w:pPr>
          <w:hyperlink w:anchor="_Toc102375780" w:history="1">
            <w:r w:rsidRPr="006D45CD">
              <w:rPr>
                <w:rStyle w:val="Hyperlink"/>
                <w:rFonts w:eastAsia="Times New Roman"/>
                <w:noProof/>
              </w:rPr>
              <w:t>DataVisualizationController &amp; CreateDataset</w:t>
            </w:r>
            <w:r>
              <w:rPr>
                <w:noProof/>
                <w:webHidden/>
              </w:rPr>
              <w:tab/>
            </w:r>
            <w:r>
              <w:rPr>
                <w:noProof/>
                <w:webHidden/>
              </w:rPr>
              <w:fldChar w:fldCharType="begin"/>
            </w:r>
            <w:r>
              <w:rPr>
                <w:noProof/>
                <w:webHidden/>
              </w:rPr>
              <w:instrText xml:space="preserve"> PAGEREF _Toc102375780 \h </w:instrText>
            </w:r>
            <w:r>
              <w:rPr>
                <w:noProof/>
                <w:webHidden/>
              </w:rPr>
            </w:r>
            <w:r>
              <w:rPr>
                <w:noProof/>
                <w:webHidden/>
              </w:rPr>
              <w:fldChar w:fldCharType="separate"/>
            </w:r>
            <w:r>
              <w:rPr>
                <w:noProof/>
                <w:webHidden/>
              </w:rPr>
              <w:t>5</w:t>
            </w:r>
            <w:r>
              <w:rPr>
                <w:noProof/>
                <w:webHidden/>
              </w:rPr>
              <w:fldChar w:fldCharType="end"/>
            </w:r>
          </w:hyperlink>
        </w:p>
        <w:p w14:paraId="2A118275" w14:textId="3AFAD618" w:rsidR="00D33193" w:rsidRDefault="00D33193">
          <w:pPr>
            <w:pStyle w:val="TOC2"/>
            <w:tabs>
              <w:tab w:val="right" w:leader="dot" w:pos="9350"/>
            </w:tabs>
            <w:rPr>
              <w:rFonts w:eastAsiaTheme="minorEastAsia"/>
              <w:noProof/>
            </w:rPr>
          </w:pPr>
          <w:hyperlink w:anchor="_Toc102375781" w:history="1">
            <w:r w:rsidRPr="006D45CD">
              <w:rPr>
                <w:rStyle w:val="Hyperlink"/>
                <w:rFonts w:eastAsia="Times New Roman"/>
                <w:noProof/>
              </w:rPr>
              <w:t>EvalFormController, ParseEvaluation, &amp; GenerateEvalReport</w:t>
            </w:r>
            <w:r>
              <w:rPr>
                <w:noProof/>
                <w:webHidden/>
              </w:rPr>
              <w:tab/>
            </w:r>
            <w:r>
              <w:rPr>
                <w:noProof/>
                <w:webHidden/>
              </w:rPr>
              <w:fldChar w:fldCharType="begin"/>
            </w:r>
            <w:r>
              <w:rPr>
                <w:noProof/>
                <w:webHidden/>
              </w:rPr>
              <w:instrText xml:space="preserve"> PAGEREF _Toc102375781 \h </w:instrText>
            </w:r>
            <w:r>
              <w:rPr>
                <w:noProof/>
                <w:webHidden/>
              </w:rPr>
            </w:r>
            <w:r>
              <w:rPr>
                <w:noProof/>
                <w:webHidden/>
              </w:rPr>
              <w:fldChar w:fldCharType="separate"/>
            </w:r>
            <w:r>
              <w:rPr>
                <w:noProof/>
                <w:webHidden/>
              </w:rPr>
              <w:t>5</w:t>
            </w:r>
            <w:r>
              <w:rPr>
                <w:noProof/>
                <w:webHidden/>
              </w:rPr>
              <w:fldChar w:fldCharType="end"/>
            </w:r>
          </w:hyperlink>
        </w:p>
        <w:p w14:paraId="7CC69C44" w14:textId="2998CCF8" w:rsidR="00D33193" w:rsidRDefault="00D33193">
          <w:pPr>
            <w:pStyle w:val="TOC2"/>
            <w:tabs>
              <w:tab w:val="right" w:leader="dot" w:pos="9350"/>
            </w:tabs>
            <w:rPr>
              <w:rFonts w:eastAsiaTheme="minorEastAsia"/>
              <w:noProof/>
            </w:rPr>
          </w:pPr>
          <w:hyperlink w:anchor="_Toc102375782" w:history="1">
            <w:r w:rsidRPr="006D45CD">
              <w:rPr>
                <w:rStyle w:val="Hyperlink"/>
                <w:rFonts w:eastAsia="Times New Roman"/>
                <w:noProof/>
              </w:rPr>
              <w:t>Evaluation, Section, Question, and ComputeRange</w:t>
            </w:r>
            <w:r>
              <w:rPr>
                <w:noProof/>
                <w:webHidden/>
              </w:rPr>
              <w:tab/>
            </w:r>
            <w:r>
              <w:rPr>
                <w:noProof/>
                <w:webHidden/>
              </w:rPr>
              <w:fldChar w:fldCharType="begin"/>
            </w:r>
            <w:r>
              <w:rPr>
                <w:noProof/>
                <w:webHidden/>
              </w:rPr>
              <w:instrText xml:space="preserve"> PAGEREF _Toc102375782 \h </w:instrText>
            </w:r>
            <w:r>
              <w:rPr>
                <w:noProof/>
                <w:webHidden/>
              </w:rPr>
            </w:r>
            <w:r>
              <w:rPr>
                <w:noProof/>
                <w:webHidden/>
              </w:rPr>
              <w:fldChar w:fldCharType="separate"/>
            </w:r>
            <w:r>
              <w:rPr>
                <w:noProof/>
                <w:webHidden/>
              </w:rPr>
              <w:t>5</w:t>
            </w:r>
            <w:r>
              <w:rPr>
                <w:noProof/>
                <w:webHidden/>
              </w:rPr>
              <w:fldChar w:fldCharType="end"/>
            </w:r>
          </w:hyperlink>
        </w:p>
        <w:p w14:paraId="6A65CDC5" w14:textId="709663B2" w:rsidR="00D33193" w:rsidRDefault="00D33193">
          <w:pPr>
            <w:pStyle w:val="TOC1"/>
            <w:tabs>
              <w:tab w:val="right" w:leader="dot" w:pos="9350"/>
            </w:tabs>
            <w:rPr>
              <w:rFonts w:eastAsiaTheme="minorEastAsia"/>
              <w:noProof/>
            </w:rPr>
          </w:pPr>
          <w:hyperlink w:anchor="_Toc102375783" w:history="1">
            <w:r w:rsidRPr="006D45CD">
              <w:rPr>
                <w:rStyle w:val="Hyperlink"/>
                <w:noProof/>
              </w:rPr>
              <w:t>Applications Properties</w:t>
            </w:r>
            <w:r>
              <w:rPr>
                <w:noProof/>
                <w:webHidden/>
              </w:rPr>
              <w:tab/>
            </w:r>
            <w:r>
              <w:rPr>
                <w:noProof/>
                <w:webHidden/>
              </w:rPr>
              <w:fldChar w:fldCharType="begin"/>
            </w:r>
            <w:r>
              <w:rPr>
                <w:noProof/>
                <w:webHidden/>
              </w:rPr>
              <w:instrText xml:space="preserve"> PAGEREF _Toc102375783 \h </w:instrText>
            </w:r>
            <w:r>
              <w:rPr>
                <w:noProof/>
                <w:webHidden/>
              </w:rPr>
            </w:r>
            <w:r>
              <w:rPr>
                <w:noProof/>
                <w:webHidden/>
              </w:rPr>
              <w:fldChar w:fldCharType="separate"/>
            </w:r>
            <w:r>
              <w:rPr>
                <w:noProof/>
                <w:webHidden/>
              </w:rPr>
              <w:t>5</w:t>
            </w:r>
            <w:r>
              <w:rPr>
                <w:noProof/>
                <w:webHidden/>
              </w:rPr>
              <w:fldChar w:fldCharType="end"/>
            </w:r>
          </w:hyperlink>
        </w:p>
        <w:p w14:paraId="5E93DC26" w14:textId="454D2885" w:rsidR="00D33193" w:rsidRDefault="00D33193">
          <w:pPr>
            <w:pStyle w:val="TOC1"/>
            <w:tabs>
              <w:tab w:val="right" w:leader="dot" w:pos="9350"/>
            </w:tabs>
            <w:rPr>
              <w:rFonts w:eastAsiaTheme="minorEastAsia"/>
              <w:noProof/>
            </w:rPr>
          </w:pPr>
          <w:hyperlink w:anchor="_Toc102375784" w:history="1">
            <w:r w:rsidRPr="006D45CD">
              <w:rPr>
                <w:rStyle w:val="Hyperlink"/>
                <w:rFonts w:eastAsia="Times New Roman"/>
                <w:noProof/>
              </w:rPr>
              <w:t>UML Diagrams for the System</w:t>
            </w:r>
            <w:r>
              <w:rPr>
                <w:noProof/>
                <w:webHidden/>
              </w:rPr>
              <w:tab/>
            </w:r>
            <w:r>
              <w:rPr>
                <w:noProof/>
                <w:webHidden/>
              </w:rPr>
              <w:fldChar w:fldCharType="begin"/>
            </w:r>
            <w:r>
              <w:rPr>
                <w:noProof/>
                <w:webHidden/>
              </w:rPr>
              <w:instrText xml:space="preserve"> PAGEREF _Toc102375784 \h </w:instrText>
            </w:r>
            <w:r>
              <w:rPr>
                <w:noProof/>
                <w:webHidden/>
              </w:rPr>
            </w:r>
            <w:r>
              <w:rPr>
                <w:noProof/>
                <w:webHidden/>
              </w:rPr>
              <w:fldChar w:fldCharType="separate"/>
            </w:r>
            <w:r>
              <w:rPr>
                <w:noProof/>
                <w:webHidden/>
              </w:rPr>
              <w:t>7</w:t>
            </w:r>
            <w:r>
              <w:rPr>
                <w:noProof/>
                <w:webHidden/>
              </w:rPr>
              <w:fldChar w:fldCharType="end"/>
            </w:r>
          </w:hyperlink>
        </w:p>
        <w:p w14:paraId="513B6641" w14:textId="697198FC" w:rsidR="00EA4A6A" w:rsidRPr="00EA4A6A" w:rsidRDefault="00EA4A6A" w:rsidP="00EA4A6A">
          <w:r>
            <w:rPr>
              <w:b/>
              <w:bCs/>
              <w:noProof/>
            </w:rPr>
            <w:fldChar w:fldCharType="end"/>
          </w:r>
        </w:p>
      </w:sdtContent>
    </w:sdt>
    <w:p w14:paraId="2218DDFF" w14:textId="77777777" w:rsidR="0036562A" w:rsidRDefault="0036562A" w:rsidP="00EA4A6A">
      <w:pPr>
        <w:pStyle w:val="Heading1"/>
        <w:rPr>
          <w:rFonts w:asciiTheme="minorHAnsi" w:eastAsia="Times New Roman" w:hAnsiTheme="minorHAnsi" w:cstheme="minorHAnsi"/>
        </w:rPr>
      </w:pPr>
    </w:p>
    <w:p w14:paraId="5DC80C57" w14:textId="7E7F3A63" w:rsidR="0036562A" w:rsidRDefault="0036562A">
      <w:pPr>
        <w:rPr>
          <w:rFonts w:eastAsia="Times New Roman" w:cstheme="minorHAnsi"/>
          <w:color w:val="2F5496" w:themeColor="accent1" w:themeShade="BF"/>
          <w:sz w:val="32"/>
          <w:szCs w:val="32"/>
        </w:rPr>
      </w:pPr>
      <w:r>
        <w:rPr>
          <w:rFonts w:eastAsia="Times New Roman" w:cstheme="minorHAnsi"/>
        </w:rPr>
        <w:br w:type="page"/>
      </w:r>
    </w:p>
    <w:p w14:paraId="17C364C8" w14:textId="5E8E3E8B" w:rsidR="00EA4A6A" w:rsidRPr="002B7E79" w:rsidRDefault="00EA4A6A" w:rsidP="00EA4A6A">
      <w:pPr>
        <w:pStyle w:val="Heading1"/>
        <w:rPr>
          <w:rFonts w:eastAsia="Times New Roman" w:cstheme="majorHAnsi"/>
          <w:sz w:val="24"/>
          <w:szCs w:val="24"/>
        </w:rPr>
      </w:pPr>
      <w:bookmarkStart w:id="0" w:name="_Toc102375776"/>
      <w:r w:rsidRPr="002B7E79">
        <w:rPr>
          <w:rFonts w:eastAsia="Times New Roman" w:cstheme="majorHAnsi"/>
        </w:rPr>
        <w:lastRenderedPageBreak/>
        <w:t>Classes of Interest</w:t>
      </w:r>
      <w:bookmarkEnd w:id="0"/>
    </w:p>
    <w:p w14:paraId="3DFE0CD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AddUserController.java -</w:t>
      </w:r>
      <w:r w:rsidRPr="00EA4A6A">
        <w:rPr>
          <w:rFonts w:eastAsia="Times New Roman" w:cstheme="minorHAnsi"/>
          <w:color w:val="000000"/>
          <w:sz w:val="24"/>
          <w:szCs w:val="24"/>
        </w:rPr>
        <w:t xml:space="preserve"> Class for housing the methods for controlling how to add users via manually/uploading.</w:t>
      </w:r>
    </w:p>
    <w:p w14:paraId="56409409" w14:textId="538ED8FC"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AdminMethodsService.java - </w:t>
      </w:r>
      <w:r w:rsidRPr="00EA4A6A">
        <w:rPr>
          <w:rFonts w:eastAsia="Times New Roman" w:cstheme="minorHAnsi"/>
          <w:color w:val="000000"/>
          <w:sz w:val="24"/>
          <w:szCs w:val="24"/>
        </w:rPr>
        <w:t xml:space="preserve">This class provides all the tools for the </w:t>
      </w: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and </w:t>
      </w:r>
      <w:proofErr w:type="spellStart"/>
      <w:r w:rsidRPr="00EA4A6A">
        <w:rPr>
          <w:rFonts w:eastAsia="Times New Roman" w:cstheme="minorHAnsi"/>
          <w:color w:val="000000"/>
          <w:sz w:val="24"/>
          <w:szCs w:val="24"/>
        </w:rPr>
        <w:t>AddUserController</w:t>
      </w:r>
      <w:proofErr w:type="spellEnd"/>
      <w:r w:rsidRPr="00EA4A6A">
        <w:rPr>
          <w:rFonts w:eastAsia="Times New Roman" w:cstheme="minorHAnsi"/>
          <w:color w:val="000000"/>
          <w:sz w:val="24"/>
          <w:szCs w:val="24"/>
        </w:rPr>
        <w:t xml:space="preserve"> classes that don't require the use of a html file/link tag.</w:t>
      </w:r>
    </w:p>
    <w:p w14:paraId="067C12F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Archive.java - </w:t>
      </w:r>
      <w:r w:rsidRPr="00EA4A6A">
        <w:rPr>
          <w:rFonts w:eastAsia="Times New Roman" w:cstheme="minorHAnsi"/>
          <w:color w:val="0E101A"/>
          <w:sz w:val="24"/>
          <w:szCs w:val="24"/>
        </w:rPr>
        <w:t>Class for methods of an Archive object, made of getters and setters. represents deleted evaluation</w:t>
      </w:r>
    </w:p>
    <w:p w14:paraId="60F10EB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ArchiveController.java - </w:t>
      </w:r>
      <w:r w:rsidRPr="00EA4A6A">
        <w:rPr>
          <w:rFonts w:eastAsia="Times New Roman" w:cstheme="minorHAnsi"/>
          <w:color w:val="0E101A"/>
          <w:sz w:val="24"/>
          <w:szCs w:val="24"/>
        </w:rPr>
        <w:t>Class for handling Archive-related changes to groups like adding, retrieving, and displaying information.</w:t>
      </w:r>
    </w:p>
    <w:p w14:paraId="1ACF1D3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ComputeRange.java - </w:t>
      </w:r>
      <w:r w:rsidRPr="00EA4A6A">
        <w:rPr>
          <w:rFonts w:eastAsia="Times New Roman" w:cstheme="minorHAnsi"/>
          <w:color w:val="000000"/>
          <w:sz w:val="24"/>
          <w:szCs w:val="24"/>
        </w:rPr>
        <w:t>Contains a range of min and max values which correspond to a given range name. Used in an Evaluation for determining what grade to give for a score.</w:t>
      </w:r>
    </w:p>
    <w:p w14:paraId="169F7A94" w14:textId="77777777" w:rsidR="00EA4A6A" w:rsidRPr="00EA4A6A" w:rsidRDefault="00EA4A6A" w:rsidP="00EA4A6A">
      <w:pPr>
        <w:spacing w:before="200" w:line="240" w:lineRule="auto"/>
        <w:rPr>
          <w:rFonts w:eastAsia="Times New Roman" w:cstheme="minorHAnsi"/>
          <w:sz w:val="24"/>
          <w:szCs w:val="24"/>
        </w:rPr>
      </w:pPr>
      <w:proofErr w:type="spellStart"/>
      <w:r w:rsidRPr="00EA4A6A">
        <w:rPr>
          <w:rFonts w:eastAsia="Times New Roman" w:cstheme="minorHAnsi"/>
          <w:b/>
          <w:bCs/>
          <w:color w:val="000000"/>
          <w:sz w:val="24"/>
          <w:szCs w:val="24"/>
        </w:rPr>
        <w:t>CreateDataset</w:t>
      </w:r>
      <w:proofErr w:type="spellEnd"/>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 Class for creating and loading all datasets to be used in chart generation and Pdf reports</w:t>
      </w:r>
    </w:p>
    <w:p w14:paraId="7F2E45D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DataVisualizationController.java - </w:t>
      </w:r>
      <w:r w:rsidRPr="00EA4A6A">
        <w:rPr>
          <w:rFonts w:eastAsia="Times New Roman" w:cstheme="minorHAnsi"/>
          <w:color w:val="000000"/>
          <w:sz w:val="24"/>
          <w:szCs w:val="24"/>
        </w:rPr>
        <w:t>Class for</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handling the mapping and generation of charts (pie chart, bar chart, area chart, ring chart) as well as the group Pdf reports.</w:t>
      </w:r>
    </w:p>
    <w:p w14:paraId="2D39832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EvalFormController.java - </w:t>
      </w:r>
      <w:r w:rsidRPr="00EA4A6A">
        <w:rPr>
          <w:rFonts w:eastAsia="Times New Roman" w:cstheme="minorHAnsi"/>
          <w:color w:val="000000"/>
          <w:sz w:val="24"/>
          <w:szCs w:val="24"/>
        </w:rPr>
        <w:t>Controller for functionality of the 'eval_templates.html' web page for 'ADMIN_EVAL' users. Includes uploading, saving, deleting, and downloading excel files and Evaluation forms.</w:t>
      </w:r>
    </w:p>
    <w:p w14:paraId="1268239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Evalrole.java</w:t>
      </w:r>
      <w:r w:rsidRPr="00EA4A6A">
        <w:rPr>
          <w:rFonts w:eastAsia="Times New Roman" w:cstheme="minorHAnsi"/>
          <w:color w:val="0E101A"/>
          <w:sz w:val="24"/>
          <w:szCs w:val="24"/>
        </w:rPr>
        <w:t xml:space="preserve"> - Class for methods of an </w:t>
      </w:r>
      <w:proofErr w:type="spellStart"/>
      <w:r w:rsidRPr="00EA4A6A">
        <w:rPr>
          <w:rFonts w:eastAsia="Times New Roman" w:cstheme="minorHAnsi"/>
          <w:color w:val="0E101A"/>
          <w:sz w:val="24"/>
          <w:szCs w:val="24"/>
        </w:rPr>
        <w:t>Evalrole</w:t>
      </w:r>
      <w:proofErr w:type="spellEnd"/>
      <w:r w:rsidRPr="00EA4A6A">
        <w:rPr>
          <w:rFonts w:eastAsia="Times New Roman" w:cstheme="minorHAnsi"/>
          <w:color w:val="0E101A"/>
          <w:sz w:val="24"/>
          <w:szCs w:val="24"/>
        </w:rPr>
        <w:t xml:space="preserve"> object, made of getters and setters. represents roles that an evaluator is assigned to.</w:t>
      </w:r>
    </w:p>
    <w:p w14:paraId="402A1DD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Evaluation.java - </w:t>
      </w:r>
      <w:r w:rsidRPr="00EA4A6A">
        <w:rPr>
          <w:rFonts w:eastAsia="Times New Roman" w:cstheme="minorHAnsi"/>
          <w:color w:val="000000"/>
          <w:sz w:val="24"/>
          <w:szCs w:val="24"/>
        </w:rPr>
        <w:t>Contains all data, methods, and formatting information relating to an Evaluation. Can be serialized for storage in a database.</w:t>
      </w:r>
    </w:p>
    <w:p w14:paraId="2AC78D9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EvaluationLog.java</w:t>
      </w:r>
      <w:r w:rsidRPr="00EA4A6A">
        <w:rPr>
          <w:rFonts w:eastAsia="Times New Roman" w:cstheme="minorHAnsi"/>
          <w:color w:val="0E101A"/>
          <w:sz w:val="24"/>
          <w:szCs w:val="24"/>
        </w:rPr>
        <w:t xml:space="preserve"> - Class for methods of an </w:t>
      </w:r>
      <w:proofErr w:type="spellStart"/>
      <w:r w:rsidRPr="00EA4A6A">
        <w:rPr>
          <w:rFonts w:eastAsia="Times New Roman" w:cstheme="minorHAnsi"/>
          <w:color w:val="0E101A"/>
          <w:sz w:val="24"/>
          <w:szCs w:val="24"/>
        </w:rPr>
        <w:t>Evaluationlog</w:t>
      </w:r>
      <w:proofErr w:type="spellEnd"/>
      <w:r w:rsidRPr="00EA4A6A">
        <w:rPr>
          <w:rFonts w:eastAsia="Times New Roman" w:cstheme="minorHAnsi"/>
          <w:color w:val="0E101A"/>
          <w:sz w:val="24"/>
          <w:szCs w:val="24"/>
        </w:rPr>
        <w:t xml:space="preserve"> object, made of getters and setters. represent evaluation made by an evaluator on a reviewee</w:t>
      </w:r>
    </w:p>
    <w:p w14:paraId="44905E9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Evaluator.java</w:t>
      </w:r>
      <w:r w:rsidRPr="00EA4A6A">
        <w:rPr>
          <w:rFonts w:eastAsia="Times New Roman" w:cstheme="minorHAnsi"/>
          <w:color w:val="0E101A"/>
          <w:sz w:val="24"/>
          <w:szCs w:val="24"/>
        </w:rPr>
        <w:t xml:space="preserve"> - Class for methods of an evaluator object, made of getters and setters. represents the evaluator in the group.</w:t>
      </w:r>
    </w:p>
    <w:p w14:paraId="718A3E5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EvaluatorController.java - </w:t>
      </w:r>
      <w:r w:rsidRPr="00EA4A6A">
        <w:rPr>
          <w:rFonts w:eastAsia="Times New Roman" w:cstheme="minorHAnsi"/>
          <w:color w:val="0E101A"/>
          <w:sz w:val="24"/>
          <w:szCs w:val="24"/>
        </w:rPr>
        <w:t>Class for handling Evaluator-related changes to groups like adding editing, deleting, retrieving, and displaying information.</w:t>
      </w:r>
    </w:p>
    <w:p w14:paraId="5F868E3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GenerateEvalReport.java - </w:t>
      </w:r>
      <w:r w:rsidRPr="00EA4A6A">
        <w:rPr>
          <w:rFonts w:eastAsia="Times New Roman" w:cstheme="minorHAnsi"/>
          <w:color w:val="000000"/>
          <w:sz w:val="24"/>
          <w:szCs w:val="24"/>
        </w:rPr>
        <w:t>Contains methods for generating an Excel file based on a set of completed Evaluations.</w:t>
      </w:r>
    </w:p>
    <w:p w14:paraId="480B6CB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Group.java</w:t>
      </w:r>
      <w:r w:rsidRPr="00EA4A6A">
        <w:rPr>
          <w:rFonts w:eastAsia="Times New Roman" w:cstheme="minorHAnsi"/>
          <w:color w:val="0E101A"/>
          <w:sz w:val="24"/>
          <w:szCs w:val="24"/>
        </w:rPr>
        <w:t xml:space="preserve"> - Class for methods of a group object, made of getters and setters. Stores lists of evaluators and reviewees.</w:t>
      </w:r>
    </w:p>
    <w:p w14:paraId="7957596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lastRenderedPageBreak/>
        <w:t>GroupController.java -</w:t>
      </w:r>
      <w:r w:rsidRPr="00EA4A6A">
        <w:rPr>
          <w:rFonts w:eastAsia="Times New Roman" w:cstheme="minorHAnsi"/>
          <w:color w:val="0E101A"/>
          <w:sz w:val="24"/>
          <w:szCs w:val="24"/>
        </w:rPr>
        <w:t xml:space="preserve"> Class for handling Group related changes to groups like adding editing, deleting, retrieving, and displaying information.</w:t>
      </w:r>
    </w:p>
    <w:p w14:paraId="270F022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HomePage.java - </w:t>
      </w:r>
      <w:r w:rsidRPr="00EA4A6A">
        <w:rPr>
          <w:rFonts w:eastAsia="Times New Roman" w:cstheme="minorHAnsi"/>
          <w:color w:val="000000"/>
          <w:sz w:val="24"/>
          <w:szCs w:val="24"/>
        </w:rPr>
        <w:t>Class for controlling the starting sequence of users logging and taking them to the home page.</w:t>
      </w:r>
    </w:p>
    <w:p w14:paraId="05D2F56E"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ParseEvaluation.java - </w:t>
      </w:r>
      <w:r w:rsidRPr="00EA4A6A">
        <w:rPr>
          <w:rFonts w:eastAsia="Times New Roman" w:cstheme="minorHAnsi"/>
          <w:color w:val="000000"/>
          <w:sz w:val="24"/>
          <w:szCs w:val="24"/>
        </w:rPr>
        <w:t>Contains the methods for retrieving Evaluation data from an XML file.</w:t>
      </w:r>
    </w:p>
    <w:p w14:paraId="091E2D38"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Question.java - </w:t>
      </w:r>
      <w:r w:rsidRPr="00EA4A6A">
        <w:rPr>
          <w:rFonts w:eastAsia="Times New Roman" w:cstheme="minorHAnsi"/>
          <w:color w:val="000000"/>
          <w:sz w:val="24"/>
          <w:szCs w:val="24"/>
        </w:rPr>
        <w:t>Contains all data, methods, and formatting information of a Question within an Evaluation. Can be serialized for storage in a database.</w:t>
      </w:r>
    </w:p>
    <w:p w14:paraId="65B96FEB" w14:textId="60AD1815"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ResetPasswordController.java - </w:t>
      </w:r>
      <w:r w:rsidRPr="00EA4A6A">
        <w:rPr>
          <w:rFonts w:eastAsia="Times New Roman" w:cstheme="minorHAnsi"/>
          <w:color w:val="000000"/>
          <w:sz w:val="24"/>
          <w:szCs w:val="24"/>
        </w:rPr>
        <w:t>Class for controlling attempts at password resets such as recovery and first-time logins.</w:t>
      </w:r>
    </w:p>
    <w:p w14:paraId="16077B8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Reviewee.java</w:t>
      </w:r>
      <w:r w:rsidRPr="00EA4A6A">
        <w:rPr>
          <w:rFonts w:eastAsia="Times New Roman" w:cstheme="minorHAnsi"/>
          <w:color w:val="0E101A"/>
          <w:sz w:val="24"/>
          <w:szCs w:val="24"/>
        </w:rPr>
        <w:t xml:space="preserve"> - Class for methods of a reviewee object, made of getters and setters. represents the individual being evaluated</w:t>
      </w:r>
    </w:p>
    <w:p w14:paraId="381A3512" w14:textId="77777777" w:rsidR="00EA4A6A" w:rsidRPr="00EA4A6A" w:rsidRDefault="00EA4A6A" w:rsidP="00EA4A6A">
      <w:pPr>
        <w:spacing w:before="200" w:line="240" w:lineRule="auto"/>
        <w:rPr>
          <w:rFonts w:eastAsia="Times New Roman" w:cstheme="minorHAnsi"/>
          <w:sz w:val="24"/>
          <w:szCs w:val="24"/>
        </w:rPr>
      </w:pPr>
      <w:proofErr w:type="spellStart"/>
      <w:r w:rsidRPr="00EA4A6A">
        <w:rPr>
          <w:rFonts w:eastAsia="Times New Roman" w:cstheme="minorHAnsi"/>
          <w:b/>
          <w:bCs/>
          <w:color w:val="0E101A"/>
          <w:sz w:val="24"/>
          <w:szCs w:val="24"/>
        </w:rPr>
        <w:t>RevieweeController</w:t>
      </w:r>
      <w:proofErr w:type="spellEnd"/>
      <w:r w:rsidRPr="00EA4A6A">
        <w:rPr>
          <w:rFonts w:eastAsia="Times New Roman" w:cstheme="minorHAnsi"/>
          <w:b/>
          <w:bCs/>
          <w:color w:val="0E101A"/>
          <w:sz w:val="24"/>
          <w:szCs w:val="24"/>
        </w:rPr>
        <w:t xml:space="preserve">. java - </w:t>
      </w:r>
      <w:r w:rsidRPr="00EA4A6A">
        <w:rPr>
          <w:rFonts w:eastAsia="Times New Roman" w:cstheme="minorHAnsi"/>
          <w:color w:val="0E101A"/>
          <w:sz w:val="24"/>
          <w:szCs w:val="24"/>
        </w:rPr>
        <w:t>Class for handling reviewee-related changes to groups like adding editing, deleting, retrieving, and displaying information.</w:t>
      </w:r>
    </w:p>
    <w:p w14:paraId="6072BD4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Section.java - </w:t>
      </w:r>
      <w:r w:rsidRPr="00EA4A6A">
        <w:rPr>
          <w:rFonts w:eastAsia="Times New Roman" w:cstheme="minorHAnsi"/>
          <w:color w:val="000000"/>
          <w:sz w:val="24"/>
          <w:szCs w:val="24"/>
        </w:rPr>
        <w:t>Contains all data, methods, and formatting information of a Section within an Evaluation. Can be serialized for storage in a database.</w:t>
      </w:r>
    </w:p>
    <w:p w14:paraId="2CD3CFB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SecurityConfiguration.java </w:t>
      </w:r>
      <w:r w:rsidRPr="00EA4A6A">
        <w:rPr>
          <w:rFonts w:eastAsia="Times New Roman" w:cstheme="minorHAnsi"/>
          <w:color w:val="000000"/>
          <w:sz w:val="24"/>
          <w:szCs w:val="24"/>
        </w:rPr>
        <w:t>-</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Class for the security configuration where hash checks are performed as well as authority access to particular web pages/mappings.</w:t>
      </w:r>
    </w:p>
    <w:p w14:paraId="54D47C8A" w14:textId="6204CBF7" w:rsidR="00EA4A6A" w:rsidRPr="00EA4A6A" w:rsidRDefault="00EA4A6A" w:rsidP="00EA4A6A">
      <w:pPr>
        <w:spacing w:before="200" w:after="0" w:line="240" w:lineRule="auto"/>
        <w:rPr>
          <w:rFonts w:eastAsia="Times New Roman" w:cstheme="minorHAnsi"/>
          <w:sz w:val="24"/>
          <w:szCs w:val="24"/>
        </w:rPr>
      </w:pPr>
      <w:r w:rsidRPr="00EA4A6A">
        <w:rPr>
          <w:rFonts w:eastAsia="Times New Roman" w:cstheme="minorHAnsi"/>
          <w:b/>
          <w:bCs/>
          <w:color w:val="0E101A"/>
          <w:sz w:val="24"/>
          <w:szCs w:val="24"/>
        </w:rPr>
        <w:t>SelfEvaluation.java</w:t>
      </w:r>
      <w:r w:rsidRPr="00EA4A6A">
        <w:rPr>
          <w:rFonts w:eastAsia="Times New Roman" w:cstheme="minorHAnsi"/>
          <w:color w:val="0E101A"/>
          <w:sz w:val="24"/>
          <w:szCs w:val="24"/>
        </w:rPr>
        <w:t xml:space="preserve"> - Class for methods of a self-evaluation object, made of getters and setters. represent evaluation made by a reviewee on themselves (note only if groups allow evaluation)</w:t>
      </w:r>
    </w:p>
    <w:p w14:paraId="76BAAAE6" w14:textId="5C424A13"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User.java -</w:t>
      </w:r>
      <w:r w:rsidRPr="00EA4A6A">
        <w:rPr>
          <w:rFonts w:eastAsia="Times New Roman" w:cstheme="minorHAnsi"/>
          <w:color w:val="000000"/>
          <w:sz w:val="24"/>
          <w:szCs w:val="24"/>
        </w:rPr>
        <w:t xml:space="preserve"> Class for methods of a user object, almost exclusively made of getters and setters.</w:t>
      </w:r>
    </w:p>
    <w:p w14:paraId="723B218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UserController.java -</w:t>
      </w:r>
      <w:r w:rsidRPr="00EA4A6A">
        <w:rPr>
          <w:rFonts w:eastAsia="Times New Roman" w:cstheme="minorHAnsi"/>
          <w:color w:val="000000"/>
          <w:sz w:val="24"/>
          <w:szCs w:val="24"/>
        </w:rPr>
        <w:t xml:space="preserve"> Class for handling user related changes other than adding users.</w:t>
      </w:r>
    </w:p>
    <w:p w14:paraId="618322EB" w14:textId="0537D9AF" w:rsidR="00EA4A6A" w:rsidRDefault="00EA4A6A" w:rsidP="00EA4A6A">
      <w:pPr>
        <w:spacing w:before="200" w:line="240" w:lineRule="auto"/>
        <w:rPr>
          <w:rFonts w:eastAsia="Times New Roman" w:cstheme="minorHAnsi"/>
          <w:color w:val="000000"/>
          <w:sz w:val="24"/>
          <w:szCs w:val="24"/>
        </w:rPr>
      </w:pPr>
      <w:r w:rsidRPr="00EA4A6A">
        <w:rPr>
          <w:rFonts w:eastAsia="Times New Roman" w:cstheme="minorHAnsi"/>
          <w:b/>
          <w:bCs/>
          <w:color w:val="000000"/>
          <w:sz w:val="24"/>
          <w:szCs w:val="24"/>
        </w:rPr>
        <w:t xml:space="preserve">UserService.java - </w:t>
      </w:r>
      <w:r w:rsidRPr="00EA4A6A">
        <w:rPr>
          <w:rFonts w:eastAsia="Times New Roman" w:cstheme="minorHAnsi"/>
          <w:color w:val="000000"/>
          <w:sz w:val="24"/>
          <w:szCs w:val="24"/>
        </w:rPr>
        <w:t>Class for user lists and the sorting for them as well.</w:t>
      </w:r>
    </w:p>
    <w:p w14:paraId="4AA6C01A" w14:textId="77777777" w:rsidR="00D33193" w:rsidRPr="00EA4A6A" w:rsidRDefault="00D33193" w:rsidP="00EA4A6A">
      <w:pPr>
        <w:spacing w:before="200" w:line="240" w:lineRule="auto"/>
        <w:rPr>
          <w:rFonts w:eastAsia="Times New Roman" w:cstheme="minorHAnsi"/>
          <w:sz w:val="24"/>
          <w:szCs w:val="24"/>
        </w:rPr>
      </w:pPr>
    </w:p>
    <w:p w14:paraId="60149AC4" w14:textId="7A2481C1" w:rsidR="00EA4A6A" w:rsidRDefault="00EA4A6A" w:rsidP="00EA4A6A">
      <w:pPr>
        <w:pStyle w:val="Heading1"/>
        <w:rPr>
          <w:rFonts w:eastAsia="Times New Roman"/>
        </w:rPr>
      </w:pPr>
      <w:bookmarkStart w:id="1" w:name="_Toc102375777"/>
      <w:r w:rsidRPr="00346583">
        <w:rPr>
          <w:rFonts w:eastAsia="Times New Roman"/>
        </w:rPr>
        <w:t>Class Relationships</w:t>
      </w:r>
      <w:bookmarkEnd w:id="1"/>
    </w:p>
    <w:p w14:paraId="6592C0EC" w14:textId="77777777" w:rsidR="00D33193" w:rsidRPr="00D33193" w:rsidRDefault="00D33193" w:rsidP="00D33193"/>
    <w:p w14:paraId="118231F0" w14:textId="77777777" w:rsidR="00EA4A6A" w:rsidRPr="00EA4A6A" w:rsidRDefault="00EA4A6A" w:rsidP="00EA4A6A">
      <w:pPr>
        <w:pStyle w:val="Heading2"/>
        <w:rPr>
          <w:rFonts w:eastAsia="Times New Roman"/>
        </w:rPr>
      </w:pPr>
      <w:bookmarkStart w:id="2" w:name="_Toc102375778"/>
      <w:proofErr w:type="spellStart"/>
      <w:r w:rsidRPr="00EA4A6A">
        <w:rPr>
          <w:rFonts w:eastAsia="Times New Roman"/>
        </w:rPr>
        <w:t>UserController</w:t>
      </w:r>
      <w:proofErr w:type="spellEnd"/>
      <w:r w:rsidRPr="00EA4A6A">
        <w:rPr>
          <w:rFonts w:eastAsia="Times New Roman"/>
        </w:rPr>
        <w:t xml:space="preserve"> &amp; </w:t>
      </w:r>
      <w:proofErr w:type="spellStart"/>
      <w:r w:rsidRPr="00EA4A6A">
        <w:rPr>
          <w:rFonts w:eastAsia="Times New Roman"/>
        </w:rPr>
        <w:t>UserService</w:t>
      </w:r>
      <w:bookmarkEnd w:id="2"/>
      <w:proofErr w:type="spellEnd"/>
    </w:p>
    <w:p w14:paraId="4AC28AC5" w14:textId="5C83BCD9" w:rsidR="00EA4A6A" w:rsidRPr="00EA4A6A" w:rsidRDefault="00EA4A6A" w:rsidP="00EA4A6A">
      <w:pPr>
        <w:numPr>
          <w:ilvl w:val="0"/>
          <w:numId w:val="1"/>
        </w:numPr>
        <w:spacing w:after="0" w:line="240" w:lineRule="auto"/>
        <w:textAlignment w:val="baseline"/>
        <w:rPr>
          <w:rFonts w:eastAsia="Times New Roman" w:cstheme="minorHAnsi"/>
          <w:color w:val="000000"/>
          <w:sz w:val="24"/>
          <w:szCs w:val="24"/>
        </w:rPr>
      </w:pP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uses </w:t>
      </w:r>
      <w:proofErr w:type="spellStart"/>
      <w:r w:rsidRPr="00EA4A6A">
        <w:rPr>
          <w:rFonts w:eastAsia="Times New Roman" w:cstheme="minorHAnsi"/>
          <w:color w:val="000000"/>
          <w:sz w:val="24"/>
          <w:szCs w:val="24"/>
        </w:rPr>
        <w:t>UserServices</w:t>
      </w:r>
      <w:proofErr w:type="spellEnd"/>
      <w:r w:rsidRPr="00EA4A6A">
        <w:rPr>
          <w:rFonts w:eastAsia="Times New Roman" w:cstheme="minorHAnsi"/>
          <w:color w:val="000000"/>
          <w:sz w:val="24"/>
          <w:szCs w:val="24"/>
        </w:rPr>
        <w:t xml:space="preserve">’ various list-related methods to return a list that matches the description of the </w:t>
      </w:r>
      <w:proofErr w:type="spellStart"/>
      <w:r w:rsidRPr="00EA4A6A">
        <w:rPr>
          <w:rFonts w:eastAsia="Times New Roman" w:cstheme="minorHAnsi"/>
          <w:color w:val="000000"/>
          <w:sz w:val="24"/>
          <w:szCs w:val="24"/>
        </w:rPr>
        <w:t>UserController’s</w:t>
      </w:r>
      <w:proofErr w:type="spellEnd"/>
      <w:r w:rsidRPr="00EA4A6A">
        <w:rPr>
          <w:rFonts w:eastAsia="Times New Roman" w:cstheme="minorHAnsi"/>
          <w:color w:val="000000"/>
          <w:sz w:val="24"/>
          <w:szCs w:val="24"/>
        </w:rPr>
        <w:t xml:space="preserve"> parameters.</w:t>
      </w:r>
    </w:p>
    <w:p w14:paraId="24528574" w14:textId="77777777" w:rsidR="00EA4A6A" w:rsidRPr="00EA4A6A" w:rsidRDefault="00EA4A6A" w:rsidP="00EA4A6A">
      <w:pPr>
        <w:numPr>
          <w:ilvl w:val="0"/>
          <w:numId w:val="1"/>
        </w:numPr>
        <w:spacing w:line="240" w:lineRule="auto"/>
        <w:textAlignment w:val="baseline"/>
        <w:rPr>
          <w:rFonts w:eastAsia="Times New Roman" w:cstheme="minorHAnsi"/>
          <w:color w:val="000000"/>
          <w:sz w:val="24"/>
          <w:szCs w:val="24"/>
        </w:rPr>
      </w:pPr>
      <w:proofErr w:type="spellStart"/>
      <w:r w:rsidRPr="00EA4A6A">
        <w:rPr>
          <w:rFonts w:eastAsia="Times New Roman" w:cstheme="minorHAnsi"/>
          <w:color w:val="000000"/>
          <w:sz w:val="24"/>
          <w:szCs w:val="24"/>
        </w:rPr>
        <w:t>UserService</w:t>
      </w:r>
      <w:proofErr w:type="spellEnd"/>
      <w:r w:rsidRPr="00EA4A6A">
        <w:rPr>
          <w:rFonts w:eastAsia="Times New Roman" w:cstheme="minorHAnsi"/>
          <w:color w:val="000000"/>
          <w:sz w:val="24"/>
          <w:szCs w:val="24"/>
        </w:rPr>
        <w:t xml:space="preserve"> is usually called by the </w:t>
      </w: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to retrieve all users or to retrieve users relating to a keyword</w:t>
      </w:r>
    </w:p>
    <w:p w14:paraId="0CD67D79" w14:textId="77777777" w:rsidR="00EA4A6A" w:rsidRPr="00EA4A6A" w:rsidRDefault="00EA4A6A" w:rsidP="00EA4A6A">
      <w:pPr>
        <w:pStyle w:val="Heading2"/>
        <w:rPr>
          <w:rFonts w:eastAsia="Times New Roman"/>
        </w:rPr>
      </w:pPr>
      <w:bookmarkStart w:id="3" w:name="_Toc102375779"/>
      <w:proofErr w:type="spellStart"/>
      <w:r w:rsidRPr="00EA4A6A">
        <w:rPr>
          <w:rFonts w:eastAsia="Times New Roman"/>
        </w:rPr>
        <w:lastRenderedPageBreak/>
        <w:t>UserController</w:t>
      </w:r>
      <w:proofErr w:type="spellEnd"/>
      <w:r w:rsidRPr="00EA4A6A">
        <w:rPr>
          <w:rFonts w:eastAsia="Times New Roman"/>
        </w:rPr>
        <w:t xml:space="preserve"> &amp; </w:t>
      </w:r>
      <w:proofErr w:type="spellStart"/>
      <w:r w:rsidRPr="00EA4A6A">
        <w:rPr>
          <w:rFonts w:eastAsia="Times New Roman"/>
        </w:rPr>
        <w:t>AdminMethodsService</w:t>
      </w:r>
      <w:bookmarkEnd w:id="3"/>
      <w:proofErr w:type="spellEnd"/>
    </w:p>
    <w:p w14:paraId="1B9845A1" w14:textId="77777777"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proofErr w:type="spellStart"/>
      <w:r w:rsidRPr="00EA4A6A">
        <w:rPr>
          <w:rFonts w:eastAsia="Times New Roman" w:cstheme="minorHAnsi"/>
          <w:color w:val="000000"/>
          <w:sz w:val="24"/>
          <w:szCs w:val="24"/>
        </w:rPr>
        <w:t>AdminMethodsService</w:t>
      </w:r>
      <w:proofErr w:type="spellEnd"/>
      <w:r w:rsidRPr="00EA4A6A">
        <w:rPr>
          <w:rFonts w:eastAsia="Times New Roman" w:cstheme="minorHAnsi"/>
          <w:color w:val="000000"/>
          <w:sz w:val="24"/>
          <w:szCs w:val="24"/>
        </w:rPr>
        <w:t xml:space="preserve"> plays a role in holding a wide variety of methods used mostly for the </w:t>
      </w: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such as a </w:t>
      </w:r>
      <w:proofErr w:type="spellStart"/>
      <w:proofErr w:type="gramStart"/>
      <w:r w:rsidRPr="00EA4A6A">
        <w:rPr>
          <w:rFonts w:eastAsia="Times New Roman" w:cstheme="minorHAnsi"/>
          <w:color w:val="000000"/>
          <w:sz w:val="24"/>
          <w:szCs w:val="24"/>
        </w:rPr>
        <w:t>pageCalc</w:t>
      </w:r>
      <w:proofErr w:type="spellEnd"/>
      <w:r w:rsidRPr="00EA4A6A">
        <w:rPr>
          <w:rFonts w:eastAsia="Times New Roman" w:cstheme="minorHAnsi"/>
          <w:color w:val="000000"/>
          <w:sz w:val="24"/>
          <w:szCs w:val="24"/>
        </w:rPr>
        <w:t>(</w:t>
      </w:r>
      <w:proofErr w:type="gramEnd"/>
      <w:r w:rsidRPr="00EA4A6A">
        <w:rPr>
          <w:rFonts w:eastAsia="Times New Roman" w:cstheme="minorHAnsi"/>
          <w:color w:val="000000"/>
          <w:sz w:val="24"/>
          <w:szCs w:val="24"/>
        </w:rPr>
        <w:t xml:space="preserve">) method for figuring out how to display the users given a series of parameters relating to a search such as users per page, and how many pages should the list of users be divided across. The </w:t>
      </w:r>
      <w:proofErr w:type="spellStart"/>
      <w:proofErr w:type="gramStart"/>
      <w:r w:rsidRPr="00EA4A6A">
        <w:rPr>
          <w:rFonts w:eastAsia="Times New Roman" w:cstheme="minorHAnsi"/>
          <w:color w:val="000000"/>
          <w:sz w:val="24"/>
          <w:szCs w:val="24"/>
        </w:rPr>
        <w:t>pageCalc</w:t>
      </w:r>
      <w:proofErr w:type="spellEnd"/>
      <w:r w:rsidRPr="00EA4A6A">
        <w:rPr>
          <w:rFonts w:eastAsia="Times New Roman" w:cstheme="minorHAnsi"/>
          <w:color w:val="000000"/>
          <w:sz w:val="24"/>
          <w:szCs w:val="24"/>
        </w:rPr>
        <w:t>(</w:t>
      </w:r>
      <w:proofErr w:type="gramEnd"/>
      <w:r w:rsidRPr="00EA4A6A">
        <w:rPr>
          <w:rFonts w:eastAsia="Times New Roman" w:cstheme="minorHAnsi"/>
          <w:color w:val="000000"/>
          <w:sz w:val="24"/>
          <w:szCs w:val="24"/>
        </w:rPr>
        <w:t xml:space="preserve">) method will return a list that the </w:t>
      </w: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will then display in the users table.</w:t>
      </w:r>
    </w:p>
    <w:p w14:paraId="3BB3ED95" w14:textId="77777777"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proofErr w:type="spellStart"/>
      <w:r w:rsidRPr="00EA4A6A">
        <w:rPr>
          <w:rFonts w:eastAsia="Times New Roman" w:cstheme="minorHAnsi"/>
          <w:color w:val="000000"/>
          <w:sz w:val="24"/>
          <w:szCs w:val="24"/>
        </w:rPr>
        <w:t>AdminMethodsService</w:t>
      </w:r>
      <w:proofErr w:type="spellEnd"/>
      <w:r w:rsidRPr="00EA4A6A">
        <w:rPr>
          <w:rFonts w:eastAsia="Times New Roman" w:cstheme="minorHAnsi"/>
          <w:color w:val="000000"/>
          <w:sz w:val="24"/>
          <w:szCs w:val="24"/>
        </w:rPr>
        <w:t xml:space="preserve"> also holds the </w:t>
      </w:r>
      <w:proofErr w:type="spellStart"/>
      <w:proofErr w:type="gramStart"/>
      <w:r w:rsidRPr="00EA4A6A">
        <w:rPr>
          <w:rFonts w:eastAsia="Times New Roman" w:cstheme="minorHAnsi"/>
          <w:color w:val="000000"/>
          <w:sz w:val="24"/>
          <w:szCs w:val="24"/>
        </w:rPr>
        <w:t>adminUserPageItems</w:t>
      </w:r>
      <w:proofErr w:type="spellEnd"/>
      <w:r w:rsidRPr="00EA4A6A">
        <w:rPr>
          <w:rFonts w:eastAsia="Times New Roman" w:cstheme="minorHAnsi"/>
          <w:color w:val="000000"/>
          <w:sz w:val="24"/>
          <w:szCs w:val="24"/>
        </w:rPr>
        <w:t>(</w:t>
      </w:r>
      <w:proofErr w:type="gramEnd"/>
      <w:r w:rsidRPr="00EA4A6A">
        <w:rPr>
          <w:rFonts w:eastAsia="Times New Roman" w:cstheme="minorHAnsi"/>
          <w:color w:val="000000"/>
          <w:sz w:val="24"/>
          <w:szCs w:val="24"/>
        </w:rPr>
        <w:t>) method as well in order to add all the attributes that the current method is holding to the webpage. An example of an attribute would be the current page the user is on for viewing the users in the table. Nothing is returned from this method.</w:t>
      </w:r>
    </w:p>
    <w:p w14:paraId="00AE3A89" w14:textId="77777777" w:rsidR="00EA4A6A" w:rsidRPr="00EA4A6A" w:rsidRDefault="00EA4A6A" w:rsidP="00EA4A6A">
      <w:pPr>
        <w:numPr>
          <w:ilvl w:val="0"/>
          <w:numId w:val="2"/>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Another method the </w:t>
      </w:r>
      <w:proofErr w:type="spellStart"/>
      <w:r w:rsidRPr="00EA4A6A">
        <w:rPr>
          <w:rFonts w:eastAsia="Times New Roman" w:cstheme="minorHAnsi"/>
          <w:color w:val="000000"/>
          <w:sz w:val="24"/>
          <w:szCs w:val="24"/>
        </w:rPr>
        <w:t>UserController</w:t>
      </w:r>
      <w:proofErr w:type="spellEnd"/>
      <w:r w:rsidRPr="00EA4A6A">
        <w:rPr>
          <w:rFonts w:eastAsia="Times New Roman" w:cstheme="minorHAnsi"/>
          <w:color w:val="000000"/>
          <w:sz w:val="24"/>
          <w:szCs w:val="24"/>
        </w:rPr>
        <w:t xml:space="preserve"> will call from the </w:t>
      </w:r>
      <w:proofErr w:type="spellStart"/>
      <w:r w:rsidRPr="00EA4A6A">
        <w:rPr>
          <w:rFonts w:eastAsia="Times New Roman" w:cstheme="minorHAnsi"/>
          <w:color w:val="000000"/>
          <w:sz w:val="24"/>
          <w:szCs w:val="24"/>
        </w:rPr>
        <w:t>AdminMethodsService</w:t>
      </w:r>
      <w:proofErr w:type="spellEnd"/>
      <w:r w:rsidRPr="00EA4A6A">
        <w:rPr>
          <w:rFonts w:eastAsia="Times New Roman" w:cstheme="minorHAnsi"/>
          <w:color w:val="000000"/>
          <w:sz w:val="24"/>
          <w:szCs w:val="24"/>
        </w:rPr>
        <w:t xml:space="preserve"> is the </w:t>
      </w:r>
      <w:proofErr w:type="spellStart"/>
      <w:proofErr w:type="gramStart"/>
      <w:r w:rsidRPr="00EA4A6A">
        <w:rPr>
          <w:rFonts w:eastAsia="Times New Roman" w:cstheme="minorHAnsi"/>
          <w:color w:val="000000"/>
          <w:sz w:val="24"/>
          <w:szCs w:val="24"/>
        </w:rPr>
        <w:t>comparingMethod</w:t>
      </w:r>
      <w:proofErr w:type="spellEnd"/>
      <w:r w:rsidRPr="00EA4A6A">
        <w:rPr>
          <w:rFonts w:eastAsia="Times New Roman" w:cstheme="minorHAnsi"/>
          <w:color w:val="000000"/>
          <w:sz w:val="24"/>
          <w:szCs w:val="24"/>
        </w:rPr>
        <w:t>(</w:t>
      </w:r>
      <w:proofErr w:type="gramEnd"/>
      <w:r w:rsidRPr="00EA4A6A">
        <w:rPr>
          <w:rFonts w:eastAsia="Times New Roman" w:cstheme="minorHAnsi"/>
          <w:color w:val="000000"/>
          <w:sz w:val="24"/>
          <w:szCs w:val="24"/>
        </w:rPr>
        <w:t>) that sends two users to be compared for differences and invalid inputs/changes. It consists of a series of checks for each attribute of the users. If any acceptable changes occur, a response message will display, but if there are also invalid changes present then only the valid ones will apply.</w:t>
      </w:r>
    </w:p>
    <w:p w14:paraId="37083F3C" w14:textId="77777777" w:rsidR="00EA4A6A" w:rsidRPr="00EA4A6A" w:rsidRDefault="00EA4A6A" w:rsidP="00EA4A6A">
      <w:pPr>
        <w:pStyle w:val="Heading2"/>
        <w:rPr>
          <w:rFonts w:eastAsia="Times New Roman"/>
        </w:rPr>
      </w:pPr>
      <w:bookmarkStart w:id="4" w:name="_Toc102375780"/>
      <w:proofErr w:type="spellStart"/>
      <w:r w:rsidRPr="00EA4A6A">
        <w:rPr>
          <w:rFonts w:eastAsia="Times New Roman"/>
        </w:rPr>
        <w:t>DataVisualizationController</w:t>
      </w:r>
      <w:proofErr w:type="spellEnd"/>
      <w:r w:rsidRPr="00EA4A6A">
        <w:rPr>
          <w:rFonts w:eastAsia="Times New Roman"/>
        </w:rPr>
        <w:t xml:space="preserve"> &amp; </w:t>
      </w:r>
      <w:proofErr w:type="spellStart"/>
      <w:r w:rsidRPr="00EA4A6A">
        <w:rPr>
          <w:rFonts w:eastAsia="Times New Roman"/>
        </w:rPr>
        <w:t>CreateDataset</w:t>
      </w:r>
      <w:bookmarkEnd w:id="4"/>
      <w:proofErr w:type="spellEnd"/>
    </w:p>
    <w:p w14:paraId="526EB3BE" w14:textId="77777777" w:rsidR="00EA4A6A" w:rsidRPr="00EA4A6A" w:rsidRDefault="00EA4A6A" w:rsidP="00EA4A6A">
      <w:pPr>
        <w:numPr>
          <w:ilvl w:val="0"/>
          <w:numId w:val="3"/>
        </w:numPr>
        <w:spacing w:after="0" w:line="240" w:lineRule="auto"/>
        <w:textAlignment w:val="baseline"/>
        <w:rPr>
          <w:rFonts w:eastAsia="Times New Roman" w:cstheme="minorHAnsi"/>
          <w:color w:val="000000"/>
          <w:sz w:val="24"/>
          <w:szCs w:val="24"/>
        </w:rPr>
      </w:pPr>
      <w:proofErr w:type="spellStart"/>
      <w:r w:rsidRPr="00EA4A6A">
        <w:rPr>
          <w:rFonts w:eastAsia="Times New Roman" w:cstheme="minorHAnsi"/>
          <w:color w:val="000000"/>
          <w:sz w:val="24"/>
          <w:szCs w:val="24"/>
        </w:rPr>
        <w:t>DataVisualizationController</w:t>
      </w:r>
      <w:proofErr w:type="spellEnd"/>
      <w:r w:rsidRPr="00EA4A6A">
        <w:rPr>
          <w:rFonts w:eastAsia="Times New Roman" w:cstheme="minorHAnsi"/>
          <w:color w:val="000000"/>
          <w:sz w:val="24"/>
          <w:szCs w:val="24"/>
        </w:rPr>
        <w:t xml:space="preserve"> is where the charts are generated and sent to be displayed on either the web page in the case of individual evaluation charts, or in the form of a Pdf report for the whole group.</w:t>
      </w:r>
    </w:p>
    <w:p w14:paraId="7BF2683F" w14:textId="77777777" w:rsidR="00EA4A6A" w:rsidRPr="00EA4A6A" w:rsidRDefault="00EA4A6A" w:rsidP="00EA4A6A">
      <w:pPr>
        <w:numPr>
          <w:ilvl w:val="0"/>
          <w:numId w:val="3"/>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In order to pull the data stored in the evaluation forms the </w:t>
      </w:r>
      <w:proofErr w:type="spellStart"/>
      <w:r w:rsidRPr="00EA4A6A">
        <w:rPr>
          <w:rFonts w:eastAsia="Times New Roman" w:cstheme="minorHAnsi"/>
          <w:color w:val="000000"/>
          <w:sz w:val="24"/>
          <w:szCs w:val="24"/>
        </w:rPr>
        <w:t>DataVisualizationController</w:t>
      </w:r>
      <w:proofErr w:type="spellEnd"/>
      <w:r w:rsidRPr="00EA4A6A">
        <w:rPr>
          <w:rFonts w:eastAsia="Times New Roman" w:cstheme="minorHAnsi"/>
          <w:color w:val="000000"/>
          <w:sz w:val="24"/>
          <w:szCs w:val="24"/>
        </w:rPr>
        <w:t xml:space="preserve"> calls different methods in the </w:t>
      </w:r>
      <w:proofErr w:type="spellStart"/>
      <w:r w:rsidRPr="00EA4A6A">
        <w:rPr>
          <w:rFonts w:eastAsia="Times New Roman" w:cstheme="minorHAnsi"/>
          <w:color w:val="000000"/>
          <w:sz w:val="24"/>
          <w:szCs w:val="24"/>
        </w:rPr>
        <w:t>createDataset</w:t>
      </w:r>
      <w:proofErr w:type="spellEnd"/>
      <w:r w:rsidRPr="00EA4A6A">
        <w:rPr>
          <w:rFonts w:eastAsia="Times New Roman" w:cstheme="minorHAnsi"/>
          <w:color w:val="000000"/>
          <w:sz w:val="24"/>
          <w:szCs w:val="24"/>
        </w:rPr>
        <w:t xml:space="preserve"> class. These dataset creation classes accept deserialized evaluation logs and use methods from the Evaluation.java class to access information in the evaluation. These include the section names, and section scores.</w:t>
      </w:r>
    </w:p>
    <w:p w14:paraId="1D962C21" w14:textId="77777777" w:rsidR="00EA4A6A" w:rsidRPr="00EA4A6A" w:rsidRDefault="00EA4A6A" w:rsidP="00EA4A6A">
      <w:pPr>
        <w:pStyle w:val="Heading2"/>
        <w:rPr>
          <w:rFonts w:eastAsia="Times New Roman"/>
        </w:rPr>
      </w:pPr>
      <w:bookmarkStart w:id="5" w:name="_Toc102375781"/>
      <w:proofErr w:type="spellStart"/>
      <w:r w:rsidRPr="00EA4A6A">
        <w:rPr>
          <w:rFonts w:eastAsia="Times New Roman"/>
        </w:rPr>
        <w:t>EvalFormController</w:t>
      </w:r>
      <w:proofErr w:type="spellEnd"/>
      <w:r w:rsidRPr="00EA4A6A">
        <w:rPr>
          <w:rFonts w:eastAsia="Times New Roman"/>
        </w:rPr>
        <w:t xml:space="preserve">, </w:t>
      </w:r>
      <w:proofErr w:type="spellStart"/>
      <w:r w:rsidRPr="00EA4A6A">
        <w:rPr>
          <w:rFonts w:eastAsia="Times New Roman"/>
        </w:rPr>
        <w:t>ParseEvaluation</w:t>
      </w:r>
      <w:proofErr w:type="spellEnd"/>
      <w:r w:rsidRPr="00EA4A6A">
        <w:rPr>
          <w:rFonts w:eastAsia="Times New Roman"/>
        </w:rPr>
        <w:t xml:space="preserve">, &amp; </w:t>
      </w:r>
      <w:proofErr w:type="spellStart"/>
      <w:r w:rsidRPr="00EA4A6A">
        <w:rPr>
          <w:rFonts w:eastAsia="Times New Roman"/>
        </w:rPr>
        <w:t>GenerateEvalReport</w:t>
      </w:r>
      <w:bookmarkEnd w:id="5"/>
      <w:proofErr w:type="spellEnd"/>
    </w:p>
    <w:p w14:paraId="2527AF8D" w14:textId="49BA5D92" w:rsidR="00EA4A6A" w:rsidRDefault="00EA4A6A" w:rsidP="00EA4A6A">
      <w:pPr>
        <w:numPr>
          <w:ilvl w:val="0"/>
          <w:numId w:val="4"/>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The </w:t>
      </w:r>
      <w:proofErr w:type="spellStart"/>
      <w:r w:rsidRPr="00EA4A6A">
        <w:rPr>
          <w:rFonts w:eastAsia="Times New Roman" w:cstheme="minorHAnsi"/>
          <w:color w:val="000000"/>
          <w:sz w:val="24"/>
          <w:szCs w:val="24"/>
        </w:rPr>
        <w:t>ParseEvaluation</w:t>
      </w:r>
      <w:proofErr w:type="spellEnd"/>
      <w:r w:rsidRPr="00EA4A6A">
        <w:rPr>
          <w:rFonts w:eastAsia="Times New Roman" w:cstheme="minorHAnsi"/>
          <w:color w:val="000000"/>
          <w:sz w:val="24"/>
          <w:szCs w:val="24"/>
        </w:rPr>
        <w:t xml:space="preserve"> and </w:t>
      </w:r>
      <w:proofErr w:type="spellStart"/>
      <w:r w:rsidRPr="00EA4A6A">
        <w:rPr>
          <w:rFonts w:eastAsia="Times New Roman" w:cstheme="minorHAnsi"/>
          <w:color w:val="000000"/>
          <w:sz w:val="24"/>
          <w:szCs w:val="24"/>
        </w:rPr>
        <w:t>GenerateEvalReport</w:t>
      </w:r>
      <w:proofErr w:type="spellEnd"/>
      <w:r w:rsidRPr="00EA4A6A">
        <w:rPr>
          <w:rFonts w:eastAsia="Times New Roman" w:cstheme="minorHAnsi"/>
          <w:color w:val="000000"/>
          <w:sz w:val="24"/>
          <w:szCs w:val="24"/>
        </w:rPr>
        <w:t xml:space="preserve"> classes are accessed exclusively from within methods of the </w:t>
      </w:r>
      <w:proofErr w:type="spellStart"/>
      <w:r w:rsidRPr="00EA4A6A">
        <w:rPr>
          <w:rFonts w:eastAsia="Times New Roman" w:cstheme="minorHAnsi"/>
          <w:color w:val="000000"/>
          <w:sz w:val="24"/>
          <w:szCs w:val="24"/>
        </w:rPr>
        <w:t>EvalFormController</w:t>
      </w:r>
      <w:proofErr w:type="spellEnd"/>
      <w:r w:rsidRPr="00EA4A6A">
        <w:rPr>
          <w:rFonts w:eastAsia="Times New Roman" w:cstheme="minorHAnsi"/>
          <w:color w:val="000000"/>
          <w:sz w:val="24"/>
          <w:szCs w:val="24"/>
        </w:rPr>
        <w:t xml:space="preserve"> class.</w:t>
      </w:r>
    </w:p>
    <w:p w14:paraId="0DA48EAC" w14:textId="693E64FE" w:rsidR="005474CF" w:rsidRDefault="005474CF" w:rsidP="005474CF">
      <w:pPr>
        <w:pStyle w:val="Heading2"/>
        <w:rPr>
          <w:rFonts w:eastAsia="Times New Roman"/>
        </w:rPr>
      </w:pPr>
      <w:bookmarkStart w:id="6" w:name="_Toc102375782"/>
      <w:r>
        <w:rPr>
          <w:rFonts w:eastAsia="Times New Roman"/>
        </w:rPr>
        <w:t xml:space="preserve">Evaluation, Section, Question, and </w:t>
      </w:r>
      <w:proofErr w:type="spellStart"/>
      <w:r>
        <w:rPr>
          <w:rFonts w:eastAsia="Times New Roman"/>
        </w:rPr>
        <w:t>ComputeRange</w:t>
      </w:r>
      <w:bookmarkEnd w:id="6"/>
      <w:proofErr w:type="spellEnd"/>
    </w:p>
    <w:p w14:paraId="19B565AD" w14:textId="4A0008A8" w:rsidR="005474CF" w:rsidRDefault="005474CF" w:rsidP="005474CF">
      <w:pPr>
        <w:pStyle w:val="ListParagraph"/>
        <w:numPr>
          <w:ilvl w:val="0"/>
          <w:numId w:val="5"/>
        </w:numPr>
      </w:pPr>
      <w:r>
        <w:t xml:space="preserve">These four classes work in conjunction to create an evaluation. Evaluation contains a list of Sections and Section, contains a list of Questions. Both Evaluation and Question contain a list of </w:t>
      </w:r>
      <w:proofErr w:type="spellStart"/>
      <w:r>
        <w:t>ComputeRanges</w:t>
      </w:r>
      <w:proofErr w:type="spellEnd"/>
      <w:r>
        <w:t>.</w:t>
      </w:r>
    </w:p>
    <w:p w14:paraId="7E58F696" w14:textId="77777777" w:rsidR="00D33193" w:rsidRPr="005474CF" w:rsidRDefault="00D33193" w:rsidP="00D33193">
      <w:pPr>
        <w:pStyle w:val="ListParagraph"/>
      </w:pPr>
    </w:p>
    <w:p w14:paraId="68AC05E1" w14:textId="720C42B5" w:rsidR="00291814" w:rsidRDefault="00291814" w:rsidP="00291814">
      <w:pPr>
        <w:pStyle w:val="Heading1"/>
      </w:pPr>
      <w:bookmarkStart w:id="7" w:name="_Toc102375783"/>
      <w:r w:rsidRPr="002B7E79">
        <w:t>Applications Properties</w:t>
      </w:r>
      <w:bookmarkEnd w:id="7"/>
    </w:p>
    <w:p w14:paraId="5B681CA7" w14:textId="77777777" w:rsidR="00D33193" w:rsidRPr="00D33193" w:rsidRDefault="00D33193" w:rsidP="00D33193"/>
    <w:p w14:paraId="1D8521F7" w14:textId="2FDA2FC3" w:rsidR="000633DA" w:rsidRPr="00D33193" w:rsidRDefault="000633DA" w:rsidP="000633DA">
      <w:pPr>
        <w:rPr>
          <w:sz w:val="24"/>
          <w:szCs w:val="24"/>
        </w:rPr>
      </w:pPr>
      <w:proofErr w:type="spellStart"/>
      <w:proofErr w:type="gramStart"/>
      <w:r w:rsidRPr="00D33193">
        <w:rPr>
          <w:b/>
          <w:bCs/>
          <w:sz w:val="24"/>
          <w:szCs w:val="24"/>
        </w:rPr>
        <w:t>Spring.servlet.multipart</w:t>
      </w:r>
      <w:proofErr w:type="gramEnd"/>
      <w:r w:rsidRPr="00D33193">
        <w:rPr>
          <w:b/>
          <w:bCs/>
          <w:sz w:val="24"/>
          <w:szCs w:val="24"/>
        </w:rPr>
        <w:t>.enabled</w:t>
      </w:r>
      <w:proofErr w:type="spellEnd"/>
      <w:r w:rsidRPr="00D33193">
        <w:rPr>
          <w:sz w:val="24"/>
          <w:szCs w:val="24"/>
        </w:rPr>
        <w:t xml:space="preserve"> </w:t>
      </w:r>
      <w:r w:rsidR="004C568F" w:rsidRPr="00D33193">
        <w:rPr>
          <w:sz w:val="24"/>
          <w:szCs w:val="24"/>
        </w:rPr>
        <w:t xml:space="preserve">– </w:t>
      </w:r>
      <w:r w:rsidRPr="00D33193">
        <w:rPr>
          <w:sz w:val="24"/>
          <w:szCs w:val="24"/>
        </w:rPr>
        <w:t>Allows for spring to break up “large” files into smaller chunks to be uploaded</w:t>
      </w:r>
    </w:p>
    <w:p w14:paraId="603DF66B" w14:textId="24BC4372" w:rsidR="000633DA" w:rsidRPr="00D33193" w:rsidRDefault="000633DA" w:rsidP="000633DA">
      <w:pPr>
        <w:rPr>
          <w:sz w:val="24"/>
          <w:szCs w:val="24"/>
        </w:rPr>
      </w:pPr>
      <w:proofErr w:type="spellStart"/>
      <w:proofErr w:type="gramStart"/>
      <w:r w:rsidRPr="00D33193">
        <w:rPr>
          <w:b/>
          <w:bCs/>
          <w:sz w:val="24"/>
          <w:szCs w:val="24"/>
        </w:rPr>
        <w:t>Spring.servlet.multipart</w:t>
      </w:r>
      <w:proofErr w:type="gramEnd"/>
      <w:r w:rsidR="00B96421" w:rsidRPr="00D33193">
        <w:rPr>
          <w:b/>
          <w:bCs/>
          <w:sz w:val="24"/>
          <w:szCs w:val="24"/>
        </w:rPr>
        <w:t>.file</w:t>
      </w:r>
      <w:proofErr w:type="spellEnd"/>
      <w:r w:rsidR="00B96421" w:rsidRPr="00D33193">
        <w:rPr>
          <w:b/>
          <w:bCs/>
          <w:sz w:val="24"/>
          <w:szCs w:val="24"/>
        </w:rPr>
        <w:t>-size-threshold</w:t>
      </w:r>
      <w:r w:rsidR="00B96421" w:rsidRPr="00D33193">
        <w:rPr>
          <w:sz w:val="24"/>
          <w:szCs w:val="24"/>
        </w:rPr>
        <w:t xml:space="preserve"> – Sets the maximum value </w:t>
      </w:r>
      <w:r w:rsidR="00A77395" w:rsidRPr="00D33193">
        <w:rPr>
          <w:sz w:val="24"/>
          <w:szCs w:val="24"/>
        </w:rPr>
        <w:t>before</w:t>
      </w:r>
      <w:r w:rsidR="00B96421" w:rsidRPr="00D33193">
        <w:rPr>
          <w:sz w:val="24"/>
          <w:szCs w:val="24"/>
        </w:rPr>
        <w:t xml:space="preserve"> files </w:t>
      </w:r>
      <w:r w:rsidR="00A77395" w:rsidRPr="00D33193">
        <w:rPr>
          <w:sz w:val="24"/>
          <w:szCs w:val="24"/>
        </w:rPr>
        <w:t xml:space="preserve">are written to disk. </w:t>
      </w:r>
    </w:p>
    <w:p w14:paraId="563EF2B9" w14:textId="3661EDA5" w:rsidR="00A77395" w:rsidRPr="00D33193" w:rsidRDefault="00A77395" w:rsidP="000633DA">
      <w:pPr>
        <w:rPr>
          <w:sz w:val="24"/>
          <w:szCs w:val="24"/>
        </w:rPr>
      </w:pPr>
      <w:proofErr w:type="spellStart"/>
      <w:r w:rsidRPr="00D33193">
        <w:rPr>
          <w:b/>
          <w:bCs/>
          <w:sz w:val="24"/>
          <w:szCs w:val="24"/>
        </w:rPr>
        <w:lastRenderedPageBreak/>
        <w:t>Spring.servlet.multipart.max</w:t>
      </w:r>
      <w:proofErr w:type="spellEnd"/>
      <w:r w:rsidRPr="00D33193">
        <w:rPr>
          <w:b/>
          <w:bCs/>
          <w:sz w:val="24"/>
          <w:szCs w:val="24"/>
        </w:rPr>
        <w:t>-file-size</w:t>
      </w:r>
      <w:r w:rsidR="004C568F" w:rsidRPr="00D33193">
        <w:rPr>
          <w:b/>
          <w:bCs/>
          <w:sz w:val="24"/>
          <w:szCs w:val="24"/>
        </w:rPr>
        <w:t xml:space="preserve"> </w:t>
      </w:r>
      <w:r w:rsidR="00CE0ECE" w:rsidRPr="00D33193">
        <w:rPr>
          <w:sz w:val="24"/>
          <w:szCs w:val="24"/>
        </w:rPr>
        <w:t xml:space="preserve">– Sets the maximum size a file may be uploaded to the program. Does not equate to the maximum file size that the </w:t>
      </w:r>
      <w:proofErr w:type="spellStart"/>
      <w:r w:rsidR="00CE0ECE" w:rsidRPr="00D33193">
        <w:rPr>
          <w:sz w:val="24"/>
          <w:szCs w:val="24"/>
        </w:rPr>
        <w:t>mySQL</w:t>
      </w:r>
      <w:proofErr w:type="spellEnd"/>
      <w:r w:rsidR="00CE0ECE" w:rsidRPr="00D33193">
        <w:rPr>
          <w:sz w:val="24"/>
          <w:szCs w:val="24"/>
        </w:rPr>
        <w:t xml:space="preserve"> server may handle.</w:t>
      </w:r>
    </w:p>
    <w:p w14:paraId="037C48B8" w14:textId="725B3277" w:rsidR="00CE0ECE" w:rsidRPr="00D33193" w:rsidRDefault="00CE0ECE" w:rsidP="000633DA">
      <w:pPr>
        <w:rPr>
          <w:sz w:val="24"/>
          <w:szCs w:val="24"/>
        </w:rPr>
      </w:pPr>
      <w:proofErr w:type="spellStart"/>
      <w:r w:rsidRPr="00D33193">
        <w:rPr>
          <w:b/>
          <w:bCs/>
          <w:sz w:val="24"/>
          <w:szCs w:val="24"/>
        </w:rPr>
        <w:t>Spring.servlet.multipart.max</w:t>
      </w:r>
      <w:proofErr w:type="spellEnd"/>
      <w:r w:rsidRPr="00D33193">
        <w:rPr>
          <w:b/>
          <w:bCs/>
          <w:sz w:val="24"/>
          <w:szCs w:val="24"/>
        </w:rPr>
        <w:t>-request-size</w:t>
      </w:r>
      <w:r w:rsidRPr="00D33193">
        <w:rPr>
          <w:sz w:val="24"/>
          <w:szCs w:val="24"/>
        </w:rPr>
        <w:t xml:space="preserve"> – Sets the maximum size the entire upload. A set of files cannot exceed the set value. </w:t>
      </w:r>
      <w:r w:rsidRPr="00D33193">
        <w:rPr>
          <w:sz w:val="24"/>
          <w:szCs w:val="24"/>
        </w:rPr>
        <w:t xml:space="preserve">Does not equate to the maximum </w:t>
      </w:r>
      <w:r w:rsidR="00BD0A28" w:rsidRPr="00D33193">
        <w:rPr>
          <w:sz w:val="24"/>
          <w:szCs w:val="24"/>
        </w:rPr>
        <w:t xml:space="preserve">upload </w:t>
      </w:r>
      <w:r w:rsidRPr="00D33193">
        <w:rPr>
          <w:sz w:val="24"/>
          <w:szCs w:val="24"/>
        </w:rPr>
        <w:t xml:space="preserve">size that the </w:t>
      </w:r>
      <w:proofErr w:type="spellStart"/>
      <w:r w:rsidRPr="00D33193">
        <w:rPr>
          <w:sz w:val="24"/>
          <w:szCs w:val="24"/>
        </w:rPr>
        <w:t>mySQL</w:t>
      </w:r>
      <w:proofErr w:type="spellEnd"/>
      <w:r w:rsidRPr="00D33193">
        <w:rPr>
          <w:sz w:val="24"/>
          <w:szCs w:val="24"/>
        </w:rPr>
        <w:t xml:space="preserve"> server may handle.</w:t>
      </w:r>
    </w:p>
    <w:p w14:paraId="3ED0B609" w14:textId="2F4B3519" w:rsidR="00745366" w:rsidRPr="00D33193" w:rsidRDefault="00745366" w:rsidP="000633DA">
      <w:pPr>
        <w:rPr>
          <w:sz w:val="24"/>
          <w:szCs w:val="24"/>
        </w:rPr>
      </w:pPr>
      <w:r w:rsidRPr="00D33193">
        <w:rPr>
          <w:b/>
          <w:bCs/>
          <w:sz w:val="24"/>
          <w:szCs w:val="24"/>
        </w:rPr>
        <w:t>Spring.datasource.url</w:t>
      </w:r>
      <w:r w:rsidRPr="00D33193">
        <w:rPr>
          <w:sz w:val="24"/>
          <w:szCs w:val="24"/>
        </w:rPr>
        <w:t xml:space="preserve"> – </w:t>
      </w:r>
      <w:r w:rsidR="00E27E1B" w:rsidRPr="00D33193">
        <w:rPr>
          <w:sz w:val="24"/>
          <w:szCs w:val="24"/>
        </w:rPr>
        <w:t>The URL, otherwise known as a link, to the server location in order to access data from said server.</w:t>
      </w:r>
    </w:p>
    <w:p w14:paraId="02A21CFF" w14:textId="5D9E71FE" w:rsidR="00745366" w:rsidRPr="00D33193" w:rsidRDefault="00745366" w:rsidP="000633DA">
      <w:pPr>
        <w:rPr>
          <w:sz w:val="24"/>
          <w:szCs w:val="24"/>
        </w:rPr>
      </w:pPr>
      <w:proofErr w:type="spellStart"/>
      <w:proofErr w:type="gramStart"/>
      <w:r w:rsidRPr="00D33193">
        <w:rPr>
          <w:b/>
          <w:bCs/>
          <w:sz w:val="24"/>
          <w:szCs w:val="24"/>
        </w:rPr>
        <w:t>Spring.datasource.username</w:t>
      </w:r>
      <w:proofErr w:type="spellEnd"/>
      <w:proofErr w:type="gramEnd"/>
      <w:r w:rsidRPr="00D33193">
        <w:rPr>
          <w:sz w:val="24"/>
          <w:szCs w:val="24"/>
        </w:rPr>
        <w:t xml:space="preserve"> – </w:t>
      </w:r>
      <w:r w:rsidR="00E27E1B" w:rsidRPr="00D33193">
        <w:rPr>
          <w:sz w:val="24"/>
          <w:szCs w:val="24"/>
        </w:rPr>
        <w:t>The login username associated with the server attempting to be accessed.</w:t>
      </w:r>
    </w:p>
    <w:p w14:paraId="5AC4B198" w14:textId="3344442D" w:rsidR="00745366" w:rsidRPr="00D33193" w:rsidRDefault="00745366" w:rsidP="000633DA">
      <w:pPr>
        <w:rPr>
          <w:sz w:val="24"/>
          <w:szCs w:val="24"/>
        </w:rPr>
      </w:pPr>
      <w:proofErr w:type="spellStart"/>
      <w:proofErr w:type="gramStart"/>
      <w:r w:rsidRPr="00D33193">
        <w:rPr>
          <w:b/>
          <w:bCs/>
          <w:sz w:val="24"/>
          <w:szCs w:val="24"/>
        </w:rPr>
        <w:t>Spring.datasource.password</w:t>
      </w:r>
      <w:proofErr w:type="spellEnd"/>
      <w:proofErr w:type="gramEnd"/>
      <w:r w:rsidRPr="00D33193">
        <w:rPr>
          <w:b/>
          <w:bCs/>
          <w:sz w:val="24"/>
          <w:szCs w:val="24"/>
        </w:rPr>
        <w:t xml:space="preserve"> </w:t>
      </w:r>
      <w:r w:rsidRPr="00D33193">
        <w:rPr>
          <w:sz w:val="24"/>
          <w:szCs w:val="24"/>
        </w:rPr>
        <w:t xml:space="preserve">– </w:t>
      </w:r>
      <w:r w:rsidR="00E27E1B" w:rsidRPr="00D33193">
        <w:rPr>
          <w:sz w:val="24"/>
          <w:szCs w:val="24"/>
        </w:rPr>
        <w:t>The login password associated with the server attempting to be accessed.</w:t>
      </w:r>
    </w:p>
    <w:p w14:paraId="47516E3D" w14:textId="4C14F2AA" w:rsidR="00745366" w:rsidRPr="00D33193" w:rsidRDefault="00745366" w:rsidP="000633DA">
      <w:pPr>
        <w:rPr>
          <w:sz w:val="24"/>
          <w:szCs w:val="24"/>
        </w:rPr>
      </w:pPr>
      <w:proofErr w:type="spellStart"/>
      <w:r w:rsidRPr="00D33193">
        <w:rPr>
          <w:b/>
          <w:bCs/>
          <w:sz w:val="24"/>
          <w:szCs w:val="24"/>
        </w:rPr>
        <w:t>Spring.jpa.hibernate.ddl</w:t>
      </w:r>
      <w:proofErr w:type="spellEnd"/>
      <w:r w:rsidRPr="00D33193">
        <w:rPr>
          <w:b/>
          <w:bCs/>
          <w:sz w:val="24"/>
          <w:szCs w:val="24"/>
        </w:rPr>
        <w:t xml:space="preserve">-auto </w:t>
      </w:r>
      <w:r w:rsidRPr="00D33193">
        <w:rPr>
          <w:sz w:val="24"/>
          <w:szCs w:val="24"/>
        </w:rPr>
        <w:t>–</w:t>
      </w:r>
      <w:r w:rsidR="00385AE6" w:rsidRPr="00D33193">
        <w:rPr>
          <w:sz w:val="24"/>
          <w:szCs w:val="24"/>
        </w:rPr>
        <w:t xml:space="preserve"> The setting for JPA repositories which the manages the handlin</w:t>
      </w:r>
      <w:r w:rsidR="00CF4D18" w:rsidRPr="00D33193">
        <w:rPr>
          <w:sz w:val="24"/>
          <w:szCs w:val="24"/>
        </w:rPr>
        <w:t xml:space="preserve">g an embedded </w:t>
      </w:r>
      <w:r w:rsidR="00385AE6" w:rsidRPr="00D33193">
        <w:rPr>
          <w:sz w:val="24"/>
          <w:szCs w:val="24"/>
        </w:rPr>
        <w:t xml:space="preserve">schema. </w:t>
      </w:r>
      <w:r w:rsidR="00CF4D18" w:rsidRPr="00D33193">
        <w:rPr>
          <w:sz w:val="24"/>
          <w:szCs w:val="24"/>
        </w:rPr>
        <w:t xml:space="preserve"> Being set to none notes that the schema used is not embedded.</w:t>
      </w:r>
    </w:p>
    <w:p w14:paraId="7F00AA27" w14:textId="32FC6020" w:rsidR="00745366" w:rsidRPr="00D33193" w:rsidRDefault="00745366" w:rsidP="000633DA">
      <w:pPr>
        <w:rPr>
          <w:sz w:val="24"/>
          <w:szCs w:val="24"/>
        </w:rPr>
      </w:pPr>
      <w:proofErr w:type="spellStart"/>
      <w:proofErr w:type="gramStart"/>
      <w:r w:rsidRPr="00D33193">
        <w:rPr>
          <w:b/>
          <w:bCs/>
          <w:sz w:val="24"/>
          <w:szCs w:val="24"/>
        </w:rPr>
        <w:t>Spring.datasource.initialization</w:t>
      </w:r>
      <w:proofErr w:type="spellEnd"/>
      <w:proofErr w:type="gramEnd"/>
      <w:r w:rsidRPr="00D33193">
        <w:rPr>
          <w:b/>
          <w:bCs/>
          <w:sz w:val="24"/>
          <w:szCs w:val="24"/>
        </w:rPr>
        <w:t>-mode</w:t>
      </w:r>
      <w:r w:rsidRPr="00D33193">
        <w:rPr>
          <w:sz w:val="24"/>
          <w:szCs w:val="24"/>
        </w:rPr>
        <w:t xml:space="preserve"> –</w:t>
      </w:r>
      <w:r w:rsidR="00CF4D18" w:rsidRPr="00D33193">
        <w:rPr>
          <w:sz w:val="24"/>
          <w:szCs w:val="24"/>
        </w:rPr>
        <w:t xml:space="preserve">The setting for handling how to manage the initialization of the database. The always option notes that the </w:t>
      </w:r>
      <w:proofErr w:type="spellStart"/>
      <w:r w:rsidR="00CF4D18" w:rsidRPr="00D33193">
        <w:rPr>
          <w:sz w:val="24"/>
          <w:szCs w:val="24"/>
        </w:rPr>
        <w:t>datasource</w:t>
      </w:r>
      <w:proofErr w:type="spellEnd"/>
      <w:r w:rsidR="00CF4D18" w:rsidRPr="00D33193">
        <w:rPr>
          <w:sz w:val="24"/>
          <w:szCs w:val="24"/>
        </w:rPr>
        <w:t xml:space="preserve"> will always be initialized. </w:t>
      </w:r>
    </w:p>
    <w:p w14:paraId="7EC35AD4" w14:textId="4CBB5F81" w:rsidR="00745366" w:rsidRPr="00D33193" w:rsidRDefault="00745366" w:rsidP="000633DA">
      <w:pPr>
        <w:rPr>
          <w:sz w:val="24"/>
          <w:szCs w:val="24"/>
        </w:rPr>
      </w:pPr>
      <w:proofErr w:type="spellStart"/>
      <w:proofErr w:type="gramStart"/>
      <w:r w:rsidRPr="00D33193">
        <w:rPr>
          <w:b/>
          <w:bCs/>
          <w:sz w:val="24"/>
          <w:szCs w:val="24"/>
        </w:rPr>
        <w:t>Spring.mail.host</w:t>
      </w:r>
      <w:proofErr w:type="spellEnd"/>
      <w:proofErr w:type="gramEnd"/>
      <w:r w:rsidRPr="00D33193">
        <w:rPr>
          <w:sz w:val="24"/>
          <w:szCs w:val="24"/>
        </w:rPr>
        <w:t xml:space="preserve"> – </w:t>
      </w:r>
      <w:r w:rsidR="00E27E1B" w:rsidRPr="00D33193">
        <w:rPr>
          <w:sz w:val="24"/>
          <w:szCs w:val="24"/>
        </w:rPr>
        <w:t xml:space="preserve">The </w:t>
      </w:r>
      <w:r w:rsidR="00385AE6" w:rsidRPr="00D33193">
        <w:rPr>
          <w:sz w:val="24"/>
          <w:szCs w:val="24"/>
        </w:rPr>
        <w:t>email service to be used for sending emails.</w:t>
      </w:r>
    </w:p>
    <w:p w14:paraId="5CDBF210" w14:textId="4B4BB85F" w:rsidR="00745366" w:rsidRPr="00D33193" w:rsidRDefault="00745366" w:rsidP="000633DA">
      <w:pPr>
        <w:rPr>
          <w:sz w:val="24"/>
          <w:szCs w:val="24"/>
        </w:rPr>
      </w:pPr>
      <w:proofErr w:type="spellStart"/>
      <w:proofErr w:type="gramStart"/>
      <w:r w:rsidRPr="00D33193">
        <w:rPr>
          <w:b/>
          <w:bCs/>
          <w:sz w:val="24"/>
          <w:szCs w:val="24"/>
        </w:rPr>
        <w:t>Spring.mail.port</w:t>
      </w:r>
      <w:proofErr w:type="spellEnd"/>
      <w:proofErr w:type="gramEnd"/>
      <w:r w:rsidRPr="00D33193">
        <w:rPr>
          <w:b/>
          <w:bCs/>
          <w:sz w:val="24"/>
          <w:szCs w:val="24"/>
        </w:rPr>
        <w:t xml:space="preserve"> </w:t>
      </w:r>
      <w:r w:rsidRPr="00D33193">
        <w:rPr>
          <w:sz w:val="24"/>
          <w:szCs w:val="24"/>
        </w:rPr>
        <w:t>–</w:t>
      </w:r>
      <w:r w:rsidR="00385AE6" w:rsidRPr="00D33193">
        <w:rPr>
          <w:sz w:val="24"/>
          <w:szCs w:val="24"/>
        </w:rPr>
        <w:t xml:space="preserve"> The port number of the email service selected.</w:t>
      </w:r>
    </w:p>
    <w:p w14:paraId="49FB0139" w14:textId="708B54A7" w:rsidR="00745366" w:rsidRPr="00D33193" w:rsidRDefault="00745366" w:rsidP="000633DA">
      <w:pPr>
        <w:rPr>
          <w:sz w:val="24"/>
          <w:szCs w:val="24"/>
        </w:rPr>
      </w:pPr>
      <w:proofErr w:type="spellStart"/>
      <w:proofErr w:type="gramStart"/>
      <w:r w:rsidRPr="00D33193">
        <w:rPr>
          <w:b/>
          <w:bCs/>
          <w:sz w:val="24"/>
          <w:szCs w:val="24"/>
        </w:rPr>
        <w:t>Spring.mail.username</w:t>
      </w:r>
      <w:proofErr w:type="spellEnd"/>
      <w:proofErr w:type="gramEnd"/>
      <w:r w:rsidR="00385AE6" w:rsidRPr="00D33193">
        <w:rPr>
          <w:b/>
          <w:bCs/>
          <w:sz w:val="24"/>
          <w:szCs w:val="24"/>
        </w:rPr>
        <w:t xml:space="preserve"> </w:t>
      </w:r>
      <w:r w:rsidR="004C568F" w:rsidRPr="00D33193">
        <w:rPr>
          <w:sz w:val="24"/>
          <w:szCs w:val="24"/>
        </w:rPr>
        <w:t xml:space="preserve">– </w:t>
      </w:r>
      <w:r w:rsidR="00385AE6" w:rsidRPr="00D33193">
        <w:rPr>
          <w:sz w:val="24"/>
          <w:szCs w:val="24"/>
        </w:rPr>
        <w:t>The username/email address that will be the address for sending emails.</w:t>
      </w:r>
    </w:p>
    <w:p w14:paraId="61CBCA9D" w14:textId="5704CA1A" w:rsidR="00745366" w:rsidRPr="00D33193" w:rsidRDefault="00745366" w:rsidP="000633DA">
      <w:pPr>
        <w:rPr>
          <w:sz w:val="24"/>
          <w:szCs w:val="24"/>
        </w:rPr>
      </w:pPr>
      <w:proofErr w:type="spellStart"/>
      <w:proofErr w:type="gramStart"/>
      <w:r w:rsidRPr="00D33193">
        <w:rPr>
          <w:b/>
          <w:bCs/>
          <w:sz w:val="24"/>
          <w:szCs w:val="24"/>
        </w:rPr>
        <w:t>Spring.mail.password</w:t>
      </w:r>
      <w:proofErr w:type="spellEnd"/>
      <w:proofErr w:type="gramEnd"/>
      <w:r w:rsidR="00385AE6" w:rsidRPr="00D33193">
        <w:rPr>
          <w:b/>
          <w:bCs/>
          <w:sz w:val="24"/>
          <w:szCs w:val="24"/>
        </w:rPr>
        <w:t xml:space="preserve"> </w:t>
      </w:r>
      <w:r w:rsidR="004C568F" w:rsidRPr="00D33193">
        <w:rPr>
          <w:sz w:val="24"/>
          <w:szCs w:val="24"/>
        </w:rPr>
        <w:t xml:space="preserve">– </w:t>
      </w:r>
      <w:r w:rsidR="00385AE6" w:rsidRPr="00D33193">
        <w:rPr>
          <w:sz w:val="24"/>
          <w:szCs w:val="24"/>
        </w:rPr>
        <w:t>The password of the username/email address account.</w:t>
      </w:r>
    </w:p>
    <w:p w14:paraId="63495C94" w14:textId="7A6D5BCE" w:rsidR="00745366" w:rsidRPr="00D33193" w:rsidRDefault="00745366" w:rsidP="000633DA">
      <w:pPr>
        <w:rPr>
          <w:sz w:val="24"/>
          <w:szCs w:val="24"/>
        </w:rPr>
      </w:pPr>
      <w:proofErr w:type="spellStart"/>
      <w:proofErr w:type="gramStart"/>
      <w:r w:rsidRPr="00D33193">
        <w:rPr>
          <w:b/>
          <w:bCs/>
          <w:sz w:val="24"/>
          <w:szCs w:val="24"/>
        </w:rPr>
        <w:t>Spring.mail.properties</w:t>
      </w:r>
      <w:proofErr w:type="gramEnd"/>
      <w:r w:rsidRPr="00D33193">
        <w:rPr>
          <w:b/>
          <w:bCs/>
          <w:sz w:val="24"/>
          <w:szCs w:val="24"/>
        </w:rPr>
        <w:t>.mail.smtp.auth</w:t>
      </w:r>
      <w:proofErr w:type="spellEnd"/>
      <w:r w:rsidR="00385AE6" w:rsidRPr="00D33193">
        <w:rPr>
          <w:b/>
          <w:bCs/>
          <w:sz w:val="24"/>
          <w:szCs w:val="24"/>
        </w:rPr>
        <w:t xml:space="preserve"> </w:t>
      </w:r>
      <w:r w:rsidR="004C568F" w:rsidRPr="00D33193">
        <w:rPr>
          <w:sz w:val="24"/>
          <w:szCs w:val="24"/>
        </w:rPr>
        <w:t xml:space="preserve">– </w:t>
      </w:r>
      <w:r w:rsidR="00346583" w:rsidRPr="00D33193">
        <w:rPr>
          <w:sz w:val="24"/>
          <w:szCs w:val="24"/>
        </w:rPr>
        <w:t>Notes where there is authorization to send particular credentials or information to a mail server</w:t>
      </w:r>
    </w:p>
    <w:p w14:paraId="46C7C15F" w14:textId="2D823A4D" w:rsidR="00745366" w:rsidRPr="00D33193" w:rsidRDefault="00745366" w:rsidP="00346583">
      <w:pPr>
        <w:rPr>
          <w:sz w:val="24"/>
          <w:szCs w:val="24"/>
        </w:rPr>
      </w:pPr>
      <w:proofErr w:type="spellStart"/>
      <w:proofErr w:type="gramStart"/>
      <w:r w:rsidRPr="00D33193">
        <w:rPr>
          <w:b/>
          <w:bCs/>
          <w:sz w:val="24"/>
          <w:szCs w:val="24"/>
        </w:rPr>
        <w:t>Spring.mail.properties</w:t>
      </w:r>
      <w:proofErr w:type="gramEnd"/>
      <w:r w:rsidRPr="00D33193">
        <w:rPr>
          <w:b/>
          <w:bCs/>
          <w:sz w:val="24"/>
          <w:szCs w:val="24"/>
        </w:rPr>
        <w:t>.mail.smtp.starttls.enable</w:t>
      </w:r>
      <w:proofErr w:type="spellEnd"/>
      <w:r w:rsidR="00385AE6" w:rsidRPr="00D33193">
        <w:rPr>
          <w:sz w:val="24"/>
          <w:szCs w:val="24"/>
        </w:rPr>
        <w:t xml:space="preserve"> </w:t>
      </w:r>
      <w:r w:rsidR="00346583" w:rsidRPr="00D33193">
        <w:rPr>
          <w:sz w:val="24"/>
          <w:szCs w:val="24"/>
        </w:rPr>
        <w:t>– Deals with whether the server requires a TLS (transport layer security) based connection. Some SMTP servers require it.</w:t>
      </w:r>
    </w:p>
    <w:p w14:paraId="7D9339D8" w14:textId="11E2E7E6" w:rsidR="00745366" w:rsidRPr="00D33193" w:rsidRDefault="00745366" w:rsidP="000633DA">
      <w:pPr>
        <w:rPr>
          <w:sz w:val="24"/>
          <w:szCs w:val="24"/>
        </w:rPr>
      </w:pPr>
      <w:proofErr w:type="spellStart"/>
      <w:r w:rsidRPr="00D33193">
        <w:rPr>
          <w:b/>
          <w:bCs/>
          <w:sz w:val="24"/>
          <w:szCs w:val="24"/>
        </w:rPr>
        <w:t>Logging.path</w:t>
      </w:r>
      <w:proofErr w:type="spellEnd"/>
      <w:r w:rsidR="00385AE6" w:rsidRPr="00D33193">
        <w:rPr>
          <w:b/>
          <w:bCs/>
          <w:sz w:val="24"/>
          <w:szCs w:val="24"/>
        </w:rPr>
        <w:t xml:space="preserve"> </w:t>
      </w:r>
      <w:r w:rsidR="00385AE6" w:rsidRPr="00D33193">
        <w:rPr>
          <w:sz w:val="24"/>
          <w:szCs w:val="24"/>
        </w:rPr>
        <w:t>– The location where the log file will be stored. The location is with respect to the root of the application, and not the operating system.</w:t>
      </w:r>
    </w:p>
    <w:p w14:paraId="539EE72E" w14:textId="41907AD1" w:rsidR="00745366" w:rsidRPr="00D33193" w:rsidRDefault="00745366" w:rsidP="000633DA">
      <w:pPr>
        <w:rPr>
          <w:sz w:val="24"/>
          <w:szCs w:val="24"/>
        </w:rPr>
      </w:pPr>
      <w:r w:rsidRPr="00D33193">
        <w:rPr>
          <w:b/>
          <w:bCs/>
          <w:sz w:val="24"/>
          <w:szCs w:val="24"/>
        </w:rPr>
        <w:t>Logging.file.name</w:t>
      </w:r>
      <w:r w:rsidR="00385AE6" w:rsidRPr="00D33193">
        <w:rPr>
          <w:b/>
          <w:bCs/>
          <w:sz w:val="24"/>
          <w:szCs w:val="24"/>
        </w:rPr>
        <w:t xml:space="preserve"> </w:t>
      </w:r>
      <w:r w:rsidR="002B7E79" w:rsidRPr="00D33193">
        <w:rPr>
          <w:sz w:val="24"/>
          <w:szCs w:val="24"/>
        </w:rPr>
        <w:t xml:space="preserve">– </w:t>
      </w:r>
      <w:r w:rsidR="00385AE6" w:rsidRPr="00D33193">
        <w:rPr>
          <w:sz w:val="24"/>
          <w:szCs w:val="24"/>
        </w:rPr>
        <w:t>The name of the log file.</w:t>
      </w:r>
    </w:p>
    <w:p w14:paraId="4D939A9A" w14:textId="52314F65" w:rsidR="00745366" w:rsidRPr="00D33193" w:rsidRDefault="00745366" w:rsidP="000633DA">
      <w:pPr>
        <w:rPr>
          <w:sz w:val="24"/>
          <w:szCs w:val="24"/>
        </w:rPr>
      </w:pPr>
      <w:proofErr w:type="spellStart"/>
      <w:r w:rsidRPr="00D33193">
        <w:rPr>
          <w:b/>
          <w:bCs/>
          <w:sz w:val="24"/>
          <w:szCs w:val="24"/>
        </w:rPr>
        <w:t>Logginglevel.com.appsdevloperblog</w:t>
      </w:r>
      <w:proofErr w:type="spellEnd"/>
      <w:r w:rsidR="00385AE6" w:rsidRPr="00D33193">
        <w:rPr>
          <w:sz w:val="24"/>
          <w:szCs w:val="24"/>
        </w:rPr>
        <w:t xml:space="preserve"> </w:t>
      </w:r>
      <w:r w:rsidR="002B7E79" w:rsidRPr="00D33193">
        <w:rPr>
          <w:sz w:val="24"/>
          <w:szCs w:val="24"/>
        </w:rPr>
        <w:t>–</w:t>
      </w:r>
      <w:r w:rsidR="00385AE6" w:rsidRPr="00D33193">
        <w:rPr>
          <w:sz w:val="24"/>
          <w:szCs w:val="24"/>
        </w:rPr>
        <w:t xml:space="preserve"> </w:t>
      </w:r>
      <w:r w:rsidR="002B7E79" w:rsidRPr="00D33193">
        <w:rPr>
          <w:sz w:val="24"/>
          <w:szCs w:val="24"/>
        </w:rPr>
        <w:t>Denotes the type of logging used for the application</w:t>
      </w:r>
    </w:p>
    <w:p w14:paraId="7F0FF816" w14:textId="5B82B3E7" w:rsidR="00745366" w:rsidRPr="00D33193" w:rsidRDefault="00745366" w:rsidP="000633DA">
      <w:pPr>
        <w:rPr>
          <w:sz w:val="24"/>
          <w:szCs w:val="24"/>
        </w:rPr>
      </w:pPr>
      <w:proofErr w:type="spellStart"/>
      <w:proofErr w:type="gramStart"/>
      <w:r w:rsidRPr="00D33193">
        <w:rPr>
          <w:b/>
          <w:bCs/>
          <w:sz w:val="24"/>
          <w:szCs w:val="24"/>
        </w:rPr>
        <w:t>Logging.level.root</w:t>
      </w:r>
      <w:proofErr w:type="spellEnd"/>
      <w:proofErr w:type="gramEnd"/>
      <w:r w:rsidR="00385AE6" w:rsidRPr="00D33193">
        <w:rPr>
          <w:b/>
          <w:bCs/>
          <w:sz w:val="24"/>
          <w:szCs w:val="24"/>
        </w:rPr>
        <w:t xml:space="preserve"> </w:t>
      </w:r>
      <w:r w:rsidR="004C568F" w:rsidRPr="00D33193">
        <w:rPr>
          <w:sz w:val="24"/>
          <w:szCs w:val="24"/>
        </w:rPr>
        <w:t>–</w:t>
      </w:r>
      <w:r w:rsidR="00385AE6" w:rsidRPr="00D33193">
        <w:rPr>
          <w:sz w:val="24"/>
          <w:szCs w:val="24"/>
        </w:rPr>
        <w:t xml:space="preserve"> </w:t>
      </w:r>
      <w:r w:rsidR="002B7E79" w:rsidRPr="00D33193">
        <w:rPr>
          <w:sz w:val="24"/>
          <w:szCs w:val="24"/>
        </w:rPr>
        <w:t>Determines the sets and types of errors able to be logged</w:t>
      </w:r>
    </w:p>
    <w:p w14:paraId="2C31DA56" w14:textId="53538E10" w:rsidR="005474CF" w:rsidRPr="00346583" w:rsidRDefault="00291814" w:rsidP="00346583">
      <w:pPr>
        <w:shd w:val="clear" w:color="auto" w:fill="FFFFFF"/>
        <w:spacing w:after="0" w:line="240" w:lineRule="auto"/>
        <w:rPr>
          <w:rFonts w:ascii="Calibri" w:eastAsia="Times New Roman" w:hAnsi="Calibri" w:cs="Calibri"/>
          <w:color w:val="201F1E"/>
        </w:rPr>
      </w:pPr>
      <w:r w:rsidRPr="00291814">
        <w:rPr>
          <w:rFonts w:ascii="Calibri" w:eastAsia="Times New Roman" w:hAnsi="Calibri" w:cs="Calibri"/>
          <w:color w:val="201F1E"/>
        </w:rPr>
        <w:t> </w:t>
      </w:r>
    </w:p>
    <w:p w14:paraId="12137CBF" w14:textId="7DB1E1D6" w:rsidR="00EA4A6A" w:rsidRPr="00EA4A6A" w:rsidRDefault="00EA4A6A" w:rsidP="005474CF">
      <w:pPr>
        <w:pStyle w:val="Heading1"/>
        <w:rPr>
          <w:rFonts w:eastAsia="Times New Roman"/>
        </w:rPr>
      </w:pPr>
      <w:bookmarkStart w:id="8" w:name="_Toc102375784"/>
      <w:r w:rsidRPr="00EA4A6A">
        <w:rPr>
          <w:rFonts w:eastAsia="Times New Roman"/>
        </w:rPr>
        <w:lastRenderedPageBreak/>
        <w:t xml:space="preserve">UML Diagrams </w:t>
      </w:r>
      <w:r>
        <w:rPr>
          <w:rFonts w:eastAsia="Times New Roman"/>
        </w:rPr>
        <w:t>for</w:t>
      </w:r>
      <w:r w:rsidRPr="00EA4A6A">
        <w:rPr>
          <w:rFonts w:eastAsia="Times New Roman"/>
        </w:rPr>
        <w:t xml:space="preserve"> the System</w:t>
      </w:r>
      <w:bookmarkEnd w:id="8"/>
    </w:p>
    <w:p w14:paraId="1B38411F" w14:textId="7B112458"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36"/>
          <w:szCs w:val="36"/>
          <w:bdr w:val="none" w:sz="0" w:space="0" w:color="auto" w:frame="1"/>
        </w:rPr>
        <w:drawing>
          <wp:inline distT="0" distB="0" distL="0" distR="0" wp14:anchorId="1000E8A2" wp14:editId="4FD6B601">
            <wp:extent cx="5943600" cy="7686675"/>
            <wp:effectExtent l="0" t="0" r="0" b="952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p>
    <w:p w14:paraId="58270B17"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 Class diagram of the most critical classes</w:t>
      </w:r>
    </w:p>
    <w:p w14:paraId="6CE16079" w14:textId="0896AEC6"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0DE9530A" wp14:editId="5654A6FA">
            <wp:extent cx="5943600" cy="65627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D3EEA1C"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2: Use Case Diagram representing all major actions and which users can complete them.</w:t>
      </w:r>
    </w:p>
    <w:p w14:paraId="11A7FA3C" w14:textId="77777777" w:rsidR="00EA4A6A" w:rsidRPr="00EA4A6A" w:rsidRDefault="00EA4A6A" w:rsidP="00EA4A6A">
      <w:pPr>
        <w:spacing w:after="0" w:line="240" w:lineRule="auto"/>
        <w:rPr>
          <w:rFonts w:eastAsia="Times New Roman" w:cstheme="minorHAnsi"/>
          <w:sz w:val="24"/>
          <w:szCs w:val="24"/>
        </w:rPr>
      </w:pPr>
    </w:p>
    <w:p w14:paraId="74377CE7" w14:textId="4A9EF40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4B236559" wp14:editId="5B724A73">
            <wp:extent cx="5943600" cy="5495925"/>
            <wp:effectExtent l="0" t="0" r="0" b="952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0FBF911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3: Sequence Diagram describing the process of uploading and saving an Evaluation Template.</w:t>
      </w:r>
    </w:p>
    <w:p w14:paraId="432E2434" w14:textId="77777777" w:rsidR="00EA4A6A" w:rsidRPr="00EA4A6A" w:rsidRDefault="00EA4A6A" w:rsidP="00EA4A6A">
      <w:pPr>
        <w:spacing w:after="240" w:line="240" w:lineRule="auto"/>
        <w:rPr>
          <w:rFonts w:eastAsia="Times New Roman" w:cstheme="minorHAnsi"/>
          <w:sz w:val="24"/>
          <w:szCs w:val="24"/>
        </w:rPr>
      </w:pPr>
    </w:p>
    <w:p w14:paraId="5C2FBA9A" w14:textId="0274B816"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7F3E272" wp14:editId="018FBDE5">
            <wp:extent cx="5943600" cy="2257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EA4A6A">
        <w:rPr>
          <w:rFonts w:eastAsia="Times New Roman" w:cstheme="minorHAnsi"/>
          <w:color w:val="000000"/>
          <w:sz w:val="20"/>
          <w:szCs w:val="20"/>
        </w:rPr>
        <w:t>Figure 4: State Chart Diagram describing the state of the Evaluation object as it is uploaded, filled out, and submitted.</w:t>
      </w:r>
    </w:p>
    <w:p w14:paraId="2E168C60" w14:textId="77777777" w:rsidR="00EA4A6A" w:rsidRPr="00EA4A6A" w:rsidRDefault="00EA4A6A" w:rsidP="00EA4A6A">
      <w:pPr>
        <w:spacing w:after="0" w:line="240" w:lineRule="auto"/>
        <w:rPr>
          <w:rFonts w:eastAsia="Times New Roman" w:cstheme="minorHAnsi"/>
          <w:sz w:val="24"/>
          <w:szCs w:val="24"/>
        </w:rPr>
      </w:pPr>
    </w:p>
    <w:p w14:paraId="3213FDF7" w14:textId="3BC5E2C2"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52430475" wp14:editId="21FB2BA3">
            <wp:extent cx="5943600" cy="18573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4402C452"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5: Activity Diagram describing activities pertaining to processing a newly uploaded evaluation template.</w:t>
      </w:r>
    </w:p>
    <w:p w14:paraId="39326497" w14:textId="77777777" w:rsidR="00EA4A6A" w:rsidRPr="00EA4A6A" w:rsidRDefault="00EA4A6A" w:rsidP="00EA4A6A">
      <w:pPr>
        <w:spacing w:after="0" w:line="240" w:lineRule="auto"/>
        <w:rPr>
          <w:rFonts w:eastAsia="Times New Roman" w:cstheme="minorHAnsi"/>
          <w:sz w:val="24"/>
          <w:szCs w:val="24"/>
        </w:rPr>
      </w:pPr>
    </w:p>
    <w:p w14:paraId="5D49D6C9" w14:textId="666FA3C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00EDC8F" wp14:editId="48396E9C">
            <wp:extent cx="5800725" cy="3755597"/>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7552" cy="3760017"/>
                    </a:xfrm>
                    <a:prstGeom prst="rect">
                      <a:avLst/>
                    </a:prstGeom>
                    <a:noFill/>
                    <a:ln>
                      <a:noFill/>
                    </a:ln>
                  </pic:spPr>
                </pic:pic>
              </a:graphicData>
            </a:graphic>
          </wp:inline>
        </w:drawing>
      </w:r>
    </w:p>
    <w:p w14:paraId="48E3ECD3" w14:textId="7B9EF9F6"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6 shows a sequence diagram depicting the flow of interactions between instances involved when attempting to upload </w:t>
      </w:r>
      <w:r w:rsidR="005474CF" w:rsidRPr="00EA4A6A">
        <w:rPr>
          <w:rFonts w:eastAsia="Times New Roman" w:cstheme="minorHAnsi"/>
          <w:color w:val="000000"/>
          <w:sz w:val="20"/>
          <w:szCs w:val="20"/>
        </w:rPr>
        <w:t>a user’s</w:t>
      </w:r>
      <w:r w:rsidRPr="00EA4A6A">
        <w:rPr>
          <w:rFonts w:eastAsia="Times New Roman" w:cstheme="minorHAnsi"/>
          <w:color w:val="000000"/>
          <w:sz w:val="20"/>
          <w:szCs w:val="20"/>
        </w:rPr>
        <w:t xml:space="preserve"> file in order to add users on the admin users page.</w:t>
      </w:r>
    </w:p>
    <w:p w14:paraId="6B012B0C" w14:textId="77777777" w:rsidR="00EA4A6A" w:rsidRPr="00EA4A6A" w:rsidRDefault="00EA4A6A" w:rsidP="00EA4A6A">
      <w:pPr>
        <w:spacing w:after="0" w:line="240" w:lineRule="auto"/>
        <w:rPr>
          <w:rFonts w:eastAsia="Times New Roman" w:cstheme="minorHAnsi"/>
          <w:sz w:val="24"/>
          <w:szCs w:val="24"/>
        </w:rPr>
      </w:pPr>
    </w:p>
    <w:p w14:paraId="26DD67BE" w14:textId="44D4283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053054E9" wp14:editId="4487504D">
            <wp:extent cx="5762625" cy="2982898"/>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244" cy="2985806"/>
                    </a:xfrm>
                    <a:prstGeom prst="rect">
                      <a:avLst/>
                    </a:prstGeom>
                    <a:noFill/>
                    <a:ln>
                      <a:noFill/>
                    </a:ln>
                  </pic:spPr>
                </pic:pic>
              </a:graphicData>
            </a:graphic>
          </wp:inline>
        </w:drawing>
      </w:r>
    </w:p>
    <w:p w14:paraId="6A803883" w14:textId="77777777"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Figure 7 shows an activity diagram depicting the flow of activity states which occur when manually adding a user.</w:t>
      </w:r>
    </w:p>
    <w:p w14:paraId="5404DB12" w14:textId="77777777" w:rsidR="00EA4A6A" w:rsidRPr="00EA4A6A" w:rsidRDefault="00EA4A6A" w:rsidP="00EA4A6A">
      <w:pPr>
        <w:spacing w:after="0" w:line="240" w:lineRule="auto"/>
        <w:rPr>
          <w:rFonts w:eastAsia="Times New Roman" w:cstheme="minorHAnsi"/>
          <w:sz w:val="24"/>
          <w:szCs w:val="24"/>
        </w:rPr>
      </w:pPr>
    </w:p>
    <w:p w14:paraId="59552771" w14:textId="550CF271"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A3624F8" wp14:editId="120E98EA">
            <wp:extent cx="5943600" cy="2628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7B85416D" w14:textId="77777777"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Figure 8 displays a state chart diagram depicting the flow of selecting parameters on the admin user webpage in order to perform a search to recall a list of users based on the selected attributes.</w:t>
      </w:r>
    </w:p>
    <w:p w14:paraId="422BFD24" w14:textId="685F1EEC"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A350C04" wp14:editId="54C6C422">
            <wp:extent cx="4829175" cy="82296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8229600"/>
                    </a:xfrm>
                    <a:prstGeom prst="rect">
                      <a:avLst/>
                    </a:prstGeom>
                    <a:noFill/>
                    <a:ln>
                      <a:noFill/>
                    </a:ln>
                  </pic:spPr>
                </pic:pic>
              </a:graphicData>
            </a:graphic>
          </wp:inline>
        </w:drawing>
      </w:r>
    </w:p>
    <w:p w14:paraId="2C9B2260"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lastRenderedPageBreak/>
        <w:t>Figure 9: Shows the sequence diagram of group upload/ creation.</w:t>
      </w:r>
    </w:p>
    <w:p w14:paraId="56827D9D" w14:textId="5C8A2B33"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601AF20F" wp14:editId="5D6A92AF">
            <wp:extent cx="5943600" cy="2752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719C77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10: Shows the state diagram of group creation.</w:t>
      </w:r>
    </w:p>
    <w:p w14:paraId="63066C2F" w14:textId="69F4A33F" w:rsidR="00EA4A6A" w:rsidRPr="00EA4A6A" w:rsidRDefault="00EA4A6A" w:rsidP="00EA4A6A">
      <w:pPr>
        <w:spacing w:after="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noProof/>
          <w:sz w:val="24"/>
          <w:szCs w:val="24"/>
          <w:bdr w:val="none" w:sz="0" w:space="0" w:color="auto" w:frame="1"/>
        </w:rPr>
        <w:drawing>
          <wp:inline distT="0" distB="0" distL="0" distR="0" wp14:anchorId="04C505FD" wp14:editId="206BFDCF">
            <wp:extent cx="5943600" cy="2538095"/>
            <wp:effectExtent l="0" t="0" r="0" b="0"/>
            <wp:docPr id="3" name="Picture 3"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797B267C" w14:textId="6569991D"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11 shows </w:t>
      </w:r>
      <w:r w:rsidR="00B839AF">
        <w:rPr>
          <w:rFonts w:eastAsia="Times New Roman" w:cstheme="minorHAnsi"/>
          <w:color w:val="000000"/>
          <w:sz w:val="20"/>
          <w:szCs w:val="20"/>
        </w:rPr>
        <w:t xml:space="preserve">an </w:t>
      </w:r>
      <w:r w:rsidR="00B839AF" w:rsidRPr="00EA4A6A">
        <w:rPr>
          <w:rFonts w:eastAsia="Times New Roman" w:cstheme="minorHAnsi"/>
          <w:color w:val="000000"/>
          <w:sz w:val="20"/>
          <w:szCs w:val="20"/>
        </w:rPr>
        <w:t xml:space="preserve">Activity Diagram </w:t>
      </w:r>
      <w:r w:rsidR="00B839AF">
        <w:rPr>
          <w:rFonts w:eastAsia="Times New Roman" w:cstheme="minorHAnsi"/>
          <w:color w:val="000000"/>
          <w:sz w:val="20"/>
          <w:szCs w:val="20"/>
        </w:rPr>
        <w:t>depicting the</w:t>
      </w:r>
      <w:r w:rsidRPr="00EA4A6A">
        <w:rPr>
          <w:rFonts w:eastAsia="Times New Roman" w:cstheme="minorHAnsi"/>
          <w:color w:val="000000"/>
          <w:sz w:val="20"/>
          <w:szCs w:val="20"/>
        </w:rPr>
        <w:t xml:space="preserve"> flow going through the generate charts buttons and displaying the individual charts that are generated.</w:t>
      </w:r>
    </w:p>
    <w:p w14:paraId="048052C5" w14:textId="77777777"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p>
    <w:p w14:paraId="49F3FC73" w14:textId="7AA964D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15837AE7" wp14:editId="42B6D22A">
            <wp:extent cx="5943600" cy="4914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0AAA922" w14:textId="77777777"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Figure 12 displays a use case diagram that depicts the process of chart generation on the web page by the evaluation admin, as well as the group Pdf report generation.</w:t>
      </w:r>
    </w:p>
    <w:p w14:paraId="4E2750F9" w14:textId="19F12064"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lastRenderedPageBreak/>
        <w:br/>
      </w:r>
      <w:r w:rsidRPr="00EA4A6A">
        <w:rPr>
          <w:rFonts w:eastAsia="Times New Roman" w:cstheme="minorHAnsi"/>
          <w:noProof/>
          <w:sz w:val="24"/>
          <w:szCs w:val="24"/>
          <w:bdr w:val="none" w:sz="0" w:space="0" w:color="auto" w:frame="1"/>
        </w:rPr>
        <w:drawing>
          <wp:inline distT="0" distB="0" distL="0" distR="0" wp14:anchorId="700EA809" wp14:editId="28387BC6">
            <wp:extent cx="5943600" cy="3923030"/>
            <wp:effectExtent l="0" t="0" r="0" b="127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7FD1DA6B" w14:textId="331B457E"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13 displays a sequence diagram for generating individual, group, and </w:t>
      </w:r>
      <w:r w:rsidR="005474CF" w:rsidRPr="00EA4A6A">
        <w:rPr>
          <w:rFonts w:eastAsia="Times New Roman" w:cstheme="minorHAnsi"/>
          <w:color w:val="000000"/>
          <w:sz w:val="20"/>
          <w:szCs w:val="20"/>
        </w:rPr>
        <w:t>self-evaluations</w:t>
      </w:r>
      <w:r w:rsidRPr="00EA4A6A">
        <w:rPr>
          <w:rFonts w:eastAsia="Times New Roman" w:cstheme="minorHAnsi"/>
          <w:color w:val="000000"/>
          <w:sz w:val="20"/>
          <w:szCs w:val="20"/>
        </w:rPr>
        <w:t xml:space="preserve"> and displaying them on the web page. It also depicts the Pdf writing process and how the file is generated.</w:t>
      </w:r>
    </w:p>
    <w:p w14:paraId="598E8CAC" w14:textId="30B536BB" w:rsidR="0075764D" w:rsidRPr="00EA4A6A" w:rsidRDefault="00EA4A6A" w:rsidP="00EA4A6A">
      <w:pPr>
        <w:rPr>
          <w:rFonts w:cstheme="minorHAnsi"/>
        </w:rPr>
      </w:pPr>
      <w:r w:rsidRPr="00EA4A6A">
        <w:rPr>
          <w:rFonts w:eastAsia="Times New Roman" w:cstheme="minorHAnsi"/>
          <w:sz w:val="24"/>
          <w:szCs w:val="24"/>
        </w:rPr>
        <w:br/>
      </w:r>
    </w:p>
    <w:sectPr w:rsidR="0075764D" w:rsidRPr="00EA4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26B"/>
    <w:multiLevelType w:val="multilevel"/>
    <w:tmpl w:val="DB968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C3FE2"/>
    <w:multiLevelType w:val="hybridMultilevel"/>
    <w:tmpl w:val="5546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3081F"/>
    <w:multiLevelType w:val="multilevel"/>
    <w:tmpl w:val="8FC85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816FBB"/>
    <w:multiLevelType w:val="multilevel"/>
    <w:tmpl w:val="59C2E4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B1466"/>
    <w:multiLevelType w:val="multilevel"/>
    <w:tmpl w:val="6EDC91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55660280">
    <w:abstractNumId w:val="4"/>
  </w:num>
  <w:num w:numId="2" w16cid:durableId="595789257">
    <w:abstractNumId w:val="2"/>
  </w:num>
  <w:num w:numId="3" w16cid:durableId="635725846">
    <w:abstractNumId w:val="0"/>
  </w:num>
  <w:num w:numId="4" w16cid:durableId="1410274939">
    <w:abstractNumId w:val="3"/>
  </w:num>
  <w:num w:numId="5" w16cid:durableId="6418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FD"/>
    <w:rsid w:val="000633DA"/>
    <w:rsid w:val="00291814"/>
    <w:rsid w:val="002B7E79"/>
    <w:rsid w:val="00307912"/>
    <w:rsid w:val="00346583"/>
    <w:rsid w:val="0036562A"/>
    <w:rsid w:val="00385AE6"/>
    <w:rsid w:val="004C568F"/>
    <w:rsid w:val="005474CF"/>
    <w:rsid w:val="00614781"/>
    <w:rsid w:val="00745366"/>
    <w:rsid w:val="0075764D"/>
    <w:rsid w:val="009C4256"/>
    <w:rsid w:val="00A77395"/>
    <w:rsid w:val="00B638FD"/>
    <w:rsid w:val="00B839AF"/>
    <w:rsid w:val="00B96421"/>
    <w:rsid w:val="00BD0A28"/>
    <w:rsid w:val="00CE0ECE"/>
    <w:rsid w:val="00CF4D18"/>
    <w:rsid w:val="00D33193"/>
    <w:rsid w:val="00E02060"/>
    <w:rsid w:val="00E27E1B"/>
    <w:rsid w:val="00EA4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9E33"/>
  <w15:chartTrackingRefBased/>
  <w15:docId w15:val="{5B0A8083-C490-4084-AA80-CE05DB41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A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A6A"/>
    <w:rPr>
      <w:color w:val="0563C1" w:themeColor="hyperlink"/>
      <w:u w:val="single"/>
    </w:rPr>
  </w:style>
  <w:style w:type="character" w:styleId="UnresolvedMention">
    <w:name w:val="Unresolved Mention"/>
    <w:basedOn w:val="DefaultParagraphFont"/>
    <w:uiPriority w:val="99"/>
    <w:semiHidden/>
    <w:unhideWhenUsed/>
    <w:rsid w:val="00EA4A6A"/>
    <w:rPr>
      <w:color w:val="605E5C"/>
      <w:shd w:val="clear" w:color="auto" w:fill="E1DFDD"/>
    </w:rPr>
  </w:style>
  <w:style w:type="character" w:customStyle="1" w:styleId="Heading1Char">
    <w:name w:val="Heading 1 Char"/>
    <w:basedOn w:val="DefaultParagraphFont"/>
    <w:link w:val="Heading1"/>
    <w:uiPriority w:val="9"/>
    <w:rsid w:val="00EA4A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A6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A4A6A"/>
    <w:pPr>
      <w:outlineLvl w:val="9"/>
    </w:pPr>
  </w:style>
  <w:style w:type="paragraph" w:styleId="TOC1">
    <w:name w:val="toc 1"/>
    <w:basedOn w:val="Normal"/>
    <w:next w:val="Normal"/>
    <w:autoRedefine/>
    <w:uiPriority w:val="39"/>
    <w:unhideWhenUsed/>
    <w:rsid w:val="00EA4A6A"/>
    <w:pPr>
      <w:spacing w:after="100"/>
    </w:pPr>
  </w:style>
  <w:style w:type="paragraph" w:styleId="TOC2">
    <w:name w:val="toc 2"/>
    <w:basedOn w:val="Normal"/>
    <w:next w:val="Normal"/>
    <w:autoRedefine/>
    <w:uiPriority w:val="39"/>
    <w:unhideWhenUsed/>
    <w:rsid w:val="00EA4A6A"/>
    <w:pPr>
      <w:spacing w:after="100"/>
      <w:ind w:left="220"/>
    </w:pPr>
  </w:style>
  <w:style w:type="paragraph" w:styleId="ListParagraph">
    <w:name w:val="List Paragraph"/>
    <w:basedOn w:val="Normal"/>
    <w:uiPriority w:val="34"/>
    <w:qFormat/>
    <w:rsid w:val="00547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621605">
      <w:bodyDiv w:val="1"/>
      <w:marLeft w:val="0"/>
      <w:marRight w:val="0"/>
      <w:marTop w:val="0"/>
      <w:marBottom w:val="0"/>
      <w:divBdr>
        <w:top w:val="none" w:sz="0" w:space="0" w:color="auto"/>
        <w:left w:val="none" w:sz="0" w:space="0" w:color="auto"/>
        <w:bottom w:val="none" w:sz="0" w:space="0" w:color="auto"/>
        <w:right w:val="none" w:sz="0" w:space="0" w:color="auto"/>
      </w:divBdr>
    </w:div>
    <w:div w:id="20286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63A0-F737-4DB7-ACC1-2C765A09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16</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Racer, Logan S</dc:creator>
  <cp:keywords/>
  <dc:description/>
  <cp:lastModifiedBy>Dalton Stenzel</cp:lastModifiedBy>
  <cp:revision>7</cp:revision>
  <dcterms:created xsi:type="dcterms:W3CDTF">2022-04-26T00:20:00Z</dcterms:created>
  <dcterms:modified xsi:type="dcterms:W3CDTF">2022-05-02T13:22:00Z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2022-04-26T00:20:37Z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9cba6a58-c0ef-44ff-8552-67a99f0dfdc5</vt:lpwstr>
  </property>
  <property fmtid="{D5CDD505-2E9C-101B-9397-08002B2CF9AE}" pid="8" name="MSIP_Label_6914c80f-f1ea-4d98-8793-96e1abe086b5_ContentBits">
    <vt:lpwstr>0</vt:lpwstr>
  </property>
</Properties>
</file>