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Our</w:t>
      </w:r>
      <w:r>
        <w:t xml:space="preserve"> </w:t>
      </w:r>
      <w:r>
        <w:t xml:space="preserve">Steps</w:t>
      </w:r>
    </w:p>
    <w:p>
      <w:pPr>
        <w:pStyle w:val="Date"/>
      </w:pPr>
      <w:r>
        <w:t xml:space="preserve">2022-06-26</w:t>
      </w:r>
    </w:p>
    <w:p>
      <w:pPr>
        <w:pStyle w:val="FirstParagraph"/>
      </w:pPr>
      <w:r>
        <w:drawing>
          <wp:inline>
            <wp:extent cx="5334000" cy="674013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ind_map_firs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445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ind_map_firs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4452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ind_map_first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74013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ind_map_first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74013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ind_map_first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section"/>
    <w:p>
      <w:pPr>
        <w:pStyle w:val="Heading35"/>
      </w:pP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Our Steps</dc:title>
  <dc:creator/>
  <dc:description>This page gives a birds-eye view of our analysis, where we’ve come from and where we’re headed.</dc:description>
  <cp:keywords/>
  <dcterms:created xsi:type="dcterms:W3CDTF">2022-06-26T18:59:33Z</dcterms:created>
  <dcterms:modified xsi:type="dcterms:W3CDTF">2022-06-26T18:59:33Z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2022-06-26</vt:lpwstr>
  </property>
  <property fmtid="{D5CDD505-2E9C-101B-9397-08002B2CF9AE}" pid="4" name="output">
    <vt:lpwstr>distill::distill_article</vt:lpwstr>
  </property>
</Properties>
</file>