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200" w:before="600"/>
        <w:jc w:val="center"/>
      </w:pPr>
      <w:r>
        <w:rPr>
          <w:rFonts w:ascii="Times New Roman" w:cs="Times New Roman" w:eastAsia="Times New Roman" w:hAnsi="Times New Roman"/>
          <w:b/>
          <w:bCs/>
          <w:color w:val="1a1a2e"/>
          <w:sz w:val="40"/>
          <w:szCs w:val="40"/>
        </w:rPr>
        <w:t xml:space="preserve">CHƯƠNG 6: BẢO MẬT &amp; AN TOÀN</w:t>
      </w:r>
    </w:p>
    <w:p>
      <w:pPr>
        <w:shd w:fill="e8eef4" w:val="clear"/>
        <w:spacing w:after="120" w:before="120"/>
        <w:ind w:left="400"/>
      </w:pPr>
      <w:r>
        <w:rPr>
          <w:rFonts w:ascii="Times New Roman" w:cs="Times New Roman" w:eastAsia="Times New Roman" w:hAnsi="Times New Roman"/>
          <w:i/>
          <w:iCs/>
          <w:color w:val="444444"/>
          <w:sz w:val="22"/>
          <w:szCs w:val="22"/>
        </w:rPr>
        <w:t xml:space="preserve">Tổng quan: Hệ thống SellingTicket triển khai kiến trúc bảo mật 7 lớp (defense-in-depth), bao phủ toàn bộ vòng đời request từ HTTP headers → CSRF → Authentication → Authorization → Input Validation → Audit Trail. Mỗi lớp bảo mật hoạt động độc lập, đảm bảo nếu một lớp bị bypass thì các lớp tiếp theo vẫn bảo vệ hệ thống.</w:t>
      </w:r>
    </w:p>
    <w:p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pStyle w:val="Heading1"/>
        <w:spacing w:after="200" w:before="360"/>
      </w:pPr>
      <w:r>
        <w:rPr>
          <w:rFonts w:ascii="Times New Roman" w:cs="Times New Roman" w:eastAsia="Times New Roman" w:hAnsi="Times New Roman"/>
          <w:b/>
          <w:bCs/>
          <w:color w:val="1a1a2e"/>
          <w:sz w:val="32"/>
          <w:szCs w:val="32"/>
        </w:rPr>
        <w:t xml:space="preserve">6.1. Kiến trúc Filter Chain (Chuỗi bộ lọc bảo mật)</w:t>
      </w:r>
    </w:p>
    <w:p>
      <w:pPr>
        <w:pStyle w:val="Heading2"/>
        <w:spacing w:after="160" w:before="280"/>
      </w:pPr>
      <w:r>
        <w:rPr>
          <w:rFonts w:ascii="Times New Roman" w:cs="Times New Roman" w:eastAsia="Times New Roman" w:hAnsi="Times New Roman"/>
          <w:b/>
          <w:bCs/>
          <w:color w:val="16213e"/>
          <w:sz w:val="28"/>
          <w:szCs w:val="28"/>
        </w:rPr>
        <w:t xml:space="preserve">6.1.1. Tổng quan Filter Chain</w:t>
      </w:r>
    </w:p>
    <w:p>
      <w:r>
        <w:rPr>
          <w:rFonts w:ascii="Times New Roman" w:cs="Times New Roman" w:eastAsia="Times New Roman" w:hAnsi="Times New Roman"/>
          <w:sz w:val="22"/>
          <w:szCs w:val="22"/>
        </w:rPr>
        <w:t xml:space="preserve">Mỗi HTTP request đi qua một chuỗi bộ lọc (filter chain) được cấu hình trong web.xml, xử lý tuần tự từ trên xuống dưới:</w:t>
      </w:r>
    </w:p>
    <w:p>
      <w:pPr>
        <w:shd w:fill="f5f5f5" w:val="clear"/>
        <w:spacing w:after="0" w:before="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┌─────────────────────────────────────────────────────────┐</w:t>
      </w:r>
    </w:p>
    <w:p>
      <w:pPr>
        <w:shd w:fill="f5f5f5" w:val="clear"/>
        <w:spacing w:after="0" w:before="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│                    HTTP REQUEST ĐẾN                      │</w:t>
      </w:r>
    </w:p>
    <w:p>
      <w:pPr>
        <w:shd w:fill="f5f5f5" w:val="clear"/>
        <w:spacing w:after="0" w:before="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└──────────────────────────┬────────────────────────────────┘</w:t>
      </w:r>
    </w:p>
    <w:p>
      <w:pPr>
        <w:shd w:fill="f5f5f5" w:val="clear"/>
        <w:spacing w:after="0" w:before="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                     ▼</w:t>
      </w:r>
    </w:p>
    <w:p>
      <w:pPr>
        <w:shd w:fill="f5f5f5" w:val="clear"/>
        <w:spacing w:after="0" w:before="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│ 1. CacheFilter           │ Cache-Control cho static assets│</w:t>
      </w:r>
    </w:p>
    <w:p>
      <w:pPr>
        <w:shd w:fill="f5f5f5" w:val="clear"/>
        <w:spacing w:after="0" w:before="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│ 2. SecurityHeadersFilter │ HTTP security headers          │</w:t>
      </w:r>
    </w:p>
    <w:p>
      <w:pPr>
        <w:shd w:fill="f5f5f5" w:val="clear"/>
        <w:spacing w:after="0" w:before="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│ 3. CsrfFilter            │ CSRF token validation          │</w:t>
      </w:r>
    </w:p>
    <w:p>
      <w:pPr>
        <w:shd w:fill="f5f5f5" w:val="clear"/>
        <w:spacing w:after="0" w:before="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│ 4. AuthFilter            │ Authentication + session mgmt  │</w:t>
      </w:r>
    </w:p>
    <w:p>
      <w:pPr>
        <w:shd w:fill="f5f5f5" w:val="clear"/>
        <w:spacing w:after="0" w:before="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│ 5. OrganizerAccessFilter │ Organizer role authorization   │</w:t>
      </w:r>
    </w:p>
    <w:p>
      <w:pPr>
        <w:shd w:fill="f5f5f5" w:val="clear"/>
        <w:spacing w:after="0" w:before="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│ 6. StaffAccessFilter     │ Staff role authorization       │</w:t>
      </w:r>
    </w:p>
    <w:p>
      <w:pPr>
        <w:shd w:fill="f5f5f5" w:val="clear"/>
        <w:spacing w:after="0" w:before="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│ 7. ProtectedJspAccessFlt │ Direct JSP access prevention   │</w:t>
      </w:r>
    </w:p>
    <w:p>
      <w:pPr>
        <w:shd w:fill="f5f5f5" w:val="clear"/>
        <w:spacing w:after="0" w:before="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                     ▼</w:t>
      </w:r>
    </w:p>
    <w:p>
      <w:pPr>
        <w:shd w:fill="f5f5f5" w:val="clear"/>
        <w:spacing w:after="0" w:before="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│                    CONTROLLER (Servlet)                   │</w:t>
      </w:r>
    </w:p>
    <w:p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pStyle w:val="Heading2"/>
        <w:spacing w:after="160" w:before="280"/>
      </w:pPr>
      <w:r>
        <w:rPr>
          <w:rFonts w:ascii="Times New Roman" w:cs="Times New Roman" w:eastAsia="Times New Roman" w:hAnsi="Times New Roman"/>
          <w:b/>
          <w:bCs/>
          <w:color w:val="16213e"/>
          <w:sz w:val="28"/>
          <w:szCs w:val="28"/>
        </w:rPr>
        <w:t xml:space="preserve">6.1.2. Chi tiết cấu hình Filter trong web.xml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200"/>
        <w:gridCol w:w="3200"/>
        <w:gridCol w:w="3360"/>
      </w:tblGrid>
      <w:tr>
        <w:trPr>
          <w:tblHeader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2"/>
                <w:szCs w:val="22"/>
              </w:rPr>
              <w:t xml:space="preserve">#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2"/>
                <w:szCs w:val="22"/>
              </w:rPr>
              <w:t xml:space="preserve">Filter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2"/>
                <w:szCs w:val="22"/>
              </w:rPr>
              <w:t xml:space="preserve">URL Pattern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2"/>
                <w:szCs w:val="22"/>
              </w:rPr>
              <w:t xml:space="preserve">Chức năng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CacheFilter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*.css, *.js, *.png, *.jpg, *.svg, *.webp, *.ico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Cache-Control cho static assets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SecurityHeadersFilter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/*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HTTP security headers cho mọi response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CsrfFilter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/login, /register, /checkout, /profile, /admin/*, /api/*...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CSRF protection cho form + API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AuthFilter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/admin/*, /organizer/*, /checkout, /profile, /api/*...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Authentication &amp; role-based access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OrganizerAccessFilter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/organizer/*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Organizer ownership + permission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6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StaffAccessFilter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/staff/*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Staff assignment verification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7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ProtectedJspAccessFilter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*.jsp (programmatic)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Chặn direct JSP access</w:t>
            </w:r>
          </w:p>
        </w:tc>
      </w:tr>
    </w:tbl>
    <w:p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pStyle w:val="Heading1"/>
        <w:spacing w:after="200" w:before="360"/>
      </w:pPr>
      <w:r>
        <w:rPr>
          <w:rFonts w:ascii="Times New Roman" w:cs="Times New Roman" w:eastAsia="Times New Roman" w:hAnsi="Times New Roman"/>
          <w:b/>
          <w:bCs/>
          <w:color w:val="1a1a2e"/>
          <w:sz w:val="32"/>
          <w:szCs w:val="32"/>
        </w:rPr>
        <w:t xml:space="preserve">6.2. Xác thực (Authentication)</w:t>
      </w:r>
    </w:p>
    <w:p>
      <w:pPr>
        <w:pStyle w:val="Heading2"/>
        <w:spacing w:after="160" w:before="280"/>
      </w:pPr>
      <w:r>
        <w:rPr>
          <w:rFonts w:ascii="Times New Roman" w:cs="Times New Roman" w:eastAsia="Times New Roman" w:hAnsi="Times New Roman"/>
          <w:b/>
          <w:bCs/>
          <w:color w:val="16213e"/>
          <w:sz w:val="28"/>
          <w:szCs w:val="28"/>
        </w:rPr>
        <w:t xml:space="preserve">6.2.1. Kiến trúc xác thực đa lớp</w:t>
      </w:r>
    </w:p>
    <w:p>
      <w:r>
        <w:rPr>
          <w:rFonts w:ascii="Times New Roman" w:cs="Times New Roman" w:eastAsia="Times New Roman" w:hAnsi="Times New Roman"/>
          <w:sz w:val="22"/>
          <w:szCs w:val="22"/>
        </w:rPr>
        <w:t xml:space="preserve">Hệ thống sử dụng 3 phương thức xác thực song song, thử lần lượt cho đến khi thành công:</w:t>
      </w:r>
    </w:p>
    <w:p>
      <w:pPr>
        <w:shd w:fill="f5f5f5" w:val="clear"/>
        <w:spacing w:after="0" w:before="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AuthFilter.doFilter()</w:t>
      </w:r>
    </w:p>
    <w:p>
      <w:pPr>
        <w:shd w:fill="f5f5f5" w:val="clear"/>
        <w:spacing w:after="0" w:before="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Bước 1: Kiểm tra HttpSession → session.getAttribute("user")</w:t>
      </w:r>
    </w:p>
    <w:p>
      <w:pPr>
        <w:shd w:fill="f5f5f5" w:val="clear"/>
        <w:spacing w:after="0" w:before="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→ Có: Kiểm tra user.isActive() → Cho phép</w:t>
      </w:r>
    </w:p>
    <w:p>
      <w:pPr>
        <w:shd w:fill="f5f5f5" w:val="clear"/>
        <w:spacing w:after="0" w:before="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→ Không: Sang bước 2</w:t>
      </w:r>
    </w:p>
    <w:p>
      <w:pPr>
        <w:shd w:fill="f5f5f5" w:val="clear"/>
        <w:spacing w:after="0" w:before="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Bước 2: Kiểm tra Refresh Cookie ("st_refresh")</w:t>
      </w:r>
    </w:p>
    <w:p>
      <w:pPr>
        <w:shd w:fill="f5f5f5" w:val="clear"/>
        <w:spacing w:after="0" w:before="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→ Có: Tra cứu DB → Tái tạo session → Cho phép</w:t>
      </w:r>
    </w:p>
    <w:p>
      <w:pPr>
        <w:shd w:fill="f5f5f5" w:val="clear"/>
        <w:spacing w:after="0" w:before="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→ Không: Sang bước 3</w:t>
      </w:r>
    </w:p>
    <w:p>
      <w:pPr>
        <w:shd w:fill="f5f5f5" w:val="clear"/>
        <w:spacing w:after="0" w:before="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Bước 3: Kiểm tra Bearer Token (Authorization header)</w:t>
      </w:r>
    </w:p>
    <w:p>
      <w:pPr>
        <w:shd w:fill="f5f5f5" w:val="clear"/>
        <w:spacing w:after="0" w:before="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→ Có: Verify JWT → Tải user từ DB → Cho phép</w:t>
      </w:r>
    </w:p>
    <w:p>
      <w:pPr>
        <w:shd w:fill="f5f5f5" w:val="clear"/>
        <w:spacing w:after="0" w:before="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→ Không: Redirect /login (web) hoặc 401 (API)</w:t>
      </w:r>
    </w:p>
    <w:p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File: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AuthFilter.java — 292 dòng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Phân biệt Web vs API: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Request đến /api/* nhận JSON 401; các request khác redirect về /login với returnUrl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Kiểm tra isActive():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Tài khoản bị vô hiệu hóa → từ chối, hủy session, xóa cookies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Role enforcement: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Admin pages chỉ cho phép role admin, organizer pages chỉ cho phép organizer hoặc admin</w:t>
      </w:r>
    </w:p>
    <w:p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pStyle w:val="Heading2"/>
        <w:spacing w:after="160" w:before="280"/>
      </w:pPr>
      <w:r>
        <w:rPr>
          <w:rFonts w:ascii="Times New Roman" w:cs="Times New Roman" w:eastAsia="Times New Roman" w:hAnsi="Times New Roman"/>
          <w:b/>
          <w:bCs/>
          <w:color w:val="16213e"/>
          <w:sz w:val="28"/>
          <w:szCs w:val="28"/>
        </w:rPr>
        <w:t xml:space="preserve">6.2.2. Đăng nhập truyền thống (Email/Password)</w:t>
      </w:r>
    </w:p>
    <w:p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File: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LoginServlet.java — 249 dòng</w:t>
      </w:r>
    </w:p>
    <w:p>
      <w:r>
        <w:rPr>
          <w:rFonts w:ascii="Times New Roman" w:cs="Times New Roman" w:eastAsia="Times New Roman" w:hAnsi="Times New Roman"/>
          <w:sz w:val="22"/>
          <w:szCs w:val="22"/>
        </w:rPr>
        <w:t xml:space="preserve">Luồng đăng nhập được thiết kế với nhiều lớp bảo vệ: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2"/>
                <w:szCs w:val="22"/>
              </w:rPr>
              <w:t xml:space="preserve">Biện pháp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2"/>
                <w:szCs w:val="22"/>
              </w:rPr>
              <w:t xml:space="preserve">Mô tả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Input length limit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Email ≤ 255 chars, Password ≤ 128 chars (chống DoS via oversized payload)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Email format check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Regex validation trước khi truy vấn DB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Rate limiting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IP block + Email+IP block (xem mục 6.5)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Constant-time delay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enforceMinimumDelay(200ms) — response time đồng nhất, chống timing attack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Generic error message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Không tiết lộ email có tồn tại: "Email hoặc mật khẩu không đúng!"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Session fixation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oldSession.invalidate() + request.getSession(true) — tạo session mới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CSRF token reset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Sinh CSRF token mới ngay sau đăng nhập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Open redirect prevention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sanitizeRedirect() block "//", "://", "javascript:", "%0d", "%0a"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No-cache headers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Ngăn browser cache trang login chứa credentials đã nhập</w:t>
            </w:r>
          </w:p>
        </w:tc>
      </w:tr>
    </w:tbl>
    <w:p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pStyle w:val="Heading2"/>
        <w:spacing w:after="160" w:before="280"/>
      </w:pPr>
      <w:r>
        <w:rPr>
          <w:rFonts w:ascii="Times New Roman" w:cs="Times New Roman" w:eastAsia="Times New Roman" w:hAnsi="Times New Roman"/>
          <w:b/>
          <w:bCs/>
          <w:color w:val="16213e"/>
          <w:sz w:val="28"/>
          <w:szCs w:val="28"/>
        </w:rPr>
        <w:t xml:space="preserve">6.2.3. Google OAuth 2.0</w:t>
      </w:r>
    </w:p>
    <w:p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File: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GoogleOAuthServlet.java — 308 dòng</w:t>
      </w:r>
    </w:p>
    <w:p>
      <w:r>
        <w:rPr>
          <w:rFonts w:ascii="Times New Roman" w:cs="Times New Roman" w:eastAsia="Times New Roman" w:hAnsi="Times New Roman"/>
          <w:sz w:val="22"/>
          <w:szCs w:val="22"/>
        </w:rPr>
        <w:t xml:space="preserve">Luồng OAuth sử dụng Authorization Code Grant flow với các biện pháp bảo mật: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2"/>
                <w:szCs w:val="22"/>
              </w:rPr>
              <w:t xml:space="preserve">Biện pháp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2"/>
                <w:szCs w:val="22"/>
              </w:rPr>
              <w:t xml:space="preserve">Mô tả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State token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UUID ngẫu nhiên lưu trong session, so khớp khi callback → chống CSRF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State cleanup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removeAttribute("oauth_state") ngay sau verify → chống replay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Deactivated check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Tài khoản bị vô hiệu hóa không được phép đăng nhập qua Google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Auto-registration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User mới được tạo tự động với registerOAuth() (không cần password)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Session fixation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Giống LoginServlet: invalidate session cũ, tạo mới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Credential isolation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client_secret lưu trong /WEB-INF/google-oauth.properties (không thể truy cập từ browser)</w:t>
            </w:r>
          </w:p>
        </w:tc>
      </w:tr>
    </w:tbl>
    <w:p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pStyle w:val="Heading2"/>
        <w:spacing w:after="160" w:before="280"/>
      </w:pPr>
      <w:r>
        <w:rPr>
          <w:rFonts w:ascii="Times New Roman" w:cs="Times New Roman" w:eastAsia="Times New Roman" w:hAnsi="Times New Roman"/>
          <w:b/>
          <w:bCs/>
          <w:color w:val="16213e"/>
          <w:sz w:val="28"/>
          <w:szCs w:val="28"/>
        </w:rPr>
        <w:t xml:space="preserve">6.2.4. JWT Token (JSON Web Token)</w:t>
      </w:r>
    </w:p>
    <w:p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File: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JwtUtil.java — 319 dòng. Hệ thống sử dụng JWT tự triển khai (pure Java) với HMAC-SHA256.</w:t>
      </w:r>
    </w:p>
    <w:p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Các loại token: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00"/>
        <w:gridCol w:w="1500"/>
        <w:gridCol w:w="28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2"/>
                <w:szCs w:val="22"/>
              </w:rPr>
              <w:t xml:space="preserve">Token Type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2"/>
                <w:szCs w:val="22"/>
              </w:rPr>
              <w:t xml:space="preserve">Payload Claims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2"/>
                <w:szCs w:val="22"/>
              </w:rPr>
              <w:t xml:space="preserve">Thời hạn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2"/>
                <w:szCs w:val="22"/>
              </w:rPr>
              <w:t xml:space="preserve">Mục đích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Access Token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sub, email, role, type:"access"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7 ngày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Xác thực API Bearer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Refresh Token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sub, jti (unique ID), type:"refresh"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30 ngày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Tái tạo access token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Ticket Token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sub (ticketCode), tid, eid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 năm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QR code vé điện tử</w:t>
            </w:r>
          </w:p>
        </w:tc>
      </w:tr>
    </w:tbl>
    <w:p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Các biện pháp bảo mật JWT: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860"/>
      </w:tblGrid>
      <w:tr>
        <w:trPr>
          <w:tblHeader/>
        </w:trP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2"/>
                <w:szCs w:val="22"/>
              </w:rPr>
              <w:t xml:space="preserve">Biện pháp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2"/>
                <w:szCs w:val="22"/>
              </w:rPr>
              <w:t xml:space="preserve">Mục đích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Algorithm header validation (isExpectedAlgorithm)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Chống algorithm confusion attack (alg:none, alg:HS384)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Constant-time comparison (MessageDigest.isEqual)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Chống timing attack trên signature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Token type check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Ngăn sử dụng refresh token như access token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Expiration check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Token hết hạn bị từ chối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JSON escape (escapeJson)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Chống injection vào JWT payload</w:t>
            </w:r>
          </w:p>
        </w:tc>
      </w:tr>
    </w:tbl>
    <w:p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pStyle w:val="Heading2"/>
        <w:spacing w:after="160" w:before="280"/>
      </w:pPr>
      <w:r>
        <w:rPr>
          <w:rFonts w:ascii="Times New Roman" w:cs="Times New Roman" w:eastAsia="Times New Roman" w:hAnsi="Times New Roman"/>
          <w:b/>
          <w:bCs/>
          <w:color w:val="16213e"/>
          <w:sz w:val="28"/>
          <w:szCs w:val="28"/>
        </w:rPr>
        <w:t xml:space="preserve">6.2.5. Token Lifecycle Service</w:t>
      </w:r>
    </w:p>
    <w:p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File: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AuthTokenService.java — 235 dòng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Refresh token lưu DB: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Token ID (jti) + user_id, user_agent, ip_address, expires_at → cho phép revoke từ xa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User mismatch check: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Khi refresh, kiểm tra userId trong cookie khớp với userId trong DB → chống token theft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Full user reload: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Luôn tải lại user từ DB → đảm bảo role/active status mới nhất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Remember me: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Persistent cookies (7 ngày access, 30 ngày refresh) vs Session cookies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Revoke all: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revokeAllUserTokens() → hủy tất cả token khi đổi password hoặc security event</w:t>
      </w:r>
    </w:p>
    <w:p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Times New Roman" w:cs="Times New Roman" w:eastAsia="Times New Roman" w:hAnsi="Times New Roman"/>
          <w:b/>
          <w:bCs/>
          <w:color w:val="1a1a2e"/>
          <w:sz w:val="32"/>
          <w:szCs w:val="32"/>
        </w:rPr>
        <w:t xml:space="preserve">6.3. Chống tấn công CSRF (Cross-Site Request Forgery)</w:t>
      </w:r>
    </w:p>
    <w:p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File: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CsrfFilter.java — 220 dòng</w:t>
      </w:r>
    </w:p>
    <w:p>
      <w:pPr>
        <w:pStyle w:val="Heading2"/>
        <w:spacing w:after="160" w:before="280"/>
      </w:pPr>
      <w:r>
        <w:rPr>
          <w:rFonts w:ascii="Times New Roman" w:cs="Times New Roman" w:eastAsia="Times New Roman" w:hAnsi="Times New Roman"/>
          <w:b/>
          <w:bCs/>
          <w:color w:val="16213e"/>
          <w:sz w:val="28"/>
          <w:szCs w:val="28"/>
        </w:rPr>
        <w:t xml:space="preserve">6.3.1. Cơ chế CSRF Token</w:t>
      </w:r>
    </w:p>
    <w:p>
      <w:r>
        <w:rPr>
          <w:rFonts w:ascii="Times New Roman" w:cs="Times New Roman" w:eastAsia="Times New Roman" w:hAnsi="Times New Roman"/>
          <w:sz w:val="22"/>
          <w:szCs w:val="22"/>
        </w:rPr>
        <w:t xml:space="preserve">Hệ thống sử dụng Synchronizer Token Pattern (OWASP recommended) kết hợp Origin/Referer validation:</w:t>
      </w:r>
    </w:p>
    <w:p>
      <w:pPr>
        <w:shd w:fill="f5f5f5" w:val="clear"/>
        <w:spacing w:after="0" w:before="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CSRF VALIDATION FLOW:</w:t>
      </w:r>
    </w:p>
    <w:p>
      <w:pPr>
        <w:shd w:fill="f5f5f5" w:val="clear"/>
        <w:spacing w:after="0" w:before="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Request đến → GET request? → YES → PASS (read-only safe)</w:t>
      </w:r>
    </w:p>
    <w:p>
      <w:pPr>
        <w:shd w:fill="f5f5f5" w:val="clear"/>
        <w:spacing w:after="0" w:before="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                 ↓ NO (POST/PUT/DELETE)</w:t>
      </w:r>
    </w:p>
    <w:p>
      <w:pPr>
        <w:shd w:fill="f5f5f5" w:val="clear"/>
        <w:spacing w:after="0" w:before="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        Bearer Token? → YES → PASS (API authed)</w:t>
      </w:r>
    </w:p>
    <w:p>
      <w:pPr>
        <w:shd w:fill="f5f5f5" w:val="clear"/>
        <w:spacing w:after="0" w:before="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                 ↓ NO</w:t>
      </w:r>
    </w:p>
    <w:p>
      <w:pPr>
        <w:shd w:fill="f5f5f5" w:val="clear"/>
        <w:spacing w:after="0" w:before="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        Origin/Referer same-origin? → MISMATCH → BLOCK (403)</w:t>
      </w:r>
    </w:p>
    <w:p>
      <w:pPr>
        <w:shd w:fill="f5f5f5" w:val="clear"/>
        <w:spacing w:after="0" w:before="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                 ↓ YES</w:t>
      </w:r>
    </w:p>
    <w:p>
      <w:pPr>
        <w:shd w:fill="f5f5f5" w:val="clear"/>
        <w:spacing w:after="0" w:before="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        CSRF Token matches? → MISMATCH → BLOCK (403)</w:t>
      </w:r>
    </w:p>
    <w:p>
      <w:pPr>
        <w:shd w:fill="f5f5f5" w:val="clear"/>
        <w:spacing w:after="0" w:before="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                 ↓ YES</w:t>
      </w:r>
    </w:p>
    <w:p>
      <w:pPr>
        <w:shd w:fill="f5f5f5" w:val="clear"/>
        <w:spacing w:after="0" w:before="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        Rotate token (old → prev) → PASS</w:t>
      </w:r>
    </w:p>
    <w:p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pStyle w:val="Heading2"/>
        <w:spacing w:after="160" w:before="280"/>
      </w:pPr>
      <w:r>
        <w:rPr>
          <w:rFonts w:ascii="Times New Roman" w:cs="Times New Roman" w:eastAsia="Times New Roman" w:hAnsi="Times New Roman"/>
          <w:b/>
          <w:bCs/>
          <w:color w:val="16213e"/>
          <w:sz w:val="28"/>
          <w:szCs w:val="28"/>
        </w:rPr>
        <w:t xml:space="preserve">6.3.2. Token Rotation (Quay vòng token)</w:t>
      </w:r>
    </w:p>
    <w:p>
      <w:r>
        <w:rPr>
          <w:rFonts w:ascii="Times New Roman" w:cs="Times New Roman" w:eastAsia="Times New Roman" w:hAnsi="Times New Roman"/>
          <w:sz w:val="22"/>
          <w:szCs w:val="22"/>
        </w:rPr>
        <w:t xml:space="preserve">Hệ thống triển khai per-request token rotation với dung sai cho double-submit:</w:t>
      </w:r>
    </w:p>
    <w:p>
      <w:pPr>
        <w:shd w:fill="f5f5f5" w:val="clear"/>
        <w:spacing w:after="0" w:before="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// Khi CSRF check thành công:</w:t>
      </w:r>
    </w:p>
    <w:p>
      <w:pPr>
        <w:shd w:fill="f5f5f5" w:val="clear"/>
        <w:spacing w:after="0" w:before="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String newToken = UUID.randomUUID().toString();</w:t>
      </w:r>
    </w:p>
    <w:p>
      <w:pPr>
        <w:shd w:fill="f5f5f5" w:val="clear"/>
        <w:spacing w:after="0" w:before="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session.setAttribute("csrf_token_prev", currentToken);  // Giữ token cũ</w:t>
      </w:r>
    </w:p>
    <w:p>
      <w:pPr>
        <w:shd w:fill="f5f5f5" w:val="clear"/>
        <w:spacing w:after="0" w:before="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session.setAttribute("csrf_token", newToken);            // Sinh token mới</w:t>
      </w:r>
    </w:p>
    <w:p>
      <w:r>
        <w:rPr>
          <w:rFonts w:ascii="Times New Roman" w:cs="Times New Roman" w:eastAsia="Times New Roman" w:hAnsi="Times New Roman"/>
          <w:sz w:val="22"/>
          <w:szCs w:val="22"/>
        </w:rPr>
        <w:t xml:space="preserve">Tại sao giữ csrf_token_prev? → Khi user mở nhiều tab, tab cũ vẫn có token hợp lệ. Validation chấp nhận cả csrf_token và csrf_token_prev.</w:t>
      </w:r>
    </w:p>
    <w:p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pStyle w:val="Heading2"/>
        <w:spacing w:after="160" w:before="280"/>
      </w:pPr>
      <w:r>
        <w:rPr>
          <w:rFonts w:ascii="Times New Roman" w:cs="Times New Roman" w:eastAsia="Times New Roman" w:hAnsi="Times New Roman"/>
          <w:b/>
          <w:bCs/>
          <w:color w:val="16213e"/>
          <w:sz w:val="28"/>
          <w:szCs w:val="28"/>
        </w:rPr>
        <w:t xml:space="preserve">6.3.3. Exemptions (Ngoại lệ)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860"/>
      </w:tblGrid>
      <w:tr>
        <w:trPr>
          <w:tblHeader/>
        </w:trP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2"/>
                <w:szCs w:val="22"/>
              </w:rPr>
              <w:t xml:space="preserve">Exemption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2"/>
                <w:szCs w:val="22"/>
              </w:rPr>
              <w:t xml:space="preserve">Lý do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GET/HEAD/OPTIONS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Read-only, không thay đổi state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Bearer Token requests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API clients đã xác thực bằng JWT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Webhook endpoints (/api/seepay/webhook)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Được xác thực bằng API key riêng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Static assets (.css, .js, .png)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Không cần CSRF protection</w:t>
            </w:r>
          </w:p>
        </w:tc>
      </w:tr>
    </w:tbl>
    <w:p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pStyle w:val="Heading1"/>
        <w:spacing w:after="200" w:before="360"/>
      </w:pPr>
      <w:r>
        <w:rPr>
          <w:rFonts w:ascii="Times New Roman" w:cs="Times New Roman" w:eastAsia="Times New Roman" w:hAnsi="Times New Roman"/>
          <w:b/>
          <w:bCs/>
          <w:color w:val="1a1a2e"/>
          <w:sz w:val="32"/>
          <w:szCs w:val="32"/>
        </w:rPr>
        <w:t xml:space="preserve">6.4. HTTP Security Headers</w:t>
      </w:r>
    </w:p>
    <w:p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File: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SecurityHeadersFilter.java — 106 dòng. Mọi HTTP response đều được thêm các security headers: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500"/>
        <w:gridCol w:w="3360"/>
      </w:tblGrid>
      <w:tr>
        <w:trPr>
          <w:tblHeader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2"/>
                <w:szCs w:val="22"/>
              </w:rPr>
              <w:t xml:space="preserve">Header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2"/>
                <w:szCs w:val="22"/>
              </w:rPr>
              <w:t xml:space="preserve">Giá trị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2"/>
                <w:szCs w:val="22"/>
              </w:rPr>
              <w:t xml:space="preserve">Chống tấn công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X-Content-Type-Options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nosniff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Ngăn browser đoán MIME type → chống MIME sniffing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X-Frame-Options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SAMEORIGIN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Chỉ cho phép iframe cùng origin → chống Clickjacking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X-XSS-Protection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1; mode=block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Kích hoạt XSS filter của browser (legacy)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Referrer-Policy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strict-origin-when-cross-origin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Bảo vệ URL nhạy cảm khi cross-origin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Permissions-Policy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camera=(), microphone=(), geolocation=()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Tắt API camera/mic/GPS → giảm attack surface</w:t>
            </w:r>
          </w:p>
        </w:tc>
      </w:tr>
    </w:tbl>
    <w:p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Times New Roman" w:cs="Times New Roman" w:eastAsia="Times New Roman" w:hAnsi="Times New Roman"/>
          <w:b/>
          <w:bCs/>
          <w:color w:val="1a1a2e"/>
          <w:sz w:val="32"/>
          <w:szCs w:val="32"/>
        </w:rPr>
        <w:t xml:space="preserve">6.5. Chống Brute Force (Rate Limiting)</w:t>
      </w:r>
    </w:p>
    <w:p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File: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LoginAttemptTracker.java — 171 dòng</w:t>
      </w:r>
    </w:p>
    <w:p>
      <w:pPr>
        <w:pStyle w:val="Heading2"/>
        <w:spacing w:after="160" w:before="280"/>
      </w:pPr>
      <w:r>
        <w:rPr>
          <w:rFonts w:ascii="Times New Roman" w:cs="Times New Roman" w:eastAsia="Times New Roman" w:hAnsi="Times New Roman"/>
          <w:b/>
          <w:bCs/>
          <w:color w:val="16213e"/>
          <w:sz w:val="28"/>
          <w:szCs w:val="28"/>
        </w:rPr>
        <w:t xml:space="preserve">6.5.1. Progressive Lockout (Khóa lũy tiến)</w:t>
      </w:r>
    </w:p>
    <w:p>
      <w:r>
        <w:rPr>
          <w:rFonts w:ascii="Times New Roman" w:cs="Times New Roman" w:eastAsia="Times New Roman" w:hAnsi="Times New Roman"/>
          <w:sz w:val="22"/>
          <w:szCs w:val="22"/>
        </w:rPr>
        <w:t xml:space="preserve">Hệ thống sử dụng 2 tầng rate limiting — theo cặp (email + IP) và theo IP riêng:</w:t>
      </w:r>
    </w:p>
    <w:p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Tầng 1: Email + IP Lockout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2"/>
                <w:szCs w:val="22"/>
              </w:rPr>
              <w:t xml:space="preserve">Số lần sai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2"/>
                <w:szCs w:val="22"/>
              </w:rPr>
              <w:t xml:space="preserve">Thời gian khóa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2"/>
                <w:szCs w:val="22"/>
              </w:rPr>
              <w:t xml:space="preserve">Mục đích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5 lần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 phút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Cảnh báo nhẹ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10 lần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5 phút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Nghi ngờ brute-force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15 lần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15 phút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Xác nhận tấn công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20+ lần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60 phút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Khóa kéo dài</w:t>
            </w:r>
          </w:p>
        </w:tc>
      </w:tr>
    </w:tbl>
    <w:p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Tầng 2: IP-Only Lockout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(chống distributed credential stuffing)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2"/>
                <w:szCs w:val="22"/>
              </w:rPr>
              <w:t xml:space="preserve">Ngưỡng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2"/>
                <w:szCs w:val="22"/>
              </w:rPr>
              <w:t xml:space="preserve">Thời gian khóa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30 lần (mọi email) từ cùng IP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15 phút</w:t>
            </w:r>
          </w:p>
        </w:tc>
      </w:tr>
    </w:tbl>
    <w:p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pStyle w:val="Heading2"/>
        <w:spacing w:after="160" w:before="280"/>
      </w:pPr>
      <w:r>
        <w:rPr>
          <w:rFonts w:ascii="Times New Roman" w:cs="Times New Roman" w:eastAsia="Times New Roman" w:hAnsi="Times New Roman"/>
          <w:b/>
          <w:bCs/>
          <w:color w:val="16213e"/>
          <w:sz w:val="28"/>
          <w:szCs w:val="28"/>
        </w:rPr>
        <w:t xml:space="preserve">6.5.2. Đặc điểm kỹ thuật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ConcurrentHashMap: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Thread-safe cho multi-threaded Tomcat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Key format: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"email@example.com|192.168.1.100" — kết hợp email + IP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Cleanup tự động: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Scheduled thread chạy mỗi 10 phút, xóa entries &gt; 2 giờ → tránh memory leak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Không reset ipAttempts: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Khi login thành công, chỉ reset email+IP. IP-level tracking persist → chống bypass bằng login xen kẽ</w:t>
      </w:r>
    </w:p>
    <w:p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pStyle w:val="Heading1"/>
        <w:spacing w:after="200" w:before="360"/>
      </w:pPr>
      <w:r>
        <w:rPr>
          <w:rFonts w:ascii="Times New Roman" w:cs="Times New Roman" w:eastAsia="Times New Roman" w:hAnsi="Times New Roman"/>
          <w:b/>
          <w:bCs/>
          <w:color w:val="1a1a2e"/>
          <w:sz w:val="32"/>
          <w:szCs w:val="32"/>
        </w:rPr>
        <w:t xml:space="preserve">6.6. Mã hóa mật khẩu (Password Hashing)</w:t>
      </w:r>
    </w:p>
    <w:p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File: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PasswordUtil.java — Hệ thống sử dụng BCrypt với cost factor 12 (~250ms per hash).</w:t>
      </w:r>
    </w:p>
    <w:p>
      <w:pPr>
        <w:shd w:fill="f5f5f5" w:val="clear"/>
        <w:spacing w:after="0" w:before="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public final class PasswordUtil {</w:t>
      </w:r>
    </w:p>
    <w:p>
      <w:pPr>
        <w:shd w:fill="f5f5f5" w:val="clear"/>
        <w:spacing w:after="0" w:before="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private static final int BCRYPT_COST = 12;</w:t>
      </w:r>
    </w:p>
    <w:p>
      <w:pPr>
        <w:shd w:fill="f5f5f5" w:val="clear"/>
        <w:spacing w:after="0" w:before="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</w:t>
      </w:r>
    </w:p>
    <w:p>
      <w:pPr>
        <w:shd w:fill="f5f5f5" w:val="clear"/>
        <w:spacing w:after="0" w:before="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public static String hash(String plainPassword) {</w:t>
      </w:r>
    </w:p>
    <w:p>
      <w:pPr>
        <w:shd w:fill="f5f5f5" w:val="clear"/>
        <w:spacing w:after="0" w:before="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  return BCrypt.hashpw(plainPassword, BCrypt.gensalt(BCRYPT_COST));</w:t>
      </w:r>
    </w:p>
    <w:p>
      <w:pPr>
        <w:shd w:fill="f5f5f5" w:val="clear"/>
        <w:spacing w:after="0" w:before="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}</w:t>
      </w:r>
    </w:p>
    <w:p>
      <w:pPr>
        <w:shd w:fill="f5f5f5" w:val="clear"/>
        <w:spacing w:after="0" w:before="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</w:t>
      </w:r>
    </w:p>
    <w:p>
      <w:pPr>
        <w:shd w:fill="f5f5f5" w:val="clear"/>
        <w:spacing w:after="0" w:before="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public static boolean verify(String plain, String hashed) {</w:t>
      </w:r>
    </w:p>
    <w:p>
      <w:pPr>
        <w:shd w:fill="f5f5f5" w:val="clear"/>
        <w:spacing w:after="0" w:before="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  return BCrypt.checkpw(plain, hashed);</w:t>
      </w:r>
    </w:p>
    <w:p>
      <w:pPr>
        <w:shd w:fill="f5f5f5" w:val="clear"/>
        <w:spacing w:after="0" w:before="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}</w:t>
      </w:r>
    </w:p>
    <w:p>
      <w:pPr>
        <w:shd w:fill="f5f5f5" w:val="clear"/>
        <w:spacing w:after="0" w:before="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}</w:t>
      </w:r>
    </w:p>
    <w:p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Đặc tính BCrypt: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Salt tự động: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Mỗi hash có salt riêng → 2 user cùng password sẽ có hash khác nhau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Adaptive: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Có thể tăng cost factor khi phần cứng mạnh hơn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Timing-safe: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BCrypt.checkpw() sử dụng constant-time comparison</w:t>
      </w:r>
    </w:p>
    <w:p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pStyle w:val="Heading1"/>
        <w:spacing w:after="200" w:before="360"/>
      </w:pPr>
      <w:r>
        <w:rPr>
          <w:rFonts w:ascii="Times New Roman" w:cs="Times New Roman" w:eastAsia="Times New Roman" w:hAnsi="Times New Roman"/>
          <w:b/>
          <w:bCs/>
          <w:color w:val="1a1a2e"/>
          <w:sz w:val="32"/>
          <w:szCs w:val="32"/>
        </w:rPr>
        <w:t xml:space="preserve">6.7. Xác thực đầu vào (Input Validation)</w:t>
      </w:r>
    </w:p>
    <w:p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File: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InputValidator.java — 185 dòng. Centralized input validation cho toàn bộ ứng dụng.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500"/>
        <w:gridCol w:w="3360"/>
      </w:tblGrid>
      <w:tr>
        <w:trPr>
          <w:tblHeader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2"/>
                <w:szCs w:val="22"/>
              </w:rPr>
              <w:t xml:space="preserve">Phương thức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2"/>
                <w:szCs w:val="22"/>
              </w:rPr>
              <w:t xml:space="preserve">Quy tắc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2"/>
                <w:szCs w:val="22"/>
              </w:rPr>
              <w:t xml:space="preserve">Ví dụ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isValidEmail()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Regex + max 255 chars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user@example.com ✓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isValidPassword()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8-64 chars, ≥1 upper, ≥1 lower, ≥1 digit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Password1 ✓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isValidPhone()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Regex: ^(0|+84)?[0-9]{8,10}$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0912345678 ✓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isValidFullName()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2-100 chars, chữ + khoảng trắng + dấu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Nguyễn Văn A ✓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sanitizeHtml()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Loại bỏ tags HTML nguy hiểm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Chống XSS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isValidUrl()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Chỉ http:// hoặc https:// + max 500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Chống javascript: URL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isValidMoney()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0 ≤ amount ≤ 999,999,999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Chống overflow</w:t>
            </w:r>
          </w:p>
        </w:tc>
      </w:tr>
    </w:tbl>
    <w:p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pStyle w:val="Heading2"/>
        <w:spacing w:after="160" w:before="280"/>
      </w:pPr>
      <w:r>
        <w:rPr>
          <w:rFonts w:ascii="Times New Roman" w:cs="Times New Roman" w:eastAsia="Times New Roman" w:hAnsi="Times New Roman"/>
          <w:b/>
          <w:bCs/>
          <w:color w:val="16213e"/>
          <w:sz w:val="28"/>
          <w:szCs w:val="28"/>
        </w:rPr>
        <w:t xml:space="preserve">Chống SQL Injection</w:t>
      </w:r>
    </w:p>
    <w:p>
      <w:r>
        <w:rPr>
          <w:rFonts w:ascii="Times New Roman" w:cs="Times New Roman" w:eastAsia="Times New Roman" w:hAnsi="Times New Roman"/>
          <w:sz w:val="22"/>
          <w:szCs w:val="22"/>
        </w:rPr>
        <w:t xml:space="preserve">Toàn bộ DAO layer sử dụng PreparedStatement — SQL và dữ liệu được tách biệt hoàn toàn:</w:t>
      </w:r>
    </w:p>
    <w:p>
      <w:pPr>
        <w:shd w:fill="f5f5f5" w:val="clear"/>
        <w:spacing w:after="0" w:before="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// ✅ AN TOÀN - PreparedStatement</w:t>
      </w:r>
    </w:p>
    <w:p>
      <w:pPr>
        <w:shd w:fill="f5f5f5" w:val="clear"/>
        <w:spacing w:after="0" w:before="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String sql = "SELECT * FROM Users WHERE email = ? AND is_active = 1";</w:t>
      </w:r>
    </w:p>
    <w:p>
      <w:pPr>
        <w:shd w:fill="f5f5f5" w:val="clear"/>
        <w:spacing w:after="0" w:before="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PreparedStatement ps = conn.prepareStatement(sql);</w:t>
      </w:r>
    </w:p>
    <w:p>
      <w:pPr>
        <w:shd w:fill="f5f5f5" w:val="clear"/>
        <w:spacing w:after="0" w:before="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ps.setString(1, email);  // Giá trị được escape tự động</w:t>
      </w:r>
    </w:p>
    <w:p>
      <w:pPr>
        <w:shd w:fill="f5f5f5" w:val="clear"/>
        <w:spacing w:after="0" w:before="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</w:t>
      </w:r>
    </w:p>
    <w:p>
      <w:pPr>
        <w:shd w:fill="f5f5f5" w:val="clear"/>
        <w:spacing w:after="0" w:before="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// ❌ KHÔNG sử dụng String concatenation trong dự án</w:t>
      </w:r>
    </w:p>
    <w:p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Times New Roman" w:cs="Times New Roman" w:eastAsia="Times New Roman" w:hAnsi="Times New Roman"/>
          <w:b/>
          <w:bCs/>
          <w:color w:val="1a1a2e"/>
          <w:sz w:val="32"/>
          <w:szCs w:val="32"/>
        </w:rPr>
        <w:t xml:space="preserve">6.8. Cookie Security (Bảo mật Cookie)</w:t>
      </w:r>
    </w:p>
    <w:p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File: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CookieUtil.java — 96 dòng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00"/>
        <w:gridCol w:w="43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2"/>
                <w:szCs w:val="22"/>
              </w:rPr>
              <w:t xml:space="preserve">Cookie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2"/>
                <w:szCs w:val="22"/>
              </w:rPr>
              <w:t xml:space="preserve">Thuộc tính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2"/>
                <w:szCs w:val="22"/>
              </w:rPr>
              <w:t xml:space="preserve">Mục đích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st_refresh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HttpOnly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JavaScript không thể đọc → chống XSS steal token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st_refresh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Secure (khi HTTPS)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Chỉ gửi qua HTTPS → chống sniffing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st_refresh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SameSite=Lax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Không gửi cookie trong cross-site POST → chống CSRF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st_refresh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Path=/contextPath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Giới hạn scope → tránh leak sang app khác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JSESSIONID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HttpOnly=true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Cấu hình trong web.xml → Bảo vệ session cookie</w:t>
            </w:r>
          </w:p>
        </w:tc>
      </w:tr>
    </w:tbl>
    <w:p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r>
        <w:rPr>
          <w:rFonts w:ascii="Times New Roman" w:cs="Times New Roman" w:eastAsia="Times New Roman" w:hAnsi="Times New Roman"/>
          <w:sz w:val="22"/>
          <w:szCs w:val="22"/>
        </w:rPr>
        <w:t xml:space="preserve">Do Jakarta Servlet API không hỗ trợ SameSite natively, hệ thống sử dụng raw Set-Cookie header:</w:t>
      </w:r>
    </w:p>
    <w:p>
      <w:pPr>
        <w:shd w:fill="f5f5f5" w:val="clear"/>
        <w:spacing w:after="0" w:before="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StringBuilder sb = new StringBuilder();</w:t>
      </w:r>
    </w:p>
    <w:p>
      <w:pPr>
        <w:shd w:fill="f5f5f5" w:val="clear"/>
        <w:spacing w:after="0" w:before="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sb.append(name).append("=").append(value);</w:t>
      </w:r>
    </w:p>
    <w:p>
      <w:pPr>
        <w:shd w:fill="f5f5f5" w:val="clear"/>
        <w:spacing w:after="0" w:before="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sb.append("; Path=").append(path);</w:t>
      </w:r>
    </w:p>
    <w:p>
      <w:pPr>
        <w:shd w:fill="f5f5f5" w:val="clear"/>
        <w:spacing w:after="0" w:before="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sb.append("; HttpOnly");</w:t>
      </w:r>
    </w:p>
    <w:p>
      <w:pPr>
        <w:shd w:fill="f5f5f5" w:val="clear"/>
        <w:spacing w:after="0" w:before="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if (maxAge &gt;= 0) sb.append("; Max-Age=").append(maxAge);</w:t>
      </w:r>
    </w:p>
    <w:p>
      <w:pPr>
        <w:shd w:fill="f5f5f5" w:val="clear"/>
        <w:spacing w:after="0" w:before="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if (isSecure) sb.append("; Secure");</w:t>
      </w:r>
    </w:p>
    <w:p>
      <w:pPr>
        <w:shd w:fill="f5f5f5" w:val="clear"/>
        <w:spacing w:after="0" w:before="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sb.append("; SameSite=Lax");</w:t>
      </w:r>
    </w:p>
    <w:p>
      <w:pPr>
        <w:shd w:fill="f5f5f5" w:val="clear"/>
        <w:spacing w:after="0" w:before="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response.addHeader("Set-Cookie", sb.toString());</w:t>
      </w:r>
    </w:p>
    <w:p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pStyle w:val="Heading1"/>
        <w:spacing w:after="200" w:before="360"/>
      </w:pPr>
      <w:r>
        <w:rPr>
          <w:rFonts w:ascii="Times New Roman" w:cs="Times New Roman" w:eastAsia="Times New Roman" w:hAnsi="Times New Roman"/>
          <w:b/>
          <w:bCs/>
          <w:color w:val="1a1a2e"/>
          <w:sz w:val="32"/>
          <w:szCs w:val="32"/>
        </w:rPr>
        <w:t xml:space="preserve">6.9. Phân quyền (Authorization)</w:t>
      </w:r>
    </w:p>
    <w:p>
      <w:pPr>
        <w:pStyle w:val="Heading2"/>
        <w:spacing w:after="160" w:before="280"/>
      </w:pPr>
      <w:r>
        <w:rPr>
          <w:rFonts w:ascii="Times New Roman" w:cs="Times New Roman" w:eastAsia="Times New Roman" w:hAnsi="Times New Roman"/>
          <w:b/>
          <w:bCs/>
          <w:color w:val="16213e"/>
          <w:sz w:val="28"/>
          <w:szCs w:val="28"/>
        </w:rPr>
        <w:t xml:space="preserve">6.9.1. Role-Based Access Control (RBAC)</w:t>
      </w:r>
    </w:p>
    <w:p>
      <w:r>
        <w:rPr>
          <w:rFonts w:ascii="Times New Roman" w:cs="Times New Roman" w:eastAsia="Times New Roman" w:hAnsi="Times New Roman"/>
          <w:sz w:val="22"/>
          <w:szCs w:val="22"/>
        </w:rPr>
        <w:t xml:space="preserve">Hệ thống phân quyền theo 5 vai trò với nguyên tắc deny by default: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800"/>
        <w:gridCol w:w="35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2"/>
                <w:szCs w:val="22"/>
              </w:rPr>
              <w:t xml:space="preserve">Role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2"/>
                <w:szCs w:val="22"/>
              </w:rPr>
              <w:t xml:space="preserve">Quyền truy cập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2"/>
                <w:szCs w:val="22"/>
              </w:rPr>
              <w:t xml:space="preserve">Filter kiểm soát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guest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Chỉ xem sự kiện, trang chủ, đăng ký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Không filter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customer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Mua vé, profile, hỗ trợ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AuthFilter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organizer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Quản lý sự kiện, team, dashboard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AuthFilter + OrganizerAccessFilter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staff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Soát vé (check-in)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AuthFilter + StaffAccessFilter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admin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Toàn quyền hệ thống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AuthFilter (role check)</w:t>
            </w:r>
          </w:p>
        </w:tc>
      </w:tr>
    </w:tbl>
    <w:p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pStyle w:val="Heading2"/>
        <w:spacing w:after="160" w:before="280"/>
      </w:pPr>
      <w:r>
        <w:rPr>
          <w:rFonts w:ascii="Times New Roman" w:cs="Times New Roman" w:eastAsia="Times New Roman" w:hAnsi="Times New Roman"/>
          <w:b/>
          <w:bCs/>
          <w:color w:val="16213e"/>
          <w:sz w:val="28"/>
          <w:szCs w:val="28"/>
        </w:rPr>
        <w:t xml:space="preserve">6.9.2. OrganizerAccessFilter — Phân quyền chi tiết</w:t>
      </w:r>
    </w:p>
    <w:p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File: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OrganizerAccessFilter.java — 122 dòng. Filter thực hiện 3 cấp kiểm tra tuần tự: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500"/>
        <w:gridCol w:w="3360"/>
      </w:tblGrid>
      <w:tr>
        <w:trPr>
          <w:tblHeader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2"/>
                <w:szCs w:val="22"/>
              </w:rPr>
              <w:t xml:space="preserve">Cấp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2"/>
                <w:szCs w:val="22"/>
              </w:rPr>
              <w:t xml:space="preserve">Điều kiện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2"/>
                <w:szCs w:val="22"/>
              </w:rPr>
              <w:t xml:space="preserve">Hành động khi vi phạm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1. Dashboard Lockout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User chưa có event nào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Redirect /organizer/events?error=no_events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2. Operational Lockout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Chưa có event được duyệt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Redirect /organizer/events?error=unapproved_events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3. Event Permission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URL chứa eventId → kiểm tra ownership/staff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Redirect /organizer/events?error=no_permission</w:t>
            </w:r>
          </w:p>
        </w:tc>
      </w:tr>
    </w:tbl>
    <w:p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pStyle w:val="Heading2"/>
        <w:spacing w:after="160" w:before="280"/>
      </w:pPr>
      <w:r>
        <w:rPr>
          <w:rFonts w:ascii="Times New Roman" w:cs="Times New Roman" w:eastAsia="Times New Roman" w:hAnsi="Times New Roman"/>
          <w:b/>
          <w:bCs/>
          <w:color w:val="16213e"/>
          <w:sz w:val="28"/>
          <w:szCs w:val="28"/>
        </w:rPr>
        <w:t xml:space="preserve">6.9.3. StaffAccessFilter</w:t>
      </w:r>
    </w:p>
    <w:p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File: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StaffAccessFilter.java — 67 dòng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Admin luôn được qua (bypass)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User khác phải tồn tại trong bảng EventStaff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Nếu không phải staff → redirect về trang chủ với error</w:t>
      </w:r>
    </w:p>
    <w:p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pStyle w:val="Heading2"/>
        <w:spacing w:after="160" w:before="280"/>
      </w:pPr>
      <w:r>
        <w:rPr>
          <w:rFonts w:ascii="Times New Roman" w:cs="Times New Roman" w:eastAsia="Times New Roman" w:hAnsi="Times New Roman"/>
          <w:b/>
          <w:bCs/>
          <w:color w:val="16213e"/>
          <w:sz w:val="28"/>
          <w:szCs w:val="28"/>
        </w:rPr>
        <w:t xml:space="preserve">6.9.4. ProtectedJspAccessFilter — Chặn truy cập JSP trực tiếp</w:t>
      </w:r>
    </w:p>
    <w:p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File: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ProtectedJspAccessFilter.java — 83 dòng</w:t>
      </w:r>
    </w:p>
    <w:p>
      <w:r>
        <w:rPr>
          <w:rFonts w:ascii="Times New Roman" w:cs="Times New Roman" w:eastAsia="Times New Roman" w:hAnsi="Times New Roman"/>
          <w:sz w:val="22"/>
          <w:szCs w:val="22"/>
        </w:rPr>
        <w:t xml:space="preserve">Vấn đề: JSP files có thể được truy cập trực tiếp qua URL, bypass toàn bộ controller logic.</w:t>
      </w:r>
    </w:p>
    <w:p>
      <w:r>
        <w:rPr>
          <w:rFonts w:ascii="Times New Roman" w:cs="Times New Roman" w:eastAsia="Times New Roman" w:hAnsi="Times New Roman"/>
          <w:sz w:val="22"/>
          <w:szCs w:val="22"/>
        </w:rPr>
        <w:t xml:space="preserve">Giải pháp: Filter kiểm tra RequestDispatcher.FORWARD_REQUEST_URI — chỉ cho phép JSP render khi được forward/include:</w:t>
      </w:r>
    </w:p>
    <w:p>
      <w:pPr>
        <w:shd w:fill="f5f5f5" w:val="clear"/>
        <w:spacing w:after="0" w:before="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boolean isForwarded = request.getAttribute(</w:t>
      </w:r>
    </w:p>
    <w:p>
      <w:pPr>
        <w:shd w:fill="f5f5f5" w:val="clear"/>
        <w:spacing w:after="0" w:before="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RequestDispatcher.FORWARD_REQUEST_URI) != null;</w:t>
      </w:r>
    </w:p>
    <w:p>
      <w:pPr>
        <w:shd w:fill="f5f5f5" w:val="clear"/>
        <w:spacing w:after="0" w:before="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boolean isIncluded = request.getAttribute(</w:t>
      </w:r>
    </w:p>
    <w:p>
      <w:pPr>
        <w:shd w:fill="f5f5f5" w:val="clear"/>
        <w:spacing w:after="0" w:before="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RequestDispatcher.INCLUDE_REQUEST_URI) != null;</w:t>
      </w:r>
    </w:p>
    <w:p>
      <w:pPr>
        <w:shd w:fill="f5f5f5" w:val="clear"/>
        <w:spacing w:after="0" w:before="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</w:t>
      </w:r>
    </w:p>
    <w:p>
      <w:pPr>
        <w:shd w:fill="f5f5f5" w:val="clear"/>
        <w:spacing w:after="0" w:before="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if (isForwarded || isIncluded) {</w:t>
      </w:r>
    </w:p>
    <w:p>
      <w:pPr>
        <w:shd w:fill="f5f5f5" w:val="clear"/>
        <w:spacing w:after="0" w:before="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chain.doFilter(req, res);  // Cho phép</w:t>
      </w:r>
    </w:p>
    <w:p>
      <w:pPr>
        <w:shd w:fill="f5f5f5" w:val="clear"/>
        <w:spacing w:after="0" w:before="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return;</w:t>
      </w:r>
    </w:p>
    <w:p>
      <w:pPr>
        <w:shd w:fill="f5f5f5" w:val="clear"/>
        <w:spacing w:after="0" w:before="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}</w:t>
      </w:r>
    </w:p>
    <w:p>
      <w:pPr>
        <w:shd w:fill="f5f5f5" w:val="clear"/>
        <w:spacing w:after="0" w:before="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// Truy cập trực tiếp → 404</w:t>
      </w:r>
    </w:p>
    <w:p>
      <w:pPr>
        <w:shd w:fill="f5f5f5" w:val="clear"/>
        <w:spacing w:after="0" w:before="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response.sendError(HttpServletResponse.SC_NOT_FOUND);</w:t>
      </w:r>
    </w:p>
    <w:p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pStyle w:val="Heading1"/>
        <w:spacing w:after="200" w:before="360"/>
      </w:pPr>
      <w:r>
        <w:rPr>
          <w:rFonts w:ascii="Times New Roman" w:cs="Times New Roman" w:eastAsia="Times New Roman" w:hAnsi="Times New Roman"/>
          <w:b/>
          <w:bCs/>
          <w:color w:val="1a1a2e"/>
          <w:sz w:val="32"/>
          <w:szCs w:val="32"/>
        </w:rPr>
        <w:t xml:space="preserve">6.10. Nhật ký hoạt động (Audit Trail)</w:t>
      </w:r>
    </w:p>
    <w:p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File: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ActivityLogDAO.java — 194 dòng</w:t>
      </w:r>
    </w:p>
    <w:p>
      <w:r>
        <w:rPr>
          <w:rFonts w:ascii="Times New Roman" w:cs="Times New Roman" w:eastAsia="Times New Roman" w:hAnsi="Times New Roman"/>
          <w:sz w:val="22"/>
          <w:szCs w:val="22"/>
        </w:rPr>
        <w:t xml:space="preserve">Mọi hành động quan trọng của admin/organizer đều được ghi nhận vào bảng ActivityLog: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53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2"/>
                <w:szCs w:val="22"/>
              </w:rPr>
              <w:t xml:space="preserve">Trường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2"/>
                <w:szCs w:val="22"/>
              </w:rPr>
              <w:t xml:space="preserve">Kiểu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2"/>
                <w:szCs w:val="22"/>
              </w:rPr>
              <w:t xml:space="preserve">Mô tả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log_id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INT (PK)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ID tự tăng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user_id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INT (FK)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Người thực hiện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action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VARCHAR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Loại hành động (APPROVE_EVENT, DELETE_USER...)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entity_type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VARCHAR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Loại đối tượng (Event, User, Order)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entity_id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INT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ID đối tượng bị tác động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details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VARCHAR(500)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Chi tiết bổ sung (truncate tại 500 chars)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ip_address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VARCHAR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IP của người thực hiện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created_at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DATETIME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Thời điểm</w:t>
            </w:r>
          </w:p>
        </w:tc>
      </w:tr>
    </w:tbl>
    <w:p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Times New Roman" w:cs="Times New Roman" w:eastAsia="Times New Roman" w:hAnsi="Times New Roman"/>
          <w:b/>
          <w:bCs/>
          <w:color w:val="1a1a2e"/>
          <w:sz w:val="32"/>
          <w:szCs w:val="32"/>
        </w:rPr>
        <w:t xml:space="preserve">6.11. Bảo mật thanh toán (Payment Security)</w:t>
      </w:r>
    </w:p>
    <w:p>
      <w:pPr>
        <w:pStyle w:val="Heading2"/>
        <w:spacing w:after="160" w:before="280"/>
      </w:pPr>
      <w:r>
        <w:rPr>
          <w:rFonts w:ascii="Times New Roman" w:cs="Times New Roman" w:eastAsia="Times New Roman" w:hAnsi="Times New Roman"/>
          <w:b/>
          <w:bCs/>
          <w:color w:val="16213e"/>
          <w:sz w:val="28"/>
          <w:szCs w:val="28"/>
        </w:rPr>
        <w:t xml:space="preserve">6.11.1. SePay Webhook Security</w:t>
      </w:r>
    </w:p>
    <w:p>
      <w:r>
        <w:rPr>
          <w:rFonts w:ascii="Times New Roman" w:cs="Times New Roman" w:eastAsia="Times New Roman" w:hAnsi="Times New Roman"/>
          <w:sz w:val="22"/>
          <w:szCs w:val="22"/>
        </w:rPr>
        <w:t xml:space="preserve">Khi SePay gửi webhook xác nhận thanh toán, hệ thống thực hiện 5 bước xác thực: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3500"/>
        <w:gridCol w:w="5060"/>
      </w:tblGrid>
      <w:tr>
        <w:trPr>
          <w:tblHeader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2"/>
                <w:szCs w:val="22"/>
              </w:rPr>
              <w:t xml:space="preserve">Bước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2"/>
                <w:szCs w:val="22"/>
              </w:rPr>
              <w:t xml:space="preserve">Biện pháp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2"/>
                <w:szCs w:val="22"/>
              </w:rPr>
              <w:t xml:space="preserve">Mục đích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1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API Key validation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Kiểm tra header chứa API key hợp lệ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2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Body size cap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Giới hạn kích thước request body → chống DoS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3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Amount mismatch rejection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So sánh số tiền webhook vs đơn hàng trong DB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4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Idempotency check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Bảng SeepayWebhookDedup → chống xử lý trùng lặp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5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Atomic order confirmation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Transaction SQL → đảm bảo tính toàn vẹn dữ liệu</w:t>
            </w:r>
          </w:p>
        </w:tc>
      </w:tr>
    </w:tbl>
    <w:p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pStyle w:val="Heading2"/>
        <w:spacing w:after="160" w:before="280"/>
      </w:pPr>
      <w:r>
        <w:rPr>
          <w:rFonts w:ascii="Times New Roman" w:cs="Times New Roman" w:eastAsia="Times New Roman" w:hAnsi="Times New Roman"/>
          <w:b/>
          <w:bCs/>
          <w:color w:val="16213e"/>
          <w:sz w:val="28"/>
          <w:szCs w:val="28"/>
        </w:rPr>
        <w:t xml:space="preserve">6.11.2. Ticket Token Security</w:t>
      </w:r>
    </w:p>
    <w:p>
      <w:r>
        <w:rPr>
          <w:rFonts w:ascii="Times New Roman" w:cs="Times New Roman" w:eastAsia="Times New Roman" w:hAnsi="Times New Roman"/>
          <w:sz w:val="22"/>
          <w:szCs w:val="22"/>
        </w:rPr>
        <w:t xml:space="preserve">Mỗi vé điện tử chứa JWT token được mã hóa trong QR code:</w:t>
      </w:r>
    </w:p>
    <w:p>
      <w:pPr>
        <w:shd w:fill="f5f5f5" w:val="clear"/>
        <w:spacing w:after="0" w:before="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JWT Payload: {</w:t>
      </w:r>
    </w:p>
    <w:p>
      <w:pPr>
        <w:shd w:fill="f5f5f5" w:val="clear"/>
        <w:spacing w:after="0" w:before="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"sub": "TIX-A1B2C3D4",    // Mã vé (unique)</w:t>
      </w:r>
    </w:p>
    <w:p>
      <w:pPr>
        <w:shd w:fill="f5f5f5" w:val="clear"/>
        <w:spacing w:after="0" w:before="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"tid": 12345,              // Ticket ID</w:t>
      </w:r>
    </w:p>
    <w:p>
      <w:pPr>
        <w:shd w:fill="f5f5f5" w:val="clear"/>
        <w:spacing w:after="0" w:before="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"eid": 67890,              // Event ID</w:t>
      </w:r>
    </w:p>
    <w:p>
      <w:pPr>
        <w:shd w:fill="f5f5f5" w:val="clear"/>
        <w:spacing w:after="0" w:before="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"iat": 1700000000,         // Thời điểm tạo</w:t>
      </w:r>
    </w:p>
    <w:p>
      <w:pPr>
        <w:shd w:fill="f5f5f5" w:val="clear"/>
        <w:spacing w:after="0" w:before="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"exp": 1731536000          // Hết hạn (1 năm)</w:t>
      </w:r>
    </w:p>
    <w:p>
      <w:pPr>
        <w:shd w:fill="f5f5f5" w:val="clear"/>
        <w:spacing w:after="0" w:before="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}</w:t>
      </w:r>
    </w:p>
    <w:p>
      <w:r>
        <w:rPr>
          <w:rFonts w:ascii="Times New Roman" w:cs="Times New Roman" w:eastAsia="Times New Roman" w:hAnsi="Times New Roman"/>
          <w:sz w:val="22"/>
          <w:szCs w:val="22"/>
        </w:rPr>
        <w:t xml:space="preserve">Khi check-in: Quét QR → Extract JWT → JwtUtil.verifyTicketToken() → Kiểm tra signature + expiry → Tra cứu DB → Cập nhật trạng thái valid → used.</w:t>
      </w:r>
    </w:p>
    <w:p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pStyle w:val="Heading1"/>
        <w:spacing w:after="200" w:before="360"/>
      </w:pPr>
      <w:r>
        <w:rPr>
          <w:rFonts w:ascii="Times New Roman" w:cs="Times New Roman" w:eastAsia="Times New Roman" w:hAnsi="Times New Roman"/>
          <w:b/>
          <w:bCs/>
          <w:color w:val="1a1a2e"/>
          <w:sz w:val="32"/>
          <w:szCs w:val="32"/>
        </w:rPr>
        <w:t xml:space="preserve">6.12. Error Handling &amp; Information Leakage Prevention</w:t>
      </w:r>
    </w:p>
    <w:p>
      <w:r>
        <w:rPr>
          <w:rFonts w:ascii="Times New Roman" w:cs="Times New Roman" w:eastAsia="Times New Roman" w:hAnsi="Times New Roman"/>
          <w:sz w:val="22"/>
          <w:szCs w:val="22"/>
        </w:rPr>
        <w:t xml:space="preserve">Cấu hình error pages trong web.xml để ẩn stack trace và thông tin server: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404: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Trang lỗi thân thiện thay vì Tomcat default (tiết lộ version)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500: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Ẩn stack trace/exception details → kẻ tấn công không biết chi tiết lỗi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Throwable catch-all: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Mọi exception không xử lý đều hiển thị trang 500 tùy chỉnh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Logging: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java.util.logging.Logger — Không log passwords hay tokens đầy đủ</w:t>
      </w:r>
    </w:p>
    <w:p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Times New Roman" w:cs="Times New Roman" w:eastAsia="Times New Roman" w:hAnsi="Times New Roman"/>
          <w:b/>
          <w:bCs/>
          <w:color w:val="1a1a2e"/>
          <w:sz w:val="32"/>
          <w:szCs w:val="32"/>
        </w:rPr>
        <w:t xml:space="preserve">6.13. Bảng tổng hợp bảo mật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800"/>
        <w:gridCol w:w="2400"/>
        <w:gridCol w:w="2360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2"/>
                <w:szCs w:val="22"/>
              </w:rPr>
              <w:t xml:space="preserve">Mối đe dọa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2"/>
                <w:szCs w:val="22"/>
              </w:rPr>
              <w:t xml:space="preserve">Giải pháp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2"/>
                <w:szCs w:val="22"/>
              </w:rPr>
              <w:t xml:space="preserve">File triển khai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2"/>
                <w:szCs w:val="22"/>
              </w:rPr>
              <w:t xml:space="preserve">OWASP Category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SQL Injection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PreparedStatement toàn bộ DAO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*DAO.java (18 files)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A03:2021 Injection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XSS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Input validation + HTML sanitization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InputValidator, SecurityHeadersFilter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A03:2021 Injection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CSRF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Synchronizer Token + Origin validation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CsrfFilter, CookieUtil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A01:2021 Broken Access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Brute Force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Progressive lockout (email+IP) + IP block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LoginAttemptTracker, LoginServlet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A07:2021 Identification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Session Hijacking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HttpOnly + Secure + SameSite cookies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CookieUtil, web.xml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A07:2021 Identification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Session Fixation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Invalidate old session on login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LoginServlet, GoogleOAuthServlet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A07:2021 Identification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Clickjacking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X-Frame-Options: SAMEORIGIN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SecurityHeadersFilter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A05:2021 Misconfiguration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Open Redirect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Whitelist redirect, block ://, javascript: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LoginServlet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A01:2021 Broken Access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Timing Attack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Constant-time comparison, fixed-delay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JwtUtil, LoginServlet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A02:2021 Cryptographic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Algorithm Confusion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Header algorithm validation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JwtUtil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A02:2021 Cryptographic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IDOR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Event ownership + permission check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OrganizerAccessFilter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A01:2021 Broken Access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Direct JSP Access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Forward/include check → 404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ProtectedJspAccessFilter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A01:2021 Broken Access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Webhook Replay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Idempotency via SeepayWebhookDedup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SeepayWebhookServlet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A08:2021 Integrity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Info Leakage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Custom error pages, no stack trace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web.xml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A05:2021 Misconfiguration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Weak Password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BCrypt cost 12 + policy enforcement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PasswordUtil, InputValidator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A02:2021 Cryptographic</w:t>
            </w:r>
          </w:p>
        </w:tc>
      </w:tr>
    </w:tbl>
    <w:p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hd w:fill="e8eef4" w:val="clear"/>
        <w:spacing w:after="120" w:before="120"/>
        <w:ind w:left="400"/>
      </w:pPr>
      <w:r>
        <w:rPr>
          <w:rFonts w:ascii="Times New Roman" w:cs="Times New Roman" w:eastAsia="Times New Roman" w:hAnsi="Times New Roman"/>
          <w:i/>
          <w:iCs/>
          <w:color w:val="444444"/>
          <w:sz w:val="22"/>
          <w:szCs w:val="22"/>
        </w:rPr>
        <w:t xml:space="preserve">Kết luận Chương 6: Hệ thống SellingTicket triển khai mô hình bảo mật defense-in-depth với 7 security filters, xác thực đa lớp (Session + JWT + OAuth), và các biện pháp chống tấn công phủ rộng top 10 OWASP 2021. Kiến trúc bảo mật được thiết kế để mỗi lớp hoạt động độc lập — khi một lớp bị vượt qua, các lớp tiếp theo vẫn bảo vệ hệ thống.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 w:start="1"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color w:val="888888"/>
        <w:sz w:val="18"/>
        <w:szCs w:val="18"/>
      </w:rPr>
      <w:t xml:space="preserve">Trang </w:t>
    </w:r>
    <w:r>
      <w:rPr>
        <w:rFonts w:ascii="Times New Roman" w:cs="Times New Roman" w:eastAsia="Times New Roman" w:hAnsi="Times New Roman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Times New Roman" w:cs="Times New Roman" w:eastAsia="Times New Roman" w:hAnsi="Times New Roman"/>
        <w:i/>
        <w:iCs/>
        <w:color w:val="888888"/>
        <w:sz w:val="18"/>
        <w:szCs w:val="18"/>
      </w:rPr>
      <w:t xml:space="preserve">Chương 6: Bảo mật &amp; An toàn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Times New Roman" w:cs="Times New Roman" w:eastAsia="Times New Roman" w:hAnsi="Times New Roman"/>
      <w:b/>
      <w:bCs/>
      <w:color w:val="1a1a2e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Times New Roman" w:cs="Times New Roman" w:eastAsia="Times New Roman" w:hAnsi="Times New Roman"/>
      <w:b/>
      <w:bCs/>
      <w:color w:val="16213e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Times New Roman" w:cs="Times New Roman" w:eastAsia="Times New Roman" w:hAnsi="Times New Roman"/>
      <w:b/>
      <w:bCs/>
      <w:color w:val="16213e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2026-03-18T10:31:08.164Z</dcterms:created>
  <dcterms:modified xsi:type="dcterms:W3CDTF">2026-03-18T10:31:08.165Z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