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59B03" w14:textId="77777777" w:rsidR="00F94F87" w:rsidRPr="00F94F87" w:rsidRDefault="00F94F87" w:rsidP="00F94F87">
      <w:r w:rsidRPr="00F94F87">
        <w:t>Dear Hiring Manager,</w:t>
      </w:r>
    </w:p>
    <w:p w14:paraId="4A889662" w14:textId="77777777" w:rsidR="00F94F87" w:rsidRPr="00F94F87" w:rsidRDefault="00F94F87" w:rsidP="00F94F87">
      <w:r w:rsidRPr="00F94F87">
        <w:t>I am excited to apply my extensive experience in IT leadership, cybersecurity, program and project management, and cloud architecture to a role where I can make a significant impact. With over 25 years of expertise, I have consistently delivered strategic solutions that align technology with business objectives, ensuring organizations remain secure, compliant, and agile in an ever-evolving landscape.</w:t>
      </w:r>
    </w:p>
    <w:p w14:paraId="068BBA89" w14:textId="77777777" w:rsidR="00F94F87" w:rsidRPr="00F94F87" w:rsidRDefault="00F94F87" w:rsidP="00F94F87">
      <w:r w:rsidRPr="00F94F87">
        <w:t>In my current role as Security &amp; Compliance Manager, I have led initiatives that reduced the attack surface by over 50%, increased security ratings, and overhauled risk management and compliance frameworks. My expertise includes implementing and governing IT security solutions, leading infrastructure migrations, and driving cross-functional collaboration to achieve operational excellence. I hold certifications including Project Management Professional (PMP), ITIL Foundations, and Microsoft Certified Professional (MCP, Azure AZ900), which have been instrumental in aligning technology initiatives with business strategies while maintaining compliance and operational efficiency. I have also successfully led teams through digital transformations, leveraging frameworks like ITIL, NIST, and COBIT to enhance governance, mitigate risks, and streamline IT service management. My experience extends to risk management, audit, compliance, and Governance, Risk, and Compliance (GRC), where I have conducted security assessments, led compliance initiatives for industry standards such as PCI DSS and HIPAA, and strengthened data protection strategies through risk-based decision-making and policy enforcement. Additionally, I have extensive expertise in data center operations, virtualization, and cloud architecture, having overseen hybrid cloud migrations and optimized infrastructure to improve scalability and security. Additionally, I have experience integrating security measures into business strategies, ensuring seamless adoption without disrupting operations.</w:t>
      </w:r>
    </w:p>
    <w:p w14:paraId="526D14D5" w14:textId="77777777" w:rsidR="00F94F87" w:rsidRPr="00F94F87" w:rsidRDefault="00F94F87" w:rsidP="00F94F87">
      <w:r w:rsidRPr="00F94F87">
        <w:t>Beyond technical expertise, I thrive in leadership roles where I can cultivate relationships, mentor teams, and foster a culture of continuous improvement. For example, in my current role, I led a cross-functional team through a security overhaul that not only strengthened compliance measures but also improved operational efficiency. By implementing streamlined workflows and fostering open collaboration, we reduced incident response times by 40% and significantly enhanced team productivity. Whether working with executive stakeholders or hands-on with technical teams, I bring a pragmatic approach to problem-solving, ensuring that technology serves as an enabler rather than a bottleneck. My ability to translate complex technical challenges into clear business strategies has consistently driven efficiency and innovation.</w:t>
      </w:r>
    </w:p>
    <w:p w14:paraId="3DC50852" w14:textId="77777777" w:rsidR="00F94F87" w:rsidRPr="00F94F87" w:rsidRDefault="00F94F87" w:rsidP="00F94F87">
      <w:r w:rsidRPr="00F94F87">
        <w:lastRenderedPageBreak/>
        <w:t>I am eager to bring my strategic vision and hands-on leadership to an organization that values security, innovation, and operational excellence. Additionally, I am committed to community involvement, regularly participating in mentorship programs and industry events to share knowledge and support professional growth within the IT and cybersecurity communities. I would welcome the opportunity to discuss how my skills align with your company’s goals. Thank you for your time and consideration—I look forward to the possibility of contributing to your team.</w:t>
      </w:r>
    </w:p>
    <w:p w14:paraId="4ADCFC91" w14:textId="77777777" w:rsidR="00F94F87" w:rsidRPr="00F94F87" w:rsidRDefault="00F94F87" w:rsidP="00F94F87">
      <w:r w:rsidRPr="00F94F87">
        <w:t>Best regards,</w:t>
      </w:r>
    </w:p>
    <w:p w14:paraId="1AD22B28" w14:textId="77777777" w:rsidR="00F94F87" w:rsidRPr="00F94F87" w:rsidRDefault="00F94F87" w:rsidP="00F94F87">
      <w:r w:rsidRPr="00F94F87">
        <w:t>Daniel Giacomelli (215) 499-7131</w:t>
      </w:r>
      <w:r w:rsidRPr="00F94F87">
        <w:br/>
        <w:t>dan@giacomelli.com</w:t>
      </w:r>
      <w:r w:rsidRPr="00F94F87">
        <w:br/>
      </w:r>
      <w:hyperlink r:id="rId4" w:history="1">
        <w:r w:rsidRPr="00F94F87">
          <w:rPr>
            <w:rStyle w:val="Hyperlink"/>
          </w:rPr>
          <w:t>linkedin.com/in/</w:t>
        </w:r>
        <w:proofErr w:type="spellStart"/>
        <w:r w:rsidRPr="00F94F87">
          <w:rPr>
            <w:rStyle w:val="Hyperlink"/>
          </w:rPr>
          <w:t>giacomelli</w:t>
        </w:r>
        <w:proofErr w:type="spellEnd"/>
      </w:hyperlink>
    </w:p>
    <w:p w14:paraId="5DB59589" w14:textId="4C6BC5EC" w:rsidR="00452A76" w:rsidRPr="00F94F87" w:rsidRDefault="00452A76" w:rsidP="00F94F87"/>
    <w:sectPr w:rsidR="00452A76" w:rsidRPr="00F94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87"/>
    <w:rsid w:val="00452A76"/>
    <w:rsid w:val="00BE17B3"/>
    <w:rsid w:val="00C65931"/>
    <w:rsid w:val="00F9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DB5C"/>
  <w15:chartTrackingRefBased/>
  <w15:docId w15:val="{5A8A8A5E-6CCE-46F2-8816-A9B7C667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F87"/>
    <w:rPr>
      <w:color w:val="467886" w:themeColor="hyperlink"/>
      <w:u w:val="single"/>
    </w:rPr>
  </w:style>
  <w:style w:type="character" w:styleId="UnresolvedMention">
    <w:name w:val="Unresolved Mention"/>
    <w:basedOn w:val="DefaultParagraphFont"/>
    <w:uiPriority w:val="99"/>
    <w:semiHidden/>
    <w:unhideWhenUsed/>
    <w:rsid w:val="00F94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935">
      <w:bodyDiv w:val="1"/>
      <w:marLeft w:val="0"/>
      <w:marRight w:val="0"/>
      <w:marTop w:val="0"/>
      <w:marBottom w:val="0"/>
      <w:divBdr>
        <w:top w:val="none" w:sz="0" w:space="0" w:color="auto"/>
        <w:left w:val="none" w:sz="0" w:space="0" w:color="auto"/>
        <w:bottom w:val="none" w:sz="0" w:space="0" w:color="auto"/>
        <w:right w:val="none" w:sz="0" w:space="0" w:color="auto"/>
      </w:divBdr>
    </w:div>
    <w:div w:id="94522250">
      <w:bodyDiv w:val="1"/>
      <w:marLeft w:val="0"/>
      <w:marRight w:val="0"/>
      <w:marTop w:val="0"/>
      <w:marBottom w:val="0"/>
      <w:divBdr>
        <w:top w:val="none" w:sz="0" w:space="0" w:color="auto"/>
        <w:left w:val="none" w:sz="0" w:space="0" w:color="auto"/>
        <w:bottom w:val="none" w:sz="0" w:space="0" w:color="auto"/>
        <w:right w:val="none" w:sz="0" w:space="0" w:color="auto"/>
      </w:divBdr>
    </w:div>
    <w:div w:id="420954709">
      <w:bodyDiv w:val="1"/>
      <w:marLeft w:val="0"/>
      <w:marRight w:val="0"/>
      <w:marTop w:val="0"/>
      <w:marBottom w:val="0"/>
      <w:divBdr>
        <w:top w:val="none" w:sz="0" w:space="0" w:color="auto"/>
        <w:left w:val="none" w:sz="0" w:space="0" w:color="auto"/>
        <w:bottom w:val="none" w:sz="0" w:space="0" w:color="auto"/>
        <w:right w:val="none" w:sz="0" w:space="0" w:color="auto"/>
      </w:divBdr>
    </w:div>
    <w:div w:id="518659049">
      <w:bodyDiv w:val="1"/>
      <w:marLeft w:val="0"/>
      <w:marRight w:val="0"/>
      <w:marTop w:val="0"/>
      <w:marBottom w:val="0"/>
      <w:divBdr>
        <w:top w:val="none" w:sz="0" w:space="0" w:color="auto"/>
        <w:left w:val="none" w:sz="0" w:space="0" w:color="auto"/>
        <w:bottom w:val="none" w:sz="0" w:space="0" w:color="auto"/>
        <w:right w:val="none" w:sz="0" w:space="0" w:color="auto"/>
      </w:divBdr>
    </w:div>
    <w:div w:id="813060662">
      <w:bodyDiv w:val="1"/>
      <w:marLeft w:val="0"/>
      <w:marRight w:val="0"/>
      <w:marTop w:val="0"/>
      <w:marBottom w:val="0"/>
      <w:divBdr>
        <w:top w:val="none" w:sz="0" w:space="0" w:color="auto"/>
        <w:left w:val="none" w:sz="0" w:space="0" w:color="auto"/>
        <w:bottom w:val="none" w:sz="0" w:space="0" w:color="auto"/>
        <w:right w:val="none" w:sz="0" w:space="0" w:color="auto"/>
      </w:divBdr>
    </w:div>
    <w:div w:id="840972430">
      <w:bodyDiv w:val="1"/>
      <w:marLeft w:val="0"/>
      <w:marRight w:val="0"/>
      <w:marTop w:val="0"/>
      <w:marBottom w:val="0"/>
      <w:divBdr>
        <w:top w:val="none" w:sz="0" w:space="0" w:color="auto"/>
        <w:left w:val="none" w:sz="0" w:space="0" w:color="auto"/>
        <w:bottom w:val="none" w:sz="0" w:space="0" w:color="auto"/>
        <w:right w:val="none" w:sz="0" w:space="0" w:color="auto"/>
      </w:divBdr>
    </w:div>
    <w:div w:id="1011184869">
      <w:bodyDiv w:val="1"/>
      <w:marLeft w:val="0"/>
      <w:marRight w:val="0"/>
      <w:marTop w:val="0"/>
      <w:marBottom w:val="0"/>
      <w:divBdr>
        <w:top w:val="none" w:sz="0" w:space="0" w:color="auto"/>
        <w:left w:val="none" w:sz="0" w:space="0" w:color="auto"/>
        <w:bottom w:val="none" w:sz="0" w:space="0" w:color="auto"/>
        <w:right w:val="none" w:sz="0" w:space="0" w:color="auto"/>
      </w:divBdr>
    </w:div>
    <w:div w:id="213046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giacomel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Giacomelli</dc:creator>
  <cp:keywords/>
  <dc:description/>
  <cp:lastModifiedBy>Dan Giacomelli</cp:lastModifiedBy>
  <cp:revision>1</cp:revision>
  <dcterms:created xsi:type="dcterms:W3CDTF">2025-03-23T18:56:00Z</dcterms:created>
  <dcterms:modified xsi:type="dcterms:W3CDTF">2025-03-23T19:00:00Z</dcterms:modified>
</cp:coreProperties>
</file>