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48ECD" w14:textId="77777777" w:rsidR="00DC32E2" w:rsidRPr="00DC32E2" w:rsidRDefault="00DC32E2" w:rsidP="00DC32E2">
      <w:pPr>
        <w:widowControl/>
        <w:jc w:val="center"/>
        <w:outlineLvl w:val="0"/>
        <w:rPr>
          <w:rFonts w:ascii="微软雅黑" w:eastAsia="微软雅黑" w:hAnsi="微软雅黑" w:cs="Arial"/>
          <w:b/>
          <w:bCs/>
          <w:color w:val="1F1F1F"/>
          <w:kern w:val="36"/>
          <w:sz w:val="32"/>
          <w:szCs w:val="32"/>
        </w:rPr>
      </w:pPr>
      <w:r w:rsidRPr="00DC32E2">
        <w:rPr>
          <w:rFonts w:ascii="微软雅黑" w:eastAsia="微软雅黑" w:hAnsi="微软雅黑" w:cs="Arial"/>
          <w:b/>
          <w:bCs/>
          <w:color w:val="1F1F1F"/>
          <w:kern w:val="36"/>
          <w:sz w:val="32"/>
          <w:szCs w:val="32"/>
        </w:rPr>
        <w:t>用“AI 辅助编程”快速搭建芯片制造学习网站</w:t>
      </w:r>
    </w:p>
    <w:p w14:paraId="33274982" w14:textId="77777777" w:rsidR="00DC32E2" w:rsidRPr="00DC32E2" w:rsidRDefault="00DC32E2" w:rsidP="00DC32E2">
      <w:pPr>
        <w:widowControl/>
        <w:ind w:firstLineChars="350" w:firstLine="945"/>
        <w:outlineLvl w:val="2"/>
        <w:rPr>
          <w:rFonts w:ascii="微软雅黑" w:eastAsia="微软雅黑" w:hAnsi="微软雅黑" w:cs="Arial"/>
          <w:b/>
          <w:bCs/>
          <w:color w:val="1F1F1F"/>
          <w:kern w:val="0"/>
          <w:sz w:val="27"/>
          <w:szCs w:val="27"/>
        </w:rPr>
      </w:pPr>
      <w:r w:rsidRPr="00DC32E2">
        <w:rPr>
          <w:rFonts w:ascii="微软雅黑" w:eastAsia="微软雅黑" w:hAnsi="微软雅黑" w:cs="Arial"/>
          <w:b/>
          <w:bCs/>
          <w:color w:val="1F1F1F"/>
          <w:kern w:val="0"/>
          <w:sz w:val="27"/>
          <w:szCs w:val="27"/>
        </w:rPr>
        <w:t>——从零到交付的实战复盘</w:t>
      </w:r>
    </w:p>
    <w:p w14:paraId="053BBD72" w14:textId="77777777" w:rsidR="00DC32E2" w:rsidRPr="00DC32E2" w:rsidRDefault="00DC32E2" w:rsidP="00DC32E2">
      <w:pPr>
        <w:widowControl/>
        <w:jc w:val="left"/>
        <w:rPr>
          <w:rFonts w:ascii="微软雅黑" w:eastAsia="微软雅黑" w:hAnsi="微软雅黑" w:cs="Arial"/>
          <w:color w:val="1F1F1F"/>
          <w:kern w:val="0"/>
          <w:sz w:val="24"/>
        </w:rPr>
      </w:pPr>
      <w:r w:rsidRPr="00DC32E2">
        <w:rPr>
          <w:rFonts w:ascii="微软雅黑" w:eastAsia="微软雅黑" w:hAnsi="微软雅黑" w:cs="Arial"/>
          <w:color w:val="1F1F1F"/>
          <w:kern w:val="0"/>
          <w:sz w:val="24"/>
        </w:rPr>
        <w:t>一位非专业程序员，如何借助 AI 编程助手，在短时间内完成了一个包含 10 个工艺动画、44 家企业数据、支持中文语音讲解的专业级学习网站？本文基于真实开发过程，完整复盘这种“AI 协作”的工作流、关键决策与避坑经验。</w:t>
      </w:r>
    </w:p>
    <w:p w14:paraId="5FDF8140" w14:textId="77777777" w:rsidR="00DC32E2" w:rsidRPr="00DC32E2" w:rsidRDefault="00DC32E2" w:rsidP="00DC32E2">
      <w:pPr>
        <w:widowControl/>
        <w:jc w:val="left"/>
        <w:outlineLvl w:val="1"/>
        <w:rPr>
          <w:rFonts w:ascii="微软雅黑" w:eastAsia="微软雅黑" w:hAnsi="微软雅黑" w:cs="Arial"/>
          <w:b/>
          <w:bCs/>
          <w:color w:val="1F1F1F"/>
          <w:kern w:val="0"/>
          <w:sz w:val="36"/>
          <w:szCs w:val="36"/>
        </w:rPr>
      </w:pPr>
      <w:r w:rsidRPr="00DC32E2">
        <w:rPr>
          <w:rFonts w:ascii="微软雅黑" w:eastAsia="微软雅黑" w:hAnsi="微软雅黑" w:cs="Arial"/>
          <w:b/>
          <w:bCs/>
          <w:color w:val="1F1F1F"/>
          <w:kern w:val="0"/>
          <w:sz w:val="36"/>
          <w:szCs w:val="36"/>
        </w:rPr>
        <w:t>一、什么是“AI 辅助编程”？</w:t>
      </w:r>
    </w:p>
    <w:p w14:paraId="1C6E4EFE" w14:textId="77777777" w:rsidR="00DC32E2" w:rsidRPr="00DC32E2" w:rsidRDefault="00DC32E2" w:rsidP="00DC32E2">
      <w:pPr>
        <w:widowControl/>
        <w:jc w:val="left"/>
        <w:rPr>
          <w:rFonts w:ascii="微软雅黑" w:eastAsia="微软雅黑" w:hAnsi="微软雅黑" w:cs="Arial"/>
          <w:color w:val="1F1F1F"/>
          <w:kern w:val="0"/>
          <w:sz w:val="24"/>
        </w:rPr>
      </w:pPr>
      <w:r w:rsidRPr="00DC32E2">
        <w:rPr>
          <w:rFonts w:ascii="微软雅黑" w:eastAsia="微软雅黑" w:hAnsi="微软雅黑" w:cs="Arial"/>
          <w:color w:val="1F1F1F"/>
          <w:kern w:val="0"/>
          <w:sz w:val="24"/>
        </w:rPr>
        <w:t>它不是一个具体的软件工具，而是一种新的工作方式：</w:t>
      </w:r>
      <w:r w:rsidRPr="00DC32E2">
        <w:rPr>
          <w:rFonts w:ascii="微软雅黑" w:eastAsia="微软雅黑" w:hAnsi="微软雅黑" w:cs="Arial"/>
          <w:b/>
          <w:bCs/>
          <w:color w:val="1F1F1F"/>
          <w:kern w:val="0"/>
          <w:sz w:val="24"/>
          <w:bdr w:val="none" w:sz="0" w:space="0" w:color="auto" w:frame="1"/>
        </w:rPr>
        <w:t>以你的意图为核心，AI 负责具体实现，双方快速磨合。</w:t>
      </w:r>
    </w:p>
    <w:p w14:paraId="4ED9187A" w14:textId="77777777" w:rsidR="00DC32E2" w:rsidRPr="00DC32E2" w:rsidRDefault="00DC32E2" w:rsidP="00DC32E2">
      <w:pPr>
        <w:widowControl/>
        <w:jc w:val="left"/>
        <w:rPr>
          <w:rFonts w:ascii="微软雅黑" w:eastAsia="微软雅黑" w:hAnsi="微软雅黑" w:cs="Arial"/>
          <w:color w:val="1F1F1F"/>
          <w:kern w:val="0"/>
          <w:sz w:val="24"/>
        </w:rPr>
      </w:pPr>
      <w:r w:rsidRPr="00DC32E2">
        <w:rPr>
          <w:rFonts w:ascii="微软雅黑" w:eastAsia="微软雅黑" w:hAnsi="微软雅黑" w:cs="Arial"/>
          <w:color w:val="1F1F1F"/>
          <w:kern w:val="0"/>
          <w:sz w:val="24"/>
        </w:rPr>
        <w:t>它的核心理念是：</w:t>
      </w:r>
    </w:p>
    <w:p w14:paraId="798CCE9E" w14:textId="77777777" w:rsidR="00DC32E2" w:rsidRPr="00DC32E2" w:rsidRDefault="00DC32E2" w:rsidP="00DC32E2">
      <w:pPr>
        <w:widowControl/>
        <w:numPr>
          <w:ilvl w:val="0"/>
          <w:numId w:val="1"/>
        </w:numPr>
        <w:jc w:val="left"/>
        <w:rPr>
          <w:rFonts w:ascii="微软雅黑" w:eastAsia="微软雅黑" w:hAnsi="微软雅黑" w:cs="Arial"/>
          <w:color w:val="1F1F1F"/>
          <w:kern w:val="0"/>
          <w:sz w:val="24"/>
        </w:rPr>
      </w:pPr>
      <w:r w:rsidRPr="00DC32E2">
        <w:rPr>
          <w:rFonts w:ascii="微软雅黑" w:eastAsia="微软雅黑" w:hAnsi="微软雅黑" w:cs="Arial"/>
          <w:b/>
          <w:bCs/>
          <w:color w:val="1F1F1F"/>
          <w:kern w:val="0"/>
          <w:sz w:val="24"/>
          <w:bdr w:val="none" w:sz="0" w:space="0" w:color="auto" w:frame="1"/>
        </w:rPr>
        <w:t>你负责“要什么”</w:t>
      </w:r>
      <w:r w:rsidRPr="00DC32E2">
        <w:rPr>
          <w:rFonts w:ascii="微软雅黑" w:eastAsia="微软雅黑" w:hAnsi="微软雅黑" w:cs="Arial"/>
          <w:color w:val="1F1F1F"/>
          <w:kern w:val="0"/>
          <w:sz w:val="24"/>
        </w:rPr>
        <w:t>：用大白话描述你的需求。</w:t>
      </w:r>
    </w:p>
    <w:p w14:paraId="29DF7C7C" w14:textId="77777777" w:rsidR="00DC32E2" w:rsidRPr="00DC32E2" w:rsidRDefault="00DC32E2" w:rsidP="00DC32E2">
      <w:pPr>
        <w:widowControl/>
        <w:numPr>
          <w:ilvl w:val="0"/>
          <w:numId w:val="1"/>
        </w:numPr>
        <w:jc w:val="left"/>
        <w:rPr>
          <w:rFonts w:ascii="微软雅黑" w:eastAsia="微软雅黑" w:hAnsi="微软雅黑" w:cs="Arial"/>
          <w:color w:val="1F1F1F"/>
          <w:kern w:val="0"/>
          <w:sz w:val="24"/>
        </w:rPr>
      </w:pPr>
      <w:r w:rsidRPr="00DC32E2">
        <w:rPr>
          <w:rFonts w:ascii="微软雅黑" w:eastAsia="微软雅黑" w:hAnsi="微软雅黑" w:cs="Arial"/>
          <w:b/>
          <w:bCs/>
          <w:color w:val="1F1F1F"/>
          <w:kern w:val="0"/>
          <w:sz w:val="24"/>
          <w:bdr w:val="none" w:sz="0" w:space="0" w:color="auto" w:frame="1"/>
        </w:rPr>
        <w:t>AI 负责“怎么写”</w:t>
      </w:r>
      <w:r w:rsidRPr="00DC32E2">
        <w:rPr>
          <w:rFonts w:ascii="微软雅黑" w:eastAsia="微软雅黑" w:hAnsi="微软雅黑" w:cs="Arial"/>
          <w:color w:val="1F1F1F"/>
          <w:kern w:val="0"/>
          <w:sz w:val="24"/>
        </w:rPr>
        <w:t>：AI 根据你的描述生成代码，你负责审核和调整。</w:t>
      </w:r>
    </w:p>
    <w:p w14:paraId="7DB768E6" w14:textId="77777777" w:rsidR="00DC32E2" w:rsidRPr="00DC32E2" w:rsidRDefault="00DC32E2" w:rsidP="00DC32E2">
      <w:pPr>
        <w:widowControl/>
        <w:jc w:val="left"/>
        <w:rPr>
          <w:rFonts w:ascii="微软雅黑" w:eastAsia="微软雅黑" w:hAnsi="微软雅黑" w:cs="Arial"/>
          <w:color w:val="1F1F1F"/>
          <w:kern w:val="0"/>
          <w:sz w:val="24"/>
        </w:rPr>
      </w:pPr>
      <w:r w:rsidRPr="00DC32E2">
        <w:rPr>
          <w:rFonts w:ascii="微软雅黑" w:eastAsia="微软雅黑" w:hAnsi="微软雅黑" w:cs="Arial"/>
          <w:color w:val="1F1F1F"/>
          <w:kern w:val="0"/>
          <w:sz w:val="24"/>
        </w:rPr>
        <w:t>这种方式特别适合搭建这类知识密集型网站——你拥有专业的行业知识，AI 拥有强大的代码编写能力，两者结合，就能产出超出个人单打独斗能力的产品。</w:t>
      </w:r>
    </w:p>
    <w:p w14:paraId="0040472E" w14:textId="77777777" w:rsidR="00DC32E2" w:rsidRPr="00DC32E2" w:rsidRDefault="00DC32E2" w:rsidP="00DC32E2">
      <w:pPr>
        <w:widowControl/>
        <w:jc w:val="left"/>
        <w:outlineLvl w:val="2"/>
        <w:rPr>
          <w:rFonts w:ascii="微软雅黑" w:eastAsia="微软雅黑" w:hAnsi="微软雅黑" w:cs="Arial"/>
          <w:b/>
          <w:bCs/>
          <w:color w:val="1F1F1F"/>
          <w:kern w:val="0"/>
          <w:sz w:val="27"/>
          <w:szCs w:val="27"/>
        </w:rPr>
      </w:pPr>
      <w:r w:rsidRPr="00DC32E2">
        <w:rPr>
          <w:rFonts w:ascii="微软雅黑" w:eastAsia="微软雅黑" w:hAnsi="微软雅黑" w:cs="Arial"/>
          <w:b/>
          <w:bCs/>
          <w:color w:val="1F1F1F"/>
          <w:kern w:val="0"/>
          <w:sz w:val="27"/>
          <w:szCs w:val="27"/>
        </w:rPr>
        <w:t>“AI 辅助编程”的三大核心价值</w:t>
      </w:r>
    </w:p>
    <w:p w14:paraId="3CF75A58" w14:textId="77777777" w:rsidR="00DC32E2" w:rsidRPr="00DC32E2" w:rsidRDefault="00DC32E2" w:rsidP="00DC32E2">
      <w:pPr>
        <w:widowControl/>
        <w:numPr>
          <w:ilvl w:val="0"/>
          <w:numId w:val="2"/>
        </w:numPr>
        <w:jc w:val="left"/>
        <w:rPr>
          <w:rFonts w:ascii="微软雅黑" w:eastAsia="微软雅黑" w:hAnsi="微软雅黑" w:cs="Arial"/>
          <w:color w:val="1F1F1F"/>
          <w:kern w:val="0"/>
          <w:sz w:val="24"/>
        </w:rPr>
      </w:pPr>
      <w:r w:rsidRPr="00DC32E2">
        <w:rPr>
          <w:rFonts w:ascii="微软雅黑" w:eastAsia="微软雅黑" w:hAnsi="微软雅黑" w:cs="Arial"/>
          <w:b/>
          <w:bCs/>
          <w:color w:val="1F1F1F"/>
          <w:kern w:val="0"/>
          <w:sz w:val="24"/>
          <w:bdr w:val="none" w:sz="0" w:space="0" w:color="auto" w:frame="1"/>
        </w:rPr>
        <w:t>知识直接变产品</w:t>
      </w:r>
      <w:r w:rsidRPr="00DC32E2">
        <w:rPr>
          <w:rFonts w:ascii="微软雅黑" w:eastAsia="微软雅黑" w:hAnsi="微软雅黑" w:cs="Arial"/>
          <w:color w:val="1F1F1F"/>
          <w:kern w:val="0"/>
          <w:sz w:val="24"/>
        </w:rPr>
        <w:t>：不需要去学复杂的前端开发技术，只需描述“我想要一个什么样的功能”，AI 就能把你的专业知识变成交互式网页。</w:t>
      </w:r>
    </w:p>
    <w:p w14:paraId="7851C95E" w14:textId="77777777" w:rsidR="00DC32E2" w:rsidRPr="00DC32E2" w:rsidRDefault="00DC32E2" w:rsidP="00DC32E2">
      <w:pPr>
        <w:widowControl/>
        <w:numPr>
          <w:ilvl w:val="0"/>
          <w:numId w:val="2"/>
        </w:numPr>
        <w:jc w:val="left"/>
        <w:rPr>
          <w:rFonts w:ascii="微软雅黑" w:eastAsia="微软雅黑" w:hAnsi="微软雅黑" w:cs="Arial"/>
          <w:color w:val="1F1F1F"/>
          <w:kern w:val="0"/>
          <w:sz w:val="24"/>
        </w:rPr>
      </w:pPr>
      <w:r w:rsidRPr="00DC32E2">
        <w:rPr>
          <w:rFonts w:ascii="微软雅黑" w:eastAsia="微软雅黑" w:hAnsi="微软雅黑" w:cs="Arial"/>
          <w:b/>
          <w:bCs/>
          <w:color w:val="1F1F1F"/>
          <w:kern w:val="0"/>
          <w:sz w:val="24"/>
          <w:bdr w:val="none" w:sz="0" w:space="0" w:color="auto" w:frame="1"/>
        </w:rPr>
        <w:t>迭代速度飞快</w:t>
      </w:r>
      <w:r w:rsidRPr="00DC32E2">
        <w:rPr>
          <w:rFonts w:ascii="微软雅黑" w:eastAsia="微软雅黑" w:hAnsi="微软雅黑" w:cs="Arial"/>
          <w:color w:val="1F1F1F"/>
          <w:kern w:val="0"/>
          <w:sz w:val="24"/>
        </w:rPr>
        <w:t>：传统开发中，一个功能从想到到做出来可能需要几天；用这种方式，30 秒内就能完成一轮“描述→生成→验证”的闭环。</w:t>
      </w:r>
    </w:p>
    <w:p w14:paraId="74A71CD9" w14:textId="77777777" w:rsidR="00DC32E2" w:rsidRPr="00DC32E2" w:rsidRDefault="00DC32E2" w:rsidP="00DC32E2">
      <w:pPr>
        <w:widowControl/>
        <w:numPr>
          <w:ilvl w:val="0"/>
          <w:numId w:val="2"/>
        </w:numPr>
        <w:jc w:val="left"/>
        <w:rPr>
          <w:rFonts w:ascii="微软雅黑" w:eastAsia="微软雅黑" w:hAnsi="微软雅黑" w:cs="Arial"/>
          <w:color w:val="1F1F1F"/>
          <w:kern w:val="0"/>
          <w:sz w:val="24"/>
        </w:rPr>
      </w:pPr>
      <w:r w:rsidRPr="00DC32E2">
        <w:rPr>
          <w:rFonts w:ascii="微软雅黑" w:eastAsia="微软雅黑" w:hAnsi="微软雅黑" w:cs="Arial"/>
          <w:b/>
          <w:bCs/>
          <w:color w:val="1F1F1F"/>
          <w:kern w:val="0"/>
          <w:sz w:val="24"/>
          <w:bdr w:val="none" w:sz="0" w:space="0" w:color="auto" w:frame="1"/>
        </w:rPr>
        <w:t>极低技术门槛</w:t>
      </w:r>
      <w:r w:rsidRPr="00DC32E2">
        <w:rPr>
          <w:rFonts w:ascii="微软雅黑" w:eastAsia="微软雅黑" w:hAnsi="微软雅黑" w:cs="Arial"/>
          <w:color w:val="1F1F1F"/>
          <w:kern w:val="0"/>
          <w:sz w:val="24"/>
        </w:rPr>
        <w:t>：即便不懂编程，只要你对领域知识有清晰的逻辑框架，就能构建出专业级的应用。</w:t>
      </w:r>
    </w:p>
    <w:p w14:paraId="4A0A9ADB" w14:textId="77777777" w:rsidR="00DC32E2" w:rsidRPr="00DC32E2" w:rsidRDefault="00DC32E2" w:rsidP="00DC32E2">
      <w:pPr>
        <w:widowControl/>
        <w:jc w:val="left"/>
        <w:outlineLvl w:val="1"/>
        <w:rPr>
          <w:rFonts w:ascii="微软雅黑" w:eastAsia="微软雅黑" w:hAnsi="微软雅黑" w:cs="Arial"/>
          <w:b/>
          <w:bCs/>
          <w:color w:val="1F1F1F"/>
          <w:kern w:val="0"/>
          <w:sz w:val="36"/>
          <w:szCs w:val="36"/>
        </w:rPr>
      </w:pPr>
      <w:r w:rsidRPr="00DC32E2">
        <w:rPr>
          <w:rFonts w:ascii="微软雅黑" w:eastAsia="微软雅黑" w:hAnsi="微软雅黑" w:cs="Arial"/>
          <w:b/>
          <w:bCs/>
          <w:color w:val="1F1F1F"/>
          <w:kern w:val="0"/>
          <w:sz w:val="36"/>
          <w:szCs w:val="36"/>
        </w:rPr>
        <w:t>二、项目背景：芯片制造全流程演示网站</w:t>
      </w:r>
    </w:p>
    <w:p w14:paraId="13E39E4D" w14:textId="77777777" w:rsidR="00DC32E2" w:rsidRPr="00DC32E2" w:rsidRDefault="00DC32E2" w:rsidP="00DC32E2">
      <w:pPr>
        <w:widowControl/>
        <w:jc w:val="left"/>
        <w:rPr>
          <w:rFonts w:ascii="微软雅黑" w:eastAsia="微软雅黑" w:hAnsi="微软雅黑" w:cs="Arial"/>
          <w:color w:val="1F1F1F"/>
          <w:kern w:val="0"/>
          <w:sz w:val="24"/>
        </w:rPr>
      </w:pPr>
      <w:r w:rsidRPr="00DC32E2">
        <w:rPr>
          <w:rFonts w:ascii="微软雅黑" w:eastAsia="微软雅黑" w:hAnsi="微软雅黑" w:cs="Arial"/>
          <w:color w:val="1F1F1F"/>
          <w:kern w:val="0"/>
          <w:sz w:val="24"/>
        </w:rPr>
        <w:lastRenderedPageBreak/>
        <w:t>芯片制造是世界上最精密的人造工艺之一。我们要构建一个交互式动画演示网站，让学习者能直观理解每个工艺步骤的原理、关键参数和涉及的龙头企业。</w:t>
      </w:r>
    </w:p>
    <w:p w14:paraId="1E3CA22D" w14:textId="77777777" w:rsidR="00DC32E2" w:rsidRPr="00DC32E2" w:rsidRDefault="00DC32E2" w:rsidP="00DC32E2">
      <w:pPr>
        <w:widowControl/>
        <w:jc w:val="left"/>
        <w:rPr>
          <w:rFonts w:ascii="微软雅黑" w:eastAsia="微软雅黑" w:hAnsi="微软雅黑" w:cs="Arial"/>
          <w:color w:val="1F1F1F"/>
          <w:kern w:val="0"/>
          <w:sz w:val="24"/>
        </w:rPr>
      </w:pPr>
      <w:r w:rsidRPr="00DC32E2">
        <w:rPr>
          <w:rFonts w:ascii="微软雅黑" w:eastAsia="微软雅黑" w:hAnsi="微软雅黑" w:cs="Arial"/>
          <w:b/>
          <w:bCs/>
          <w:color w:val="1F1F1F"/>
          <w:kern w:val="0"/>
          <w:sz w:val="24"/>
          <w:bdr w:val="none" w:sz="0" w:space="0" w:color="auto" w:frame="1"/>
        </w:rPr>
        <w:t>项目核心需求：</w:t>
      </w:r>
    </w:p>
    <w:p w14:paraId="172666A7" w14:textId="77777777" w:rsidR="00DC32E2" w:rsidRPr="00DC32E2" w:rsidRDefault="00DC32E2" w:rsidP="00DC32E2">
      <w:pPr>
        <w:widowControl/>
        <w:numPr>
          <w:ilvl w:val="0"/>
          <w:numId w:val="3"/>
        </w:numPr>
        <w:jc w:val="left"/>
        <w:rPr>
          <w:rFonts w:ascii="微软雅黑" w:eastAsia="微软雅黑" w:hAnsi="微软雅黑" w:cs="Arial"/>
          <w:color w:val="1F1F1F"/>
          <w:kern w:val="0"/>
          <w:sz w:val="24"/>
        </w:rPr>
      </w:pPr>
      <w:r w:rsidRPr="00DC32E2">
        <w:rPr>
          <w:rFonts w:ascii="微软雅黑" w:eastAsia="微软雅黑" w:hAnsi="微软雅黑" w:cs="Arial"/>
          <w:b/>
          <w:bCs/>
          <w:color w:val="1F1F1F"/>
          <w:kern w:val="0"/>
          <w:sz w:val="24"/>
          <w:bdr w:val="none" w:sz="0" w:space="0" w:color="auto" w:frame="1"/>
        </w:rPr>
        <w:t>内容覆盖</w:t>
      </w:r>
      <w:r w:rsidRPr="00DC32E2">
        <w:rPr>
          <w:rFonts w:ascii="微软雅黑" w:eastAsia="微软雅黑" w:hAnsi="微软雅黑" w:cs="Arial"/>
          <w:color w:val="1F1F1F"/>
          <w:kern w:val="0"/>
          <w:sz w:val="24"/>
        </w:rPr>
        <w:t>：10 大核心工艺步骤。</w:t>
      </w:r>
    </w:p>
    <w:p w14:paraId="373CC107" w14:textId="77777777" w:rsidR="00DC32E2" w:rsidRPr="00DC32E2" w:rsidRDefault="00DC32E2" w:rsidP="00DC32E2">
      <w:pPr>
        <w:widowControl/>
        <w:numPr>
          <w:ilvl w:val="0"/>
          <w:numId w:val="3"/>
        </w:numPr>
        <w:jc w:val="left"/>
        <w:rPr>
          <w:rFonts w:ascii="微软雅黑" w:eastAsia="微软雅黑" w:hAnsi="微软雅黑" w:cs="Arial"/>
          <w:color w:val="1F1F1F"/>
          <w:kern w:val="0"/>
          <w:sz w:val="24"/>
        </w:rPr>
      </w:pPr>
      <w:r w:rsidRPr="00DC32E2">
        <w:rPr>
          <w:rFonts w:ascii="微软雅黑" w:eastAsia="微软雅黑" w:hAnsi="微软雅黑" w:cs="Arial"/>
          <w:b/>
          <w:bCs/>
          <w:color w:val="1F1F1F"/>
          <w:kern w:val="0"/>
          <w:sz w:val="24"/>
          <w:bdr w:val="none" w:sz="0" w:space="0" w:color="auto" w:frame="1"/>
        </w:rPr>
        <w:t>动画演示</w:t>
      </w:r>
      <w:r w:rsidRPr="00DC32E2">
        <w:rPr>
          <w:rFonts w:ascii="微软雅黑" w:eastAsia="微软雅黑" w:hAnsi="微软雅黑" w:cs="Arial"/>
          <w:color w:val="1F1F1F"/>
          <w:kern w:val="0"/>
          <w:sz w:val="24"/>
        </w:rPr>
        <w:t>：每个步骤配备独立的工艺动画。</w:t>
      </w:r>
    </w:p>
    <w:p w14:paraId="30C5F167" w14:textId="77777777" w:rsidR="00DC32E2" w:rsidRPr="00DC32E2" w:rsidRDefault="00DC32E2" w:rsidP="00DC32E2">
      <w:pPr>
        <w:widowControl/>
        <w:numPr>
          <w:ilvl w:val="0"/>
          <w:numId w:val="3"/>
        </w:numPr>
        <w:jc w:val="left"/>
        <w:rPr>
          <w:rFonts w:ascii="微软雅黑" w:eastAsia="微软雅黑" w:hAnsi="微软雅黑" w:cs="Arial"/>
          <w:color w:val="1F1F1F"/>
          <w:kern w:val="0"/>
          <w:sz w:val="24"/>
        </w:rPr>
      </w:pPr>
      <w:r w:rsidRPr="00DC32E2">
        <w:rPr>
          <w:rFonts w:ascii="微软雅黑" w:eastAsia="微软雅黑" w:hAnsi="微软雅黑" w:cs="Arial"/>
          <w:b/>
          <w:bCs/>
          <w:color w:val="1F1F1F"/>
          <w:kern w:val="0"/>
          <w:sz w:val="24"/>
          <w:bdr w:val="none" w:sz="0" w:space="0" w:color="auto" w:frame="1"/>
        </w:rPr>
        <w:t>语音讲解</w:t>
      </w:r>
      <w:r w:rsidRPr="00DC32E2">
        <w:rPr>
          <w:rFonts w:ascii="微软雅黑" w:eastAsia="微软雅黑" w:hAnsi="微软雅黑" w:cs="Arial"/>
          <w:color w:val="1F1F1F"/>
          <w:kern w:val="0"/>
          <w:sz w:val="24"/>
        </w:rPr>
        <w:t>：支持中文语音实时朗读。</w:t>
      </w:r>
    </w:p>
    <w:p w14:paraId="34CAB750" w14:textId="77777777" w:rsidR="00DC32E2" w:rsidRPr="00DC32E2" w:rsidRDefault="00DC32E2" w:rsidP="00DC32E2">
      <w:pPr>
        <w:widowControl/>
        <w:numPr>
          <w:ilvl w:val="0"/>
          <w:numId w:val="3"/>
        </w:numPr>
        <w:jc w:val="left"/>
        <w:rPr>
          <w:rFonts w:ascii="微软雅黑" w:eastAsia="微软雅黑" w:hAnsi="微软雅黑" w:cs="Arial"/>
          <w:color w:val="1F1F1F"/>
          <w:kern w:val="0"/>
          <w:sz w:val="24"/>
        </w:rPr>
      </w:pPr>
      <w:r w:rsidRPr="00DC32E2">
        <w:rPr>
          <w:rFonts w:ascii="微软雅黑" w:eastAsia="微软雅黑" w:hAnsi="微软雅黑" w:cs="Arial"/>
          <w:b/>
          <w:bCs/>
          <w:color w:val="1F1F1F"/>
          <w:kern w:val="0"/>
          <w:sz w:val="24"/>
          <w:bdr w:val="none" w:sz="0" w:space="0" w:color="auto" w:frame="1"/>
        </w:rPr>
        <w:t>产业关联</w:t>
      </w:r>
      <w:r w:rsidRPr="00DC32E2">
        <w:rPr>
          <w:rFonts w:ascii="微软雅黑" w:eastAsia="微软雅黑" w:hAnsi="微软雅黑" w:cs="Arial"/>
          <w:color w:val="1F1F1F"/>
          <w:kern w:val="0"/>
          <w:sz w:val="24"/>
        </w:rPr>
        <w:t>：每个步骤关联 3~5 家该领域的龙头企业。</w:t>
      </w:r>
    </w:p>
    <w:p w14:paraId="5FE7490F" w14:textId="77777777" w:rsidR="00DC32E2" w:rsidRPr="00DC32E2" w:rsidRDefault="00DC32E2" w:rsidP="00DC32E2">
      <w:pPr>
        <w:widowControl/>
        <w:numPr>
          <w:ilvl w:val="0"/>
          <w:numId w:val="3"/>
        </w:numPr>
        <w:jc w:val="left"/>
        <w:rPr>
          <w:rFonts w:ascii="微软雅黑" w:eastAsia="微软雅黑" w:hAnsi="微软雅黑" w:cs="Arial"/>
          <w:color w:val="1F1F1F"/>
          <w:kern w:val="0"/>
          <w:sz w:val="24"/>
        </w:rPr>
      </w:pPr>
      <w:r w:rsidRPr="00DC32E2">
        <w:rPr>
          <w:rFonts w:ascii="微软雅黑" w:eastAsia="微软雅黑" w:hAnsi="微软雅黑" w:cs="Arial"/>
          <w:b/>
          <w:bCs/>
          <w:color w:val="1F1F1F"/>
          <w:kern w:val="0"/>
          <w:sz w:val="24"/>
          <w:bdr w:val="none" w:sz="0" w:space="0" w:color="auto" w:frame="1"/>
        </w:rPr>
        <w:t>布局体验</w:t>
      </w:r>
      <w:r w:rsidRPr="00DC32E2">
        <w:rPr>
          <w:rFonts w:ascii="微软雅黑" w:eastAsia="微软雅黑" w:hAnsi="微软雅黑" w:cs="Arial"/>
          <w:color w:val="1F1F1F"/>
          <w:kern w:val="0"/>
          <w:sz w:val="24"/>
        </w:rPr>
        <w:t>：页面紧凑，信息层次清晰，阅读舒适。</w:t>
      </w:r>
    </w:p>
    <w:p w14:paraId="46EAABDA" w14:textId="77777777" w:rsidR="00DC32E2" w:rsidRPr="00DC32E2" w:rsidRDefault="00DC32E2" w:rsidP="00DC32E2">
      <w:pPr>
        <w:widowControl/>
        <w:jc w:val="left"/>
        <w:outlineLvl w:val="1"/>
        <w:rPr>
          <w:rFonts w:ascii="微软雅黑" w:eastAsia="微软雅黑" w:hAnsi="微软雅黑" w:cs="Arial"/>
          <w:b/>
          <w:bCs/>
          <w:color w:val="1F1F1F"/>
          <w:kern w:val="0"/>
          <w:sz w:val="36"/>
          <w:szCs w:val="36"/>
        </w:rPr>
      </w:pPr>
      <w:r w:rsidRPr="00DC32E2">
        <w:rPr>
          <w:rFonts w:ascii="微软雅黑" w:eastAsia="微软雅黑" w:hAnsi="微软雅黑" w:cs="Arial"/>
          <w:b/>
          <w:bCs/>
          <w:color w:val="1F1F1F"/>
          <w:kern w:val="0"/>
          <w:sz w:val="36"/>
          <w:szCs w:val="36"/>
        </w:rPr>
        <w:t>三、实战：五个关键阶段</w:t>
      </w:r>
    </w:p>
    <w:p w14:paraId="33CF9726" w14:textId="77777777" w:rsidR="00DC32E2" w:rsidRPr="00DC32E2" w:rsidRDefault="00DC32E2" w:rsidP="00DC32E2">
      <w:pPr>
        <w:widowControl/>
        <w:jc w:val="left"/>
        <w:outlineLvl w:val="2"/>
        <w:rPr>
          <w:rFonts w:ascii="微软雅黑" w:eastAsia="微软雅黑" w:hAnsi="微软雅黑" w:cs="Arial"/>
          <w:b/>
          <w:bCs/>
          <w:color w:val="1F1F1F"/>
          <w:kern w:val="0"/>
          <w:sz w:val="27"/>
          <w:szCs w:val="27"/>
        </w:rPr>
      </w:pPr>
      <w:r w:rsidRPr="00DC32E2">
        <w:rPr>
          <w:rFonts w:ascii="微软雅黑" w:eastAsia="微软雅黑" w:hAnsi="微软雅黑" w:cs="Arial"/>
          <w:b/>
          <w:bCs/>
          <w:color w:val="1F1F1F"/>
          <w:kern w:val="0"/>
          <w:sz w:val="27"/>
          <w:szCs w:val="27"/>
        </w:rPr>
        <w:t>阶段一：先搭好数据的“地基”</w:t>
      </w:r>
    </w:p>
    <w:p w14:paraId="3DE65530" w14:textId="77777777" w:rsidR="00DC32E2" w:rsidRPr="00DC32E2" w:rsidRDefault="00DC32E2" w:rsidP="00DC32E2">
      <w:pPr>
        <w:widowControl/>
        <w:jc w:val="left"/>
        <w:rPr>
          <w:rFonts w:ascii="微软雅黑" w:eastAsia="微软雅黑" w:hAnsi="微软雅黑" w:cs="Arial"/>
          <w:color w:val="1F1F1F"/>
          <w:kern w:val="0"/>
          <w:sz w:val="24"/>
        </w:rPr>
      </w:pPr>
      <w:r w:rsidRPr="00DC32E2">
        <w:rPr>
          <w:rFonts w:ascii="微软雅黑" w:eastAsia="微软雅黑" w:hAnsi="微软雅黑" w:cs="Arial"/>
          <w:color w:val="1F1F1F"/>
          <w:kern w:val="0"/>
          <w:sz w:val="24"/>
        </w:rPr>
        <w:t>如果数据结构设计得不好，后续页面开发会反复返工。我们先把所有专业术语和参数梳理清楚，让 AI 生成一套规范的“数据模板”，后续所有内容都填进这个模板里。</w:t>
      </w:r>
    </w:p>
    <w:p w14:paraId="485ED7BF" w14:textId="77777777" w:rsidR="00DC32E2" w:rsidRPr="00DC32E2" w:rsidRDefault="00DC32E2" w:rsidP="00DC32E2">
      <w:pPr>
        <w:widowControl/>
        <w:jc w:val="left"/>
        <w:rPr>
          <w:rFonts w:ascii="微软雅黑" w:eastAsia="微软雅黑" w:hAnsi="微软雅黑" w:cs="Arial"/>
          <w:color w:val="1F1F1F"/>
          <w:kern w:val="0"/>
          <w:sz w:val="24"/>
        </w:rPr>
      </w:pPr>
      <w:r w:rsidRPr="00DC32E2">
        <w:rPr>
          <w:rFonts w:ascii="微软雅黑" w:eastAsia="微软雅黑" w:hAnsi="微软雅黑" w:cs="Arial"/>
          <w:b/>
          <w:bCs/>
          <w:color w:val="1F1F1F"/>
          <w:kern w:val="0"/>
          <w:sz w:val="24"/>
          <w:bdr w:val="none" w:sz="0" w:space="0" w:color="auto" w:frame="1"/>
        </w:rPr>
        <w:t>关键决策：采用“引用式”设计</w:t>
      </w:r>
    </w:p>
    <w:p w14:paraId="798794E6" w14:textId="77777777" w:rsidR="00DC32E2" w:rsidRPr="00DC32E2" w:rsidRDefault="00DC32E2" w:rsidP="00DC32E2">
      <w:pPr>
        <w:widowControl/>
        <w:jc w:val="left"/>
        <w:rPr>
          <w:rFonts w:ascii="微软雅黑" w:eastAsia="微软雅黑" w:hAnsi="微软雅黑" w:cs="Arial"/>
          <w:color w:val="1F1F1F"/>
          <w:kern w:val="0"/>
          <w:sz w:val="24"/>
        </w:rPr>
      </w:pPr>
      <w:r w:rsidRPr="00DC32E2">
        <w:rPr>
          <w:rFonts w:ascii="微软雅黑" w:eastAsia="微软雅黑" w:hAnsi="微软雅黑" w:cs="Arial"/>
          <w:color w:val="1F1F1F"/>
          <w:kern w:val="0"/>
          <w:sz w:val="24"/>
        </w:rPr>
        <w:t>我们没有把企业的详细信息直接填进每个工艺步骤里，而是建立了一个独立的“企业库”。在工艺步骤里，只写企业的名字。这样做的好处是：如果企业信息（如公司介绍）有变动，只需在企业库改一处，所有关联的地方会自动更新，避免了重复劳动。</w:t>
      </w:r>
    </w:p>
    <w:p w14:paraId="61682594" w14:textId="77777777" w:rsidR="00DC32E2" w:rsidRPr="00DC32E2" w:rsidRDefault="00DC32E2" w:rsidP="00DC32E2">
      <w:pPr>
        <w:widowControl/>
        <w:jc w:val="left"/>
        <w:outlineLvl w:val="2"/>
        <w:rPr>
          <w:rFonts w:ascii="微软雅黑" w:eastAsia="微软雅黑" w:hAnsi="微软雅黑" w:cs="Arial"/>
          <w:b/>
          <w:bCs/>
          <w:color w:val="1F1F1F"/>
          <w:kern w:val="0"/>
          <w:sz w:val="27"/>
          <w:szCs w:val="27"/>
        </w:rPr>
      </w:pPr>
      <w:r w:rsidRPr="00DC32E2">
        <w:rPr>
          <w:rFonts w:ascii="微软雅黑" w:eastAsia="微软雅黑" w:hAnsi="微软雅黑" w:cs="Arial"/>
          <w:b/>
          <w:bCs/>
          <w:color w:val="1F1F1F"/>
          <w:kern w:val="0"/>
          <w:sz w:val="27"/>
          <w:szCs w:val="27"/>
        </w:rPr>
        <w:t>阶段二：让动画变得轻快、流畅</w:t>
      </w:r>
    </w:p>
    <w:p w14:paraId="73767980" w14:textId="77777777" w:rsidR="00DC32E2" w:rsidRPr="00DC32E2" w:rsidRDefault="00DC32E2" w:rsidP="00DC32E2">
      <w:pPr>
        <w:widowControl/>
        <w:jc w:val="left"/>
        <w:rPr>
          <w:rFonts w:ascii="微软雅黑" w:eastAsia="微软雅黑" w:hAnsi="微软雅黑" w:cs="Arial"/>
          <w:color w:val="1F1F1F"/>
          <w:kern w:val="0"/>
          <w:sz w:val="24"/>
        </w:rPr>
      </w:pPr>
      <w:r w:rsidRPr="00DC32E2">
        <w:rPr>
          <w:rFonts w:ascii="微软雅黑" w:eastAsia="微软雅黑" w:hAnsi="微软雅黑" w:cs="Arial"/>
          <w:color w:val="1F1F1F"/>
          <w:kern w:val="0"/>
          <w:sz w:val="24"/>
        </w:rPr>
        <w:t>初期动画是用比较旧的技术实现的，不仅代码臃肿，而且在某些浏览器里兼容性不好。我们让 AI 批量把这些旧代码改写为更现代、更高效的 CSS 动画方式。</w:t>
      </w:r>
    </w:p>
    <w:p w14:paraId="2320226E" w14:textId="77777777" w:rsidR="00DC32E2" w:rsidRPr="00DC32E2" w:rsidRDefault="00DC32E2" w:rsidP="00DC32E2">
      <w:pPr>
        <w:widowControl/>
        <w:jc w:val="left"/>
        <w:rPr>
          <w:rFonts w:ascii="微软雅黑" w:eastAsia="微软雅黑" w:hAnsi="微软雅黑" w:cs="Arial"/>
          <w:color w:val="1F1F1F"/>
          <w:kern w:val="0"/>
          <w:sz w:val="24"/>
        </w:rPr>
      </w:pPr>
      <w:r w:rsidRPr="00DC32E2">
        <w:rPr>
          <w:rFonts w:ascii="微软雅黑" w:eastAsia="微软雅黑" w:hAnsi="微软雅黑" w:cs="Arial"/>
          <w:color w:val="1F1F1F"/>
          <w:kern w:val="0"/>
          <w:sz w:val="24"/>
        </w:rPr>
        <w:lastRenderedPageBreak/>
        <w:t>只需描述一次修改模式，AI 就能自动处理几十个动画元素，极大地提升了效率。</w:t>
      </w:r>
    </w:p>
    <w:p w14:paraId="22D5A443" w14:textId="77777777" w:rsidR="00DC32E2" w:rsidRPr="00DC32E2" w:rsidRDefault="00DC32E2" w:rsidP="00DC32E2">
      <w:pPr>
        <w:widowControl/>
        <w:jc w:val="left"/>
        <w:outlineLvl w:val="2"/>
        <w:rPr>
          <w:rFonts w:ascii="微软雅黑" w:eastAsia="微软雅黑" w:hAnsi="微软雅黑" w:cs="Arial"/>
          <w:b/>
          <w:bCs/>
          <w:color w:val="1F1F1F"/>
          <w:kern w:val="0"/>
          <w:sz w:val="27"/>
          <w:szCs w:val="27"/>
        </w:rPr>
      </w:pPr>
      <w:r w:rsidRPr="00DC32E2">
        <w:rPr>
          <w:rFonts w:ascii="微软雅黑" w:eastAsia="微软雅黑" w:hAnsi="微软雅黑" w:cs="Arial"/>
          <w:b/>
          <w:bCs/>
          <w:color w:val="1F1F1F"/>
          <w:kern w:val="0"/>
          <w:sz w:val="27"/>
          <w:szCs w:val="27"/>
        </w:rPr>
        <w:t>阶段三：设计好交互流程</w:t>
      </w:r>
    </w:p>
    <w:p w14:paraId="790B710F" w14:textId="77777777" w:rsidR="00DC32E2" w:rsidRPr="00DC32E2" w:rsidRDefault="00DC32E2" w:rsidP="00DC32E2">
      <w:pPr>
        <w:widowControl/>
        <w:jc w:val="left"/>
        <w:rPr>
          <w:rFonts w:ascii="微软雅黑" w:eastAsia="微软雅黑" w:hAnsi="微软雅黑" w:cs="Arial"/>
          <w:color w:val="1F1F1F"/>
          <w:kern w:val="0"/>
          <w:sz w:val="24"/>
        </w:rPr>
      </w:pPr>
      <w:r w:rsidRPr="00DC32E2">
        <w:rPr>
          <w:rFonts w:ascii="微软雅黑" w:eastAsia="微软雅黑" w:hAnsi="微软雅黑" w:cs="Arial"/>
          <w:color w:val="1F1F1F"/>
          <w:kern w:val="0"/>
          <w:sz w:val="24"/>
        </w:rPr>
        <w:t>首页原本只是简单的格子阵列，缺乏工艺的连贯感。我们最终选用了“垂直时间轴”设计，并添加了滚动时的入场动画，让页面动起来更有呼吸感。</w:t>
      </w:r>
    </w:p>
    <w:p w14:paraId="46FD3AAB" w14:textId="77777777" w:rsidR="00DC32E2" w:rsidRDefault="00DC32E2" w:rsidP="00DC32E2">
      <w:pPr>
        <w:widowControl/>
        <w:jc w:val="left"/>
        <w:rPr>
          <w:rFonts w:ascii="微软雅黑" w:eastAsia="微软雅黑" w:hAnsi="微软雅黑" w:cs="Arial"/>
          <w:color w:val="1F1F1F"/>
          <w:kern w:val="0"/>
          <w:sz w:val="24"/>
        </w:rPr>
      </w:pPr>
      <w:r w:rsidRPr="00DC32E2">
        <w:rPr>
          <w:rFonts w:ascii="微软雅黑" w:eastAsia="微软雅黑" w:hAnsi="微软雅黑" w:cs="Arial"/>
          <w:color w:val="1F1F1F"/>
          <w:kern w:val="0"/>
          <w:sz w:val="24"/>
        </w:rPr>
        <w:t>[图1：首页——工艺流程垂直时间轴导图，支持展开/收起子步骤]</w:t>
      </w:r>
    </w:p>
    <w:p w14:paraId="7AE7B71C" w14:textId="187131D1" w:rsidR="00DC32E2" w:rsidRPr="00DC32E2" w:rsidRDefault="00DC32E2" w:rsidP="00DC32E2">
      <w:pPr>
        <w:widowControl/>
        <w:jc w:val="left"/>
        <w:rPr>
          <w:rFonts w:ascii="微软雅黑" w:eastAsia="微软雅黑" w:hAnsi="微软雅黑" w:cs="Arial" w:hint="eastAsia"/>
          <w:color w:val="1F1F1F"/>
          <w:kern w:val="0"/>
          <w:sz w:val="24"/>
        </w:rPr>
      </w:pPr>
      <w:r>
        <w:rPr>
          <w:rFonts w:ascii="微软雅黑" w:eastAsia="微软雅黑" w:hAnsi="微软雅黑" w:cs="Arial" w:hint="eastAsia"/>
          <w:noProof/>
          <w:color w:val="1F1F1F"/>
          <w:kern w:val="0"/>
          <w:sz w:val="24"/>
        </w:rPr>
        <w:lastRenderedPageBreak/>
        <w:drawing>
          <wp:inline distT="0" distB="0" distL="0" distR="0" wp14:anchorId="4990E6DB" wp14:editId="7D860E01">
            <wp:extent cx="5077460" cy="8864600"/>
            <wp:effectExtent l="0" t="0" r="2540" b="0"/>
            <wp:docPr id="79446772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467726" name="图片 79446772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7460" cy="886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09373" w14:textId="77777777" w:rsidR="00DC32E2" w:rsidRPr="00DC32E2" w:rsidRDefault="00DC32E2" w:rsidP="00DC32E2">
      <w:pPr>
        <w:widowControl/>
        <w:jc w:val="left"/>
        <w:outlineLvl w:val="2"/>
        <w:rPr>
          <w:rFonts w:ascii="微软雅黑" w:eastAsia="微软雅黑" w:hAnsi="微软雅黑" w:cs="Arial"/>
          <w:b/>
          <w:bCs/>
          <w:color w:val="1F1F1F"/>
          <w:kern w:val="0"/>
          <w:sz w:val="27"/>
          <w:szCs w:val="27"/>
        </w:rPr>
      </w:pPr>
      <w:r w:rsidRPr="00DC32E2">
        <w:rPr>
          <w:rFonts w:ascii="微软雅黑" w:eastAsia="微软雅黑" w:hAnsi="微软雅黑" w:cs="Arial"/>
          <w:b/>
          <w:bCs/>
          <w:color w:val="1F1F1F"/>
          <w:kern w:val="0"/>
          <w:sz w:val="27"/>
          <w:szCs w:val="27"/>
        </w:rPr>
        <w:lastRenderedPageBreak/>
        <w:t>阶段四：优化语音讲解体验</w:t>
      </w:r>
    </w:p>
    <w:p w14:paraId="25E5A11C" w14:textId="77777777" w:rsidR="00DC32E2" w:rsidRPr="00DC32E2" w:rsidRDefault="00DC32E2" w:rsidP="00DC32E2">
      <w:pPr>
        <w:widowControl/>
        <w:jc w:val="left"/>
        <w:rPr>
          <w:rFonts w:ascii="微软雅黑" w:eastAsia="微软雅黑" w:hAnsi="微软雅黑" w:cs="Arial"/>
          <w:color w:val="1F1F1F"/>
          <w:kern w:val="0"/>
          <w:sz w:val="24"/>
        </w:rPr>
      </w:pPr>
      <w:r w:rsidRPr="00DC32E2">
        <w:rPr>
          <w:rFonts w:ascii="微软雅黑" w:eastAsia="微软雅黑" w:hAnsi="微软雅黑" w:cs="Arial"/>
          <w:color w:val="1F1F1F"/>
          <w:kern w:val="0"/>
          <w:sz w:val="24"/>
        </w:rPr>
        <w:t>网页自带的语音功能质量参差不齐。我们让 AI 写了一套逻辑，让网页自动在系统内寻找最自然、听感最好的“神经合成”语音包，让讲解听起来更像真人，而不是机械音。</w:t>
      </w:r>
    </w:p>
    <w:p w14:paraId="75626C16" w14:textId="77777777" w:rsidR="00DC32E2" w:rsidRPr="00DC32E2" w:rsidRDefault="00DC32E2" w:rsidP="00DC32E2">
      <w:pPr>
        <w:widowControl/>
        <w:jc w:val="left"/>
        <w:outlineLvl w:val="2"/>
        <w:rPr>
          <w:rFonts w:ascii="微软雅黑" w:eastAsia="微软雅黑" w:hAnsi="微软雅黑" w:cs="Arial"/>
          <w:b/>
          <w:bCs/>
          <w:color w:val="1F1F1F"/>
          <w:kern w:val="0"/>
          <w:sz w:val="27"/>
          <w:szCs w:val="27"/>
        </w:rPr>
      </w:pPr>
      <w:r w:rsidRPr="00DC32E2">
        <w:rPr>
          <w:rFonts w:ascii="微软雅黑" w:eastAsia="微软雅黑" w:hAnsi="微软雅黑" w:cs="Arial"/>
          <w:b/>
          <w:bCs/>
          <w:color w:val="1F1F1F"/>
          <w:kern w:val="0"/>
          <w:sz w:val="27"/>
          <w:szCs w:val="27"/>
        </w:rPr>
        <w:t>阶段五：布局的“微调”艺术</w:t>
      </w:r>
    </w:p>
    <w:p w14:paraId="5BD97BAE" w14:textId="77777777" w:rsidR="00DC32E2" w:rsidRPr="00DC32E2" w:rsidRDefault="00DC32E2" w:rsidP="00DC32E2">
      <w:pPr>
        <w:widowControl/>
        <w:jc w:val="left"/>
        <w:rPr>
          <w:rFonts w:ascii="微软雅黑" w:eastAsia="微软雅黑" w:hAnsi="微软雅黑" w:cs="Arial"/>
          <w:color w:val="1F1F1F"/>
          <w:kern w:val="0"/>
          <w:sz w:val="24"/>
        </w:rPr>
      </w:pPr>
      <w:r w:rsidRPr="00DC32E2">
        <w:rPr>
          <w:rFonts w:ascii="微软雅黑" w:eastAsia="微软雅黑" w:hAnsi="微软雅黑" w:cs="Arial"/>
          <w:color w:val="1F1F1F"/>
          <w:kern w:val="0"/>
          <w:sz w:val="24"/>
        </w:rPr>
        <w:t>功能做完后，页面排版有些别扭。通过与 AI 进行反复的“描述-修改”对话，我们微调了页面元素的宽高比、间距和字号。这种 30 秒一轮的快速迭代，是传统开发很难实现的。</w:t>
      </w:r>
    </w:p>
    <w:p w14:paraId="416AAD6F" w14:textId="77777777" w:rsidR="00DC32E2" w:rsidRDefault="00DC32E2" w:rsidP="00DC32E2">
      <w:pPr>
        <w:widowControl/>
        <w:jc w:val="left"/>
        <w:rPr>
          <w:rFonts w:ascii="微软雅黑" w:eastAsia="微软雅黑" w:hAnsi="微软雅黑" w:cs="Arial"/>
          <w:color w:val="1F1F1F"/>
          <w:kern w:val="0"/>
          <w:sz w:val="24"/>
        </w:rPr>
      </w:pPr>
      <w:r w:rsidRPr="00DC32E2">
        <w:rPr>
          <w:rFonts w:ascii="微软雅黑" w:eastAsia="微软雅黑" w:hAnsi="微软雅黑" w:cs="Arial"/>
          <w:color w:val="1F1F1F"/>
          <w:kern w:val="0"/>
          <w:sz w:val="24"/>
        </w:rPr>
        <w:t>[图2：工艺详情页——动画区与信息区双列布局，语音讲解与流程导航移至左列]</w:t>
      </w:r>
    </w:p>
    <w:p w14:paraId="39ECB8CF" w14:textId="00EDFF24" w:rsidR="00DC32E2" w:rsidRPr="00DC32E2" w:rsidRDefault="00DC32E2" w:rsidP="00DC32E2">
      <w:pPr>
        <w:widowControl/>
        <w:jc w:val="left"/>
        <w:rPr>
          <w:rFonts w:ascii="微软雅黑" w:eastAsia="微软雅黑" w:hAnsi="微软雅黑" w:cs="Arial" w:hint="eastAsia"/>
          <w:color w:val="1F1F1F"/>
          <w:kern w:val="0"/>
          <w:sz w:val="24"/>
        </w:rPr>
      </w:pPr>
      <w:r>
        <w:rPr>
          <w:rFonts w:ascii="微软雅黑" w:eastAsia="微软雅黑" w:hAnsi="微软雅黑" w:cs="Arial" w:hint="eastAsia"/>
          <w:noProof/>
          <w:color w:val="1F1F1F"/>
          <w:kern w:val="0"/>
          <w:sz w:val="24"/>
        </w:rPr>
        <w:lastRenderedPageBreak/>
        <w:drawing>
          <wp:inline distT="0" distB="0" distL="0" distR="0" wp14:anchorId="4561BAA8" wp14:editId="51F6A0DD">
            <wp:extent cx="4868545" cy="8864600"/>
            <wp:effectExtent l="0" t="0" r="0" b="0"/>
            <wp:docPr id="49615690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156908" name="图片 49615690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8545" cy="886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C5264" w14:textId="77777777" w:rsidR="00DC32E2" w:rsidRPr="00DC32E2" w:rsidRDefault="00DC32E2" w:rsidP="00DC32E2">
      <w:pPr>
        <w:widowControl/>
        <w:jc w:val="left"/>
        <w:outlineLvl w:val="1"/>
        <w:rPr>
          <w:rFonts w:ascii="微软雅黑" w:eastAsia="微软雅黑" w:hAnsi="微软雅黑" w:cs="Arial"/>
          <w:b/>
          <w:bCs/>
          <w:color w:val="1F1F1F"/>
          <w:kern w:val="0"/>
          <w:sz w:val="36"/>
          <w:szCs w:val="36"/>
        </w:rPr>
      </w:pPr>
      <w:r w:rsidRPr="00DC32E2">
        <w:rPr>
          <w:rFonts w:ascii="微软雅黑" w:eastAsia="微软雅黑" w:hAnsi="微软雅黑" w:cs="Arial"/>
          <w:b/>
          <w:bCs/>
          <w:color w:val="1F1F1F"/>
          <w:kern w:val="0"/>
          <w:sz w:val="36"/>
          <w:szCs w:val="36"/>
        </w:rPr>
        <w:lastRenderedPageBreak/>
        <w:t>四、成果展示</w:t>
      </w:r>
    </w:p>
    <w:p w14:paraId="0641A2B8" w14:textId="77777777" w:rsidR="00DC32E2" w:rsidRDefault="00DC32E2" w:rsidP="00DC32E2">
      <w:pPr>
        <w:widowControl/>
        <w:jc w:val="left"/>
        <w:rPr>
          <w:rFonts w:ascii="微软雅黑" w:eastAsia="微软雅黑" w:hAnsi="微软雅黑" w:cs="Arial"/>
          <w:color w:val="1F1F1F"/>
          <w:kern w:val="0"/>
          <w:sz w:val="24"/>
        </w:rPr>
      </w:pPr>
      <w:r w:rsidRPr="00DC32E2">
        <w:rPr>
          <w:rFonts w:ascii="微软雅黑" w:eastAsia="微软雅黑" w:hAnsi="微软雅黑" w:cs="Arial"/>
          <w:color w:val="1F1F1F"/>
          <w:kern w:val="0"/>
          <w:sz w:val="24"/>
        </w:rPr>
        <w:t>[图3：顶部工艺流程导航——每个步骤配有匹配图标，当前步骤高亮显示]</w:t>
      </w:r>
    </w:p>
    <w:p w14:paraId="4E535241" w14:textId="0868A7EE" w:rsidR="00DC32E2" w:rsidRPr="00DC32E2" w:rsidRDefault="00DC32E2" w:rsidP="00DC32E2">
      <w:pPr>
        <w:widowControl/>
        <w:jc w:val="left"/>
        <w:rPr>
          <w:rFonts w:ascii="微软雅黑" w:eastAsia="微软雅黑" w:hAnsi="微软雅黑" w:cs="Arial" w:hint="eastAsia"/>
          <w:color w:val="1F1F1F"/>
          <w:kern w:val="0"/>
          <w:sz w:val="24"/>
        </w:rPr>
      </w:pPr>
      <w:r>
        <w:rPr>
          <w:rFonts w:ascii="微软雅黑" w:eastAsia="微软雅黑" w:hAnsi="微软雅黑" w:cs="Arial" w:hint="eastAsia"/>
          <w:noProof/>
          <w:color w:val="1F1F1F"/>
          <w:kern w:val="0"/>
          <w:sz w:val="24"/>
        </w:rPr>
        <w:drawing>
          <wp:inline distT="0" distB="0" distL="0" distR="0" wp14:anchorId="31FF06D7" wp14:editId="2A8F2E79">
            <wp:extent cx="5270500" cy="732155"/>
            <wp:effectExtent l="0" t="0" r="0" b="4445"/>
            <wp:docPr id="19028259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825930" name="图片 190282593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73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C1EE6" w14:textId="77777777" w:rsidR="00DC32E2" w:rsidRDefault="00DC32E2" w:rsidP="00DC32E2">
      <w:pPr>
        <w:widowControl/>
        <w:jc w:val="left"/>
        <w:rPr>
          <w:rFonts w:ascii="微软雅黑" w:eastAsia="微软雅黑" w:hAnsi="微软雅黑" w:cs="Arial"/>
          <w:color w:val="1F1F1F"/>
          <w:kern w:val="0"/>
          <w:sz w:val="24"/>
        </w:rPr>
      </w:pPr>
      <w:r w:rsidRPr="00DC32E2">
        <w:rPr>
          <w:rFonts w:ascii="微软雅黑" w:eastAsia="微软雅黑" w:hAnsi="微软雅黑" w:cs="Arial"/>
          <w:color w:val="1F1F1F"/>
          <w:kern w:val="0"/>
          <w:sz w:val="24"/>
        </w:rPr>
        <w:t>[图4：龙头企业卡片——按“国际龙头”、“中国力量”等分类展示，包含国旗与核心亮点图标]</w:t>
      </w:r>
    </w:p>
    <w:p w14:paraId="4D7FB635" w14:textId="7B83CC1D" w:rsidR="00DC32E2" w:rsidRPr="00DC32E2" w:rsidRDefault="00DC32E2" w:rsidP="00DC32E2">
      <w:pPr>
        <w:widowControl/>
        <w:jc w:val="left"/>
        <w:rPr>
          <w:rFonts w:ascii="微软雅黑" w:eastAsia="微软雅黑" w:hAnsi="微软雅黑" w:cs="Arial" w:hint="eastAsia"/>
          <w:color w:val="1F1F1F"/>
          <w:kern w:val="0"/>
          <w:sz w:val="24"/>
        </w:rPr>
      </w:pPr>
      <w:r>
        <w:rPr>
          <w:rFonts w:ascii="微软雅黑" w:eastAsia="微软雅黑" w:hAnsi="微软雅黑" w:cs="Arial" w:hint="eastAsia"/>
          <w:noProof/>
          <w:color w:val="1F1F1F"/>
          <w:kern w:val="0"/>
          <w:sz w:val="24"/>
        </w:rPr>
        <w:drawing>
          <wp:inline distT="0" distB="0" distL="0" distR="0" wp14:anchorId="0A3A6801" wp14:editId="3101BBD2">
            <wp:extent cx="5270500" cy="2927985"/>
            <wp:effectExtent l="0" t="0" r="0" b="5715"/>
            <wp:docPr id="168352956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529563" name="图片 168352956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2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A1DEB" w14:textId="77777777" w:rsidR="00DC32E2" w:rsidRPr="00DC32E2" w:rsidRDefault="00DC32E2" w:rsidP="00DC32E2">
      <w:pPr>
        <w:widowControl/>
        <w:jc w:val="left"/>
        <w:outlineLvl w:val="1"/>
        <w:rPr>
          <w:rFonts w:ascii="微软雅黑" w:eastAsia="微软雅黑" w:hAnsi="微软雅黑" w:cs="Arial"/>
          <w:b/>
          <w:bCs/>
          <w:color w:val="1F1F1F"/>
          <w:kern w:val="0"/>
          <w:sz w:val="36"/>
          <w:szCs w:val="36"/>
        </w:rPr>
      </w:pPr>
      <w:r w:rsidRPr="00DC32E2">
        <w:rPr>
          <w:rFonts w:ascii="微软雅黑" w:eastAsia="微软雅黑" w:hAnsi="微软雅黑" w:cs="Arial"/>
          <w:b/>
          <w:bCs/>
          <w:color w:val="1F1F1F"/>
          <w:kern w:val="0"/>
          <w:sz w:val="36"/>
          <w:szCs w:val="36"/>
        </w:rPr>
        <w:t>五、如何让 AI 更好地为你服务？</w:t>
      </w:r>
    </w:p>
    <w:p w14:paraId="322A9B56" w14:textId="77777777" w:rsidR="00DC32E2" w:rsidRPr="00DC32E2" w:rsidRDefault="00DC32E2" w:rsidP="00DC32E2">
      <w:pPr>
        <w:widowControl/>
        <w:jc w:val="left"/>
        <w:outlineLvl w:val="2"/>
        <w:rPr>
          <w:rFonts w:ascii="微软雅黑" w:eastAsia="微软雅黑" w:hAnsi="微软雅黑" w:cs="Arial"/>
          <w:b/>
          <w:bCs/>
          <w:color w:val="1F1F1F"/>
          <w:kern w:val="0"/>
          <w:sz w:val="27"/>
          <w:szCs w:val="27"/>
        </w:rPr>
      </w:pPr>
      <w:r w:rsidRPr="00DC32E2">
        <w:rPr>
          <w:rFonts w:ascii="微软雅黑" w:eastAsia="微软雅黑" w:hAnsi="微软雅黑" w:cs="Arial"/>
          <w:b/>
          <w:bCs/>
          <w:color w:val="1F1F1F"/>
          <w:kern w:val="0"/>
          <w:sz w:val="27"/>
          <w:szCs w:val="27"/>
        </w:rPr>
        <w:t>什么任务适合让 AI 做？</w:t>
      </w:r>
    </w:p>
    <w:p w14:paraId="2795F95A" w14:textId="77777777" w:rsidR="00DC32E2" w:rsidRPr="00DC32E2" w:rsidRDefault="00DC32E2" w:rsidP="00DC32E2">
      <w:pPr>
        <w:widowControl/>
        <w:numPr>
          <w:ilvl w:val="0"/>
          <w:numId w:val="4"/>
        </w:numPr>
        <w:jc w:val="left"/>
        <w:rPr>
          <w:rFonts w:ascii="微软雅黑" w:eastAsia="微软雅黑" w:hAnsi="微软雅黑" w:cs="Arial"/>
          <w:color w:val="1F1F1F"/>
          <w:kern w:val="0"/>
          <w:sz w:val="24"/>
        </w:rPr>
      </w:pPr>
      <w:r w:rsidRPr="00DC32E2">
        <w:rPr>
          <w:rFonts w:ascii="微软雅黑" w:eastAsia="微软雅黑" w:hAnsi="微软雅黑" w:cs="Arial"/>
          <w:b/>
          <w:bCs/>
          <w:color w:val="1F1F1F"/>
          <w:kern w:val="0"/>
          <w:sz w:val="24"/>
          <w:bdr w:val="none" w:sz="0" w:space="0" w:color="auto" w:frame="1"/>
        </w:rPr>
        <w:t>适合</w:t>
      </w:r>
      <w:r w:rsidRPr="00DC32E2">
        <w:rPr>
          <w:rFonts w:ascii="微软雅黑" w:eastAsia="微软雅黑" w:hAnsi="微软雅黑" w:cs="Arial"/>
          <w:color w:val="1F1F1F"/>
          <w:kern w:val="0"/>
          <w:sz w:val="24"/>
        </w:rPr>
        <w:t>：数据结构设计、批量改写旧代码、编写基础样板代码、多方案利弊对比、页面布局微调。</w:t>
      </w:r>
    </w:p>
    <w:p w14:paraId="3F8BB3A2" w14:textId="77777777" w:rsidR="00DC32E2" w:rsidRPr="00DC32E2" w:rsidRDefault="00DC32E2" w:rsidP="00DC32E2">
      <w:pPr>
        <w:widowControl/>
        <w:numPr>
          <w:ilvl w:val="0"/>
          <w:numId w:val="4"/>
        </w:numPr>
        <w:jc w:val="left"/>
        <w:rPr>
          <w:rFonts w:ascii="微软雅黑" w:eastAsia="微软雅黑" w:hAnsi="微软雅黑" w:cs="Arial"/>
          <w:color w:val="1F1F1F"/>
          <w:kern w:val="0"/>
          <w:sz w:val="24"/>
        </w:rPr>
      </w:pPr>
      <w:r w:rsidRPr="00DC32E2">
        <w:rPr>
          <w:rFonts w:ascii="微软雅黑" w:eastAsia="微软雅黑" w:hAnsi="微软雅黑" w:cs="Arial"/>
          <w:b/>
          <w:bCs/>
          <w:color w:val="1F1F1F"/>
          <w:kern w:val="0"/>
          <w:sz w:val="24"/>
          <w:bdr w:val="none" w:sz="0" w:space="0" w:color="auto" w:frame="1"/>
        </w:rPr>
        <w:t>不适合</w:t>
      </w:r>
      <w:r w:rsidRPr="00DC32E2">
        <w:rPr>
          <w:rFonts w:ascii="微软雅黑" w:eastAsia="微软雅黑" w:hAnsi="微软雅黑" w:cs="Arial"/>
          <w:color w:val="1F1F1F"/>
          <w:kern w:val="0"/>
          <w:sz w:val="24"/>
        </w:rPr>
        <w:t>：需要精确到像素级的 UI 对齐、极其复杂的业务逻辑、需要深度调试的性能瓶颈。</w:t>
      </w:r>
    </w:p>
    <w:p w14:paraId="6D7721B2" w14:textId="77777777" w:rsidR="00DC32E2" w:rsidRPr="00DC32E2" w:rsidRDefault="00DC32E2" w:rsidP="00DC32E2">
      <w:pPr>
        <w:widowControl/>
        <w:jc w:val="left"/>
        <w:outlineLvl w:val="2"/>
        <w:rPr>
          <w:rFonts w:ascii="微软雅黑" w:eastAsia="微软雅黑" w:hAnsi="微软雅黑" w:cs="Arial"/>
          <w:b/>
          <w:bCs/>
          <w:color w:val="1F1F1F"/>
          <w:kern w:val="0"/>
          <w:sz w:val="27"/>
          <w:szCs w:val="27"/>
        </w:rPr>
      </w:pPr>
      <w:r w:rsidRPr="00DC32E2">
        <w:rPr>
          <w:rFonts w:ascii="微软雅黑" w:eastAsia="微软雅黑" w:hAnsi="微软雅黑" w:cs="Arial"/>
          <w:b/>
          <w:bCs/>
          <w:color w:val="1F1F1F"/>
          <w:kern w:val="0"/>
          <w:sz w:val="27"/>
          <w:szCs w:val="27"/>
        </w:rPr>
        <w:t>给你的“指令技巧”</w:t>
      </w:r>
    </w:p>
    <w:p w14:paraId="0E548D52" w14:textId="77777777" w:rsidR="00DC32E2" w:rsidRPr="00DC32E2" w:rsidRDefault="00DC32E2" w:rsidP="00DC32E2">
      <w:pPr>
        <w:widowControl/>
        <w:numPr>
          <w:ilvl w:val="0"/>
          <w:numId w:val="5"/>
        </w:numPr>
        <w:jc w:val="left"/>
        <w:rPr>
          <w:rFonts w:ascii="微软雅黑" w:eastAsia="微软雅黑" w:hAnsi="微软雅黑" w:cs="Arial"/>
          <w:color w:val="1F1F1F"/>
          <w:kern w:val="0"/>
          <w:sz w:val="24"/>
        </w:rPr>
      </w:pPr>
      <w:r w:rsidRPr="00DC32E2">
        <w:rPr>
          <w:rFonts w:ascii="微软雅黑" w:eastAsia="微软雅黑" w:hAnsi="微软雅黑" w:cs="Arial"/>
          <w:b/>
          <w:bCs/>
          <w:color w:val="1F1F1F"/>
          <w:kern w:val="0"/>
          <w:sz w:val="24"/>
          <w:bdr w:val="none" w:sz="0" w:space="0" w:color="auto" w:frame="1"/>
        </w:rPr>
        <w:lastRenderedPageBreak/>
        <w:t>好的描述</w:t>
      </w:r>
      <w:r w:rsidRPr="00DC32E2">
        <w:rPr>
          <w:rFonts w:ascii="微软雅黑" w:eastAsia="微软雅黑" w:hAnsi="微软雅黑" w:cs="Arial"/>
          <w:color w:val="1F1F1F"/>
          <w:kern w:val="0"/>
          <w:sz w:val="24"/>
        </w:rPr>
        <w:t>：明确目标、给出约束条件。例如：“在企业数据类型中增加一个‘公司简介’字段，并在详情页中以带国旗的标签形式展示，根据公司类型显示不同颜色。”</w:t>
      </w:r>
    </w:p>
    <w:p w14:paraId="5CBE4C98" w14:textId="77777777" w:rsidR="00DC32E2" w:rsidRPr="00DC32E2" w:rsidRDefault="00DC32E2" w:rsidP="00DC32E2">
      <w:pPr>
        <w:widowControl/>
        <w:numPr>
          <w:ilvl w:val="0"/>
          <w:numId w:val="5"/>
        </w:numPr>
        <w:jc w:val="left"/>
        <w:rPr>
          <w:rFonts w:ascii="微软雅黑" w:eastAsia="微软雅黑" w:hAnsi="微软雅黑" w:cs="Arial"/>
          <w:color w:val="1F1F1F"/>
          <w:kern w:val="0"/>
          <w:sz w:val="24"/>
        </w:rPr>
      </w:pPr>
      <w:r w:rsidRPr="00DC32E2">
        <w:rPr>
          <w:rFonts w:ascii="微软雅黑" w:eastAsia="微软雅黑" w:hAnsi="微软雅黑" w:cs="Arial"/>
          <w:b/>
          <w:bCs/>
          <w:color w:val="1F1F1F"/>
          <w:kern w:val="0"/>
          <w:sz w:val="24"/>
          <w:bdr w:val="none" w:sz="0" w:space="0" w:color="auto" w:frame="1"/>
        </w:rPr>
        <w:t>差的描述</w:t>
      </w:r>
      <w:r w:rsidRPr="00DC32E2">
        <w:rPr>
          <w:rFonts w:ascii="微软雅黑" w:eastAsia="微软雅黑" w:hAnsi="微软雅黑" w:cs="Arial"/>
          <w:color w:val="1F1F1F"/>
          <w:kern w:val="0"/>
          <w:sz w:val="24"/>
        </w:rPr>
        <w:t>：“把公司介绍加到网页里。”</w:t>
      </w:r>
    </w:p>
    <w:p w14:paraId="0B8D39D7" w14:textId="77777777" w:rsidR="00DC32E2" w:rsidRPr="00DC32E2" w:rsidRDefault="00DC32E2" w:rsidP="00DC32E2">
      <w:pPr>
        <w:widowControl/>
        <w:jc w:val="left"/>
        <w:rPr>
          <w:rFonts w:ascii="微软雅黑" w:eastAsia="微软雅黑" w:hAnsi="微软雅黑" w:cs="Arial"/>
          <w:color w:val="1F1F1F"/>
          <w:kern w:val="0"/>
          <w:sz w:val="24"/>
        </w:rPr>
      </w:pPr>
      <w:r w:rsidRPr="00DC32E2">
        <w:rPr>
          <w:rFonts w:ascii="微软雅黑" w:eastAsia="微软雅黑" w:hAnsi="微软雅黑" w:cs="Arial"/>
          <w:b/>
          <w:bCs/>
          <w:color w:val="1F1F1F"/>
          <w:kern w:val="0"/>
          <w:sz w:val="24"/>
          <w:bdr w:val="none" w:sz="0" w:space="0" w:color="auto" w:frame="1"/>
        </w:rPr>
        <w:t>区别在于</w:t>
      </w:r>
      <w:r w:rsidRPr="00DC32E2">
        <w:rPr>
          <w:rFonts w:ascii="微软雅黑" w:eastAsia="微软雅黑" w:hAnsi="微软雅黑" w:cs="Arial"/>
          <w:color w:val="1F1F1F"/>
          <w:kern w:val="0"/>
          <w:sz w:val="24"/>
        </w:rPr>
        <w:t>：好的描述明确了数据结构、展示形式和规则，AI 不用盲猜，一次就能给出准确代码。</w:t>
      </w:r>
    </w:p>
    <w:p w14:paraId="43F09FAF" w14:textId="77777777" w:rsidR="00DC32E2" w:rsidRPr="00DC32E2" w:rsidRDefault="00DC32E2" w:rsidP="00DC32E2">
      <w:pPr>
        <w:widowControl/>
        <w:jc w:val="left"/>
        <w:outlineLvl w:val="1"/>
        <w:rPr>
          <w:rFonts w:ascii="微软雅黑" w:eastAsia="微软雅黑" w:hAnsi="微软雅黑" w:cs="Arial"/>
          <w:b/>
          <w:bCs/>
          <w:color w:val="1F1F1F"/>
          <w:kern w:val="0"/>
          <w:sz w:val="36"/>
          <w:szCs w:val="36"/>
        </w:rPr>
      </w:pPr>
      <w:r w:rsidRPr="00DC32E2">
        <w:rPr>
          <w:rFonts w:ascii="微软雅黑" w:eastAsia="微软雅黑" w:hAnsi="微软雅黑" w:cs="Arial"/>
          <w:b/>
          <w:bCs/>
          <w:color w:val="1F1F1F"/>
          <w:kern w:val="0"/>
          <w:sz w:val="36"/>
          <w:szCs w:val="36"/>
        </w:rPr>
        <w:t>六、总结</w:t>
      </w:r>
    </w:p>
    <w:p w14:paraId="012AC75B" w14:textId="77777777" w:rsidR="00DC32E2" w:rsidRPr="00DC32E2" w:rsidRDefault="00DC32E2" w:rsidP="00DC32E2">
      <w:pPr>
        <w:widowControl/>
        <w:jc w:val="left"/>
        <w:rPr>
          <w:rFonts w:ascii="微软雅黑" w:eastAsia="微软雅黑" w:hAnsi="微软雅黑" w:cs="Arial"/>
          <w:color w:val="1F1F1F"/>
          <w:kern w:val="0"/>
          <w:sz w:val="24"/>
        </w:rPr>
      </w:pPr>
      <w:r w:rsidRPr="00DC32E2">
        <w:rPr>
          <w:rFonts w:ascii="微软雅黑" w:eastAsia="微软雅黑" w:hAnsi="微软雅黑" w:cs="Arial"/>
          <w:color w:val="1F1F1F"/>
          <w:kern w:val="0"/>
          <w:sz w:val="24"/>
        </w:rPr>
        <w:t>这种协作模式的核心不在于“让 AI 替你写代码”，而在于</w:t>
      </w:r>
      <w:r w:rsidRPr="00DC32E2">
        <w:rPr>
          <w:rFonts w:ascii="微软雅黑" w:eastAsia="微软雅黑" w:hAnsi="微软雅黑" w:cs="Arial"/>
          <w:b/>
          <w:bCs/>
          <w:color w:val="1F1F1F"/>
          <w:kern w:val="0"/>
          <w:sz w:val="24"/>
          <w:bdr w:val="none" w:sz="0" w:space="0" w:color="auto" w:frame="1"/>
        </w:rPr>
        <w:t>让你的专业知识直接转化为产品</w:t>
      </w:r>
      <w:r w:rsidRPr="00DC32E2">
        <w:rPr>
          <w:rFonts w:ascii="微软雅黑" w:eastAsia="微软雅黑" w:hAnsi="微软雅黑" w:cs="Arial"/>
          <w:color w:val="1F1F1F"/>
          <w:kern w:val="0"/>
          <w:sz w:val="24"/>
        </w:rPr>
        <w:t>。</w:t>
      </w:r>
    </w:p>
    <w:p w14:paraId="612EAC2C" w14:textId="77777777" w:rsidR="00DC32E2" w:rsidRPr="00DC32E2" w:rsidRDefault="00DC32E2" w:rsidP="00DC32E2">
      <w:pPr>
        <w:widowControl/>
        <w:jc w:val="left"/>
        <w:rPr>
          <w:rFonts w:ascii="微软雅黑" w:eastAsia="微软雅黑" w:hAnsi="微软雅黑" w:cs="Arial"/>
          <w:color w:val="1F1F1F"/>
          <w:kern w:val="0"/>
          <w:sz w:val="24"/>
        </w:rPr>
      </w:pPr>
      <w:r w:rsidRPr="00DC32E2">
        <w:rPr>
          <w:rFonts w:ascii="微软雅黑" w:eastAsia="微软雅黑" w:hAnsi="微软雅黑" w:cs="Arial"/>
          <w:color w:val="1F1F1F"/>
          <w:kern w:val="0"/>
          <w:sz w:val="24"/>
        </w:rPr>
        <w:t>在这个案例中：</w:t>
      </w:r>
    </w:p>
    <w:p w14:paraId="56900414" w14:textId="77777777" w:rsidR="00DC32E2" w:rsidRPr="00DC32E2" w:rsidRDefault="00DC32E2" w:rsidP="00DC32E2">
      <w:pPr>
        <w:widowControl/>
        <w:numPr>
          <w:ilvl w:val="0"/>
          <w:numId w:val="6"/>
        </w:numPr>
        <w:jc w:val="left"/>
        <w:rPr>
          <w:rFonts w:ascii="微软雅黑" w:eastAsia="微软雅黑" w:hAnsi="微软雅黑" w:cs="Arial"/>
          <w:color w:val="1F1F1F"/>
          <w:kern w:val="0"/>
          <w:sz w:val="24"/>
        </w:rPr>
      </w:pPr>
      <w:r w:rsidRPr="00DC32E2">
        <w:rPr>
          <w:rFonts w:ascii="微软雅黑" w:eastAsia="微软雅黑" w:hAnsi="微软雅黑" w:cs="Arial"/>
          <w:b/>
          <w:bCs/>
          <w:color w:val="1F1F1F"/>
          <w:kern w:val="0"/>
          <w:sz w:val="24"/>
          <w:bdr w:val="none" w:sz="0" w:space="0" w:color="auto" w:frame="1"/>
        </w:rPr>
        <w:t>领域知识</w:t>
      </w:r>
      <w:r w:rsidRPr="00DC32E2">
        <w:rPr>
          <w:rFonts w:ascii="微软雅黑" w:eastAsia="微软雅黑" w:hAnsi="微软雅黑" w:cs="Arial"/>
          <w:color w:val="1F1F1F"/>
          <w:kern w:val="0"/>
          <w:sz w:val="24"/>
        </w:rPr>
        <w:t>（工艺参数、企业数据、讲解文稿）由你提供。</w:t>
      </w:r>
    </w:p>
    <w:p w14:paraId="6DF94E60" w14:textId="77777777" w:rsidR="00DC32E2" w:rsidRPr="00DC32E2" w:rsidRDefault="00DC32E2" w:rsidP="00DC32E2">
      <w:pPr>
        <w:widowControl/>
        <w:numPr>
          <w:ilvl w:val="0"/>
          <w:numId w:val="6"/>
        </w:numPr>
        <w:jc w:val="left"/>
        <w:rPr>
          <w:rFonts w:ascii="微软雅黑" w:eastAsia="微软雅黑" w:hAnsi="微软雅黑" w:cs="Arial"/>
          <w:color w:val="1F1F1F"/>
          <w:kern w:val="0"/>
          <w:sz w:val="24"/>
        </w:rPr>
      </w:pPr>
      <w:r w:rsidRPr="00DC32E2">
        <w:rPr>
          <w:rFonts w:ascii="微软雅黑" w:eastAsia="微软雅黑" w:hAnsi="微软雅黑" w:cs="Arial"/>
          <w:b/>
          <w:bCs/>
          <w:color w:val="1F1F1F"/>
          <w:kern w:val="0"/>
          <w:sz w:val="24"/>
          <w:bdr w:val="none" w:sz="0" w:space="0" w:color="auto" w:frame="1"/>
        </w:rPr>
        <w:t>技术实现</w:t>
      </w:r>
      <w:r w:rsidRPr="00DC32E2">
        <w:rPr>
          <w:rFonts w:ascii="微软雅黑" w:eastAsia="微软雅黑" w:hAnsi="微软雅黑" w:cs="Arial"/>
          <w:color w:val="1F1F1F"/>
          <w:kern w:val="0"/>
          <w:sz w:val="24"/>
        </w:rPr>
        <w:t>（结构设计、动画优化、代码生成）由 AI 辅助完成。</w:t>
      </w:r>
    </w:p>
    <w:p w14:paraId="1040B449" w14:textId="77777777" w:rsidR="00DC32E2" w:rsidRPr="00DC32E2" w:rsidRDefault="00DC32E2" w:rsidP="00DC32E2">
      <w:pPr>
        <w:widowControl/>
        <w:numPr>
          <w:ilvl w:val="0"/>
          <w:numId w:val="6"/>
        </w:numPr>
        <w:jc w:val="left"/>
        <w:rPr>
          <w:rFonts w:ascii="微软雅黑" w:eastAsia="微软雅黑" w:hAnsi="微软雅黑" w:cs="Arial"/>
          <w:color w:val="1F1F1F"/>
          <w:kern w:val="0"/>
          <w:sz w:val="24"/>
        </w:rPr>
      </w:pPr>
      <w:r w:rsidRPr="00DC32E2">
        <w:rPr>
          <w:rFonts w:ascii="微软雅黑" w:eastAsia="微软雅黑" w:hAnsi="微软雅黑" w:cs="Arial"/>
          <w:b/>
          <w:bCs/>
          <w:color w:val="1F1F1F"/>
          <w:kern w:val="0"/>
          <w:sz w:val="24"/>
          <w:bdr w:val="none" w:sz="0" w:space="0" w:color="auto" w:frame="1"/>
        </w:rPr>
        <w:t>决策与审美</w:t>
      </w:r>
      <w:r w:rsidRPr="00DC32E2">
        <w:rPr>
          <w:rFonts w:ascii="微软雅黑" w:eastAsia="微软雅黑" w:hAnsi="微软雅黑" w:cs="Arial"/>
          <w:color w:val="1F1F1F"/>
          <w:kern w:val="0"/>
          <w:sz w:val="24"/>
        </w:rPr>
        <w:t>（布局结构、方案选择、产品体验）由你引导。</w:t>
      </w:r>
    </w:p>
    <w:p w14:paraId="1D510E4B" w14:textId="77777777" w:rsidR="00DC32E2" w:rsidRPr="00DC32E2" w:rsidRDefault="00DC32E2" w:rsidP="00DC32E2">
      <w:pPr>
        <w:widowControl/>
        <w:jc w:val="left"/>
        <w:rPr>
          <w:rFonts w:ascii="Arial" w:eastAsia="宋体" w:hAnsi="Arial" w:cs="Arial"/>
          <w:color w:val="1F1F1F"/>
          <w:kern w:val="0"/>
          <w:sz w:val="24"/>
        </w:rPr>
      </w:pPr>
      <w:r w:rsidRPr="00DC32E2">
        <w:rPr>
          <w:rFonts w:ascii="微软雅黑" w:eastAsia="微软雅黑" w:hAnsi="微软雅黑" w:cs="Arial"/>
          <w:color w:val="1F1F1F"/>
          <w:kern w:val="0"/>
          <w:sz w:val="24"/>
        </w:rPr>
        <w:t>代码是 AI 写的，但产品是你设计的。这种协作模式的上限，完全取决于你对行业的理解深度和你的设计判断力。</w:t>
      </w:r>
    </w:p>
    <w:p w14:paraId="43B2D1E4" w14:textId="77777777" w:rsidR="00A878D9" w:rsidRPr="00DC32E2" w:rsidRDefault="00A878D9"/>
    <w:sectPr w:rsidR="00A878D9" w:rsidRPr="00DC32E2" w:rsidSect="00413031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51718"/>
    <w:multiLevelType w:val="multilevel"/>
    <w:tmpl w:val="5FC21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A631C8"/>
    <w:multiLevelType w:val="multilevel"/>
    <w:tmpl w:val="18909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4266F2"/>
    <w:multiLevelType w:val="multilevel"/>
    <w:tmpl w:val="4626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FF6488"/>
    <w:multiLevelType w:val="multilevel"/>
    <w:tmpl w:val="20BA0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673A9B"/>
    <w:multiLevelType w:val="multilevel"/>
    <w:tmpl w:val="221C0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6265477"/>
    <w:multiLevelType w:val="multilevel"/>
    <w:tmpl w:val="45B47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256041">
    <w:abstractNumId w:val="5"/>
  </w:num>
  <w:num w:numId="2" w16cid:durableId="981274701">
    <w:abstractNumId w:val="4"/>
  </w:num>
  <w:num w:numId="3" w16cid:durableId="1598058674">
    <w:abstractNumId w:val="1"/>
  </w:num>
  <w:num w:numId="4" w16cid:durableId="828398791">
    <w:abstractNumId w:val="3"/>
  </w:num>
  <w:num w:numId="5" w16cid:durableId="1517227596">
    <w:abstractNumId w:val="0"/>
  </w:num>
  <w:num w:numId="6" w16cid:durableId="11645933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2E2"/>
    <w:rsid w:val="000C45B1"/>
    <w:rsid w:val="00413031"/>
    <w:rsid w:val="00561709"/>
    <w:rsid w:val="00A878D9"/>
    <w:rsid w:val="00C632C1"/>
    <w:rsid w:val="00CD0D03"/>
    <w:rsid w:val="00DC32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95872D1"/>
  <w15:chartTrackingRefBased/>
  <w15:docId w15:val="{B1474F27-48A8-DE46-9580-A82A6E4F8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C32E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DC32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DC32E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C32E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C32E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C32E2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C32E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C32E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C32E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C32E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DC32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DC32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C32E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C32E2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C32E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C32E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C32E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C32E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C32E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C32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C32E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C32E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C32E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C32E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C32E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C32E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C32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C32E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C32E2"/>
    <w:rPr>
      <w:b/>
      <w:bCs/>
      <w:smallCaps/>
      <w:color w:val="2F5496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DC32E2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296</Words>
  <Characters>1693</Characters>
  <Application>Microsoft Office Word</Application>
  <DocSecurity>0</DocSecurity>
  <Lines>14</Lines>
  <Paragraphs>3</Paragraphs>
  <ScaleCrop>false</ScaleCrop>
  <Company/>
  <LinksUpToDate>false</LinksUpToDate>
  <CharactersWithSpaces>1986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dgjin</dc:creator>
  <cp:keywords/>
  <dc:description/>
  <cp:lastModifiedBy>dgjin</cp:lastModifiedBy>
  <cp:revision>1</cp:revision>
  <dcterms:created xsi:type="dcterms:W3CDTF">2026-05-29T00:12:00Z</dcterms:created>
  <dcterms:modified xsi:type="dcterms:W3CDTF">2026-05-29T00:16:00Z</dcterms:modified>
</cp:coreProperties>
</file>