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2CEE1C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46B77918" w14:textId="04864044" w:rsidR="007D4372" w:rsidRDefault="009924F2" w:rsidP="00A77A97">
      <w:pPr>
        <w:pStyle w:val="Heading2"/>
        <w:spacing w:before="60"/>
        <w:jc w:val="center"/>
      </w:pPr>
      <w:bookmarkStart w:id="0" w:name="_GoBack"/>
      <w:bookmarkEnd w:id="0"/>
      <w:r>
        <w:t>Board Agenda – June 17, 2015</w:t>
      </w:r>
    </w:p>
    <w:p w14:paraId="07AD6E28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The </w:t>
      </w:r>
      <w:proofErr w:type="spellStart"/>
      <w:r>
        <w:rPr>
          <w:sz w:val="24"/>
          <w:szCs w:val="24"/>
        </w:rPr>
        <w:t>Rehnborgg’s</w:t>
      </w:r>
      <w:proofErr w:type="spellEnd"/>
      <w:r>
        <w:rPr>
          <w:sz w:val="24"/>
          <w:szCs w:val="24"/>
        </w:rPr>
        <w:t>, 365 Cushing Road</w:t>
      </w:r>
    </w:p>
    <w:p w14:paraId="23679F3E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5954D587" w14:textId="77777777" w:rsidR="007D4372" w:rsidRDefault="009924F2">
      <w:pPr>
        <w:pStyle w:val="Heading3"/>
      </w:pPr>
      <w:r>
        <w:t>Approval of Minutes, May 19, 2015</w:t>
      </w:r>
    </w:p>
    <w:p w14:paraId="26908B3D" w14:textId="77777777" w:rsidR="007D4372" w:rsidRDefault="009924F2">
      <w:pPr>
        <w:pStyle w:val="Heading3"/>
      </w:pPr>
      <w:r>
        <w:t>Property Manager’s Report</w:t>
      </w:r>
    </w:p>
    <w:p w14:paraId="123A6BEB" w14:textId="77777777" w:rsidR="007D4372" w:rsidRDefault="009924F2">
      <w:pPr>
        <w:numPr>
          <w:ilvl w:val="0"/>
          <w:numId w:val="1"/>
        </w:numPr>
        <w:ind w:hanging="360"/>
        <w:contextualSpacing/>
      </w:pPr>
      <w:r>
        <w:t>Update on walk around punch list.</w:t>
      </w:r>
    </w:p>
    <w:p w14:paraId="664AD828" w14:textId="77777777" w:rsidR="007D4372" w:rsidRDefault="009924F2">
      <w:pPr>
        <w:pStyle w:val="Heading3"/>
      </w:pPr>
      <w:r>
        <w:t>Treasurer’s Report</w:t>
      </w:r>
    </w:p>
    <w:p w14:paraId="605362CD" w14:textId="77777777" w:rsidR="007D4372" w:rsidRDefault="009924F2">
      <w:pPr>
        <w:numPr>
          <w:ilvl w:val="0"/>
          <w:numId w:val="2"/>
        </w:numPr>
        <w:ind w:hanging="360"/>
        <w:contextualSpacing/>
      </w:pPr>
      <w:r>
        <w:t>Budget Committee’s Proposed Budget for FY 2015-2016</w:t>
      </w:r>
    </w:p>
    <w:p w14:paraId="7A023E5E" w14:textId="77777777" w:rsidR="007D4372" w:rsidRDefault="009924F2">
      <w:pPr>
        <w:numPr>
          <w:ilvl w:val="0"/>
          <w:numId w:val="2"/>
        </w:numPr>
        <w:ind w:hanging="360"/>
        <w:contextualSpacing/>
      </w:pPr>
      <w:r>
        <w:t>Adoption of Budget Proposal for FY 2015-2016</w:t>
      </w:r>
    </w:p>
    <w:p w14:paraId="431F8B91" w14:textId="77777777" w:rsidR="007D4372" w:rsidRDefault="009924F2">
      <w:pPr>
        <w:pStyle w:val="Heading3"/>
      </w:pPr>
      <w:r>
        <w:t>MPCA Report.</w:t>
      </w:r>
    </w:p>
    <w:p w14:paraId="2C3A176A" w14:textId="77777777" w:rsidR="007D4372" w:rsidRDefault="009924F2">
      <w:pPr>
        <w:pStyle w:val="Heading3"/>
      </w:pPr>
      <w:r>
        <w:t>ARC Report.</w:t>
      </w:r>
    </w:p>
    <w:p w14:paraId="4BA0F9E6" w14:textId="77777777" w:rsidR="007D4372" w:rsidRDefault="009924F2">
      <w:pPr>
        <w:pStyle w:val="Heading3"/>
      </w:pPr>
      <w:r>
        <w:t>Old Business</w:t>
      </w:r>
    </w:p>
    <w:p w14:paraId="799FD5D3" w14:textId="77777777" w:rsidR="007D4372" w:rsidRDefault="009924F2">
      <w:pPr>
        <w:pStyle w:val="Heading3"/>
      </w:pPr>
      <w:r>
        <w:t>New Business</w:t>
      </w:r>
    </w:p>
    <w:p w14:paraId="03DB07BA" w14:textId="77777777" w:rsidR="007D4372" w:rsidRDefault="009924F2">
      <w:pPr>
        <w:numPr>
          <w:ilvl w:val="0"/>
          <w:numId w:val="3"/>
        </w:numPr>
        <w:ind w:hanging="360"/>
        <w:contextualSpacing/>
      </w:pPr>
      <w:r>
        <w:t>Nominating committee update.</w:t>
      </w:r>
    </w:p>
    <w:p w14:paraId="04C418A8" w14:textId="77777777" w:rsidR="007D4372" w:rsidRDefault="009924F2">
      <w:pPr>
        <w:numPr>
          <w:ilvl w:val="0"/>
          <w:numId w:val="3"/>
        </w:numPr>
        <w:ind w:hanging="360"/>
        <w:contextualSpacing/>
      </w:pPr>
      <w:r>
        <w:t>Planning and Logistics for Annual Meeting</w:t>
      </w:r>
    </w:p>
    <w:p w14:paraId="71F28D57" w14:textId="77777777" w:rsidR="007D4372" w:rsidRDefault="009924F2">
      <w:pPr>
        <w:pStyle w:val="Heading3"/>
      </w:pPr>
      <w:bookmarkStart w:id="1" w:name="h.897lk8eyy8eu" w:colFirst="0" w:colLast="0"/>
      <w:bookmarkEnd w:id="1"/>
      <w:r>
        <w:t>Next Board meeting.  TBD</w:t>
      </w:r>
    </w:p>
    <w:p w14:paraId="0125382C" w14:textId="77777777" w:rsidR="007D4372" w:rsidRDefault="009924F2">
      <w:pPr>
        <w:pStyle w:val="Heading3"/>
      </w:pPr>
      <w:r>
        <w:t xml:space="preserve">Motion to Adjourn </w:t>
      </w:r>
    </w:p>
    <w:sectPr w:rsidR="007D4372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769A4" w14:textId="77777777" w:rsidR="001614CD" w:rsidRDefault="001614CD">
      <w:r>
        <w:separator/>
      </w:r>
    </w:p>
  </w:endnote>
  <w:endnote w:type="continuationSeparator" w:id="0">
    <w:p w14:paraId="3D9ED0F6" w14:textId="77777777" w:rsidR="001614CD" w:rsidRDefault="0016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F21B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A77A97">
      <w:rPr>
        <w:noProof/>
      </w:rPr>
      <w:t>1</w:t>
    </w:r>
    <w:r>
      <w:fldChar w:fldCharType="end"/>
    </w:r>
  </w:p>
  <w:p w14:paraId="3723EC45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88A9C" w14:textId="77777777" w:rsidR="001614CD" w:rsidRDefault="001614CD">
      <w:r>
        <w:separator/>
      </w:r>
    </w:p>
  </w:footnote>
  <w:footnote w:type="continuationSeparator" w:id="0">
    <w:p w14:paraId="0E89AD6F" w14:textId="77777777" w:rsidR="001614CD" w:rsidRDefault="00161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1614CD"/>
    <w:rsid w:val="00563934"/>
    <w:rsid w:val="007D4372"/>
    <w:rsid w:val="009924F2"/>
    <w:rsid w:val="00A7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0DE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Macintosh Word</Application>
  <DocSecurity>0</DocSecurity>
  <Lines>3</Lines>
  <Paragraphs>1</Paragraphs>
  <ScaleCrop>false</ScaleCrop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2015-06-11T09:58:00Z</dcterms:created>
  <dcterms:modified xsi:type="dcterms:W3CDTF">2015-06-11T09:58:00Z</dcterms:modified>
</cp:coreProperties>
</file>