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091C12">
          <w:footerReference w:type="default" r:id="rId8"/>
          <w:type w:val="continuous"/>
          <w:pgSz w:w="12240" w:h="15840"/>
          <w:pgMar w:top="547" w:right="720" w:bottom="720" w:left="432" w:header="720" w:footer="720" w:gutter="0"/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30F7C3B4">
                <wp:simplePos x="0" y="0"/>
                <wp:positionH relativeFrom="column">
                  <wp:posOffset>-3715385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292.55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page" w:tblpX="8824" w:tblpY="2321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7179EA" w14:paraId="7D60CFF5" w14:textId="77777777" w:rsidTr="00960355">
        <w:trPr>
          <w:trHeight w:val="405"/>
        </w:trPr>
        <w:tc>
          <w:tcPr>
            <w:tcW w:w="1008" w:type="dxa"/>
            <w:gridSpan w:val="2"/>
          </w:tcPr>
          <w:p w14:paraId="68C58A8A" w14:textId="77777777" w:rsidR="007179EA" w:rsidRPr="005B619F" w:rsidRDefault="007179EA" w:rsidP="007179EA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960355" w14:paraId="1A3BCC24" w14:textId="77777777" w:rsidTr="00960355">
        <w:trPr>
          <w:trHeight w:val="433"/>
        </w:trPr>
        <w:tc>
          <w:tcPr>
            <w:tcW w:w="1008" w:type="dxa"/>
          </w:tcPr>
          <w:p w14:paraId="0616E591" w14:textId="77777777" w:rsidR="007179EA" w:rsidRPr="005B619F" w:rsidRDefault="007179EA" w:rsidP="007179EA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440" w:type="dxa"/>
          </w:tcPr>
          <w:p w14:paraId="37718D05" w14:textId="77777777" w:rsidR="007179EA" w:rsidRDefault="007179EA" w:rsidP="007179EA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960355" w14:paraId="7774573D" w14:textId="77777777" w:rsidTr="00960355">
        <w:trPr>
          <w:trHeight w:val="405"/>
        </w:trPr>
        <w:tc>
          <w:tcPr>
            <w:tcW w:w="1008" w:type="dxa"/>
          </w:tcPr>
          <w:p w14:paraId="031333F5" w14:textId="77777777" w:rsidR="007179EA" w:rsidRDefault="007179EA" w:rsidP="007179EA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440" w:type="dxa"/>
          </w:tcPr>
          <w:p w14:paraId="12BCFE4C" w14:textId="77777777" w:rsidR="007179EA" w:rsidRDefault="007179EA" w:rsidP="007179EA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960355" w14:paraId="1281A985" w14:textId="77777777" w:rsidTr="00960355">
        <w:trPr>
          <w:trHeight w:val="405"/>
        </w:trPr>
        <w:tc>
          <w:tcPr>
            <w:tcW w:w="1008" w:type="dxa"/>
          </w:tcPr>
          <w:p w14:paraId="4543C7C1" w14:textId="77777777" w:rsidR="007179EA" w:rsidRDefault="007179EA" w:rsidP="007179EA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440" w:type="dxa"/>
          </w:tcPr>
          <w:p w14:paraId="5453160C" w14:textId="77777777" w:rsidR="007179EA" w:rsidRDefault="007179EA" w:rsidP="007179EA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091C12">
          <w:type w:val="continuous"/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14:paraId="5C340B26" w14:textId="1B8258B6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9428EF">
          <w:type w:val="continuous"/>
          <w:pgSz w:w="12240" w:h="15840"/>
          <w:pgMar w:top="540" w:right="720" w:bottom="720" w:left="720" w:header="720" w:footer="720" w:gutter="0"/>
          <w:cols w:num="2" w:space="144"/>
          <w:docGrid w:linePitch="360"/>
        </w:sectPr>
      </w:pPr>
    </w:p>
    <w:p w14:paraId="7291F20A" w14:textId="63FF651D" w:rsidR="009428EF" w:rsidRDefault="009428EF" w:rsidP="009428EF">
      <w:pPr>
        <w:pStyle w:val="ListParagraph"/>
        <w:ind w:left="432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77777777" w:rsidR="007179EA" w:rsidRDefault="0055652D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8 App Developers and IT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lastRenderedPageBreak/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5D04B0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  <w:sectPr w:rsidR="00247637" w:rsidRPr="00DA3929" w:rsidSect="00091C12">
          <w:headerReference w:type="default" r:id="rId9"/>
          <w:type w:val="continuous"/>
          <w:pgSz w:w="12240" w:h="15840" w:code="1"/>
          <w:pgMar w:top="547" w:right="432" w:bottom="720" w:left="432" w:header="720" w:footer="720" w:gutter="0"/>
          <w:cols w:num="2" w:space="720"/>
          <w:docGrid w:linePitch="360"/>
        </w:sectPr>
      </w:pPr>
    </w:p>
    <w:p w14:paraId="2B8BAE3B" w14:textId="77777777" w:rsidR="007179EA" w:rsidRDefault="007179EA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534BDFFB" w14:textId="2C1D984D" w:rsidR="00F64D88" w:rsidRDefault="0011595F" w:rsidP="002D415F">
      <w:pPr>
        <w:spacing w:after="12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EXPERIENCE:</w:t>
      </w:r>
    </w:p>
    <w:p w14:paraId="0DDB6149" w14:textId="59E86DBD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5BD719C2" w14:textId="59D3075D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Frontend Technologies – HTML, CSS, JavaScript</w:t>
      </w:r>
    </w:p>
    <w:p w14:paraId="2A713419" w14:textId="6E74C9BB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Backend Technologies </w:t>
      </w:r>
      <w:r>
        <w:rPr>
          <w:rFonts w:asciiTheme="majorHAnsi" w:hAnsiTheme="majorHAnsi"/>
          <w:bCs/>
          <w:sz w:val="24"/>
        </w:rPr>
        <w:t>–</w:t>
      </w:r>
      <w:r w:rsidRPr="00F64D8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.NET, C#, ASP.NET, SQL</w:t>
      </w:r>
    </w:p>
    <w:p w14:paraId="581666DB" w14:textId="116BF389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Web Technologies - Azure</w:t>
      </w:r>
    </w:p>
    <w:p w14:paraId="64BD4854" w14:textId="3B92D92A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https://github.com/Project6/Planit</w:t>
      </w:r>
      <w:r w:rsidRPr="00F64D88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bCs/>
          <w:sz w:val="24"/>
        </w:rPr>
        <w:t xml:space="preserve">  </w:t>
      </w:r>
    </w:p>
    <w:p w14:paraId="007B1B85" w14:textId="3F32FAAF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Software Process – Lending from Agile, we </w:t>
      </w:r>
      <w:r w:rsidR="00CF2502">
        <w:rPr>
          <w:rFonts w:asciiTheme="majorHAnsi" w:hAnsiTheme="majorHAnsi"/>
          <w:bCs/>
          <w:sz w:val="24"/>
        </w:rPr>
        <w:t>focus on one week</w:t>
      </w:r>
      <w:r w:rsidRPr="00F64D88">
        <w:rPr>
          <w:rFonts w:asciiTheme="majorHAnsi" w:hAnsiTheme="majorHAnsi"/>
          <w:bCs/>
          <w:sz w:val="24"/>
        </w:rPr>
        <w:t xml:space="preserve"> sprints</w:t>
      </w:r>
      <w:r w:rsidR="00CF2502">
        <w:rPr>
          <w:rFonts w:asciiTheme="majorHAnsi" w:hAnsiTheme="majorHAnsi"/>
          <w:bCs/>
          <w:sz w:val="24"/>
        </w:rPr>
        <w:t>, a product backlog, TDD</w:t>
      </w:r>
      <w:r w:rsidRPr="00F64D88">
        <w:rPr>
          <w:rFonts w:asciiTheme="majorHAnsi" w:hAnsiTheme="majorHAnsi"/>
          <w:bCs/>
          <w:sz w:val="24"/>
        </w:rPr>
        <w:t>, sharing responsibilities of Product Owner and Manager between 3 team members.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1CA42F94" w14:textId="77777777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Microsoft technologies - .NET, C#, XAML</w:t>
      </w:r>
    </w:p>
    <w:p w14:paraId="6AD4A866" w14:textId="0AA13879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https://github.com/dglambert/SB-Sound-Board</w:t>
      </w:r>
      <w:r>
        <w:rPr>
          <w:rFonts w:asciiTheme="majorHAnsi" w:hAnsiTheme="majorHAnsi"/>
          <w:bCs/>
          <w:sz w:val="24"/>
        </w:rPr>
        <w:t>)</w:t>
      </w:r>
    </w:p>
    <w:p w14:paraId="5BA801BA" w14:textId="200A7E7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Software Process – Test Driven Development, One Week Sprints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bookmarkStart w:id="0" w:name="_GoBack"/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 xml:space="preserve">university graduates and entry developers over the common interest of software </w:t>
      </w:r>
      <w:bookmarkEnd w:id="0"/>
      <w:r>
        <w:rPr>
          <w:rFonts w:asciiTheme="majorHAnsi" w:hAnsiTheme="majorHAnsi"/>
          <w:bCs/>
          <w:sz w:val="24"/>
        </w:rPr>
        <w:t>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lastRenderedPageBreak/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091C12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DB5D1" w14:textId="77777777" w:rsidR="001F16B9" w:rsidRDefault="001F16B9" w:rsidP="00D94D54">
      <w:r>
        <w:separator/>
      </w:r>
    </w:p>
  </w:endnote>
  <w:endnote w:type="continuationSeparator" w:id="0">
    <w:p w14:paraId="7C655395" w14:textId="77777777" w:rsidR="001F16B9" w:rsidRDefault="001F16B9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B5B64" w14:textId="77777777" w:rsidR="001F16B9" w:rsidRDefault="001F16B9" w:rsidP="00D94D54">
      <w:r>
        <w:separator/>
      </w:r>
    </w:p>
  </w:footnote>
  <w:footnote w:type="continuationSeparator" w:id="0">
    <w:p w14:paraId="3E38F81A" w14:textId="77777777" w:rsidR="001F16B9" w:rsidRDefault="001F16B9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432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F16B9"/>
    <w:rsid w:val="001F2DEF"/>
    <w:rsid w:val="0024763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619F"/>
    <w:rsid w:val="00631D03"/>
    <w:rsid w:val="00685682"/>
    <w:rsid w:val="007179EA"/>
    <w:rsid w:val="007A133E"/>
    <w:rsid w:val="008416D5"/>
    <w:rsid w:val="008458F5"/>
    <w:rsid w:val="00872150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428EF"/>
    <w:rsid w:val="00960355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6644"/>
    <w:rsid w:val="00D91A16"/>
    <w:rsid w:val="00D94D54"/>
    <w:rsid w:val="00DA3924"/>
    <w:rsid w:val="00DA3929"/>
    <w:rsid w:val="00DB3218"/>
    <w:rsid w:val="00F033B0"/>
    <w:rsid w:val="00F34E87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99E2-CC98-48F0-8871-F8C8EFDF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11</cp:revision>
  <cp:lastPrinted>2009-12-27T06:26:00Z</cp:lastPrinted>
  <dcterms:created xsi:type="dcterms:W3CDTF">2013-12-31T21:18:00Z</dcterms:created>
  <dcterms:modified xsi:type="dcterms:W3CDTF">2014-02-07T19:48:00Z</dcterms:modified>
</cp:coreProperties>
</file>