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before="0"/>
      </w:pPr>
      <w:r>
        <w:rPr>
          <w:b/>
          <w:sz w:val="28"/>
        </w:rPr>
        <w:t>David Glass</w:t>
      </w:r>
    </w:p>
    <w:p>
      <w:pPr>
        <w:spacing w:line="240" w:lineRule="auto" w:after="0" w:before="0"/>
      </w:pPr>
      <w:r>
        <w:t>Chicago, IL 60618 ⋄ 847.764.9200 ⋄ dglass2525@gmail.com ⋄ thedavidglass.com ⋄ GitHub ⋄ LinkedIn</w:t>
      </w:r>
    </w:p>
    <w:p>
      <w:pPr>
        <w:pStyle w:val="Heading1"/>
        <w:spacing w:line="240" w:lineRule="auto" w:after="0" w:before="0"/>
      </w:pPr>
      <w:r>
        <w:t>Objective</w:t>
      </w:r>
    </w:p>
    <w:p>
      <w:pPr>
        <w:spacing w:line="240" w:lineRule="auto" w:after="0" w:before="0"/>
      </w:pPr>
      <w:r>
        <w:t>Seeking a cybersecurity analyst role within a dynamic Security Operations Center (SOC) to leverage skills in real-time threat monitoring, vulnerability scanning, and incident response.</w:t>
      </w:r>
    </w:p>
    <w:p>
      <w:pPr>
        <w:pStyle w:val="Heading1"/>
        <w:spacing w:line="240" w:lineRule="auto" w:after="0" w:before="0"/>
      </w:pPr>
      <w:r>
        <w:t>Certifications</w:t>
      </w:r>
    </w:p>
    <w:p>
      <w:pPr>
        <w:spacing w:line="240" w:lineRule="auto" w:after="0" w:before="0"/>
      </w:pPr>
      <w:r>
        <w:t>CompTIA Security+</w:t>
      </w:r>
    </w:p>
    <w:p>
      <w:pPr>
        <w:pStyle w:val="Heading1"/>
        <w:spacing w:line="240" w:lineRule="auto" w:after="0" w:before="0"/>
      </w:pPr>
      <w:r>
        <w:t>Education</w:t>
      </w:r>
    </w:p>
    <w:p>
      <w:pPr>
        <w:spacing w:line="240" w:lineRule="auto" w:after="0" w:before="0"/>
      </w:pPr>
      <w:r>
        <w:t>Northwestern University</w:t>
      </w:r>
    </w:p>
    <w:p>
      <w:pPr>
        <w:spacing w:line="240" w:lineRule="auto" w:after="0" w:before="0"/>
      </w:pPr>
      <w:r>
        <w:t xml:space="preserve">    Cybersecurity Program Certificate, Graduated June 2024</w:t>
      </w:r>
    </w:p>
    <w:p>
      <w:pPr>
        <w:spacing w:line="240" w:lineRule="auto" w:after="0" w:before="0"/>
      </w:pPr>
      <w:r>
        <w:t>DePaul University</w:t>
      </w:r>
    </w:p>
    <w:p>
      <w:pPr>
        <w:spacing w:line="240" w:lineRule="auto" w:after="0" w:before="0"/>
      </w:pPr>
      <w:r>
        <w:t xml:space="preserve">    Bachelor of Science in Applied and Computational Mathematics, Minors: Computer Science and Physics, Graduated March 2022</w:t>
      </w:r>
    </w:p>
    <w:p>
      <w:pPr>
        <w:pStyle w:val="Heading1"/>
        <w:spacing w:line="240" w:lineRule="auto" w:after="0" w:before="0"/>
      </w:pPr>
      <w:r>
        <w:t>Core Competencies</w:t>
      </w:r>
    </w:p>
    <w:p>
      <w:pPr>
        <w:spacing w:line="240" w:lineRule="auto" w:after="0" w:before="0"/>
      </w:pPr>
      <w:r>
        <w:t>Risk Assessment, Threat Mitigation, Incident Response, Vulnerability Scanning, Penetration Testing, Network Security, Splunk, Security Onion, Log Analysis, Snort Rules, Ethical Hacking, Privilege Escalation, Exploit Development, Packet Analysis, SIEM Analysis, Incident Reporting, Firewall Policy Development, OSINT Techniques, Recon-ng, Advanced Nmap Scans, Digital Evidence Preservation, Hashcat, Google Dorking, Shodan.</w:t>
      </w:r>
    </w:p>
    <w:p>
      <w:pPr>
        <w:pStyle w:val="Heading1"/>
        <w:spacing w:line="240" w:lineRule="auto" w:after="0" w:before="0"/>
      </w:pPr>
      <w:r>
        <w:t>Professional Experience</w:t>
      </w:r>
    </w:p>
    <w:p>
      <w:pPr>
        <w:spacing w:line="240" w:lineRule="auto" w:after="0" w:before="0"/>
      </w:pPr>
      <w:r>
        <w:rPr>
          <w:b/>
          <w:sz w:val="22"/>
        </w:rPr>
        <w:t>Mathematics Instructor – Mathnasium (April 2023 – Present, Chicago, IL)</w:t>
      </w:r>
    </w:p>
    <w:p>
      <w:pPr>
        <w:pStyle w:val="ListBullet"/>
        <w:spacing w:line="240" w:lineRule="auto" w:after="0" w:before="0"/>
      </w:pPr>
      <w:r>
        <w:t>Taught 370 students mathematical concepts.</w:t>
      </w:r>
    </w:p>
    <w:p>
      <w:pPr>
        <w:pStyle w:val="ListBullet"/>
        <w:spacing w:line="240" w:lineRule="auto" w:after="0" w:before="0"/>
      </w:pPr>
      <w:r>
        <w:t>Enhanced security for instructional devices by implementing guided access controls on iPads.</w:t>
      </w:r>
    </w:p>
    <w:p>
      <w:pPr>
        <w:spacing w:line="240" w:lineRule="auto" w:after="0" w:before="0"/>
      </w:pPr>
      <w:r>
        <w:rPr>
          <w:b/>
          <w:sz w:val="22"/>
        </w:rPr>
        <w:t>Undergraduate Student Researcher – DePaul University Math Department (November 2020 – May 2022, Chicago, IL)</w:t>
      </w:r>
    </w:p>
    <w:p>
      <w:pPr>
        <w:pStyle w:val="ListBullet"/>
        <w:spacing w:line="240" w:lineRule="auto" w:after="0" w:before="0"/>
      </w:pPr>
      <w:r>
        <w:t>Developed Python tools to address rounding errors in fractional computations.</w:t>
      </w:r>
    </w:p>
    <w:p>
      <w:pPr>
        <w:pStyle w:val="ListBullet"/>
        <w:spacing w:line="240" w:lineRule="auto" w:after="0" w:before="0"/>
      </w:pPr>
      <w:r>
        <w:t>Researched advanced aspects of the Frobenius coin problem and symmetry in large datasets.</w:t>
      </w:r>
    </w:p>
    <w:p>
      <w:pPr>
        <w:pStyle w:val="Heading1"/>
        <w:spacing w:line="240" w:lineRule="auto" w:after="0" w:before="0"/>
      </w:pPr>
      <w:r>
        <w:t>Technical Projects</w:t>
      </w:r>
    </w:p>
    <w:p>
      <w:pPr>
        <w:spacing w:line="240" w:lineRule="auto" w:after="0" w:before="0"/>
      </w:pPr>
      <w:r>
        <w:t>Conducted penetration tests and network traffic analysis using Metasploit, Nmap, and Wireshark to identify and exploit vulnerabilities.</w:t>
      </w:r>
    </w:p>
    <w:p>
      <w:pPr>
        <w:spacing w:line="240" w:lineRule="auto" w:after="0" w:before="0"/>
      </w:pPr>
      <w:r>
        <w:t>Designed firewall policies with UFW and firewalld to secure network configurations.</w:t>
      </w:r>
    </w:p>
    <w:p>
      <w:pPr>
        <w:spacing w:line="240" w:lineRule="auto" w:after="0" w:before="0"/>
      </w:pPr>
      <w:r>
        <w:t>Configured and monitored Splunk SIEM to analyze security logs, detect anomalies, and mitigate potential threats.</w:t>
      </w:r>
    </w:p>
    <w:p>
      <w:pPr>
        <w:spacing w:line="240" w:lineRule="auto" w:after="0" w:before="0"/>
      </w:pPr>
      <w:r>
        <w:t>Executed vulnerability scans in virtual environments, prioritizing remediation for high-risk exposures.</w:t>
      </w:r>
    </w:p>
    <w:p>
      <w:pPr>
        <w:spacing w:line="240" w:lineRule="auto" w:after="0" w:before="0"/>
      </w:pPr>
      <w:r>
        <w:t>Created a Dockerized offline version of the Have I Been Pwned database for secure local credential queries.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