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Bước 1: </w:t>
      </w:r>
      <w:r>
        <w:rPr>
          <w:rFonts w:hint="default" w:ascii="Times New Roman" w:hAnsi="Times New Roman"/>
          <w:sz w:val="28"/>
          <w:szCs w:val="28"/>
          <w:lang w:val="en-US"/>
        </w:rPr>
        <w:t>Import file shop.sql vào hệ quản trị CSDL MySQL</w:t>
      </w:r>
      <w:bookmarkStart w:id="0" w:name="_GoBack"/>
      <w:bookmarkEnd w:id="0"/>
      <w:r>
        <w:rPr>
          <w:rFonts w:hint="default" w:ascii="Times New Roman" w:hAnsi="Times New Roman"/>
          <w:sz w:val="28"/>
          <w:szCs w:val="28"/>
          <w:lang w:val="en-US"/>
        </w:rPr>
        <w:t xml:space="preserve"> sử dụng công cụ PHPMyAdmin (Tab Import).</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557520" cy="3379470"/>
            <wp:effectExtent l="0" t="0" r="5080" b="11430"/>
            <wp:docPr id="1" name="Picture 1" descr="Screensho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1)"/>
                    <pic:cNvPicPr>
                      <a:picLocks noChangeAspect="1"/>
                    </pic:cNvPicPr>
                  </pic:nvPicPr>
                  <pic:blipFill>
                    <a:blip r:embed="rId4"/>
                    <a:stretch>
                      <a:fillRect/>
                    </a:stretch>
                  </pic:blipFill>
                  <pic:spPr>
                    <a:xfrm>
                      <a:off x="0" y="0"/>
                      <a:ext cx="5557520" cy="3379470"/>
                    </a:xfrm>
                    <a:prstGeom prst="rect">
                      <a:avLst/>
                    </a:prstGeom>
                  </pic:spPr>
                </pic:pic>
              </a:graphicData>
            </a:graphic>
          </wp:inline>
        </w:drawing>
      </w:r>
    </w:p>
    <w:p>
      <w:pPr>
        <w:jc w:val="both"/>
        <w:rPr>
          <w:rFonts w:hint="default" w:ascii="Times New Roman" w:hAnsi="Times New Roman" w:cs="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cs="Times New Roman"/>
          <w:sz w:val="28"/>
          <w:szCs w:val="28"/>
          <w:lang w:val="en-US"/>
        </w:rPr>
        <w:t xml:space="preserve">Bước 2: </w:t>
      </w:r>
      <w:r>
        <w:rPr>
          <w:rFonts w:hint="default" w:ascii="Times New Roman" w:hAnsi="Times New Roman"/>
          <w:sz w:val="28"/>
          <w:szCs w:val="28"/>
          <w:lang w:val="en-US"/>
        </w:rPr>
        <w:t>Thiết lập field id của bảng products thành AUTO_INCREMENT</w:t>
      </w:r>
    </w:p>
    <w:p>
      <w:pPr>
        <w:jc w:val="both"/>
        <w:rPr>
          <w:rFonts w:hint="default" w:ascii="Times New Roman" w:hAnsi="Times New Roman" w:cs="Times New Roman"/>
          <w:sz w:val="28"/>
          <w:szCs w:val="28"/>
          <w:lang w:val="en-US"/>
        </w:rPr>
      </w:pPr>
      <w:r>
        <w:rPr>
          <w:rFonts w:hint="default" w:ascii="Times New Roman" w:hAnsi="Times New Roman"/>
          <w:sz w:val="28"/>
          <w:szCs w:val="28"/>
          <w:lang w:val="en-US"/>
        </w:rPr>
        <w:t>(tự động tăng), khi chúng ta chèn một hàng mới vào bên trong bảng thì field này sẽ tự động được gán giá trị (giá trị sẽ tự động tăng thêm một sau mỗi hàng được chèn vào bảng): chọn bảng products, vào Tab Structure, sau đó chọn cột cần chỉnh sửa.</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569585" cy="3340100"/>
            <wp:effectExtent l="0" t="0" r="5715" b="0"/>
            <wp:docPr id="2" name="Picture 2"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2)"/>
                    <pic:cNvPicPr>
                      <a:picLocks noChangeAspect="1"/>
                    </pic:cNvPicPr>
                  </pic:nvPicPr>
                  <pic:blipFill>
                    <a:blip r:embed="rId5"/>
                    <a:stretch>
                      <a:fillRect/>
                    </a:stretch>
                  </pic:blipFill>
                  <pic:spPr>
                    <a:xfrm>
                      <a:off x="0" y="0"/>
                      <a:ext cx="5569585" cy="33401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44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2023-10-27T01:48:47Z</dcterms:created>
  <dc:creator>LENOVO</dc:creator>
  <cp:lastModifiedBy>Dương Gia Minh</cp:lastModifiedBy>
  <dcterms:modified xsi:type="dcterms:W3CDTF">2023-10-27T01:51:05Z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8FD18B9E7A364442B5528B9EDE1E3209_12</vt:lpwstr>
  </property>
</Properties>
</file>