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D8C23" w14:textId="092D582D" w:rsidR="00292147" w:rsidRDefault="00292147" w:rsidP="00DA0518">
      <w:pPr>
        <w:pStyle w:val="BodyText"/>
      </w:pPr>
    </w:p>
    <w:p w14:paraId="0B55F84E" w14:textId="77777777" w:rsidR="00292147" w:rsidRDefault="00292147">
      <w:pPr>
        <w:pStyle w:val="BodyText"/>
        <w:spacing w:before="7"/>
        <w:rPr>
          <w:sz w:val="17"/>
        </w:rPr>
      </w:pPr>
    </w:p>
    <w:p w14:paraId="7C2376CA" w14:textId="77777777" w:rsidR="00292147" w:rsidRDefault="00DA0518">
      <w:pPr>
        <w:pStyle w:val="Heading1"/>
        <w:spacing w:before="92"/>
        <w:ind w:right="159"/>
      </w:pPr>
      <w:r>
        <w:rPr>
          <w:spacing w:val="-2"/>
          <w:u w:val="single"/>
        </w:rPr>
        <w:t>TRANSPORTATION</w:t>
      </w:r>
      <w:r>
        <w:rPr>
          <w:spacing w:val="15"/>
          <w:u w:val="single"/>
        </w:rPr>
        <w:t xml:space="preserve"> </w:t>
      </w:r>
      <w:r>
        <w:rPr>
          <w:spacing w:val="-2"/>
          <w:u w:val="single"/>
        </w:rPr>
        <w:t>AGREEMENT</w:t>
      </w:r>
    </w:p>
    <w:p w14:paraId="779114E5" w14:textId="77777777" w:rsidR="00292147" w:rsidRDefault="00292147">
      <w:pPr>
        <w:pStyle w:val="BodyText"/>
        <w:rPr>
          <w:b/>
        </w:rPr>
      </w:pPr>
    </w:p>
    <w:p w14:paraId="13DB9C97" w14:textId="77777777" w:rsidR="00292147" w:rsidRDefault="00292147">
      <w:pPr>
        <w:pStyle w:val="BodyText"/>
        <w:spacing w:before="10"/>
        <w:rPr>
          <w:b/>
          <w:sz w:val="19"/>
        </w:rPr>
      </w:pPr>
    </w:p>
    <w:p w14:paraId="6B130905" w14:textId="77777777" w:rsidR="00292147" w:rsidRDefault="00DA0518">
      <w:pPr>
        <w:pStyle w:val="BodyText"/>
        <w:spacing w:before="91"/>
        <w:ind w:left="255" w:right="221" w:firstLine="13"/>
        <w:jc w:val="center"/>
      </w:pPr>
      <w:r>
        <w:t>This Agreement for transportation of Goods (the “Agreement”) is made and entered into effective the 28</w:t>
      </w:r>
      <w:r>
        <w:rPr>
          <w:rFonts w:ascii="Arial" w:hAnsi="Arial"/>
          <w:position w:val="6"/>
          <w:sz w:val="10"/>
        </w:rPr>
        <w:t>th</w:t>
      </w:r>
      <w:r>
        <w:rPr>
          <w:rFonts w:ascii="Arial" w:hAnsi="Arial"/>
          <w:spacing w:val="25"/>
          <w:position w:val="6"/>
          <w:sz w:val="10"/>
        </w:rPr>
        <w:t xml:space="preserve"> </w:t>
      </w:r>
      <w:r>
        <w:t>day of Dec.,</w:t>
      </w:r>
      <w:r>
        <w:rPr>
          <w:spacing w:val="-4"/>
        </w:rPr>
        <w:t xml:space="preserve"> </w:t>
      </w:r>
      <w:r>
        <w:t>2005,</w:t>
      </w:r>
      <w:r>
        <w:rPr>
          <w:spacing w:val="-4"/>
        </w:rPr>
        <w:t xml:space="preserve"> </w:t>
      </w:r>
      <w:r>
        <w:t>(the</w:t>
      </w:r>
      <w:r>
        <w:rPr>
          <w:spacing w:val="-3"/>
        </w:rPr>
        <w:t xml:space="preserve"> </w:t>
      </w:r>
      <w:r>
        <w:t>“Effective</w:t>
      </w:r>
      <w:r>
        <w:rPr>
          <w:spacing w:val="-3"/>
        </w:rPr>
        <w:t xml:space="preserve"> </w:t>
      </w:r>
      <w:r>
        <w:t>Date</w:t>
      </w:r>
      <w:r>
        <w:rPr>
          <w:rFonts w:ascii="Arial" w:hAnsi="Arial"/>
          <w:position w:val="6"/>
          <w:sz w:val="10"/>
        </w:rPr>
        <w:t>”</w:t>
      </w:r>
      <w:r>
        <w:t>),</w:t>
      </w:r>
      <w:r>
        <w:rPr>
          <w:spacing w:val="-4"/>
        </w:rPr>
        <w:t xml:space="preserve"> </w:t>
      </w:r>
      <w:r>
        <w:t>by</w:t>
      </w:r>
      <w:r>
        <w:rPr>
          <w:spacing w:val="-4"/>
        </w:rPr>
        <w:t xml:space="preserve"> </w:t>
      </w:r>
      <w:r>
        <w:t>and</w:t>
      </w:r>
      <w:r>
        <w:rPr>
          <w:spacing w:val="-4"/>
        </w:rPr>
        <w:t xml:space="preserve"> </w:t>
      </w:r>
      <w:r>
        <w:t>between</w:t>
      </w:r>
      <w:r>
        <w:rPr>
          <w:spacing w:val="-4"/>
        </w:rPr>
        <w:t xml:space="preserve"> </w:t>
      </w:r>
      <w:r>
        <w:t>PILGRIM’S</w:t>
      </w:r>
      <w:r>
        <w:rPr>
          <w:spacing w:val="-1"/>
        </w:rPr>
        <w:t xml:space="preserve"> </w:t>
      </w:r>
      <w:r>
        <w:t>PRIDE</w:t>
      </w:r>
      <w:r>
        <w:rPr>
          <w:spacing w:val="-7"/>
        </w:rPr>
        <w:t xml:space="preserve"> </w:t>
      </w:r>
      <w:r>
        <w:t>CORPORATION,</w:t>
      </w:r>
      <w:r>
        <w:rPr>
          <w:spacing w:val="-4"/>
        </w:rPr>
        <w:t xml:space="preserve"> </w:t>
      </w:r>
      <w:r>
        <w:t>a</w:t>
      </w:r>
      <w:r>
        <w:rPr>
          <w:spacing w:val="-3"/>
        </w:rPr>
        <w:t xml:space="preserve"> </w:t>
      </w:r>
      <w:r>
        <w:t>Delaware</w:t>
      </w:r>
      <w:r>
        <w:rPr>
          <w:spacing w:val="-3"/>
        </w:rPr>
        <w:t xml:space="preserve"> </w:t>
      </w:r>
      <w:r>
        <w:t>corporation (“Shipper”), and PAT PILGRIM d/b/a PAT PILGRIM FARMS, (“Carrier”).</w:t>
      </w:r>
    </w:p>
    <w:p w14:paraId="544DFF8C" w14:textId="77777777" w:rsidR="00292147" w:rsidRDefault="00292147">
      <w:pPr>
        <w:pStyle w:val="BodyText"/>
        <w:rPr>
          <w:sz w:val="24"/>
        </w:rPr>
      </w:pPr>
    </w:p>
    <w:p w14:paraId="4F518C14" w14:textId="77777777" w:rsidR="00292147" w:rsidRDefault="00DA0518">
      <w:pPr>
        <w:pStyle w:val="Heading1"/>
        <w:ind w:right="158"/>
      </w:pPr>
      <w:r>
        <w:t>R</w:t>
      </w:r>
      <w:r>
        <w:rPr>
          <w:spacing w:val="-1"/>
        </w:rPr>
        <w:t xml:space="preserve"> </w:t>
      </w:r>
      <w:r>
        <w:t>E C</w:t>
      </w:r>
      <w:r>
        <w:rPr>
          <w:spacing w:val="-1"/>
        </w:rPr>
        <w:t xml:space="preserve"> </w:t>
      </w:r>
      <w:r>
        <w:t>I</w:t>
      </w:r>
      <w:r>
        <w:rPr>
          <w:spacing w:val="2"/>
        </w:rPr>
        <w:t xml:space="preserve"> </w:t>
      </w:r>
      <w:r>
        <w:t>T A</w:t>
      </w:r>
      <w:r>
        <w:rPr>
          <w:spacing w:val="-6"/>
        </w:rPr>
        <w:t xml:space="preserve"> </w:t>
      </w:r>
      <w:r>
        <w:t xml:space="preserve">L </w:t>
      </w:r>
      <w:r>
        <w:rPr>
          <w:spacing w:val="-5"/>
        </w:rPr>
        <w:t>S:</w:t>
      </w:r>
    </w:p>
    <w:p w14:paraId="0677BC87" w14:textId="77777777" w:rsidR="00292147" w:rsidRDefault="00292147">
      <w:pPr>
        <w:pStyle w:val="BodyText"/>
        <w:spacing w:before="4"/>
        <w:rPr>
          <w:b/>
          <w:sz w:val="24"/>
        </w:rPr>
      </w:pPr>
    </w:p>
    <w:p w14:paraId="3A8831AE" w14:textId="77777777" w:rsidR="00292147" w:rsidRDefault="00DA0518">
      <w:pPr>
        <w:pStyle w:val="BodyText"/>
        <w:tabs>
          <w:tab w:val="left" w:pos="4813"/>
        </w:tabs>
        <w:ind w:left="300" w:right="262" w:hanging="1"/>
        <w:jc w:val="center"/>
      </w:pPr>
      <w:r>
        <w:t>WHEREAS, Carrier</w:t>
      </w:r>
      <w:r>
        <w:rPr>
          <w:spacing w:val="-2"/>
        </w:rPr>
        <w:t xml:space="preserve"> </w:t>
      </w:r>
      <w:r>
        <w:t>is an independent</w:t>
      </w:r>
      <w:r>
        <w:rPr>
          <w:spacing w:val="-1"/>
        </w:rPr>
        <w:t xml:space="preserve"> </w:t>
      </w:r>
      <w:r>
        <w:t>contractor</w:t>
      </w:r>
      <w:r>
        <w:rPr>
          <w:spacing w:val="-2"/>
        </w:rPr>
        <w:t xml:space="preserve"> </w:t>
      </w:r>
      <w:r>
        <w:t>engaged in the business of</w:t>
      </w:r>
      <w:r>
        <w:rPr>
          <w:spacing w:val="-2"/>
        </w:rPr>
        <w:t xml:space="preserve"> </w:t>
      </w:r>
      <w:r>
        <w:t>transporting freight</w:t>
      </w:r>
      <w:r>
        <w:rPr>
          <w:spacing w:val="-1"/>
        </w:rPr>
        <w:t xml:space="preserve"> </w:t>
      </w:r>
      <w:r>
        <w:t>in intrastate and interstate commerce and desires to provide motor contract carrier services to Shipper for the transportation of chickens and other</w:t>
      </w:r>
      <w:r>
        <w:rPr>
          <w:spacing w:val="-2"/>
        </w:rPr>
        <w:t xml:space="preserve"> </w:t>
      </w:r>
      <w:r>
        <w:t>goods, which are considered general</w:t>
      </w:r>
      <w:r>
        <w:rPr>
          <w:spacing w:val="-1"/>
        </w:rPr>
        <w:t xml:space="preserve"> </w:t>
      </w:r>
      <w:r>
        <w:t>commodities (“cargo” or</w:t>
      </w:r>
      <w:r>
        <w:rPr>
          <w:spacing w:val="-2"/>
        </w:rPr>
        <w:t xml:space="preserve"> </w:t>
      </w:r>
      <w:r>
        <w:t>“Commodities”)</w:t>
      </w:r>
      <w:r>
        <w:rPr>
          <w:spacing w:val="-2"/>
        </w:rPr>
        <w:t xml:space="preserve"> </w:t>
      </w:r>
      <w:r>
        <w:t>under</w:t>
      </w:r>
      <w:r>
        <w:rPr>
          <w:spacing w:val="-2"/>
        </w:rPr>
        <w:t xml:space="preserve"> </w:t>
      </w:r>
      <w:r>
        <w:t>Federal Highway Administra</w:t>
      </w:r>
      <w:r>
        <w:t xml:space="preserve">tion Permit No. </w:t>
      </w:r>
      <w:r>
        <w:rPr>
          <w:u w:val="single"/>
        </w:rPr>
        <w:tab/>
      </w:r>
      <w:r>
        <w:t>issued</w:t>
      </w:r>
      <w:r>
        <w:rPr>
          <w:spacing w:val="-9"/>
        </w:rPr>
        <w:t xml:space="preserve"> </w:t>
      </w:r>
      <w:r>
        <w:t>to</w:t>
      </w:r>
      <w:r>
        <w:rPr>
          <w:spacing w:val="-5"/>
        </w:rPr>
        <w:t xml:space="preserve"> </w:t>
      </w:r>
      <w:r>
        <w:t>Carrier</w:t>
      </w:r>
      <w:r>
        <w:rPr>
          <w:spacing w:val="-6"/>
        </w:rPr>
        <w:t xml:space="preserve"> </w:t>
      </w:r>
      <w:r>
        <w:t>by</w:t>
      </w:r>
      <w:r>
        <w:rPr>
          <w:spacing w:val="-4"/>
        </w:rPr>
        <w:t xml:space="preserve"> </w:t>
      </w:r>
      <w:r>
        <w:t>the</w:t>
      </w:r>
      <w:r>
        <w:rPr>
          <w:spacing w:val="-4"/>
        </w:rPr>
        <w:t xml:space="preserve"> </w:t>
      </w:r>
      <w:r>
        <w:t>Federal</w:t>
      </w:r>
      <w:r>
        <w:rPr>
          <w:spacing w:val="-5"/>
        </w:rPr>
        <w:t xml:space="preserve"> </w:t>
      </w:r>
      <w:r>
        <w:t>Highway</w:t>
      </w:r>
      <w:r>
        <w:rPr>
          <w:spacing w:val="-4"/>
        </w:rPr>
        <w:t xml:space="preserve"> </w:t>
      </w:r>
      <w:r>
        <w:t>Administration Division of the Department of Transportation a copy of which is attached hereto as Exhibit “1” and made a part hereof, and</w:t>
      </w:r>
    </w:p>
    <w:p w14:paraId="15E6A140" w14:textId="77777777" w:rsidR="00292147" w:rsidRDefault="00292147">
      <w:pPr>
        <w:pStyle w:val="BodyText"/>
        <w:spacing w:before="11"/>
        <w:rPr>
          <w:sz w:val="23"/>
        </w:rPr>
      </w:pPr>
    </w:p>
    <w:p w14:paraId="4BC4E133" w14:textId="77777777" w:rsidR="00292147" w:rsidRDefault="00DA0518">
      <w:pPr>
        <w:pStyle w:val="BodyText"/>
        <w:ind w:left="230" w:right="194"/>
        <w:jc w:val="center"/>
      </w:pPr>
      <w:r>
        <w:t>WHEREAS,</w:t>
      </w:r>
      <w:r>
        <w:rPr>
          <w:spacing w:val="-3"/>
        </w:rPr>
        <w:t xml:space="preserve"> </w:t>
      </w:r>
      <w:r>
        <w:t>Shipper</w:t>
      </w:r>
      <w:r>
        <w:rPr>
          <w:spacing w:val="-5"/>
        </w:rPr>
        <w:t xml:space="preserve"> </w:t>
      </w:r>
      <w:r>
        <w:t>desires</w:t>
      </w:r>
      <w:r>
        <w:rPr>
          <w:spacing w:val="-1"/>
        </w:rPr>
        <w:t xml:space="preserve"> </w:t>
      </w:r>
      <w:r>
        <w:t>Carrier</w:t>
      </w:r>
      <w:r>
        <w:rPr>
          <w:spacing w:val="-5"/>
        </w:rPr>
        <w:t xml:space="preserve"> </w:t>
      </w:r>
      <w:r>
        <w:t>from</w:t>
      </w:r>
      <w:r>
        <w:rPr>
          <w:spacing w:val="-4"/>
        </w:rPr>
        <w:t xml:space="preserve"> </w:t>
      </w:r>
      <w:r>
        <w:t>time</w:t>
      </w:r>
      <w:r>
        <w:rPr>
          <w:spacing w:val="-2"/>
        </w:rPr>
        <w:t xml:space="preserve"> </w:t>
      </w:r>
      <w:r>
        <w:t>to</w:t>
      </w:r>
      <w:r>
        <w:rPr>
          <w:spacing w:val="-3"/>
        </w:rPr>
        <w:t xml:space="preserve"> </w:t>
      </w:r>
      <w:r>
        <w:t>time</w:t>
      </w:r>
      <w:r>
        <w:rPr>
          <w:spacing w:val="-2"/>
        </w:rPr>
        <w:t xml:space="preserve"> </w:t>
      </w:r>
      <w:r>
        <w:t>to</w:t>
      </w:r>
      <w:r>
        <w:rPr>
          <w:spacing w:val="-3"/>
        </w:rPr>
        <w:t xml:space="preserve"> </w:t>
      </w:r>
      <w:r>
        <w:t>provi</w:t>
      </w:r>
      <w:r>
        <w:t>de</w:t>
      </w:r>
      <w:r>
        <w:rPr>
          <w:spacing w:val="-2"/>
        </w:rPr>
        <w:t xml:space="preserve"> </w:t>
      </w:r>
      <w:r>
        <w:t>motor</w:t>
      </w:r>
      <w:r>
        <w:rPr>
          <w:spacing w:val="-5"/>
        </w:rPr>
        <w:t xml:space="preserve"> </w:t>
      </w:r>
      <w:r>
        <w:t>contract</w:t>
      </w:r>
      <w:r>
        <w:rPr>
          <w:spacing w:val="-4"/>
        </w:rPr>
        <w:t xml:space="preserve"> </w:t>
      </w:r>
      <w:r>
        <w:t>carrier</w:t>
      </w:r>
      <w:r>
        <w:rPr>
          <w:spacing w:val="-5"/>
        </w:rPr>
        <w:t xml:space="preserve"> </w:t>
      </w:r>
      <w:r>
        <w:t>services</w:t>
      </w:r>
      <w:r>
        <w:rPr>
          <w:spacing w:val="-1"/>
        </w:rPr>
        <w:t xml:space="preserve"> </w:t>
      </w:r>
      <w:r>
        <w:t>of</w:t>
      </w:r>
      <w:r>
        <w:rPr>
          <w:spacing w:val="-5"/>
        </w:rPr>
        <w:t xml:space="preserve"> </w:t>
      </w:r>
      <w:r>
        <w:t>transportation, as set forth in Exhibit A attached hereto and incorporated by reference herein, to Shipper’s customers of certain Commodities sold by Shipper.</w:t>
      </w:r>
    </w:p>
    <w:p w14:paraId="5B005045" w14:textId="77777777" w:rsidR="00292147" w:rsidRDefault="00292147">
      <w:pPr>
        <w:pStyle w:val="BodyText"/>
        <w:spacing w:before="11"/>
        <w:rPr>
          <w:sz w:val="23"/>
        </w:rPr>
      </w:pPr>
    </w:p>
    <w:p w14:paraId="361452BD" w14:textId="77777777" w:rsidR="00292147" w:rsidRDefault="00DA0518">
      <w:pPr>
        <w:pStyle w:val="BodyText"/>
        <w:ind w:left="200" w:right="163"/>
        <w:jc w:val="center"/>
      </w:pPr>
      <w:r>
        <w:t>NOW,</w:t>
      </w:r>
      <w:r>
        <w:rPr>
          <w:spacing w:val="-3"/>
        </w:rPr>
        <w:t xml:space="preserve"> </w:t>
      </w:r>
      <w:r>
        <w:t>THEREFORE,</w:t>
      </w:r>
      <w:r>
        <w:rPr>
          <w:spacing w:val="-3"/>
        </w:rPr>
        <w:t xml:space="preserve"> </w:t>
      </w:r>
      <w:r>
        <w:t>in</w:t>
      </w:r>
      <w:r>
        <w:rPr>
          <w:spacing w:val="-3"/>
        </w:rPr>
        <w:t xml:space="preserve"> </w:t>
      </w:r>
      <w:r>
        <w:t>consideration</w:t>
      </w:r>
      <w:r>
        <w:rPr>
          <w:spacing w:val="-3"/>
        </w:rPr>
        <w:t xml:space="preserve"> </w:t>
      </w:r>
      <w:r>
        <w:t>of</w:t>
      </w:r>
      <w:r>
        <w:rPr>
          <w:spacing w:val="-5"/>
        </w:rPr>
        <w:t xml:space="preserve"> </w:t>
      </w:r>
      <w:r>
        <w:t>the</w:t>
      </w:r>
      <w:r>
        <w:rPr>
          <w:spacing w:val="-2"/>
        </w:rPr>
        <w:t xml:space="preserve"> </w:t>
      </w:r>
      <w:r>
        <w:t>mutual</w:t>
      </w:r>
      <w:r>
        <w:rPr>
          <w:spacing w:val="-4"/>
        </w:rPr>
        <w:t xml:space="preserve"> </w:t>
      </w:r>
      <w:r>
        <w:t>covenants</w:t>
      </w:r>
      <w:r>
        <w:rPr>
          <w:spacing w:val="-6"/>
        </w:rPr>
        <w:t xml:space="preserve"> </w:t>
      </w:r>
      <w:r>
        <w:t>and</w:t>
      </w:r>
      <w:r>
        <w:rPr>
          <w:spacing w:val="-3"/>
        </w:rPr>
        <w:t xml:space="preserve"> </w:t>
      </w:r>
      <w:r>
        <w:t>conditions</w:t>
      </w:r>
      <w:r>
        <w:rPr>
          <w:spacing w:val="-1"/>
        </w:rPr>
        <w:t xml:space="preserve"> </w:t>
      </w:r>
      <w:r>
        <w:t>hereinafter</w:t>
      </w:r>
      <w:r>
        <w:rPr>
          <w:spacing w:val="-5"/>
        </w:rPr>
        <w:t xml:space="preserve"> </w:t>
      </w:r>
      <w:r>
        <w:t>set</w:t>
      </w:r>
      <w:r>
        <w:rPr>
          <w:spacing w:val="-4"/>
        </w:rPr>
        <w:t xml:space="preserve"> </w:t>
      </w:r>
      <w:r>
        <w:t>forth,</w:t>
      </w:r>
      <w:r>
        <w:rPr>
          <w:spacing w:val="-3"/>
        </w:rPr>
        <w:t xml:space="preserve"> </w:t>
      </w:r>
      <w:r>
        <w:t>and</w:t>
      </w:r>
      <w:r>
        <w:rPr>
          <w:spacing w:val="-3"/>
        </w:rPr>
        <w:t xml:space="preserve"> </w:t>
      </w:r>
      <w:r>
        <w:t>other</w:t>
      </w:r>
      <w:r>
        <w:rPr>
          <w:spacing w:val="-5"/>
        </w:rPr>
        <w:t xml:space="preserve"> </w:t>
      </w:r>
      <w:r>
        <w:t>good and valuable consideration, the receipt and sufficiency of which the parties hereby acknowledge; Carrier and Shipper agree as follows:</w:t>
      </w:r>
    </w:p>
    <w:p w14:paraId="44B6F72C" w14:textId="77777777" w:rsidR="00292147" w:rsidRDefault="00292147">
      <w:pPr>
        <w:pStyle w:val="BodyText"/>
        <w:spacing w:before="10"/>
        <w:rPr>
          <w:sz w:val="23"/>
        </w:rPr>
      </w:pPr>
    </w:p>
    <w:p w14:paraId="3A353D02" w14:textId="77777777" w:rsidR="00292147" w:rsidRDefault="00DA0518">
      <w:pPr>
        <w:pStyle w:val="Heading1"/>
        <w:spacing w:before="1"/>
      </w:pPr>
      <w:r>
        <w:t>ARTICLE</w:t>
      </w:r>
      <w:r>
        <w:rPr>
          <w:spacing w:val="-6"/>
        </w:rPr>
        <w:t xml:space="preserve"> </w:t>
      </w:r>
      <w:r>
        <w:rPr>
          <w:spacing w:val="-10"/>
        </w:rPr>
        <w:t>1</w:t>
      </w:r>
    </w:p>
    <w:p w14:paraId="27725064" w14:textId="77777777" w:rsidR="00292147" w:rsidRDefault="00292147">
      <w:pPr>
        <w:pStyle w:val="BodyText"/>
        <w:spacing w:before="4"/>
        <w:rPr>
          <w:b/>
          <w:sz w:val="27"/>
        </w:rPr>
      </w:pPr>
    </w:p>
    <w:p w14:paraId="6782DDEC" w14:textId="77777777" w:rsidR="00292147" w:rsidRDefault="00DA0518">
      <w:pPr>
        <w:pStyle w:val="BodyText"/>
        <w:tabs>
          <w:tab w:val="left" w:pos="2721"/>
        </w:tabs>
        <w:spacing w:before="1" w:line="244" w:lineRule="auto"/>
        <w:ind w:left="185" w:right="157" w:firstLine="1015"/>
      </w:pPr>
      <w:r>
        <w:rPr>
          <w:b/>
          <w:u w:val="thick"/>
        </w:rPr>
        <w:t>Section 1.1</w:t>
      </w:r>
      <w:r>
        <w:rPr>
          <w:b/>
        </w:rPr>
        <w:tab/>
      </w:r>
      <w:r>
        <w:t>Subject to the terms and provisions hereof, Shipper agrees to tender to Carrier an indeterminable</w:t>
      </w:r>
      <w:r>
        <w:rPr>
          <w:spacing w:val="-2"/>
        </w:rPr>
        <w:t xml:space="preserve"> </w:t>
      </w:r>
      <w:r>
        <w:t>number</w:t>
      </w:r>
      <w:r>
        <w:rPr>
          <w:spacing w:val="-4"/>
        </w:rPr>
        <w:t xml:space="preserve"> </w:t>
      </w:r>
      <w:r>
        <w:t>of</w:t>
      </w:r>
      <w:r>
        <w:rPr>
          <w:spacing w:val="-4"/>
        </w:rPr>
        <w:t xml:space="preserve"> </w:t>
      </w:r>
      <w:r>
        <w:t>Shipments</w:t>
      </w:r>
      <w:r>
        <w:rPr>
          <w:spacing w:val="-1"/>
        </w:rPr>
        <w:t xml:space="preserve"> </w:t>
      </w:r>
      <w:r>
        <w:t>(hereinafter</w:t>
      </w:r>
      <w:r>
        <w:rPr>
          <w:spacing w:val="-4"/>
        </w:rPr>
        <w:t xml:space="preserve"> </w:t>
      </w:r>
      <w:r>
        <w:t>defined)</w:t>
      </w:r>
      <w:r>
        <w:rPr>
          <w:spacing w:val="-4"/>
        </w:rPr>
        <w:t xml:space="preserve"> </w:t>
      </w:r>
      <w:r>
        <w:t>during</w:t>
      </w:r>
      <w:r>
        <w:rPr>
          <w:spacing w:val="-2"/>
        </w:rPr>
        <w:t xml:space="preserve"> </w:t>
      </w:r>
      <w:r>
        <w:t>the</w:t>
      </w:r>
      <w:r>
        <w:rPr>
          <w:spacing w:val="-2"/>
        </w:rPr>
        <w:t xml:space="preserve"> </w:t>
      </w:r>
      <w:r>
        <w:t>term</w:t>
      </w:r>
      <w:r>
        <w:rPr>
          <w:spacing w:val="-3"/>
        </w:rPr>
        <w:t xml:space="preserve"> </w:t>
      </w:r>
      <w:r>
        <w:t>of</w:t>
      </w:r>
      <w:r>
        <w:rPr>
          <w:spacing w:val="-4"/>
        </w:rPr>
        <w:t xml:space="preserve"> </w:t>
      </w:r>
      <w:r>
        <w:t>this</w:t>
      </w:r>
      <w:r>
        <w:rPr>
          <w:spacing w:val="-1"/>
        </w:rPr>
        <w:t xml:space="preserve"> </w:t>
      </w:r>
      <w:r>
        <w:t>Agreement,</w:t>
      </w:r>
      <w:r>
        <w:rPr>
          <w:spacing w:val="-3"/>
        </w:rPr>
        <w:t xml:space="preserve"> </w:t>
      </w:r>
      <w:r>
        <w:t>but</w:t>
      </w:r>
      <w:r>
        <w:rPr>
          <w:spacing w:val="-4"/>
        </w:rPr>
        <w:t xml:space="preserve"> </w:t>
      </w:r>
      <w:r>
        <w:t>not</w:t>
      </w:r>
      <w:r>
        <w:rPr>
          <w:spacing w:val="-4"/>
        </w:rPr>
        <w:t xml:space="preserve"> </w:t>
      </w:r>
      <w:r>
        <w:t>less</w:t>
      </w:r>
      <w:r>
        <w:rPr>
          <w:spacing w:val="-1"/>
        </w:rPr>
        <w:t xml:space="preserve"> </w:t>
      </w:r>
      <w:r>
        <w:t>than</w:t>
      </w:r>
      <w:r>
        <w:rPr>
          <w:spacing w:val="-2"/>
        </w:rPr>
        <w:t xml:space="preserve"> </w:t>
      </w:r>
      <w:r>
        <w:t>three</w:t>
      </w:r>
    </w:p>
    <w:p w14:paraId="22889F85" w14:textId="77777777" w:rsidR="00292147" w:rsidRDefault="00DA0518">
      <w:pPr>
        <w:pStyle w:val="BodyText"/>
        <w:ind w:left="330" w:right="157" w:firstLine="20"/>
      </w:pPr>
      <w:r>
        <w:t>(3)</w:t>
      </w:r>
      <w:r>
        <w:rPr>
          <w:spacing w:val="-4"/>
        </w:rPr>
        <w:t xml:space="preserve"> </w:t>
      </w:r>
      <w:r>
        <w:t>per</w:t>
      </w:r>
      <w:r>
        <w:rPr>
          <w:spacing w:val="-4"/>
        </w:rPr>
        <w:t xml:space="preserve"> </w:t>
      </w:r>
      <w:r>
        <w:t>year,</w:t>
      </w:r>
      <w:r>
        <w:rPr>
          <w:spacing w:val="-2"/>
        </w:rPr>
        <w:t xml:space="preserve"> </w:t>
      </w:r>
      <w:r>
        <w:t>and</w:t>
      </w:r>
      <w:r>
        <w:rPr>
          <w:spacing w:val="-2"/>
        </w:rPr>
        <w:t xml:space="preserve"> </w:t>
      </w:r>
      <w:r>
        <w:t>Carrier</w:t>
      </w:r>
      <w:r>
        <w:rPr>
          <w:spacing w:val="-4"/>
        </w:rPr>
        <w:t xml:space="preserve"> </w:t>
      </w:r>
      <w:r>
        <w:t>agrees to</w:t>
      </w:r>
      <w:r>
        <w:rPr>
          <w:spacing w:val="-2"/>
        </w:rPr>
        <w:t xml:space="preserve"> </w:t>
      </w:r>
      <w:r>
        <w:t>provide Suitable</w:t>
      </w:r>
      <w:r>
        <w:rPr>
          <w:spacing w:val="-1"/>
        </w:rPr>
        <w:t xml:space="preserve"> </w:t>
      </w:r>
      <w:r>
        <w:t>Equi</w:t>
      </w:r>
      <w:r>
        <w:t>pment</w:t>
      </w:r>
      <w:r>
        <w:rPr>
          <w:spacing w:val="-3"/>
        </w:rPr>
        <w:t xml:space="preserve"> </w:t>
      </w:r>
      <w:r>
        <w:t>(hereinafter</w:t>
      </w:r>
      <w:r>
        <w:rPr>
          <w:spacing w:val="-4"/>
        </w:rPr>
        <w:t xml:space="preserve"> </w:t>
      </w:r>
      <w:r>
        <w:t>defined)</w:t>
      </w:r>
      <w:r>
        <w:rPr>
          <w:spacing w:val="-4"/>
        </w:rPr>
        <w:t xml:space="preserve"> </w:t>
      </w:r>
      <w:r>
        <w:t>to</w:t>
      </w:r>
      <w:r>
        <w:rPr>
          <w:spacing w:val="-2"/>
        </w:rPr>
        <w:t xml:space="preserve"> </w:t>
      </w:r>
      <w:r>
        <w:t>transport</w:t>
      </w:r>
      <w:r>
        <w:rPr>
          <w:spacing w:val="-3"/>
        </w:rPr>
        <w:t xml:space="preserve"> </w:t>
      </w:r>
      <w:r>
        <w:t>said</w:t>
      </w:r>
      <w:r>
        <w:rPr>
          <w:spacing w:val="-3"/>
        </w:rPr>
        <w:t xml:space="preserve"> </w:t>
      </w:r>
      <w:r>
        <w:t>Shipments, provided</w:t>
      </w:r>
      <w:r>
        <w:rPr>
          <w:spacing w:val="-2"/>
        </w:rPr>
        <w:t xml:space="preserve"> </w:t>
      </w:r>
      <w:r>
        <w:t>the</w:t>
      </w:r>
      <w:r>
        <w:rPr>
          <w:spacing w:val="-1"/>
        </w:rPr>
        <w:t xml:space="preserve"> </w:t>
      </w:r>
      <w:r>
        <w:t>booking</w:t>
      </w:r>
      <w:r>
        <w:rPr>
          <w:spacing w:val="-1"/>
        </w:rPr>
        <w:t xml:space="preserve"> </w:t>
      </w:r>
      <w:r>
        <w:t>procedures set</w:t>
      </w:r>
      <w:r>
        <w:rPr>
          <w:spacing w:val="-2"/>
        </w:rPr>
        <w:t xml:space="preserve"> </w:t>
      </w:r>
      <w:r>
        <w:t>forth</w:t>
      </w:r>
      <w:r>
        <w:rPr>
          <w:spacing w:val="-3"/>
        </w:rPr>
        <w:t xml:space="preserve"> </w:t>
      </w:r>
      <w:r>
        <w:t>in</w:t>
      </w:r>
      <w:r>
        <w:rPr>
          <w:spacing w:val="-1"/>
        </w:rPr>
        <w:t xml:space="preserve"> </w:t>
      </w:r>
      <w:r>
        <w:t>Section</w:t>
      </w:r>
      <w:r>
        <w:rPr>
          <w:spacing w:val="-2"/>
        </w:rPr>
        <w:t xml:space="preserve"> </w:t>
      </w:r>
      <w:r>
        <w:t>1.4</w:t>
      </w:r>
      <w:r>
        <w:rPr>
          <w:spacing w:val="-1"/>
        </w:rPr>
        <w:t xml:space="preserve"> </w:t>
      </w:r>
      <w:r>
        <w:t>herein</w:t>
      </w:r>
      <w:r>
        <w:rPr>
          <w:spacing w:val="-3"/>
        </w:rPr>
        <w:t xml:space="preserve"> </w:t>
      </w:r>
      <w:r>
        <w:t>are followed</w:t>
      </w:r>
      <w:r>
        <w:rPr>
          <w:spacing w:val="-2"/>
        </w:rPr>
        <w:t xml:space="preserve"> </w:t>
      </w:r>
      <w:r>
        <w:t>and</w:t>
      </w:r>
      <w:r>
        <w:rPr>
          <w:spacing w:val="-1"/>
        </w:rPr>
        <w:t xml:space="preserve"> </w:t>
      </w:r>
      <w:r>
        <w:t>Carrier</w:t>
      </w:r>
      <w:r>
        <w:rPr>
          <w:spacing w:val="-4"/>
        </w:rPr>
        <w:t xml:space="preserve"> </w:t>
      </w:r>
      <w:r>
        <w:t>agrees</w:t>
      </w:r>
      <w:r>
        <w:rPr>
          <w:spacing w:val="1"/>
        </w:rPr>
        <w:t xml:space="preserve"> </w:t>
      </w:r>
      <w:r>
        <w:t>to</w:t>
      </w:r>
      <w:r>
        <w:rPr>
          <w:spacing w:val="-2"/>
        </w:rPr>
        <w:t xml:space="preserve"> </w:t>
      </w:r>
      <w:r>
        <w:t>transport</w:t>
      </w:r>
      <w:r>
        <w:rPr>
          <w:spacing w:val="-3"/>
        </w:rPr>
        <w:t xml:space="preserve"> </w:t>
      </w:r>
      <w:r>
        <w:rPr>
          <w:spacing w:val="-4"/>
        </w:rPr>
        <w:t>such</w:t>
      </w:r>
    </w:p>
    <w:p w14:paraId="6E5C83A9" w14:textId="77777777" w:rsidR="00292147" w:rsidRDefault="00DA0518">
      <w:pPr>
        <w:pStyle w:val="BodyText"/>
        <w:ind w:left="2091"/>
      </w:pPr>
      <w:r>
        <w:t>shipments</w:t>
      </w:r>
      <w:r>
        <w:rPr>
          <w:spacing w:val="-1"/>
        </w:rPr>
        <w:t xml:space="preserve"> </w:t>
      </w:r>
      <w:r>
        <w:t>in</w:t>
      </w:r>
      <w:r>
        <w:rPr>
          <w:spacing w:val="-2"/>
        </w:rPr>
        <w:t xml:space="preserve"> </w:t>
      </w:r>
      <w:r>
        <w:t>accordance</w:t>
      </w:r>
      <w:r>
        <w:rPr>
          <w:spacing w:val="-1"/>
        </w:rPr>
        <w:t xml:space="preserve"> </w:t>
      </w:r>
      <w:r>
        <w:t>with</w:t>
      </w:r>
      <w:r>
        <w:rPr>
          <w:spacing w:val="-2"/>
        </w:rPr>
        <w:t xml:space="preserve"> </w:t>
      </w:r>
      <w:r>
        <w:t>the</w:t>
      </w:r>
      <w:r>
        <w:rPr>
          <w:spacing w:val="-1"/>
        </w:rPr>
        <w:t xml:space="preserve"> </w:t>
      </w:r>
      <w:r>
        <w:t>terms and</w:t>
      </w:r>
      <w:r>
        <w:rPr>
          <w:spacing w:val="-2"/>
        </w:rPr>
        <w:t xml:space="preserve"> </w:t>
      </w:r>
      <w:r>
        <w:t>conditions stated</w:t>
      </w:r>
      <w:r>
        <w:rPr>
          <w:spacing w:val="-2"/>
        </w:rPr>
        <w:t xml:space="preserve"> herein.</w:t>
      </w:r>
    </w:p>
    <w:p w14:paraId="6E33DC22" w14:textId="77777777" w:rsidR="00292147" w:rsidRDefault="00292147">
      <w:pPr>
        <w:pStyle w:val="BodyText"/>
        <w:spacing w:before="5"/>
        <w:rPr>
          <w:sz w:val="27"/>
        </w:rPr>
      </w:pPr>
    </w:p>
    <w:p w14:paraId="5690FA5D" w14:textId="77777777" w:rsidR="00292147" w:rsidRDefault="00DA0518">
      <w:pPr>
        <w:pStyle w:val="BodyText"/>
        <w:tabs>
          <w:tab w:val="left" w:pos="2646"/>
        </w:tabs>
        <w:spacing w:before="1" w:line="242" w:lineRule="auto"/>
        <w:ind w:left="195" w:right="157" w:firstLine="930"/>
      </w:pPr>
      <w:r>
        <w:rPr>
          <w:b/>
          <w:u w:val="single"/>
        </w:rPr>
        <w:t>Section 1.2</w:t>
      </w:r>
      <w:r>
        <w:rPr>
          <w:b/>
        </w:rPr>
        <w:tab/>
      </w:r>
      <w:r>
        <w:t>A Shipment shall consist of a full trailer load of Commodities. Suitable Equipment means (i) a refrigerated trailer that is at least 48 feet long and 102 inches wide, that will haul a minimum of 45000 pounds gross weight of product, with each</w:t>
      </w:r>
      <w:r>
        <w:rPr>
          <w:spacing w:val="-3"/>
        </w:rPr>
        <w:t xml:space="preserve"> </w:t>
      </w:r>
      <w:r>
        <w:t>s</w:t>
      </w:r>
      <w:r>
        <w:t>aid trailer being clean, insect and rodent free, odor free, water tight and uncontaminated</w:t>
      </w:r>
      <w:r>
        <w:rPr>
          <w:spacing w:val="-2"/>
        </w:rPr>
        <w:t xml:space="preserve"> </w:t>
      </w:r>
      <w:r>
        <w:t>by</w:t>
      </w:r>
      <w:r>
        <w:rPr>
          <w:spacing w:val="-2"/>
        </w:rPr>
        <w:t xml:space="preserve"> </w:t>
      </w:r>
      <w:r>
        <w:t>prior</w:t>
      </w:r>
      <w:r>
        <w:rPr>
          <w:spacing w:val="-4"/>
        </w:rPr>
        <w:t xml:space="preserve"> </w:t>
      </w:r>
      <w:r>
        <w:t>use,</w:t>
      </w:r>
      <w:r>
        <w:rPr>
          <w:spacing w:val="-2"/>
        </w:rPr>
        <w:t xml:space="preserve"> </w:t>
      </w:r>
      <w:r>
        <w:t>not</w:t>
      </w:r>
      <w:r>
        <w:rPr>
          <w:spacing w:val="-3"/>
        </w:rPr>
        <w:t xml:space="preserve"> </w:t>
      </w:r>
      <w:r>
        <w:t>ever</w:t>
      </w:r>
      <w:r>
        <w:rPr>
          <w:spacing w:val="-4"/>
        </w:rPr>
        <w:t xml:space="preserve"> </w:t>
      </w:r>
      <w:r>
        <w:t>having</w:t>
      </w:r>
      <w:r>
        <w:rPr>
          <w:spacing w:val="-2"/>
        </w:rPr>
        <w:t xml:space="preserve"> </w:t>
      </w:r>
      <w:r>
        <w:t>been</w:t>
      </w:r>
      <w:r>
        <w:rPr>
          <w:spacing w:val="-2"/>
        </w:rPr>
        <w:t xml:space="preserve"> </w:t>
      </w:r>
      <w:r>
        <w:t>used</w:t>
      </w:r>
      <w:r>
        <w:rPr>
          <w:spacing w:val="-2"/>
        </w:rPr>
        <w:t xml:space="preserve"> </w:t>
      </w:r>
      <w:r>
        <w:t>for</w:t>
      </w:r>
      <w:r>
        <w:rPr>
          <w:spacing w:val="-4"/>
        </w:rPr>
        <w:t xml:space="preserve"> </w:t>
      </w:r>
      <w:r>
        <w:t>transportation</w:t>
      </w:r>
      <w:r>
        <w:rPr>
          <w:spacing w:val="-3"/>
        </w:rPr>
        <w:t xml:space="preserve"> </w:t>
      </w:r>
      <w:r>
        <w:t>or</w:t>
      </w:r>
      <w:r>
        <w:rPr>
          <w:spacing w:val="-4"/>
        </w:rPr>
        <w:t xml:space="preserve"> </w:t>
      </w:r>
      <w:r>
        <w:t>storage</w:t>
      </w:r>
      <w:r>
        <w:rPr>
          <w:spacing w:val="-1"/>
        </w:rPr>
        <w:t xml:space="preserve"> </w:t>
      </w:r>
      <w:r>
        <w:t>of</w:t>
      </w:r>
      <w:r>
        <w:rPr>
          <w:spacing w:val="-4"/>
        </w:rPr>
        <w:t xml:space="preserve"> </w:t>
      </w:r>
      <w:r>
        <w:t>toxic</w:t>
      </w:r>
      <w:r>
        <w:rPr>
          <w:spacing w:val="-1"/>
        </w:rPr>
        <w:t xml:space="preserve"> </w:t>
      </w:r>
      <w:r>
        <w:t>chemicals</w:t>
      </w:r>
      <w:r>
        <w:rPr>
          <w:spacing w:val="-1"/>
        </w:rPr>
        <w:t xml:space="preserve"> </w:t>
      </w:r>
      <w:r>
        <w:t>of</w:t>
      </w:r>
      <w:r>
        <w:rPr>
          <w:spacing w:val="-4"/>
        </w:rPr>
        <w:t xml:space="preserve"> </w:t>
      </w:r>
      <w:r>
        <w:t>any</w:t>
      </w:r>
      <w:r>
        <w:rPr>
          <w:spacing w:val="-2"/>
        </w:rPr>
        <w:t xml:space="preserve"> </w:t>
      </w:r>
      <w:r>
        <w:t>kind, including,</w:t>
      </w:r>
      <w:r>
        <w:rPr>
          <w:spacing w:val="-1"/>
        </w:rPr>
        <w:t xml:space="preserve"> </w:t>
      </w:r>
      <w:r>
        <w:t>without</w:t>
      </w:r>
      <w:r>
        <w:rPr>
          <w:spacing w:val="-3"/>
        </w:rPr>
        <w:t xml:space="preserve"> </w:t>
      </w:r>
      <w:r>
        <w:t>limitation,</w:t>
      </w:r>
      <w:r>
        <w:rPr>
          <w:spacing w:val="-1"/>
        </w:rPr>
        <w:t xml:space="preserve"> </w:t>
      </w:r>
      <w:r>
        <w:t>insecticides,</w:t>
      </w:r>
      <w:r>
        <w:rPr>
          <w:spacing w:val="-1"/>
        </w:rPr>
        <w:t xml:space="preserve"> </w:t>
      </w:r>
      <w:r>
        <w:t>rodenticides,</w:t>
      </w:r>
      <w:r>
        <w:rPr>
          <w:spacing w:val="-1"/>
        </w:rPr>
        <w:t xml:space="preserve"> </w:t>
      </w:r>
      <w:r>
        <w:t>and/or</w:t>
      </w:r>
      <w:r>
        <w:rPr>
          <w:spacing w:val="-8"/>
        </w:rPr>
        <w:t xml:space="preserve"> </w:t>
      </w:r>
      <w:r>
        <w:t>hazardous</w:t>
      </w:r>
      <w:r>
        <w:rPr>
          <w:spacing w:val="1"/>
        </w:rPr>
        <w:t xml:space="preserve"> </w:t>
      </w:r>
      <w:r>
        <w:t>materials,</w:t>
      </w:r>
      <w:r>
        <w:rPr>
          <w:spacing w:val="-6"/>
        </w:rPr>
        <w:t xml:space="preserve"> </w:t>
      </w:r>
      <w:r>
        <w:t>substances</w:t>
      </w:r>
      <w:r>
        <w:rPr>
          <w:spacing w:val="1"/>
        </w:rPr>
        <w:t xml:space="preserve"> </w:t>
      </w:r>
      <w:r>
        <w:t>or</w:t>
      </w:r>
      <w:r>
        <w:rPr>
          <w:spacing w:val="-3"/>
        </w:rPr>
        <w:t xml:space="preserve"> </w:t>
      </w:r>
      <w:r>
        <w:t>chemicals,</w:t>
      </w:r>
      <w:r>
        <w:rPr>
          <w:spacing w:val="-1"/>
        </w:rPr>
        <w:t xml:space="preserve"> </w:t>
      </w:r>
      <w:r>
        <w:rPr>
          <w:spacing w:val="-2"/>
        </w:rPr>
        <w:t>unless</w:t>
      </w:r>
    </w:p>
    <w:p w14:paraId="12E19EED" w14:textId="77777777" w:rsidR="00292147" w:rsidRDefault="00DA0518">
      <w:pPr>
        <w:pStyle w:val="BodyText"/>
        <w:ind w:left="185" w:firstLine="250"/>
      </w:pPr>
      <w:r>
        <w:t>otherwise agreed upon in writing by waiver of specified materials executed by Shipper’s Sr. Vice President of Quality Control and Vice President of Risk Management, at Shipper’s sole</w:t>
      </w:r>
      <w:r>
        <w:t xml:space="preserve"> discretion, prior to Shipment; and (ii) a tractor power unit with sufficient power for towing the trailer, in good operating condition and repair, and with a driver</w:t>
      </w:r>
      <w:r>
        <w:rPr>
          <w:spacing w:val="-4"/>
        </w:rPr>
        <w:t xml:space="preserve"> </w:t>
      </w:r>
      <w:r>
        <w:t>experienced</w:t>
      </w:r>
      <w:r>
        <w:rPr>
          <w:spacing w:val="-2"/>
        </w:rPr>
        <w:t xml:space="preserve"> </w:t>
      </w:r>
      <w:r>
        <w:t>in</w:t>
      </w:r>
      <w:r>
        <w:rPr>
          <w:spacing w:val="-2"/>
        </w:rPr>
        <w:t xml:space="preserve"> </w:t>
      </w:r>
      <w:r>
        <w:t>handling</w:t>
      </w:r>
      <w:r>
        <w:rPr>
          <w:spacing w:val="-2"/>
        </w:rPr>
        <w:t xml:space="preserve"> </w:t>
      </w:r>
      <w:r>
        <w:t>the</w:t>
      </w:r>
      <w:r>
        <w:rPr>
          <w:spacing w:val="-1"/>
        </w:rPr>
        <w:t xml:space="preserve"> </w:t>
      </w:r>
      <w:r>
        <w:t>transportation</w:t>
      </w:r>
      <w:r>
        <w:rPr>
          <w:spacing w:val="-3"/>
        </w:rPr>
        <w:t xml:space="preserve"> </w:t>
      </w:r>
      <w:r>
        <w:t>of</w:t>
      </w:r>
      <w:r>
        <w:rPr>
          <w:spacing w:val="-5"/>
        </w:rPr>
        <w:t xml:space="preserve"> </w:t>
      </w:r>
      <w:r>
        <w:t>Commodities with</w:t>
      </w:r>
      <w:r>
        <w:rPr>
          <w:spacing w:val="-2"/>
        </w:rPr>
        <w:t xml:space="preserve"> </w:t>
      </w:r>
      <w:r>
        <w:t>such</w:t>
      </w:r>
      <w:r>
        <w:rPr>
          <w:spacing w:val="-2"/>
        </w:rPr>
        <w:t xml:space="preserve"> </w:t>
      </w:r>
      <w:r>
        <w:t>a</w:t>
      </w:r>
      <w:r>
        <w:rPr>
          <w:spacing w:val="-1"/>
        </w:rPr>
        <w:t xml:space="preserve"> </w:t>
      </w:r>
      <w:r>
        <w:t>rig</w:t>
      </w:r>
      <w:r>
        <w:rPr>
          <w:spacing w:val="-3"/>
        </w:rPr>
        <w:t xml:space="preserve"> </w:t>
      </w:r>
      <w:r>
        <w:t>and</w:t>
      </w:r>
      <w:r>
        <w:rPr>
          <w:spacing w:val="-2"/>
        </w:rPr>
        <w:t xml:space="preserve"> </w:t>
      </w:r>
      <w:r>
        <w:t>trailer</w:t>
      </w:r>
      <w:r>
        <w:rPr>
          <w:spacing w:val="-4"/>
        </w:rPr>
        <w:t xml:space="preserve"> </w:t>
      </w:r>
      <w:r>
        <w:t>and</w:t>
      </w:r>
      <w:r>
        <w:rPr>
          <w:spacing w:val="-2"/>
        </w:rPr>
        <w:t xml:space="preserve"> </w:t>
      </w:r>
      <w:r>
        <w:t>with</w:t>
      </w:r>
      <w:r>
        <w:rPr>
          <w:spacing w:val="-2"/>
        </w:rPr>
        <w:t xml:space="preserve"> </w:t>
      </w:r>
      <w:r>
        <w:t>a</w:t>
      </w:r>
      <w:r>
        <w:rPr>
          <w:spacing w:val="-1"/>
        </w:rPr>
        <w:t xml:space="preserve"> </w:t>
      </w:r>
      <w:r>
        <w:t>good</w:t>
      </w:r>
      <w:r>
        <w:rPr>
          <w:spacing w:val="-2"/>
        </w:rPr>
        <w:t xml:space="preserve"> </w:t>
      </w:r>
      <w:r>
        <w:t>driving</w:t>
      </w:r>
    </w:p>
    <w:p w14:paraId="749A951B" w14:textId="77777777" w:rsidR="00292147" w:rsidRDefault="00DA0518">
      <w:pPr>
        <w:pStyle w:val="BodyText"/>
        <w:ind w:left="4562"/>
      </w:pPr>
      <w:r>
        <w:rPr>
          <w:spacing w:val="-2"/>
        </w:rPr>
        <w:t>record.</w:t>
      </w:r>
    </w:p>
    <w:p w14:paraId="695710B0" w14:textId="77777777" w:rsidR="00292147" w:rsidRDefault="00292147">
      <w:pPr>
        <w:sectPr w:rsidR="00292147">
          <w:type w:val="continuous"/>
          <w:pgSz w:w="12240" w:h="15840"/>
          <w:pgMar w:top="1500" w:right="1320" w:bottom="280" w:left="1280" w:header="720" w:footer="720" w:gutter="0"/>
          <w:cols w:space="720"/>
        </w:sectPr>
      </w:pPr>
    </w:p>
    <w:p w14:paraId="4C280EB9" w14:textId="77777777" w:rsidR="00292147" w:rsidRDefault="00292147">
      <w:pPr>
        <w:pStyle w:val="BodyText"/>
        <w:spacing w:before="1"/>
        <w:rPr>
          <w:sz w:val="14"/>
        </w:rPr>
      </w:pPr>
    </w:p>
    <w:p w14:paraId="37C9A06E" w14:textId="77777777" w:rsidR="00292147" w:rsidRDefault="00DA0518">
      <w:pPr>
        <w:pStyle w:val="BodyText"/>
        <w:tabs>
          <w:tab w:val="left" w:pos="1685"/>
        </w:tabs>
        <w:spacing w:before="92" w:line="242" w:lineRule="auto"/>
        <w:ind w:left="165" w:right="132"/>
        <w:jc w:val="center"/>
      </w:pPr>
      <w:r>
        <w:rPr>
          <w:b/>
          <w:u w:val="single"/>
        </w:rPr>
        <w:t>Section 1.3</w:t>
      </w:r>
      <w:r>
        <w:rPr>
          <w:b/>
        </w:rPr>
        <w:tab/>
      </w:r>
      <w:r>
        <w:t>Carrier</w:t>
      </w:r>
      <w:r>
        <w:rPr>
          <w:spacing w:val="-5"/>
        </w:rPr>
        <w:t xml:space="preserve"> </w:t>
      </w:r>
      <w:r>
        <w:t>shall</w:t>
      </w:r>
      <w:r>
        <w:rPr>
          <w:spacing w:val="-5"/>
        </w:rPr>
        <w:t xml:space="preserve"> </w:t>
      </w:r>
      <w:r>
        <w:t>furnish</w:t>
      </w:r>
      <w:r>
        <w:rPr>
          <w:spacing w:val="-3"/>
        </w:rPr>
        <w:t xml:space="preserve"> </w:t>
      </w:r>
      <w:r>
        <w:t>to</w:t>
      </w:r>
      <w:r>
        <w:rPr>
          <w:spacing w:val="-3"/>
        </w:rPr>
        <w:t xml:space="preserve"> </w:t>
      </w:r>
      <w:r>
        <w:t>Shipper</w:t>
      </w:r>
      <w:r>
        <w:rPr>
          <w:spacing w:val="-5"/>
        </w:rPr>
        <w:t xml:space="preserve"> </w:t>
      </w:r>
      <w:r>
        <w:t>a</w:t>
      </w:r>
      <w:r>
        <w:rPr>
          <w:spacing w:val="-2"/>
        </w:rPr>
        <w:t xml:space="preserve"> </w:t>
      </w:r>
      <w:r>
        <w:t>copy</w:t>
      </w:r>
      <w:r>
        <w:rPr>
          <w:spacing w:val="-3"/>
        </w:rPr>
        <w:t xml:space="preserve"> </w:t>
      </w:r>
      <w:r>
        <w:t>of</w:t>
      </w:r>
      <w:r>
        <w:rPr>
          <w:spacing w:val="-5"/>
        </w:rPr>
        <w:t xml:space="preserve"> </w:t>
      </w:r>
      <w:r>
        <w:t>the United</w:t>
      </w:r>
      <w:r>
        <w:rPr>
          <w:spacing w:val="-3"/>
        </w:rPr>
        <w:t xml:space="preserve"> </w:t>
      </w:r>
      <w:r>
        <w:t>States</w:t>
      </w:r>
      <w:r>
        <w:rPr>
          <w:spacing w:val="-1"/>
        </w:rPr>
        <w:t xml:space="preserve"> </w:t>
      </w:r>
      <w:r>
        <w:t>Department</w:t>
      </w:r>
      <w:r>
        <w:rPr>
          <w:spacing w:val="-4"/>
        </w:rPr>
        <w:t xml:space="preserve"> </w:t>
      </w:r>
      <w:r>
        <w:t>of</w:t>
      </w:r>
      <w:r>
        <w:rPr>
          <w:spacing w:val="-5"/>
        </w:rPr>
        <w:t xml:space="preserve"> </w:t>
      </w:r>
      <w:r>
        <w:t>Transportation</w:t>
      </w:r>
      <w:r>
        <w:rPr>
          <w:spacing w:val="-3"/>
        </w:rPr>
        <w:t xml:space="preserve"> </w:t>
      </w:r>
      <w:r>
        <w:t>General Motor Carrier Safety Administration Form MCS-150, Form MCS-90, and Form BMC-91X filed by Carrier as well as subsequent updates for the duration of the business relationship.</w:t>
      </w:r>
    </w:p>
    <w:p w14:paraId="4D1C71E7" w14:textId="77777777" w:rsidR="00292147" w:rsidRDefault="00292147">
      <w:pPr>
        <w:pStyle w:val="BodyText"/>
        <w:spacing w:before="7"/>
        <w:rPr>
          <w:sz w:val="27"/>
        </w:rPr>
      </w:pPr>
    </w:p>
    <w:p w14:paraId="574A91DE" w14:textId="77777777" w:rsidR="00292147" w:rsidRDefault="00DA0518">
      <w:pPr>
        <w:pStyle w:val="BodyText"/>
        <w:tabs>
          <w:tab w:val="left" w:pos="2496"/>
        </w:tabs>
        <w:spacing w:before="1" w:line="242" w:lineRule="auto"/>
        <w:ind w:left="160" w:right="130" w:firstLine="765"/>
      </w:pPr>
      <w:r>
        <w:rPr>
          <w:b/>
          <w:u w:val="single"/>
        </w:rPr>
        <w:t>Section 1.4</w:t>
      </w:r>
      <w:r>
        <w:rPr>
          <w:b/>
        </w:rPr>
        <w:tab/>
      </w:r>
      <w:r>
        <w:t>When Shipper</w:t>
      </w:r>
      <w:r>
        <w:rPr>
          <w:spacing w:val="-2"/>
        </w:rPr>
        <w:t xml:space="preserve"> </w:t>
      </w:r>
      <w:r>
        <w:t>desires Carrier</w:t>
      </w:r>
      <w:r>
        <w:rPr>
          <w:spacing w:val="-2"/>
        </w:rPr>
        <w:t xml:space="preserve"> </w:t>
      </w:r>
      <w:r>
        <w:t>to transport</w:t>
      </w:r>
      <w:r>
        <w:rPr>
          <w:spacing w:val="-1"/>
        </w:rPr>
        <w:t xml:space="preserve"> </w:t>
      </w:r>
      <w:r>
        <w:t>a Shipment, Shipper</w:t>
      </w:r>
      <w:r>
        <w:rPr>
          <w:spacing w:val="-2"/>
        </w:rPr>
        <w:t xml:space="preserve"> </w:t>
      </w:r>
      <w:r>
        <w:t>will</w:t>
      </w:r>
      <w:r>
        <w:rPr>
          <w:spacing w:val="-1"/>
        </w:rPr>
        <w:t xml:space="preserve"> </w:t>
      </w:r>
      <w:r>
        <w:t>notify Carrier</w:t>
      </w:r>
      <w:r>
        <w:rPr>
          <w:spacing w:val="-2"/>
        </w:rPr>
        <w:t xml:space="preserve"> </w:t>
      </w:r>
      <w:r>
        <w:t>by e- mail, Electronic Data Interchange (EDI), verbally and/or by facsimile, specifying the load, the destination, and the date by which the load must reach the destination. Carrier</w:t>
      </w:r>
      <w:r>
        <w:rPr>
          <w:spacing w:val="-1"/>
        </w:rPr>
        <w:t xml:space="preserve"> </w:t>
      </w:r>
      <w:r>
        <w:t>will either</w:t>
      </w:r>
      <w:r>
        <w:rPr>
          <w:spacing w:val="-1"/>
        </w:rPr>
        <w:t xml:space="preserve"> </w:t>
      </w:r>
      <w:r>
        <w:t>accept or</w:t>
      </w:r>
      <w:r>
        <w:rPr>
          <w:spacing w:val="-1"/>
        </w:rPr>
        <w:t xml:space="preserve"> </w:t>
      </w:r>
      <w:r>
        <w:t>reject the o</w:t>
      </w:r>
      <w:r>
        <w:t>pportunity to transport</w:t>
      </w:r>
      <w:r>
        <w:rPr>
          <w:spacing w:val="-1"/>
        </w:rPr>
        <w:t xml:space="preserve"> </w:t>
      </w:r>
      <w:r>
        <w:t>the Shipment by return e-mail, EDI, and/or facsimile to the Shipper in Section 13.4. If Carrier accepts, Carrier will be bound</w:t>
      </w:r>
      <w:r>
        <w:rPr>
          <w:spacing w:val="-2"/>
        </w:rPr>
        <w:t xml:space="preserve"> </w:t>
      </w:r>
      <w:r>
        <w:t>by</w:t>
      </w:r>
      <w:r>
        <w:rPr>
          <w:spacing w:val="-2"/>
        </w:rPr>
        <w:t xml:space="preserve"> </w:t>
      </w:r>
      <w:r>
        <w:t>the</w:t>
      </w:r>
      <w:r>
        <w:rPr>
          <w:spacing w:val="-2"/>
        </w:rPr>
        <w:t xml:space="preserve"> </w:t>
      </w:r>
      <w:r>
        <w:t>terms of</w:t>
      </w:r>
      <w:r>
        <w:rPr>
          <w:spacing w:val="-4"/>
        </w:rPr>
        <w:t xml:space="preserve"> </w:t>
      </w:r>
      <w:r>
        <w:t>this Agreement</w:t>
      </w:r>
      <w:r>
        <w:rPr>
          <w:spacing w:val="-4"/>
        </w:rPr>
        <w:t xml:space="preserve"> </w:t>
      </w:r>
      <w:r>
        <w:t>with</w:t>
      </w:r>
      <w:r>
        <w:rPr>
          <w:spacing w:val="-2"/>
        </w:rPr>
        <w:t xml:space="preserve"> </w:t>
      </w:r>
      <w:r>
        <w:t>respect</w:t>
      </w:r>
      <w:r>
        <w:rPr>
          <w:spacing w:val="-3"/>
        </w:rPr>
        <w:t xml:space="preserve"> </w:t>
      </w:r>
      <w:r>
        <w:t>to</w:t>
      </w:r>
      <w:r>
        <w:rPr>
          <w:spacing w:val="-3"/>
        </w:rPr>
        <w:t xml:space="preserve"> </w:t>
      </w:r>
      <w:r>
        <w:t>each</w:t>
      </w:r>
      <w:r>
        <w:rPr>
          <w:spacing w:val="-2"/>
        </w:rPr>
        <w:t xml:space="preserve"> </w:t>
      </w:r>
      <w:r>
        <w:t>such</w:t>
      </w:r>
      <w:r>
        <w:rPr>
          <w:spacing w:val="-7"/>
        </w:rPr>
        <w:t xml:space="preserve"> </w:t>
      </w:r>
      <w:r>
        <w:t>Shipment.</w:t>
      </w:r>
      <w:r>
        <w:rPr>
          <w:spacing w:val="-2"/>
        </w:rPr>
        <w:t xml:space="preserve"> </w:t>
      </w:r>
      <w:r>
        <w:t>If</w:t>
      </w:r>
      <w:r>
        <w:rPr>
          <w:spacing w:val="-4"/>
        </w:rPr>
        <w:t xml:space="preserve"> </w:t>
      </w:r>
      <w:r>
        <w:t>Carrier rejects,</w:t>
      </w:r>
      <w:r>
        <w:rPr>
          <w:spacing w:val="-2"/>
        </w:rPr>
        <w:t xml:space="preserve"> </w:t>
      </w:r>
      <w:r>
        <w:t>the</w:t>
      </w:r>
      <w:r>
        <w:rPr>
          <w:spacing w:val="-1"/>
        </w:rPr>
        <w:t xml:space="preserve"> </w:t>
      </w:r>
      <w:r>
        <w:t>rejected</w:t>
      </w:r>
      <w:r>
        <w:rPr>
          <w:spacing w:val="-2"/>
        </w:rPr>
        <w:t xml:space="preserve"> </w:t>
      </w:r>
      <w:r>
        <w:t>load</w:t>
      </w:r>
      <w:r>
        <w:rPr>
          <w:spacing w:val="-2"/>
        </w:rPr>
        <w:t xml:space="preserve"> </w:t>
      </w:r>
      <w:r>
        <w:t>will</w:t>
      </w:r>
      <w:r>
        <w:rPr>
          <w:spacing w:val="-3"/>
        </w:rPr>
        <w:t xml:space="preserve"> </w:t>
      </w:r>
      <w:r>
        <w:t>be</w:t>
      </w:r>
    </w:p>
    <w:p w14:paraId="62CAE184" w14:textId="77777777" w:rsidR="00292147" w:rsidRDefault="00DA0518">
      <w:pPr>
        <w:pStyle w:val="BodyText"/>
        <w:ind w:left="3967" w:right="157" w:hanging="3537"/>
      </w:pPr>
      <w:r>
        <w:t>considered</w:t>
      </w:r>
      <w:r>
        <w:rPr>
          <w:spacing w:val="-3"/>
        </w:rPr>
        <w:t xml:space="preserve"> </w:t>
      </w:r>
      <w:r>
        <w:t>as</w:t>
      </w:r>
      <w:r>
        <w:rPr>
          <w:spacing w:val="-6"/>
        </w:rPr>
        <w:t xml:space="preserve"> </w:t>
      </w:r>
      <w:r>
        <w:t>an</w:t>
      </w:r>
      <w:r>
        <w:rPr>
          <w:spacing w:val="-3"/>
        </w:rPr>
        <w:t xml:space="preserve"> </w:t>
      </w:r>
      <w:r>
        <w:t>allocated</w:t>
      </w:r>
      <w:r>
        <w:rPr>
          <w:spacing w:val="-3"/>
        </w:rPr>
        <w:t xml:space="preserve"> </w:t>
      </w:r>
      <w:r>
        <w:t>load</w:t>
      </w:r>
      <w:r>
        <w:rPr>
          <w:spacing w:val="-3"/>
        </w:rPr>
        <w:t xml:space="preserve"> </w:t>
      </w:r>
      <w:r>
        <w:t>to</w:t>
      </w:r>
      <w:r>
        <w:rPr>
          <w:spacing w:val="-3"/>
        </w:rPr>
        <w:t xml:space="preserve"> </w:t>
      </w:r>
      <w:r>
        <w:t>the</w:t>
      </w:r>
      <w:r>
        <w:rPr>
          <w:spacing w:val="-7"/>
        </w:rPr>
        <w:t xml:space="preserve"> </w:t>
      </w:r>
      <w:r>
        <w:t>Carrier</w:t>
      </w:r>
      <w:r>
        <w:rPr>
          <w:spacing w:val="-5"/>
        </w:rPr>
        <w:t xml:space="preserve"> </w:t>
      </w:r>
      <w:r>
        <w:t>in</w:t>
      </w:r>
      <w:r>
        <w:rPr>
          <w:spacing w:val="-3"/>
        </w:rPr>
        <w:t xml:space="preserve"> </w:t>
      </w:r>
      <w:r>
        <w:t>accordance</w:t>
      </w:r>
      <w:r>
        <w:rPr>
          <w:spacing w:val="-2"/>
        </w:rPr>
        <w:t xml:space="preserve"> </w:t>
      </w:r>
      <w:r>
        <w:t>with</w:t>
      </w:r>
      <w:r>
        <w:rPr>
          <w:spacing w:val="-3"/>
        </w:rPr>
        <w:t xml:space="preserve"> </w:t>
      </w:r>
      <w:r>
        <w:t>Shipper</w:t>
      </w:r>
      <w:r>
        <w:rPr>
          <w:spacing w:val="-5"/>
        </w:rPr>
        <w:t xml:space="preserve"> </w:t>
      </w:r>
      <w:r>
        <w:t>obligations</w:t>
      </w:r>
      <w:r>
        <w:rPr>
          <w:spacing w:val="-1"/>
        </w:rPr>
        <w:t xml:space="preserve"> </w:t>
      </w:r>
      <w:r>
        <w:t>to</w:t>
      </w:r>
      <w:r>
        <w:rPr>
          <w:spacing w:val="-3"/>
        </w:rPr>
        <w:t xml:space="preserve"> </w:t>
      </w:r>
      <w:r>
        <w:t>award</w:t>
      </w:r>
      <w:r>
        <w:rPr>
          <w:spacing w:val="-3"/>
        </w:rPr>
        <w:t xml:space="preserve"> </w:t>
      </w:r>
      <w:r>
        <w:t>Carrier</w:t>
      </w:r>
      <w:r>
        <w:rPr>
          <w:spacing w:val="-5"/>
        </w:rPr>
        <w:t xml:space="preserve"> </w:t>
      </w:r>
      <w:r>
        <w:t>primary coverage of said lane.</w:t>
      </w:r>
    </w:p>
    <w:p w14:paraId="1C3A6610" w14:textId="77777777" w:rsidR="00292147" w:rsidRDefault="00292147">
      <w:pPr>
        <w:pStyle w:val="BodyText"/>
        <w:rPr>
          <w:sz w:val="22"/>
        </w:rPr>
      </w:pPr>
    </w:p>
    <w:p w14:paraId="076A36E1" w14:textId="77777777" w:rsidR="00292147" w:rsidRDefault="00292147">
      <w:pPr>
        <w:pStyle w:val="BodyText"/>
        <w:spacing w:before="9"/>
        <w:rPr>
          <w:sz w:val="28"/>
        </w:rPr>
      </w:pPr>
    </w:p>
    <w:p w14:paraId="10C7F8A8" w14:textId="77777777" w:rsidR="00292147" w:rsidRDefault="00DA0518">
      <w:pPr>
        <w:pStyle w:val="BodyText"/>
        <w:tabs>
          <w:tab w:val="left" w:pos="2431"/>
        </w:tabs>
        <w:spacing w:line="244" w:lineRule="auto"/>
        <w:ind w:left="375" w:right="159" w:firstLine="535"/>
      </w:pPr>
      <w:r>
        <w:rPr>
          <w:b/>
          <w:u w:val="single"/>
        </w:rPr>
        <w:t>Section 1.5</w:t>
      </w:r>
      <w:r>
        <w:rPr>
          <w:b/>
        </w:rPr>
        <w:tab/>
      </w:r>
      <w:r>
        <w:t>Time</w:t>
      </w:r>
      <w:r>
        <w:rPr>
          <w:spacing w:val="-3"/>
        </w:rPr>
        <w:t xml:space="preserve"> </w:t>
      </w:r>
      <w:r>
        <w:t>is</w:t>
      </w:r>
      <w:r>
        <w:rPr>
          <w:spacing w:val="-3"/>
        </w:rPr>
        <w:t xml:space="preserve"> </w:t>
      </w:r>
      <w:r>
        <w:t>of</w:t>
      </w:r>
      <w:r>
        <w:rPr>
          <w:spacing w:val="-6"/>
        </w:rPr>
        <w:t xml:space="preserve"> </w:t>
      </w:r>
      <w:r>
        <w:t>the</w:t>
      </w:r>
      <w:r>
        <w:rPr>
          <w:spacing w:val="-3"/>
        </w:rPr>
        <w:t xml:space="preserve"> </w:t>
      </w:r>
      <w:r>
        <w:t>essence</w:t>
      </w:r>
      <w:r>
        <w:rPr>
          <w:spacing w:val="-3"/>
        </w:rPr>
        <w:t xml:space="preserve"> </w:t>
      </w:r>
      <w:r>
        <w:t>in</w:t>
      </w:r>
      <w:r>
        <w:rPr>
          <w:spacing w:val="-4"/>
        </w:rPr>
        <w:t xml:space="preserve"> </w:t>
      </w:r>
      <w:r>
        <w:t>Carrier’s</w:t>
      </w:r>
      <w:r>
        <w:rPr>
          <w:spacing w:val="-3"/>
        </w:rPr>
        <w:t xml:space="preserve"> </w:t>
      </w:r>
      <w:r>
        <w:t>performance</w:t>
      </w:r>
      <w:r>
        <w:rPr>
          <w:spacing w:val="-3"/>
        </w:rPr>
        <w:t xml:space="preserve"> </w:t>
      </w:r>
      <w:r>
        <w:t>of</w:t>
      </w:r>
      <w:r>
        <w:rPr>
          <w:spacing w:val="-6"/>
        </w:rPr>
        <w:t xml:space="preserve"> </w:t>
      </w:r>
      <w:r>
        <w:t>its</w:t>
      </w:r>
      <w:r>
        <w:rPr>
          <w:spacing w:val="-3"/>
        </w:rPr>
        <w:t xml:space="preserve"> </w:t>
      </w:r>
      <w:r>
        <w:t>obligations</w:t>
      </w:r>
      <w:r>
        <w:rPr>
          <w:spacing w:val="-2"/>
        </w:rPr>
        <w:t xml:space="preserve"> </w:t>
      </w:r>
      <w:r>
        <w:t>hereunder,</w:t>
      </w:r>
      <w:r>
        <w:rPr>
          <w:spacing w:val="-4"/>
        </w:rPr>
        <w:t xml:space="preserve"> </w:t>
      </w:r>
      <w:r>
        <w:t>and</w:t>
      </w:r>
      <w:r>
        <w:rPr>
          <w:spacing w:val="-4"/>
        </w:rPr>
        <w:t xml:space="preserve"> </w:t>
      </w:r>
      <w:r>
        <w:t>Carrier agrees to provide timely communication relative to load tenders and to transport all Shipments with prompt and</w:t>
      </w:r>
    </w:p>
    <w:p w14:paraId="629B113B" w14:textId="77777777" w:rsidR="00292147" w:rsidRDefault="00DA0518">
      <w:pPr>
        <w:pStyle w:val="BodyText"/>
        <w:ind w:left="203" w:right="163"/>
        <w:jc w:val="center"/>
      </w:pPr>
      <w:r>
        <w:t>reasonable</w:t>
      </w:r>
      <w:r>
        <w:rPr>
          <w:spacing w:val="-2"/>
        </w:rPr>
        <w:t xml:space="preserve"> </w:t>
      </w:r>
      <w:r>
        <w:t>dispatch</w:t>
      </w:r>
      <w:r>
        <w:rPr>
          <w:spacing w:val="-3"/>
        </w:rPr>
        <w:t xml:space="preserve"> </w:t>
      </w:r>
      <w:r>
        <w:t>in</w:t>
      </w:r>
      <w:r>
        <w:rPr>
          <w:spacing w:val="-3"/>
        </w:rPr>
        <w:t xml:space="preserve"> </w:t>
      </w:r>
      <w:r>
        <w:t>accordance</w:t>
      </w:r>
      <w:r>
        <w:rPr>
          <w:spacing w:val="-2"/>
        </w:rPr>
        <w:t xml:space="preserve"> </w:t>
      </w:r>
      <w:r>
        <w:t>with</w:t>
      </w:r>
      <w:r>
        <w:rPr>
          <w:spacing w:val="-3"/>
        </w:rPr>
        <w:t xml:space="preserve"> </w:t>
      </w:r>
      <w:r>
        <w:t>scheduled</w:t>
      </w:r>
      <w:r>
        <w:rPr>
          <w:spacing w:val="-3"/>
        </w:rPr>
        <w:t xml:space="preserve"> </w:t>
      </w:r>
      <w:r>
        <w:t>delivery</w:t>
      </w:r>
      <w:r>
        <w:rPr>
          <w:spacing w:val="-3"/>
        </w:rPr>
        <w:t xml:space="preserve"> </w:t>
      </w:r>
      <w:r>
        <w:t>dates</w:t>
      </w:r>
      <w:r>
        <w:rPr>
          <w:spacing w:val="-1"/>
        </w:rPr>
        <w:t xml:space="preserve"> </w:t>
      </w:r>
      <w:r>
        <w:t>set</w:t>
      </w:r>
      <w:r>
        <w:rPr>
          <w:spacing w:val="-4"/>
        </w:rPr>
        <w:t xml:space="preserve"> </w:t>
      </w:r>
      <w:r>
        <w:t>by</w:t>
      </w:r>
      <w:r>
        <w:rPr>
          <w:spacing w:val="-3"/>
        </w:rPr>
        <w:t xml:space="preserve"> </w:t>
      </w:r>
      <w:r>
        <w:t>Shipper</w:t>
      </w:r>
      <w:r>
        <w:rPr>
          <w:spacing w:val="-5"/>
        </w:rPr>
        <w:t xml:space="preserve"> </w:t>
      </w:r>
      <w:r>
        <w:t>and</w:t>
      </w:r>
      <w:r>
        <w:rPr>
          <w:spacing w:val="-3"/>
        </w:rPr>
        <w:t xml:space="preserve"> </w:t>
      </w:r>
      <w:r>
        <w:t>its</w:t>
      </w:r>
      <w:r>
        <w:rPr>
          <w:spacing w:val="-2"/>
        </w:rPr>
        <w:t xml:space="preserve"> </w:t>
      </w:r>
      <w:r>
        <w:t>customers,</w:t>
      </w:r>
      <w:r>
        <w:rPr>
          <w:spacing w:val="-3"/>
        </w:rPr>
        <w:t xml:space="preserve"> </w:t>
      </w:r>
      <w:r>
        <w:t>as</w:t>
      </w:r>
      <w:r>
        <w:rPr>
          <w:spacing w:val="-1"/>
        </w:rPr>
        <w:t xml:space="preserve"> </w:t>
      </w:r>
      <w:r>
        <w:t>communicated to Carrier as set forth</w:t>
      </w:r>
      <w:r>
        <w:t xml:space="preserve"> in Section 1.4 herein, subject, however, to compliance by Carrier with applicable laws and regulations and to conditions beyond Carrier’s control.</w:t>
      </w:r>
    </w:p>
    <w:p w14:paraId="71F0FA38" w14:textId="77777777" w:rsidR="00292147" w:rsidRDefault="00292147">
      <w:pPr>
        <w:pStyle w:val="BodyText"/>
        <w:rPr>
          <w:sz w:val="24"/>
        </w:rPr>
      </w:pPr>
    </w:p>
    <w:p w14:paraId="44BC24DD" w14:textId="77777777" w:rsidR="00292147" w:rsidRDefault="00DA0518">
      <w:pPr>
        <w:pStyle w:val="Heading1"/>
      </w:pPr>
      <w:r>
        <w:t>ARTICLE</w:t>
      </w:r>
      <w:r>
        <w:rPr>
          <w:spacing w:val="-6"/>
        </w:rPr>
        <w:t xml:space="preserve"> </w:t>
      </w:r>
      <w:r>
        <w:rPr>
          <w:spacing w:val="-10"/>
        </w:rPr>
        <w:t>2</w:t>
      </w:r>
    </w:p>
    <w:p w14:paraId="00DF0922" w14:textId="77777777" w:rsidR="00292147" w:rsidRDefault="00292147">
      <w:pPr>
        <w:pStyle w:val="BodyText"/>
        <w:rPr>
          <w:b/>
          <w:sz w:val="24"/>
        </w:rPr>
      </w:pPr>
    </w:p>
    <w:p w14:paraId="076DFE79" w14:textId="77777777" w:rsidR="00292147" w:rsidRDefault="00DA0518">
      <w:pPr>
        <w:pStyle w:val="Heading2"/>
      </w:pPr>
      <w:r>
        <w:rPr>
          <w:spacing w:val="-2"/>
          <w:u w:val="single"/>
        </w:rPr>
        <w:t>Compensation</w:t>
      </w:r>
    </w:p>
    <w:p w14:paraId="21C82660" w14:textId="77777777" w:rsidR="00292147" w:rsidRDefault="00292147">
      <w:pPr>
        <w:pStyle w:val="BodyText"/>
        <w:spacing w:before="5"/>
        <w:rPr>
          <w:b/>
          <w:sz w:val="19"/>
        </w:rPr>
      </w:pPr>
    </w:p>
    <w:p w14:paraId="1674FB9E" w14:textId="77777777" w:rsidR="00292147" w:rsidRDefault="00DA0518">
      <w:pPr>
        <w:pStyle w:val="BodyText"/>
        <w:tabs>
          <w:tab w:val="left" w:pos="1680"/>
        </w:tabs>
        <w:spacing w:before="91"/>
        <w:ind w:left="160" w:right="192"/>
      </w:pPr>
      <w:r>
        <w:rPr>
          <w:b/>
          <w:u w:val="single"/>
        </w:rPr>
        <w:t>Section 2.1</w:t>
      </w:r>
      <w:r>
        <w:rPr>
          <w:b/>
        </w:rPr>
        <w:tab/>
      </w:r>
      <w:r>
        <w:t>Carrier shall be compensated for each Shipment in accordance with the rates set forth on IBIDTransport.com, a web-based rate management system, or based on the delivery destination of the cargo, the total number of tons of cargo hauled by Carrier and the a</w:t>
      </w:r>
      <w:r>
        <w:t>greed upon rate as contained in the applicable purchase order. The fees paid to Carrier shall be no more favorable than the fees paid by Shipper to any other third party carrier. User name and password will be issued by Ilens Logistics Group at the request</w:t>
      </w:r>
      <w:r>
        <w:t xml:space="preserve"> of Pilgrim’s Pride. Carrier agrees that</w:t>
      </w:r>
      <w:r>
        <w:rPr>
          <w:spacing w:val="-2"/>
        </w:rPr>
        <w:t xml:space="preserve"> </w:t>
      </w:r>
      <w:r>
        <w:t>“P.</w:t>
      </w:r>
      <w:r>
        <w:rPr>
          <w:spacing w:val="-1"/>
        </w:rPr>
        <w:t xml:space="preserve"> </w:t>
      </w:r>
      <w:r>
        <w:t>C.</w:t>
      </w:r>
      <w:r>
        <w:rPr>
          <w:spacing w:val="-6"/>
        </w:rPr>
        <w:t xml:space="preserve"> </w:t>
      </w:r>
      <w:r>
        <w:t>Miler</w:t>
      </w:r>
      <w:r>
        <w:rPr>
          <w:spacing w:val="-3"/>
        </w:rPr>
        <w:t xml:space="preserve"> </w:t>
      </w:r>
      <w:r>
        <w:t>v.14” shortest</w:t>
      </w:r>
      <w:r>
        <w:rPr>
          <w:spacing w:val="-2"/>
        </w:rPr>
        <w:t xml:space="preserve"> </w:t>
      </w:r>
      <w:r>
        <w:t>miles option</w:t>
      </w:r>
      <w:r>
        <w:rPr>
          <w:spacing w:val="-6"/>
        </w:rPr>
        <w:t xml:space="preserve"> </w:t>
      </w:r>
      <w:r>
        <w:t>shall</w:t>
      </w:r>
      <w:r>
        <w:rPr>
          <w:spacing w:val="-3"/>
        </w:rPr>
        <w:t xml:space="preserve"> </w:t>
      </w:r>
      <w:r>
        <w:t>be utilized</w:t>
      </w:r>
      <w:r>
        <w:rPr>
          <w:spacing w:val="-1"/>
        </w:rPr>
        <w:t xml:space="preserve"> </w:t>
      </w:r>
      <w:r>
        <w:t>as the basis for</w:t>
      </w:r>
      <w:r>
        <w:rPr>
          <w:spacing w:val="-3"/>
        </w:rPr>
        <w:t xml:space="preserve"> </w:t>
      </w:r>
      <w:r>
        <w:t>computing</w:t>
      </w:r>
      <w:r>
        <w:rPr>
          <w:spacing w:val="-1"/>
        </w:rPr>
        <w:t xml:space="preserve"> </w:t>
      </w:r>
      <w:r>
        <w:t>the mileage from</w:t>
      </w:r>
      <w:r>
        <w:rPr>
          <w:spacing w:val="-2"/>
        </w:rPr>
        <w:t xml:space="preserve"> </w:t>
      </w:r>
      <w:r>
        <w:t>the point</w:t>
      </w:r>
      <w:r>
        <w:rPr>
          <w:spacing w:val="-4"/>
        </w:rPr>
        <w:t xml:space="preserve"> </w:t>
      </w:r>
      <w:r>
        <w:t>of</w:t>
      </w:r>
      <w:r>
        <w:rPr>
          <w:spacing w:val="-5"/>
        </w:rPr>
        <w:t xml:space="preserve"> </w:t>
      </w:r>
      <w:r>
        <w:t>origination</w:t>
      </w:r>
      <w:r>
        <w:rPr>
          <w:spacing w:val="-3"/>
        </w:rPr>
        <w:t xml:space="preserve"> </w:t>
      </w:r>
      <w:r>
        <w:t>of</w:t>
      </w:r>
      <w:r>
        <w:rPr>
          <w:spacing w:val="-5"/>
        </w:rPr>
        <w:t xml:space="preserve"> </w:t>
      </w:r>
      <w:r>
        <w:t>a</w:t>
      </w:r>
      <w:r>
        <w:rPr>
          <w:spacing w:val="-2"/>
        </w:rPr>
        <w:t xml:space="preserve"> </w:t>
      </w:r>
      <w:r>
        <w:t>shipment</w:t>
      </w:r>
      <w:r>
        <w:rPr>
          <w:spacing w:val="-4"/>
        </w:rPr>
        <w:t xml:space="preserve"> </w:t>
      </w:r>
      <w:r>
        <w:t>to</w:t>
      </w:r>
      <w:r>
        <w:rPr>
          <w:spacing w:val="-3"/>
        </w:rPr>
        <w:t xml:space="preserve"> </w:t>
      </w:r>
      <w:r>
        <w:t>the</w:t>
      </w:r>
      <w:r>
        <w:rPr>
          <w:spacing w:val="-2"/>
        </w:rPr>
        <w:t xml:space="preserve"> </w:t>
      </w:r>
      <w:r>
        <w:t>point</w:t>
      </w:r>
      <w:r>
        <w:rPr>
          <w:spacing w:val="-4"/>
        </w:rPr>
        <w:t xml:space="preserve"> </w:t>
      </w:r>
      <w:r>
        <w:t>of</w:t>
      </w:r>
      <w:r>
        <w:rPr>
          <w:spacing w:val="-5"/>
        </w:rPr>
        <w:t xml:space="preserve"> </w:t>
      </w:r>
      <w:r>
        <w:t>destination</w:t>
      </w:r>
      <w:r>
        <w:rPr>
          <w:spacing w:val="-3"/>
        </w:rPr>
        <w:t xml:space="preserve"> </w:t>
      </w:r>
      <w:r>
        <w:t>of a</w:t>
      </w:r>
      <w:r>
        <w:rPr>
          <w:spacing w:val="-2"/>
        </w:rPr>
        <w:t xml:space="preserve"> </w:t>
      </w:r>
      <w:r>
        <w:t>Shipment.</w:t>
      </w:r>
      <w:r>
        <w:rPr>
          <w:spacing w:val="-3"/>
        </w:rPr>
        <w:t xml:space="preserve"> </w:t>
      </w:r>
      <w:r>
        <w:t>Any deviation</w:t>
      </w:r>
      <w:r>
        <w:rPr>
          <w:spacing w:val="-3"/>
        </w:rPr>
        <w:t xml:space="preserve"> </w:t>
      </w:r>
      <w:r>
        <w:t>from</w:t>
      </w:r>
      <w:r>
        <w:rPr>
          <w:spacing w:val="-4"/>
        </w:rPr>
        <w:t xml:space="preserve"> </w:t>
      </w:r>
      <w:r>
        <w:t>this</w:t>
      </w:r>
      <w:r>
        <w:rPr>
          <w:spacing w:val="-1"/>
        </w:rPr>
        <w:t xml:space="preserve"> </w:t>
      </w:r>
      <w:r>
        <w:t>aforem</w:t>
      </w:r>
      <w:r>
        <w:t>entioned method must be approved in advance in writing by Shipper.</w:t>
      </w:r>
    </w:p>
    <w:p w14:paraId="20E5AA37" w14:textId="77777777" w:rsidR="00292147" w:rsidRDefault="00292147">
      <w:pPr>
        <w:pStyle w:val="BodyText"/>
        <w:spacing w:before="10"/>
        <w:rPr>
          <w:sz w:val="27"/>
        </w:rPr>
      </w:pPr>
    </w:p>
    <w:p w14:paraId="25BFB897" w14:textId="77777777" w:rsidR="00292147" w:rsidRDefault="00DA0518">
      <w:pPr>
        <w:pStyle w:val="BodyText"/>
        <w:tabs>
          <w:tab w:val="left" w:pos="1697"/>
        </w:tabs>
        <w:spacing w:before="1"/>
        <w:ind w:left="175" w:right="143"/>
        <w:jc w:val="center"/>
      </w:pPr>
      <w:r>
        <w:rPr>
          <w:b/>
          <w:u w:val="single"/>
        </w:rPr>
        <w:t>Section 2.2</w:t>
      </w:r>
      <w:r>
        <w:rPr>
          <w:b/>
        </w:rPr>
        <w:tab/>
      </w:r>
      <w:r>
        <w:t>Carrier represents and warrants that, during the term of this Agreement, the rates agreed upon hereunder as may be modified in accordance with the terms hereof from time to tim</w:t>
      </w:r>
      <w:r>
        <w:t>e, together with all charges, surcharges,</w:t>
      </w:r>
      <w:r>
        <w:rPr>
          <w:spacing w:val="-2"/>
        </w:rPr>
        <w:t xml:space="preserve"> </w:t>
      </w:r>
      <w:r>
        <w:t>rebates,</w:t>
      </w:r>
      <w:r>
        <w:rPr>
          <w:spacing w:val="-2"/>
        </w:rPr>
        <w:t xml:space="preserve"> </w:t>
      </w:r>
      <w:r>
        <w:t>discounts,</w:t>
      </w:r>
      <w:r>
        <w:rPr>
          <w:spacing w:val="-2"/>
        </w:rPr>
        <w:t xml:space="preserve"> </w:t>
      </w:r>
      <w:r>
        <w:t>incentives</w:t>
      </w:r>
      <w:r>
        <w:rPr>
          <w:spacing w:val="-6"/>
        </w:rPr>
        <w:t xml:space="preserve"> </w:t>
      </w:r>
      <w:r>
        <w:t>and</w:t>
      </w:r>
      <w:r>
        <w:rPr>
          <w:spacing w:val="-2"/>
        </w:rPr>
        <w:t xml:space="preserve"> </w:t>
      </w:r>
      <w:r>
        <w:t>allowances</w:t>
      </w:r>
      <w:r>
        <w:rPr>
          <w:spacing w:val="-1"/>
        </w:rPr>
        <w:t xml:space="preserve"> </w:t>
      </w:r>
      <w:r>
        <w:t>agreed</w:t>
      </w:r>
      <w:r>
        <w:rPr>
          <w:spacing w:val="-2"/>
        </w:rPr>
        <w:t xml:space="preserve"> </w:t>
      </w:r>
      <w:r>
        <w:t>upon</w:t>
      </w:r>
      <w:r>
        <w:rPr>
          <w:spacing w:val="-2"/>
        </w:rPr>
        <w:t xml:space="preserve"> </w:t>
      </w:r>
      <w:r>
        <w:t>by</w:t>
      </w:r>
      <w:r>
        <w:rPr>
          <w:spacing w:val="-2"/>
        </w:rPr>
        <w:t xml:space="preserve"> </w:t>
      </w:r>
      <w:r>
        <w:t>the</w:t>
      </w:r>
      <w:r>
        <w:rPr>
          <w:spacing w:val="-2"/>
        </w:rPr>
        <w:t xml:space="preserve"> </w:t>
      </w:r>
      <w:r>
        <w:t>parties</w:t>
      </w:r>
      <w:r>
        <w:rPr>
          <w:spacing w:val="-1"/>
        </w:rPr>
        <w:t xml:space="preserve"> </w:t>
      </w:r>
      <w:r>
        <w:t>(collectively,</w:t>
      </w:r>
      <w:r>
        <w:rPr>
          <w:spacing w:val="-2"/>
        </w:rPr>
        <w:t xml:space="preserve"> </w:t>
      </w:r>
      <w:r>
        <w:t>“Pricing</w:t>
      </w:r>
      <w:r>
        <w:rPr>
          <w:spacing w:val="-2"/>
        </w:rPr>
        <w:t xml:space="preserve"> </w:t>
      </w:r>
      <w:r>
        <w:t>Terms”), offered to Pilgrim’s Pride under this Agreement, are and will remain as favorable</w:t>
      </w:r>
      <w:r>
        <w:rPr>
          <w:spacing w:val="16"/>
        </w:rPr>
        <w:t xml:space="preserve"> </w:t>
      </w:r>
      <w:r>
        <w:t>as, or better than the Pricing Terms offered</w:t>
      </w:r>
      <w:r>
        <w:rPr>
          <w:spacing w:val="-2"/>
        </w:rPr>
        <w:t xml:space="preserve"> </w:t>
      </w:r>
      <w:r>
        <w:t>by</w:t>
      </w:r>
      <w:r>
        <w:rPr>
          <w:spacing w:val="-2"/>
        </w:rPr>
        <w:t xml:space="preserve"> </w:t>
      </w:r>
      <w:r>
        <w:t>Carrier</w:t>
      </w:r>
      <w:r>
        <w:rPr>
          <w:spacing w:val="-4"/>
        </w:rPr>
        <w:t xml:space="preserve"> </w:t>
      </w:r>
      <w:r>
        <w:t>to</w:t>
      </w:r>
      <w:r>
        <w:rPr>
          <w:spacing w:val="-2"/>
        </w:rPr>
        <w:t xml:space="preserve"> </w:t>
      </w:r>
      <w:r>
        <w:t>any</w:t>
      </w:r>
      <w:r>
        <w:rPr>
          <w:spacing w:val="-2"/>
        </w:rPr>
        <w:t xml:space="preserve"> </w:t>
      </w:r>
      <w:r>
        <w:t>other</w:t>
      </w:r>
      <w:r>
        <w:rPr>
          <w:spacing w:val="-4"/>
        </w:rPr>
        <w:t xml:space="preserve"> </w:t>
      </w:r>
      <w:r>
        <w:t>shipper</w:t>
      </w:r>
      <w:r>
        <w:rPr>
          <w:spacing w:val="-4"/>
        </w:rPr>
        <w:t xml:space="preserve"> </w:t>
      </w:r>
      <w:r>
        <w:t>shipping</w:t>
      </w:r>
      <w:r>
        <w:rPr>
          <w:spacing w:val="-2"/>
        </w:rPr>
        <w:t xml:space="preserve"> </w:t>
      </w:r>
      <w:r>
        <w:t>similar</w:t>
      </w:r>
      <w:r>
        <w:rPr>
          <w:spacing w:val="-4"/>
        </w:rPr>
        <w:t xml:space="preserve"> </w:t>
      </w:r>
      <w:r>
        <w:t>products</w:t>
      </w:r>
      <w:r>
        <w:rPr>
          <w:spacing w:val="-1"/>
        </w:rPr>
        <w:t xml:space="preserve"> </w:t>
      </w:r>
      <w:r>
        <w:t>in</w:t>
      </w:r>
      <w:r>
        <w:rPr>
          <w:spacing w:val="-2"/>
        </w:rPr>
        <w:t xml:space="preserve"> </w:t>
      </w:r>
      <w:r>
        <w:t>like</w:t>
      </w:r>
      <w:r>
        <w:rPr>
          <w:spacing w:val="-1"/>
        </w:rPr>
        <w:t xml:space="preserve"> </w:t>
      </w:r>
      <w:r>
        <w:t>quantities.</w:t>
      </w:r>
      <w:r>
        <w:rPr>
          <w:spacing w:val="-2"/>
        </w:rPr>
        <w:t xml:space="preserve"> </w:t>
      </w:r>
      <w:r>
        <w:t>In</w:t>
      </w:r>
      <w:r>
        <w:rPr>
          <w:spacing w:val="-2"/>
        </w:rPr>
        <w:t xml:space="preserve"> </w:t>
      </w:r>
      <w:r>
        <w:t>the</w:t>
      </w:r>
      <w:r>
        <w:rPr>
          <w:spacing w:val="-1"/>
        </w:rPr>
        <w:t xml:space="preserve"> </w:t>
      </w:r>
      <w:r>
        <w:t>event</w:t>
      </w:r>
      <w:r>
        <w:rPr>
          <w:spacing w:val="-3"/>
        </w:rPr>
        <w:t xml:space="preserve"> </w:t>
      </w:r>
      <w:r>
        <w:t>that</w:t>
      </w:r>
      <w:r>
        <w:rPr>
          <w:spacing w:val="-3"/>
        </w:rPr>
        <w:t xml:space="preserve"> </w:t>
      </w:r>
      <w:r>
        <w:t>Carrier</w:t>
      </w:r>
      <w:r>
        <w:rPr>
          <w:spacing w:val="-4"/>
        </w:rPr>
        <w:t xml:space="preserve"> </w:t>
      </w:r>
      <w:r>
        <w:t>at any time agre</w:t>
      </w:r>
      <w:r>
        <w:t>es, in writing or otherwise, to Pricing Terms with another shipper that are in any way more favorable</w:t>
      </w:r>
    </w:p>
    <w:p w14:paraId="47194851" w14:textId="77777777" w:rsidR="00292147" w:rsidRDefault="00DA0518">
      <w:pPr>
        <w:pStyle w:val="BodyText"/>
        <w:spacing w:before="5"/>
        <w:ind w:left="196" w:right="163"/>
        <w:jc w:val="center"/>
      </w:pPr>
      <w:r>
        <w:t>than</w:t>
      </w:r>
      <w:r>
        <w:rPr>
          <w:spacing w:val="-3"/>
        </w:rPr>
        <w:t xml:space="preserve"> </w:t>
      </w:r>
      <w:r>
        <w:t>the</w:t>
      </w:r>
      <w:r>
        <w:rPr>
          <w:spacing w:val="-2"/>
        </w:rPr>
        <w:t xml:space="preserve"> </w:t>
      </w:r>
      <w:r>
        <w:t>Pricing</w:t>
      </w:r>
      <w:r>
        <w:rPr>
          <w:spacing w:val="-3"/>
        </w:rPr>
        <w:t xml:space="preserve"> </w:t>
      </w:r>
      <w:r>
        <w:t>Terms</w:t>
      </w:r>
      <w:r>
        <w:rPr>
          <w:spacing w:val="-2"/>
        </w:rPr>
        <w:t xml:space="preserve"> </w:t>
      </w:r>
      <w:r>
        <w:t>agreed</w:t>
      </w:r>
      <w:r>
        <w:rPr>
          <w:spacing w:val="-3"/>
        </w:rPr>
        <w:t xml:space="preserve"> </w:t>
      </w:r>
      <w:r>
        <w:t>to</w:t>
      </w:r>
      <w:r>
        <w:rPr>
          <w:spacing w:val="-3"/>
        </w:rPr>
        <w:t xml:space="preserve"> </w:t>
      </w:r>
      <w:r>
        <w:t>with</w:t>
      </w:r>
      <w:r>
        <w:rPr>
          <w:spacing w:val="-3"/>
        </w:rPr>
        <w:t xml:space="preserve"> </w:t>
      </w:r>
      <w:r>
        <w:t>Pilgrim’s</w:t>
      </w:r>
      <w:r>
        <w:rPr>
          <w:spacing w:val="-2"/>
        </w:rPr>
        <w:t xml:space="preserve"> </w:t>
      </w:r>
      <w:r>
        <w:t>Pride,</w:t>
      </w:r>
      <w:r>
        <w:rPr>
          <w:spacing w:val="-3"/>
        </w:rPr>
        <w:t xml:space="preserve"> </w:t>
      </w:r>
      <w:r>
        <w:t>Carrier</w:t>
      </w:r>
      <w:r>
        <w:rPr>
          <w:spacing w:val="-5"/>
        </w:rPr>
        <w:t xml:space="preserve"> </w:t>
      </w:r>
      <w:r>
        <w:t>shall</w:t>
      </w:r>
      <w:r>
        <w:rPr>
          <w:spacing w:val="-5"/>
        </w:rPr>
        <w:t xml:space="preserve"> </w:t>
      </w:r>
      <w:r>
        <w:t>promptly</w:t>
      </w:r>
      <w:r>
        <w:rPr>
          <w:spacing w:val="-4"/>
        </w:rPr>
        <w:t xml:space="preserve"> </w:t>
      </w:r>
      <w:r>
        <w:t>notify</w:t>
      </w:r>
      <w:r>
        <w:rPr>
          <w:spacing w:val="-3"/>
        </w:rPr>
        <w:t xml:space="preserve"> </w:t>
      </w:r>
      <w:r>
        <w:t>Pilgrim’s</w:t>
      </w:r>
      <w:r>
        <w:rPr>
          <w:spacing w:val="-2"/>
        </w:rPr>
        <w:t xml:space="preserve"> </w:t>
      </w:r>
      <w:r>
        <w:t>Pride</w:t>
      </w:r>
      <w:r>
        <w:rPr>
          <w:spacing w:val="-2"/>
        </w:rPr>
        <w:t xml:space="preserve"> </w:t>
      </w:r>
      <w:r>
        <w:t>in</w:t>
      </w:r>
      <w:r>
        <w:rPr>
          <w:spacing w:val="-3"/>
        </w:rPr>
        <w:t xml:space="preserve"> </w:t>
      </w:r>
      <w:r>
        <w:t>writing</w:t>
      </w:r>
      <w:r>
        <w:rPr>
          <w:spacing w:val="-3"/>
        </w:rPr>
        <w:t xml:space="preserve"> </w:t>
      </w:r>
      <w:r>
        <w:t>and offer such terms to Pilgrim’s Pride. In the event Pilgrim’s Pride accepts such modified terms, the parties shall promptly prepare and execute an amendment to this Agreement reflecting such revised terms. Carrier (or its</w:t>
      </w:r>
    </w:p>
    <w:p w14:paraId="2FF82A40" w14:textId="77777777" w:rsidR="00292147" w:rsidRDefault="00DA0518">
      <w:pPr>
        <w:pStyle w:val="BodyText"/>
        <w:spacing w:before="1"/>
        <w:ind w:left="196" w:right="163"/>
        <w:jc w:val="center"/>
      </w:pPr>
      <w:r>
        <w:t>applicable</w:t>
      </w:r>
      <w:r>
        <w:rPr>
          <w:spacing w:val="-2"/>
        </w:rPr>
        <w:t xml:space="preserve"> </w:t>
      </w:r>
      <w:r>
        <w:t>subsidiary)</w:t>
      </w:r>
      <w:r>
        <w:rPr>
          <w:spacing w:val="-5"/>
        </w:rPr>
        <w:t xml:space="preserve"> </w:t>
      </w:r>
      <w:r>
        <w:t>shall</w:t>
      </w:r>
      <w:r>
        <w:rPr>
          <w:spacing w:val="-5"/>
        </w:rPr>
        <w:t xml:space="preserve"> </w:t>
      </w:r>
      <w:r>
        <w:t>ann</w:t>
      </w:r>
      <w:r>
        <w:t>ually</w:t>
      </w:r>
      <w:r>
        <w:rPr>
          <w:spacing w:val="-3"/>
        </w:rPr>
        <w:t xml:space="preserve"> </w:t>
      </w:r>
      <w:r>
        <w:t>on</w:t>
      </w:r>
      <w:r>
        <w:rPr>
          <w:spacing w:val="-3"/>
        </w:rPr>
        <w:t xml:space="preserve"> </w:t>
      </w:r>
      <w:r>
        <w:t>the</w:t>
      </w:r>
      <w:r>
        <w:rPr>
          <w:spacing w:val="-3"/>
        </w:rPr>
        <w:t xml:space="preserve"> </w:t>
      </w:r>
      <w:r>
        <w:t>anniversary</w:t>
      </w:r>
      <w:r>
        <w:rPr>
          <w:spacing w:val="-3"/>
        </w:rPr>
        <w:t xml:space="preserve"> </w:t>
      </w:r>
      <w:r>
        <w:t>of</w:t>
      </w:r>
      <w:r>
        <w:rPr>
          <w:spacing w:val="-5"/>
        </w:rPr>
        <w:t xml:space="preserve"> </w:t>
      </w:r>
      <w:r>
        <w:t>this</w:t>
      </w:r>
      <w:r>
        <w:rPr>
          <w:spacing w:val="-7"/>
        </w:rPr>
        <w:t xml:space="preserve"> </w:t>
      </w:r>
      <w:r>
        <w:t>Agreement,</w:t>
      </w:r>
      <w:r>
        <w:rPr>
          <w:spacing w:val="-3"/>
        </w:rPr>
        <w:t xml:space="preserve"> </w:t>
      </w:r>
      <w:r>
        <w:t>certify</w:t>
      </w:r>
      <w:r>
        <w:rPr>
          <w:spacing w:val="-3"/>
        </w:rPr>
        <w:t xml:space="preserve"> </w:t>
      </w:r>
      <w:r>
        <w:t>to</w:t>
      </w:r>
      <w:r>
        <w:rPr>
          <w:spacing w:val="-3"/>
        </w:rPr>
        <w:t xml:space="preserve"> </w:t>
      </w:r>
      <w:r>
        <w:t>Pilgrim’s</w:t>
      </w:r>
      <w:r>
        <w:rPr>
          <w:spacing w:val="-2"/>
        </w:rPr>
        <w:t xml:space="preserve"> </w:t>
      </w:r>
      <w:r>
        <w:t>Pride</w:t>
      </w:r>
      <w:r>
        <w:rPr>
          <w:spacing w:val="-2"/>
        </w:rPr>
        <w:t xml:space="preserve"> </w:t>
      </w:r>
      <w:r>
        <w:t>that</w:t>
      </w:r>
      <w:r>
        <w:rPr>
          <w:spacing w:val="-4"/>
        </w:rPr>
        <w:t xml:space="preserve"> </w:t>
      </w:r>
      <w:r>
        <w:t>Carrier remains in compliance with this provision.</w:t>
      </w:r>
    </w:p>
    <w:p w14:paraId="5E799ABC" w14:textId="77777777" w:rsidR="00292147" w:rsidRDefault="00292147">
      <w:pPr>
        <w:pStyle w:val="BodyText"/>
        <w:spacing w:before="9"/>
        <w:rPr>
          <w:sz w:val="27"/>
        </w:rPr>
      </w:pPr>
    </w:p>
    <w:p w14:paraId="7A32150E" w14:textId="77777777" w:rsidR="00292147" w:rsidRDefault="00DA0518">
      <w:pPr>
        <w:pStyle w:val="BodyText"/>
        <w:tabs>
          <w:tab w:val="left" w:pos="1680"/>
        </w:tabs>
        <w:ind w:left="160" w:right="159"/>
      </w:pPr>
      <w:r>
        <w:rPr>
          <w:b/>
          <w:u w:val="single"/>
        </w:rPr>
        <w:t>Section 2.3</w:t>
      </w:r>
      <w:r>
        <w:rPr>
          <w:b/>
        </w:rPr>
        <w:tab/>
      </w:r>
      <w:r>
        <w:t>At the time the Shipment is fully delivered, an invoice covering that Shipment will be generated by Carrier and deli</w:t>
      </w:r>
      <w:r>
        <w:t>vered to Shipper, in accordance with the rates Carrier places in IBID, or based on the delivery destination</w:t>
      </w:r>
      <w:r>
        <w:rPr>
          <w:spacing w:val="-2"/>
        </w:rPr>
        <w:t xml:space="preserve"> </w:t>
      </w:r>
      <w:r>
        <w:t>of</w:t>
      </w:r>
      <w:r>
        <w:rPr>
          <w:spacing w:val="-4"/>
        </w:rPr>
        <w:t xml:space="preserve"> </w:t>
      </w:r>
      <w:r>
        <w:t>the</w:t>
      </w:r>
      <w:r>
        <w:rPr>
          <w:spacing w:val="-1"/>
        </w:rPr>
        <w:t xml:space="preserve"> </w:t>
      </w:r>
      <w:r>
        <w:t>cargo,</w:t>
      </w:r>
      <w:r>
        <w:rPr>
          <w:spacing w:val="-2"/>
        </w:rPr>
        <w:t xml:space="preserve"> </w:t>
      </w:r>
      <w:r>
        <w:t>the</w:t>
      </w:r>
      <w:r>
        <w:rPr>
          <w:spacing w:val="-1"/>
        </w:rPr>
        <w:t xml:space="preserve"> </w:t>
      </w:r>
      <w:r>
        <w:t>total</w:t>
      </w:r>
      <w:r>
        <w:rPr>
          <w:spacing w:val="-3"/>
        </w:rPr>
        <w:t xml:space="preserve"> </w:t>
      </w:r>
      <w:r>
        <w:t>number</w:t>
      </w:r>
      <w:r>
        <w:rPr>
          <w:spacing w:val="-4"/>
        </w:rPr>
        <w:t xml:space="preserve"> </w:t>
      </w:r>
      <w:r>
        <w:t>of</w:t>
      </w:r>
      <w:r>
        <w:rPr>
          <w:spacing w:val="-4"/>
        </w:rPr>
        <w:t xml:space="preserve"> </w:t>
      </w:r>
      <w:r>
        <w:t>tons of</w:t>
      </w:r>
      <w:r>
        <w:rPr>
          <w:spacing w:val="-4"/>
        </w:rPr>
        <w:t xml:space="preserve"> </w:t>
      </w:r>
      <w:r>
        <w:t>cargo</w:t>
      </w:r>
      <w:r>
        <w:rPr>
          <w:spacing w:val="-2"/>
        </w:rPr>
        <w:t xml:space="preserve"> </w:t>
      </w:r>
      <w:r>
        <w:t>hauled</w:t>
      </w:r>
      <w:r>
        <w:rPr>
          <w:spacing w:val="-2"/>
        </w:rPr>
        <w:t xml:space="preserve"> </w:t>
      </w:r>
      <w:r>
        <w:t>by</w:t>
      </w:r>
      <w:r>
        <w:rPr>
          <w:spacing w:val="-2"/>
        </w:rPr>
        <w:t xml:space="preserve"> </w:t>
      </w:r>
      <w:r>
        <w:t>Carrier</w:t>
      </w:r>
      <w:r>
        <w:rPr>
          <w:spacing w:val="-4"/>
        </w:rPr>
        <w:t xml:space="preserve"> </w:t>
      </w:r>
      <w:r>
        <w:t>and</w:t>
      </w:r>
      <w:r>
        <w:rPr>
          <w:spacing w:val="-2"/>
        </w:rPr>
        <w:t xml:space="preserve"> </w:t>
      </w:r>
      <w:r>
        <w:t>the</w:t>
      </w:r>
      <w:r>
        <w:rPr>
          <w:spacing w:val="-1"/>
        </w:rPr>
        <w:t xml:space="preserve"> </w:t>
      </w:r>
      <w:r>
        <w:t>agreed</w:t>
      </w:r>
      <w:r>
        <w:rPr>
          <w:spacing w:val="-2"/>
        </w:rPr>
        <w:t xml:space="preserve"> </w:t>
      </w:r>
      <w:r>
        <w:t>upon</w:t>
      </w:r>
      <w:r>
        <w:rPr>
          <w:spacing w:val="-2"/>
        </w:rPr>
        <w:t xml:space="preserve"> </w:t>
      </w:r>
      <w:r>
        <w:t>rate</w:t>
      </w:r>
      <w:r>
        <w:rPr>
          <w:spacing w:val="-2"/>
        </w:rPr>
        <w:t xml:space="preserve"> </w:t>
      </w:r>
      <w:r>
        <w:t>as</w:t>
      </w:r>
      <w:r>
        <w:rPr>
          <w:spacing w:val="-5"/>
        </w:rPr>
        <w:t xml:space="preserve"> </w:t>
      </w:r>
      <w:r>
        <w:t>contained</w:t>
      </w:r>
      <w:r>
        <w:rPr>
          <w:spacing w:val="-2"/>
        </w:rPr>
        <w:t xml:space="preserve"> </w:t>
      </w:r>
      <w:r>
        <w:t>in the applicable purchase order. The invoic</w:t>
      </w:r>
      <w:r>
        <w:t>e will be due and payable thirty (30) days from the date of receipt of the invoice, provided that on or before said date Shipper has received from Carrier (i) duly executed receipt(s) from whom</w:t>
      </w:r>
      <w:r>
        <w:rPr>
          <w:spacing w:val="-4"/>
        </w:rPr>
        <w:t xml:space="preserve"> </w:t>
      </w:r>
      <w:r>
        <w:t>delivery</w:t>
      </w:r>
      <w:r>
        <w:rPr>
          <w:spacing w:val="-3"/>
        </w:rPr>
        <w:t xml:space="preserve"> </w:t>
      </w:r>
      <w:r>
        <w:t>was</w:t>
      </w:r>
      <w:r>
        <w:rPr>
          <w:spacing w:val="-1"/>
        </w:rPr>
        <w:t xml:space="preserve"> </w:t>
      </w:r>
      <w:r>
        <w:t>made</w:t>
      </w:r>
      <w:r>
        <w:rPr>
          <w:spacing w:val="-2"/>
        </w:rPr>
        <w:t xml:space="preserve"> </w:t>
      </w:r>
      <w:r>
        <w:t>concerning</w:t>
      </w:r>
      <w:r>
        <w:rPr>
          <w:spacing w:val="-3"/>
        </w:rPr>
        <w:t xml:space="preserve"> </w:t>
      </w:r>
      <w:r>
        <w:t>the</w:t>
      </w:r>
      <w:r>
        <w:rPr>
          <w:spacing w:val="-2"/>
        </w:rPr>
        <w:t xml:space="preserve"> </w:t>
      </w:r>
      <w:r>
        <w:t>applicable</w:t>
      </w:r>
      <w:r>
        <w:rPr>
          <w:spacing w:val="-2"/>
        </w:rPr>
        <w:t xml:space="preserve"> </w:t>
      </w:r>
      <w:r>
        <w:t>invoice,</w:t>
      </w:r>
      <w:r>
        <w:rPr>
          <w:spacing w:val="-8"/>
        </w:rPr>
        <w:t xml:space="preserve"> </w:t>
      </w:r>
      <w:r>
        <w:t>and</w:t>
      </w:r>
      <w:r>
        <w:rPr>
          <w:spacing w:val="-3"/>
        </w:rPr>
        <w:t xml:space="preserve"> </w:t>
      </w:r>
      <w:r>
        <w:t>(ii)</w:t>
      </w:r>
      <w:r>
        <w:rPr>
          <w:spacing w:val="-5"/>
        </w:rPr>
        <w:t xml:space="preserve"> </w:t>
      </w:r>
      <w:r>
        <w:t>such</w:t>
      </w:r>
      <w:r>
        <w:rPr>
          <w:spacing w:val="-3"/>
        </w:rPr>
        <w:t xml:space="preserve"> </w:t>
      </w:r>
      <w:r>
        <w:t>other</w:t>
      </w:r>
      <w:r>
        <w:rPr>
          <w:spacing w:val="-5"/>
        </w:rPr>
        <w:t xml:space="preserve"> </w:t>
      </w:r>
      <w:r>
        <w:t>supporting</w:t>
      </w:r>
      <w:r>
        <w:rPr>
          <w:spacing w:val="-3"/>
        </w:rPr>
        <w:t xml:space="preserve"> </w:t>
      </w:r>
      <w:r>
        <w:t>materials</w:t>
      </w:r>
      <w:r>
        <w:rPr>
          <w:spacing w:val="-2"/>
        </w:rPr>
        <w:t xml:space="preserve"> </w:t>
      </w:r>
      <w:r>
        <w:t>as</w:t>
      </w:r>
      <w:r>
        <w:rPr>
          <w:spacing w:val="-1"/>
        </w:rPr>
        <w:t xml:space="preserve"> </w:t>
      </w:r>
      <w:r>
        <w:t>Shipper</w:t>
      </w:r>
      <w:r>
        <w:rPr>
          <w:spacing w:val="-5"/>
        </w:rPr>
        <w:t xml:space="preserve"> </w:t>
      </w:r>
      <w:r>
        <w:t>may reasonably require.</w:t>
      </w:r>
    </w:p>
    <w:p w14:paraId="6E5EB677" w14:textId="77777777" w:rsidR="00292147" w:rsidRDefault="00292147">
      <w:pPr>
        <w:sectPr w:rsidR="00292147">
          <w:pgSz w:w="12240" w:h="15840"/>
          <w:pgMar w:top="1500" w:right="1320" w:bottom="280" w:left="1280" w:header="720" w:footer="720" w:gutter="0"/>
          <w:cols w:space="720"/>
        </w:sectPr>
      </w:pPr>
    </w:p>
    <w:p w14:paraId="428AE127" w14:textId="77777777" w:rsidR="00292147" w:rsidRDefault="00DA0518">
      <w:pPr>
        <w:pStyle w:val="BodyText"/>
        <w:tabs>
          <w:tab w:val="left" w:pos="1711"/>
        </w:tabs>
        <w:spacing w:before="79"/>
        <w:ind w:left="190" w:right="151"/>
        <w:jc w:val="center"/>
      </w:pPr>
      <w:r>
        <w:rPr>
          <w:b/>
          <w:u w:val="single"/>
        </w:rPr>
        <w:lastRenderedPageBreak/>
        <w:t>Section 2.4</w:t>
      </w:r>
      <w:r>
        <w:rPr>
          <w:b/>
        </w:rPr>
        <w:tab/>
      </w:r>
      <w:r>
        <w:t>Carrier</w:t>
      </w:r>
      <w:r>
        <w:rPr>
          <w:spacing w:val="-4"/>
        </w:rPr>
        <w:t xml:space="preserve"> </w:t>
      </w:r>
      <w:r>
        <w:t>shall</w:t>
      </w:r>
      <w:r>
        <w:rPr>
          <w:spacing w:val="-4"/>
        </w:rPr>
        <w:t xml:space="preserve"> </w:t>
      </w:r>
      <w:r>
        <w:t>maintain</w:t>
      </w:r>
      <w:r>
        <w:rPr>
          <w:spacing w:val="-3"/>
        </w:rPr>
        <w:t xml:space="preserve"> </w:t>
      </w:r>
      <w:r>
        <w:t>complete</w:t>
      </w:r>
      <w:r>
        <w:rPr>
          <w:spacing w:val="-2"/>
        </w:rPr>
        <w:t xml:space="preserve"> </w:t>
      </w:r>
      <w:r>
        <w:t>and</w:t>
      </w:r>
      <w:r>
        <w:rPr>
          <w:spacing w:val="-2"/>
        </w:rPr>
        <w:t xml:space="preserve"> </w:t>
      </w:r>
      <w:r>
        <w:t>accurate</w:t>
      </w:r>
      <w:r>
        <w:rPr>
          <w:spacing w:val="-7"/>
        </w:rPr>
        <w:t xml:space="preserve"> </w:t>
      </w:r>
      <w:r>
        <w:t>records of</w:t>
      </w:r>
      <w:r>
        <w:rPr>
          <w:spacing w:val="-4"/>
        </w:rPr>
        <w:t xml:space="preserve"> </w:t>
      </w:r>
      <w:r>
        <w:t>each</w:t>
      </w:r>
      <w:r>
        <w:rPr>
          <w:spacing w:val="-2"/>
        </w:rPr>
        <w:t xml:space="preserve"> </w:t>
      </w:r>
      <w:r>
        <w:t>Shipment</w:t>
      </w:r>
      <w:r>
        <w:rPr>
          <w:spacing w:val="-3"/>
        </w:rPr>
        <w:t xml:space="preserve"> </w:t>
      </w:r>
      <w:r>
        <w:t>and</w:t>
      </w:r>
      <w:r>
        <w:rPr>
          <w:spacing w:val="-2"/>
        </w:rPr>
        <w:t xml:space="preserve"> </w:t>
      </w:r>
      <w:r>
        <w:t>all</w:t>
      </w:r>
      <w:r>
        <w:rPr>
          <w:spacing w:val="-4"/>
        </w:rPr>
        <w:t xml:space="preserve"> </w:t>
      </w:r>
      <w:r>
        <w:t>transactions</w:t>
      </w:r>
      <w:r>
        <w:rPr>
          <w:spacing w:val="-1"/>
        </w:rPr>
        <w:t xml:space="preserve"> </w:t>
      </w:r>
      <w:r>
        <w:t xml:space="preserve">under this Agreement, including all supporting documentation and proof </w:t>
      </w:r>
      <w:r>
        <w:t>of delivery, and in a manner consistent with generally acceptable accounting procedures. Within two (2) days notice by Shipper, Carrier shall provide Shipper and/or</w:t>
      </w:r>
      <w:r>
        <w:rPr>
          <w:spacing w:val="-1"/>
        </w:rPr>
        <w:t xml:space="preserve"> </w:t>
      </w:r>
      <w:r>
        <w:t>its representatives with access to and the right to examine all</w:t>
      </w:r>
      <w:r>
        <w:rPr>
          <w:spacing w:val="-1"/>
        </w:rPr>
        <w:t xml:space="preserve"> </w:t>
      </w:r>
      <w:r>
        <w:t>records involving any trans</w:t>
      </w:r>
      <w:r>
        <w:t>action related to the Agreement. Such right shall be for the period covered by this Agreement and until the expiration of five (5) years after termination of this Agreement.</w:t>
      </w:r>
    </w:p>
    <w:p w14:paraId="64EC5AA0" w14:textId="77777777" w:rsidR="00292147" w:rsidRDefault="00292147">
      <w:pPr>
        <w:pStyle w:val="BodyText"/>
        <w:spacing w:before="4"/>
        <w:rPr>
          <w:sz w:val="24"/>
        </w:rPr>
      </w:pPr>
    </w:p>
    <w:p w14:paraId="5A5D9493" w14:textId="77777777" w:rsidR="00292147" w:rsidRDefault="00DA0518">
      <w:pPr>
        <w:pStyle w:val="Heading1"/>
      </w:pPr>
      <w:r>
        <w:t>ARTICLE</w:t>
      </w:r>
      <w:r>
        <w:rPr>
          <w:spacing w:val="-6"/>
        </w:rPr>
        <w:t xml:space="preserve"> </w:t>
      </w:r>
      <w:r>
        <w:rPr>
          <w:spacing w:val="-10"/>
        </w:rPr>
        <w:t>3</w:t>
      </w:r>
    </w:p>
    <w:p w14:paraId="5319AD2F" w14:textId="77777777" w:rsidR="00292147" w:rsidRDefault="00292147">
      <w:pPr>
        <w:pStyle w:val="BodyText"/>
        <w:spacing w:before="4"/>
        <w:rPr>
          <w:b/>
          <w:sz w:val="24"/>
        </w:rPr>
      </w:pPr>
    </w:p>
    <w:p w14:paraId="1B15BF7D" w14:textId="77777777" w:rsidR="00292147" w:rsidRDefault="00DA0518">
      <w:pPr>
        <w:pStyle w:val="Heading2"/>
        <w:ind w:left="202"/>
      </w:pPr>
      <w:r>
        <w:rPr>
          <w:u w:val="single"/>
        </w:rPr>
        <w:t>Payment</w:t>
      </w:r>
      <w:r>
        <w:rPr>
          <w:spacing w:val="-7"/>
          <w:u w:val="single"/>
        </w:rPr>
        <w:t xml:space="preserve"> </w:t>
      </w:r>
      <w:r>
        <w:rPr>
          <w:u w:val="single"/>
        </w:rPr>
        <w:t>of</w:t>
      </w:r>
      <w:r>
        <w:rPr>
          <w:spacing w:val="-1"/>
          <w:u w:val="single"/>
        </w:rPr>
        <w:t xml:space="preserve"> </w:t>
      </w:r>
      <w:r>
        <w:rPr>
          <w:u w:val="single"/>
        </w:rPr>
        <w:t>Rates</w:t>
      </w:r>
      <w:r>
        <w:rPr>
          <w:spacing w:val="-2"/>
          <w:u w:val="single"/>
        </w:rPr>
        <w:t xml:space="preserve"> </w:t>
      </w:r>
      <w:r>
        <w:rPr>
          <w:u w:val="single"/>
        </w:rPr>
        <w:t>and</w:t>
      </w:r>
      <w:r>
        <w:rPr>
          <w:spacing w:val="-6"/>
          <w:u w:val="single"/>
        </w:rPr>
        <w:t xml:space="preserve"> </w:t>
      </w:r>
      <w:r>
        <w:rPr>
          <w:spacing w:val="-2"/>
          <w:u w:val="single"/>
        </w:rPr>
        <w:t>Charges</w:t>
      </w:r>
    </w:p>
    <w:p w14:paraId="2C5FE8F7" w14:textId="77777777" w:rsidR="00292147" w:rsidRDefault="00292147">
      <w:pPr>
        <w:pStyle w:val="BodyText"/>
        <w:spacing w:before="6"/>
        <w:rPr>
          <w:b/>
          <w:sz w:val="19"/>
        </w:rPr>
      </w:pPr>
    </w:p>
    <w:p w14:paraId="76791B4D" w14:textId="77777777" w:rsidR="00292147" w:rsidRDefault="00DA0518">
      <w:pPr>
        <w:pStyle w:val="BodyText"/>
        <w:tabs>
          <w:tab w:val="left" w:pos="2416"/>
        </w:tabs>
        <w:spacing w:before="91" w:line="244" w:lineRule="auto"/>
        <w:ind w:left="170" w:right="130" w:firstLine="725"/>
      </w:pPr>
      <w:r>
        <w:rPr>
          <w:b/>
          <w:u w:val="single"/>
        </w:rPr>
        <w:t>Section 3.1</w:t>
      </w:r>
      <w:r>
        <w:rPr>
          <w:b/>
        </w:rPr>
        <w:tab/>
      </w:r>
      <w:r>
        <w:t>Within</w:t>
      </w:r>
      <w:r>
        <w:rPr>
          <w:spacing w:val="-4"/>
        </w:rPr>
        <w:t xml:space="preserve"> </w:t>
      </w:r>
      <w:r>
        <w:t>thirty (30)</w:t>
      </w:r>
      <w:r>
        <w:rPr>
          <w:spacing w:val="-5"/>
        </w:rPr>
        <w:t xml:space="preserve"> </w:t>
      </w:r>
      <w:r>
        <w:t>days</w:t>
      </w:r>
      <w:r>
        <w:rPr>
          <w:spacing w:val="-2"/>
        </w:rPr>
        <w:t xml:space="preserve"> </w:t>
      </w:r>
      <w:r>
        <w:t>after</w:t>
      </w:r>
      <w:r>
        <w:rPr>
          <w:spacing w:val="-5"/>
        </w:rPr>
        <w:t xml:space="preserve"> </w:t>
      </w:r>
      <w:r>
        <w:t>Shipper’s</w:t>
      </w:r>
      <w:r>
        <w:rPr>
          <w:spacing w:val="-3"/>
        </w:rPr>
        <w:t xml:space="preserve"> </w:t>
      </w:r>
      <w:r>
        <w:t>receipt</w:t>
      </w:r>
      <w:r>
        <w:rPr>
          <w:spacing w:val="-4"/>
        </w:rPr>
        <w:t xml:space="preserve"> </w:t>
      </w:r>
      <w:r>
        <w:t>of</w:t>
      </w:r>
      <w:r>
        <w:rPr>
          <w:spacing w:val="-5"/>
        </w:rPr>
        <w:t xml:space="preserve"> </w:t>
      </w:r>
      <w:r>
        <w:t>Carrier’s</w:t>
      </w:r>
      <w:r>
        <w:rPr>
          <w:spacing w:val="-3"/>
        </w:rPr>
        <w:t xml:space="preserve"> </w:t>
      </w:r>
      <w:r>
        <w:t>delivery</w:t>
      </w:r>
      <w:r>
        <w:rPr>
          <w:spacing w:val="-4"/>
        </w:rPr>
        <w:t xml:space="preserve"> </w:t>
      </w:r>
      <w:r>
        <w:t>receipt,</w:t>
      </w:r>
      <w:r>
        <w:rPr>
          <w:spacing w:val="-4"/>
        </w:rPr>
        <w:t xml:space="preserve"> </w:t>
      </w:r>
      <w:r>
        <w:t>Shipper</w:t>
      </w:r>
      <w:r>
        <w:rPr>
          <w:spacing w:val="-5"/>
        </w:rPr>
        <w:t xml:space="preserve"> </w:t>
      </w:r>
      <w:r>
        <w:t>shall pay</w:t>
      </w:r>
      <w:r>
        <w:rPr>
          <w:spacing w:val="-1"/>
        </w:rPr>
        <w:t xml:space="preserve"> </w:t>
      </w:r>
      <w:r>
        <w:t>Carrier</w:t>
      </w:r>
      <w:r>
        <w:rPr>
          <w:spacing w:val="-2"/>
        </w:rPr>
        <w:t xml:space="preserve"> </w:t>
      </w:r>
      <w:r>
        <w:t>the rates</w:t>
      </w:r>
      <w:r>
        <w:rPr>
          <w:spacing w:val="2"/>
        </w:rPr>
        <w:t xml:space="preserve"> </w:t>
      </w:r>
      <w:r>
        <w:t>and</w:t>
      </w:r>
      <w:r>
        <w:rPr>
          <w:spacing w:val="-1"/>
        </w:rPr>
        <w:t xml:space="preserve"> </w:t>
      </w:r>
      <w:r>
        <w:t>charges</w:t>
      </w:r>
      <w:r>
        <w:rPr>
          <w:spacing w:val="2"/>
        </w:rPr>
        <w:t xml:space="preserve"> </w:t>
      </w:r>
      <w:r>
        <w:t>applicable to the</w:t>
      </w:r>
      <w:r>
        <w:rPr>
          <w:spacing w:val="-5"/>
        </w:rPr>
        <w:t xml:space="preserve"> </w:t>
      </w:r>
      <w:r>
        <w:t>shipment</w:t>
      </w:r>
      <w:r>
        <w:rPr>
          <w:spacing w:val="-1"/>
        </w:rPr>
        <w:t xml:space="preserve"> </w:t>
      </w:r>
      <w:r>
        <w:t>of</w:t>
      </w:r>
      <w:r>
        <w:rPr>
          <w:spacing w:val="-3"/>
        </w:rPr>
        <w:t xml:space="preserve"> </w:t>
      </w:r>
      <w:r>
        <w:t>cargo. In</w:t>
      </w:r>
      <w:r>
        <w:rPr>
          <w:spacing w:val="-1"/>
        </w:rPr>
        <w:t xml:space="preserve"> </w:t>
      </w:r>
      <w:r>
        <w:t>exchange</w:t>
      </w:r>
      <w:r>
        <w:rPr>
          <w:spacing w:val="1"/>
        </w:rPr>
        <w:t xml:space="preserve"> </w:t>
      </w:r>
      <w:r>
        <w:t>for</w:t>
      </w:r>
      <w:r>
        <w:rPr>
          <w:spacing w:val="-2"/>
        </w:rPr>
        <w:t xml:space="preserve"> </w:t>
      </w:r>
      <w:r>
        <w:t>Shipper’s guarantee</w:t>
      </w:r>
      <w:r>
        <w:rPr>
          <w:spacing w:val="1"/>
        </w:rPr>
        <w:t xml:space="preserve"> </w:t>
      </w:r>
      <w:r>
        <w:t>of</w:t>
      </w:r>
      <w:r>
        <w:rPr>
          <w:spacing w:val="-3"/>
        </w:rPr>
        <w:t xml:space="preserve"> </w:t>
      </w:r>
      <w:r>
        <w:rPr>
          <w:spacing w:val="-2"/>
        </w:rPr>
        <w:t>prompt</w:t>
      </w:r>
    </w:p>
    <w:p w14:paraId="1F19556E" w14:textId="77777777" w:rsidR="00292147" w:rsidRDefault="00DA0518">
      <w:pPr>
        <w:pStyle w:val="BodyText"/>
        <w:ind w:left="195" w:right="162" w:firstLine="6"/>
        <w:jc w:val="center"/>
      </w:pPr>
      <w:r>
        <w:t>payment, (i) agrees not to contact Shipper’s customer</w:t>
      </w:r>
      <w:r>
        <w:t>s, consignors, consignees or any party other than Shipper concerning payment for transportation services; and, (ii) agrees to indemnify, defend, and hold Shipper, its customers,</w:t>
      </w:r>
      <w:r>
        <w:rPr>
          <w:spacing w:val="-3"/>
        </w:rPr>
        <w:t xml:space="preserve"> </w:t>
      </w:r>
      <w:r>
        <w:t>consignors,</w:t>
      </w:r>
      <w:r>
        <w:rPr>
          <w:spacing w:val="-7"/>
        </w:rPr>
        <w:t xml:space="preserve"> </w:t>
      </w:r>
      <w:r>
        <w:t>and</w:t>
      </w:r>
      <w:r>
        <w:rPr>
          <w:spacing w:val="-3"/>
        </w:rPr>
        <w:t xml:space="preserve"> </w:t>
      </w:r>
      <w:r>
        <w:t>consignees</w:t>
      </w:r>
      <w:r>
        <w:rPr>
          <w:spacing w:val="-1"/>
        </w:rPr>
        <w:t xml:space="preserve"> </w:t>
      </w:r>
      <w:r>
        <w:t>harmless</w:t>
      </w:r>
      <w:r>
        <w:rPr>
          <w:spacing w:val="-1"/>
        </w:rPr>
        <w:t xml:space="preserve"> </w:t>
      </w:r>
      <w:r>
        <w:t>from</w:t>
      </w:r>
      <w:r>
        <w:rPr>
          <w:spacing w:val="-4"/>
        </w:rPr>
        <w:t xml:space="preserve"> </w:t>
      </w:r>
      <w:r>
        <w:t>any</w:t>
      </w:r>
      <w:r>
        <w:rPr>
          <w:spacing w:val="-3"/>
        </w:rPr>
        <w:t xml:space="preserve"> </w:t>
      </w:r>
      <w:r>
        <w:t>claim</w:t>
      </w:r>
      <w:r>
        <w:rPr>
          <w:spacing w:val="-4"/>
        </w:rPr>
        <w:t xml:space="preserve"> </w:t>
      </w:r>
      <w:r>
        <w:t>or</w:t>
      </w:r>
      <w:r>
        <w:rPr>
          <w:spacing w:val="-5"/>
        </w:rPr>
        <w:t xml:space="preserve"> </w:t>
      </w:r>
      <w:r>
        <w:t>demand</w:t>
      </w:r>
      <w:r>
        <w:rPr>
          <w:spacing w:val="-3"/>
        </w:rPr>
        <w:t xml:space="preserve"> </w:t>
      </w:r>
      <w:r>
        <w:t>made</w:t>
      </w:r>
      <w:r>
        <w:rPr>
          <w:spacing w:val="-2"/>
        </w:rPr>
        <w:t xml:space="preserve"> </w:t>
      </w:r>
      <w:r>
        <w:t>by</w:t>
      </w:r>
      <w:r>
        <w:rPr>
          <w:spacing w:val="-3"/>
        </w:rPr>
        <w:t xml:space="preserve"> </w:t>
      </w:r>
      <w:r>
        <w:t>any</w:t>
      </w:r>
      <w:r>
        <w:rPr>
          <w:spacing w:val="-3"/>
        </w:rPr>
        <w:t xml:space="preserve"> </w:t>
      </w:r>
      <w:r>
        <w:t>subco</w:t>
      </w:r>
      <w:r>
        <w:t>ntractor</w:t>
      </w:r>
      <w:r>
        <w:rPr>
          <w:spacing w:val="-5"/>
        </w:rPr>
        <w:t xml:space="preserve"> </w:t>
      </w:r>
      <w:r>
        <w:t>of</w:t>
      </w:r>
      <w:r>
        <w:rPr>
          <w:spacing w:val="-5"/>
        </w:rPr>
        <w:t xml:space="preserve"> </w:t>
      </w:r>
      <w:r>
        <w:t>Carrier</w:t>
      </w:r>
      <w:r>
        <w:rPr>
          <w:spacing w:val="-5"/>
        </w:rPr>
        <w:t xml:space="preserve"> </w:t>
      </w:r>
      <w:r>
        <w:t>or other party for payment for transportation services related to a shipment of cargo tendered under this Agreement.</w:t>
      </w:r>
    </w:p>
    <w:p w14:paraId="29EF2B90" w14:textId="77777777" w:rsidR="00292147" w:rsidRDefault="00292147">
      <w:pPr>
        <w:pStyle w:val="BodyText"/>
        <w:rPr>
          <w:sz w:val="22"/>
        </w:rPr>
      </w:pPr>
    </w:p>
    <w:p w14:paraId="5766FB8B" w14:textId="77777777" w:rsidR="00292147" w:rsidRDefault="00292147">
      <w:pPr>
        <w:pStyle w:val="BodyText"/>
        <w:rPr>
          <w:sz w:val="29"/>
        </w:rPr>
      </w:pPr>
    </w:p>
    <w:p w14:paraId="24CCE13C" w14:textId="77777777" w:rsidR="00292147" w:rsidRDefault="00DA0518">
      <w:pPr>
        <w:pStyle w:val="BodyText"/>
        <w:tabs>
          <w:tab w:val="left" w:pos="2696"/>
        </w:tabs>
        <w:spacing w:line="244" w:lineRule="auto"/>
        <w:ind w:left="335" w:right="296" w:firstLine="840"/>
      </w:pPr>
      <w:r>
        <w:rPr>
          <w:b/>
          <w:u w:val="single"/>
        </w:rPr>
        <w:t>Section 3.2</w:t>
      </w:r>
      <w:r>
        <w:rPr>
          <w:b/>
        </w:rPr>
        <w:tab/>
      </w:r>
      <w:r>
        <w:t>Any claim for overpayment or underpayment for transportation services provided pursuant</w:t>
      </w:r>
      <w:r>
        <w:rPr>
          <w:spacing w:val="-4"/>
        </w:rPr>
        <w:t xml:space="preserve"> </w:t>
      </w:r>
      <w:r>
        <w:t>to</w:t>
      </w:r>
      <w:r>
        <w:rPr>
          <w:spacing w:val="-3"/>
        </w:rPr>
        <w:t xml:space="preserve"> </w:t>
      </w:r>
      <w:r>
        <w:t>this</w:t>
      </w:r>
      <w:r>
        <w:rPr>
          <w:spacing w:val="-1"/>
        </w:rPr>
        <w:t xml:space="preserve"> </w:t>
      </w:r>
      <w:r>
        <w:t>Agreement</w:t>
      </w:r>
      <w:r>
        <w:rPr>
          <w:spacing w:val="-4"/>
        </w:rPr>
        <w:t xml:space="preserve"> </w:t>
      </w:r>
      <w:r>
        <w:t>shall</w:t>
      </w:r>
      <w:r>
        <w:rPr>
          <w:spacing w:val="-4"/>
        </w:rPr>
        <w:t xml:space="preserve"> </w:t>
      </w:r>
      <w:r>
        <w:t>be</w:t>
      </w:r>
      <w:r>
        <w:rPr>
          <w:spacing w:val="-2"/>
        </w:rPr>
        <w:t xml:space="preserve"> </w:t>
      </w:r>
      <w:r>
        <w:t>presented</w:t>
      </w:r>
      <w:r>
        <w:rPr>
          <w:spacing w:val="-3"/>
        </w:rPr>
        <w:t xml:space="preserve"> </w:t>
      </w:r>
      <w:r>
        <w:t>by</w:t>
      </w:r>
      <w:r>
        <w:rPr>
          <w:spacing w:val="-3"/>
        </w:rPr>
        <w:t xml:space="preserve"> </w:t>
      </w:r>
      <w:r>
        <w:t>the</w:t>
      </w:r>
      <w:r>
        <w:rPr>
          <w:spacing w:val="-3"/>
        </w:rPr>
        <w:t xml:space="preserve"> </w:t>
      </w:r>
      <w:r>
        <w:t>party</w:t>
      </w:r>
      <w:r>
        <w:rPr>
          <w:spacing w:val="-4"/>
        </w:rPr>
        <w:t xml:space="preserve"> </w:t>
      </w:r>
      <w:r>
        <w:t>asserting</w:t>
      </w:r>
      <w:r>
        <w:rPr>
          <w:spacing w:val="-3"/>
        </w:rPr>
        <w:t xml:space="preserve"> </w:t>
      </w:r>
      <w:r>
        <w:t>the</w:t>
      </w:r>
      <w:r>
        <w:rPr>
          <w:spacing w:val="-2"/>
        </w:rPr>
        <w:t xml:space="preserve"> </w:t>
      </w:r>
      <w:r>
        <w:t>claim</w:t>
      </w:r>
      <w:r>
        <w:rPr>
          <w:spacing w:val="-4"/>
        </w:rPr>
        <w:t xml:space="preserve"> </w:t>
      </w:r>
      <w:r>
        <w:t>to</w:t>
      </w:r>
      <w:r>
        <w:rPr>
          <w:spacing w:val="-3"/>
        </w:rPr>
        <w:t xml:space="preserve"> </w:t>
      </w:r>
      <w:r>
        <w:t>the</w:t>
      </w:r>
      <w:r>
        <w:rPr>
          <w:spacing w:val="-2"/>
        </w:rPr>
        <w:t xml:space="preserve"> </w:t>
      </w:r>
      <w:r>
        <w:t>other</w:t>
      </w:r>
      <w:r>
        <w:rPr>
          <w:spacing w:val="-4"/>
        </w:rPr>
        <w:t xml:space="preserve"> </w:t>
      </w:r>
      <w:r>
        <w:t>party</w:t>
      </w:r>
      <w:r>
        <w:rPr>
          <w:spacing w:val="-4"/>
        </w:rPr>
        <w:t xml:space="preserve"> </w:t>
      </w:r>
      <w:r>
        <w:t>within</w:t>
      </w:r>
      <w:r>
        <w:rPr>
          <w:spacing w:val="-3"/>
        </w:rPr>
        <w:t xml:space="preserve"> </w:t>
      </w:r>
      <w:r>
        <w:t>sixty</w:t>
      </w:r>
      <w:r>
        <w:rPr>
          <w:spacing w:val="-4"/>
        </w:rPr>
        <w:t xml:space="preserve"> </w:t>
      </w:r>
      <w:r>
        <w:t>(60) days of discovery of the claim, but in no event will any such</w:t>
      </w:r>
      <w:r>
        <w:t xml:space="preserve"> claim(s) be asserted more than one hundred eighty</w:t>
      </w:r>
    </w:p>
    <w:p w14:paraId="62E97730" w14:textId="77777777" w:rsidR="00292147" w:rsidRDefault="00DA0518">
      <w:pPr>
        <w:pStyle w:val="BodyText"/>
        <w:ind w:left="305" w:right="157" w:hanging="50"/>
      </w:pPr>
      <w:r>
        <w:t>(180)</w:t>
      </w:r>
      <w:r>
        <w:rPr>
          <w:spacing w:val="-5"/>
        </w:rPr>
        <w:t xml:space="preserve"> </w:t>
      </w:r>
      <w:r>
        <w:t>days after</w:t>
      </w:r>
      <w:r>
        <w:rPr>
          <w:spacing w:val="-4"/>
        </w:rPr>
        <w:t xml:space="preserve"> </w:t>
      </w:r>
      <w:r>
        <w:t>the</w:t>
      </w:r>
      <w:r>
        <w:rPr>
          <w:spacing w:val="-1"/>
        </w:rPr>
        <w:t xml:space="preserve"> </w:t>
      </w:r>
      <w:r>
        <w:t>delivery</w:t>
      </w:r>
      <w:r>
        <w:rPr>
          <w:spacing w:val="-2"/>
        </w:rPr>
        <w:t xml:space="preserve"> </w:t>
      </w:r>
      <w:r>
        <w:t>of</w:t>
      </w:r>
      <w:r>
        <w:rPr>
          <w:spacing w:val="-4"/>
        </w:rPr>
        <w:t xml:space="preserve"> </w:t>
      </w:r>
      <w:r>
        <w:t>the</w:t>
      </w:r>
      <w:r>
        <w:rPr>
          <w:spacing w:val="-1"/>
        </w:rPr>
        <w:t xml:space="preserve"> </w:t>
      </w:r>
      <w:r>
        <w:t>shipment</w:t>
      </w:r>
      <w:r>
        <w:rPr>
          <w:spacing w:val="-3"/>
        </w:rPr>
        <w:t xml:space="preserve"> </w:t>
      </w:r>
      <w:r>
        <w:t>or</w:t>
      </w:r>
      <w:r>
        <w:rPr>
          <w:spacing w:val="-4"/>
        </w:rPr>
        <w:t xml:space="preserve"> </w:t>
      </w:r>
      <w:r>
        <w:t>shipments giving</w:t>
      </w:r>
      <w:r>
        <w:rPr>
          <w:spacing w:val="-2"/>
        </w:rPr>
        <w:t xml:space="preserve"> </w:t>
      </w:r>
      <w:r>
        <w:t>rise</w:t>
      </w:r>
      <w:r>
        <w:rPr>
          <w:spacing w:val="-1"/>
        </w:rPr>
        <w:t xml:space="preserve"> </w:t>
      </w:r>
      <w:r>
        <w:t>to</w:t>
      </w:r>
      <w:r>
        <w:rPr>
          <w:spacing w:val="-2"/>
        </w:rPr>
        <w:t xml:space="preserve"> </w:t>
      </w:r>
      <w:r>
        <w:t>any</w:t>
      </w:r>
      <w:r>
        <w:rPr>
          <w:spacing w:val="-2"/>
        </w:rPr>
        <w:t xml:space="preserve"> </w:t>
      </w:r>
      <w:r>
        <w:t>such</w:t>
      </w:r>
      <w:r>
        <w:rPr>
          <w:spacing w:val="-2"/>
        </w:rPr>
        <w:t xml:space="preserve"> </w:t>
      </w:r>
      <w:r>
        <w:t>claim.</w:t>
      </w:r>
      <w:r>
        <w:rPr>
          <w:spacing w:val="-7"/>
        </w:rPr>
        <w:t xml:space="preserve"> </w:t>
      </w:r>
      <w:r>
        <w:t>Claims shall</w:t>
      </w:r>
      <w:r>
        <w:rPr>
          <w:spacing w:val="-4"/>
        </w:rPr>
        <w:t xml:space="preserve"> </w:t>
      </w:r>
      <w:r>
        <w:t>be</w:t>
      </w:r>
      <w:r>
        <w:rPr>
          <w:spacing w:val="-1"/>
        </w:rPr>
        <w:t xml:space="preserve"> </w:t>
      </w:r>
      <w:r>
        <w:t>supported by</w:t>
      </w:r>
      <w:r>
        <w:rPr>
          <w:spacing w:val="-1"/>
        </w:rPr>
        <w:t xml:space="preserve"> </w:t>
      </w:r>
      <w:r>
        <w:t>appropriate</w:t>
      </w:r>
      <w:r>
        <w:rPr>
          <w:spacing w:val="-1"/>
        </w:rPr>
        <w:t xml:space="preserve"> </w:t>
      </w:r>
      <w:r>
        <w:t>documentation</w:t>
      </w:r>
      <w:r>
        <w:rPr>
          <w:spacing w:val="-1"/>
        </w:rPr>
        <w:t xml:space="preserve"> </w:t>
      </w:r>
      <w:r>
        <w:t>showing</w:t>
      </w:r>
      <w:r>
        <w:rPr>
          <w:spacing w:val="-1"/>
        </w:rPr>
        <w:t xml:space="preserve"> </w:t>
      </w:r>
      <w:r>
        <w:t>the amount</w:t>
      </w:r>
      <w:r>
        <w:rPr>
          <w:spacing w:val="-1"/>
        </w:rPr>
        <w:t xml:space="preserve"> </w:t>
      </w:r>
      <w:r>
        <w:t>of</w:t>
      </w:r>
      <w:r>
        <w:rPr>
          <w:spacing w:val="-3"/>
        </w:rPr>
        <w:t xml:space="preserve"> </w:t>
      </w:r>
      <w:r>
        <w:t>the overcharge or</w:t>
      </w:r>
      <w:r>
        <w:rPr>
          <w:spacing w:val="-3"/>
        </w:rPr>
        <w:t xml:space="preserve"> </w:t>
      </w:r>
      <w:r>
        <w:t>the</w:t>
      </w:r>
      <w:r>
        <w:rPr>
          <w:spacing w:val="1"/>
        </w:rPr>
        <w:t xml:space="preserve"> </w:t>
      </w:r>
      <w:r>
        <w:t>undercharge,</w:t>
      </w:r>
      <w:r>
        <w:rPr>
          <w:spacing w:val="-1"/>
        </w:rPr>
        <w:t xml:space="preserve"> </w:t>
      </w:r>
      <w:r>
        <w:t>as</w:t>
      </w:r>
      <w:r>
        <w:rPr>
          <w:spacing w:val="1"/>
        </w:rPr>
        <w:t xml:space="preserve"> </w:t>
      </w:r>
      <w:r>
        <w:t>the case may be.</w:t>
      </w:r>
      <w:r>
        <w:rPr>
          <w:spacing w:val="-1"/>
        </w:rPr>
        <w:t xml:space="preserve"> </w:t>
      </w:r>
      <w:r>
        <w:rPr>
          <w:spacing w:val="-5"/>
        </w:rPr>
        <w:t>The</w:t>
      </w:r>
    </w:p>
    <w:p w14:paraId="318E55B7" w14:textId="77777777" w:rsidR="00292147" w:rsidRDefault="00DA0518">
      <w:pPr>
        <w:pStyle w:val="BodyText"/>
        <w:spacing w:line="225" w:lineRule="exact"/>
        <w:ind w:left="625"/>
      </w:pPr>
      <w:r>
        <w:t>Parties shall</w:t>
      </w:r>
      <w:r>
        <w:rPr>
          <w:spacing w:val="-3"/>
        </w:rPr>
        <w:t xml:space="preserve"> </w:t>
      </w:r>
      <w:r>
        <w:t>pay,</w:t>
      </w:r>
      <w:r>
        <w:rPr>
          <w:spacing w:val="-1"/>
        </w:rPr>
        <w:t xml:space="preserve"> </w:t>
      </w:r>
      <w:r>
        <w:t>deny,</w:t>
      </w:r>
      <w:r>
        <w:rPr>
          <w:spacing w:val="-1"/>
        </w:rPr>
        <w:t xml:space="preserve"> </w:t>
      </w:r>
      <w:r>
        <w:t>or</w:t>
      </w:r>
      <w:r>
        <w:rPr>
          <w:spacing w:val="-4"/>
        </w:rPr>
        <w:t xml:space="preserve"> </w:t>
      </w:r>
      <w:r>
        <w:t>make a firm</w:t>
      </w:r>
      <w:r>
        <w:rPr>
          <w:spacing w:val="-2"/>
        </w:rPr>
        <w:t xml:space="preserve"> </w:t>
      </w:r>
      <w:r>
        <w:t>compromise</w:t>
      </w:r>
      <w:r>
        <w:rPr>
          <w:spacing w:val="-1"/>
        </w:rPr>
        <w:t xml:space="preserve"> </w:t>
      </w:r>
      <w:r>
        <w:t>offer</w:t>
      </w:r>
      <w:r>
        <w:rPr>
          <w:spacing w:val="-3"/>
        </w:rPr>
        <w:t xml:space="preserve"> </w:t>
      </w:r>
      <w:r>
        <w:t>within</w:t>
      </w:r>
      <w:r>
        <w:rPr>
          <w:spacing w:val="-1"/>
        </w:rPr>
        <w:t xml:space="preserve"> </w:t>
      </w:r>
      <w:r>
        <w:t>forty-five (45)</w:t>
      </w:r>
      <w:r>
        <w:rPr>
          <w:spacing w:val="-4"/>
        </w:rPr>
        <w:t xml:space="preserve"> </w:t>
      </w:r>
      <w:r>
        <w:t>days</w:t>
      </w:r>
      <w:r>
        <w:rPr>
          <w:spacing w:val="1"/>
        </w:rPr>
        <w:t xml:space="preserve"> </w:t>
      </w:r>
      <w:r>
        <w:t>of</w:t>
      </w:r>
      <w:r>
        <w:rPr>
          <w:spacing w:val="-3"/>
        </w:rPr>
        <w:t xml:space="preserve"> </w:t>
      </w:r>
      <w:r>
        <w:t>receiving</w:t>
      </w:r>
      <w:r>
        <w:rPr>
          <w:spacing w:val="-1"/>
        </w:rPr>
        <w:t xml:space="preserve"> </w:t>
      </w:r>
      <w:r>
        <w:t>a</w:t>
      </w:r>
      <w:r>
        <w:rPr>
          <w:spacing w:val="-1"/>
        </w:rPr>
        <w:t xml:space="preserve"> </w:t>
      </w:r>
      <w:r>
        <w:rPr>
          <w:spacing w:val="-2"/>
        </w:rPr>
        <w:t>claim.</w:t>
      </w:r>
    </w:p>
    <w:p w14:paraId="3C7B08D3" w14:textId="77777777" w:rsidR="00292147" w:rsidRDefault="00292147">
      <w:pPr>
        <w:pStyle w:val="BodyText"/>
        <w:spacing w:before="6"/>
        <w:rPr>
          <w:sz w:val="27"/>
        </w:rPr>
      </w:pPr>
    </w:p>
    <w:p w14:paraId="570E5B18" w14:textId="77777777" w:rsidR="00292147" w:rsidRDefault="00DA0518">
      <w:pPr>
        <w:pStyle w:val="BodyText"/>
        <w:tabs>
          <w:tab w:val="left" w:pos="2436"/>
        </w:tabs>
        <w:spacing w:line="244" w:lineRule="auto"/>
        <w:ind w:left="245" w:right="165" w:firstLine="670"/>
      </w:pPr>
      <w:r>
        <w:rPr>
          <w:b/>
          <w:u w:val="single"/>
        </w:rPr>
        <w:t>Section 3.3</w:t>
      </w:r>
      <w:r>
        <w:rPr>
          <w:b/>
        </w:rPr>
        <w:tab/>
      </w:r>
      <w:r>
        <w:t>Carrier</w:t>
      </w:r>
      <w:r>
        <w:rPr>
          <w:spacing w:val="-4"/>
        </w:rPr>
        <w:t xml:space="preserve"> </w:t>
      </w:r>
      <w:r>
        <w:t>will</w:t>
      </w:r>
      <w:r>
        <w:rPr>
          <w:spacing w:val="-3"/>
        </w:rPr>
        <w:t xml:space="preserve"> </w:t>
      </w:r>
      <w:r>
        <w:t>pay</w:t>
      </w:r>
      <w:r>
        <w:rPr>
          <w:spacing w:val="-2"/>
        </w:rPr>
        <w:t xml:space="preserve"> </w:t>
      </w:r>
      <w:r>
        <w:t>all</w:t>
      </w:r>
      <w:r>
        <w:rPr>
          <w:spacing w:val="-4"/>
        </w:rPr>
        <w:t xml:space="preserve"> </w:t>
      </w:r>
      <w:r>
        <w:t>licenses,</w:t>
      </w:r>
      <w:r>
        <w:rPr>
          <w:spacing w:val="-2"/>
        </w:rPr>
        <w:t xml:space="preserve"> </w:t>
      </w:r>
      <w:r>
        <w:t>fees,</w:t>
      </w:r>
      <w:r>
        <w:rPr>
          <w:spacing w:val="-2"/>
        </w:rPr>
        <w:t xml:space="preserve"> </w:t>
      </w:r>
      <w:r>
        <w:t>taxes,</w:t>
      </w:r>
      <w:r>
        <w:rPr>
          <w:spacing w:val="-2"/>
        </w:rPr>
        <w:t xml:space="preserve"> </w:t>
      </w:r>
      <w:r>
        <w:t>fuel</w:t>
      </w:r>
      <w:r>
        <w:rPr>
          <w:spacing w:val="-8"/>
        </w:rPr>
        <w:t xml:space="preserve"> </w:t>
      </w:r>
      <w:r>
        <w:t>tax</w:t>
      </w:r>
      <w:r>
        <w:rPr>
          <w:spacing w:val="-2"/>
        </w:rPr>
        <w:t xml:space="preserve"> </w:t>
      </w:r>
      <w:r>
        <w:t>payments,</w:t>
      </w:r>
      <w:r>
        <w:rPr>
          <w:spacing w:val="-2"/>
        </w:rPr>
        <w:t xml:space="preserve"> </w:t>
      </w:r>
      <w:r>
        <w:t>road</w:t>
      </w:r>
      <w:r>
        <w:rPr>
          <w:spacing w:val="-2"/>
        </w:rPr>
        <w:t xml:space="preserve"> </w:t>
      </w:r>
      <w:r>
        <w:t>tax,</w:t>
      </w:r>
      <w:r>
        <w:rPr>
          <w:spacing w:val="-2"/>
        </w:rPr>
        <w:t xml:space="preserve"> </w:t>
      </w:r>
      <w:r>
        <w:t>equipment</w:t>
      </w:r>
      <w:r>
        <w:rPr>
          <w:spacing w:val="-3"/>
        </w:rPr>
        <w:t xml:space="preserve"> </w:t>
      </w:r>
      <w:r>
        <w:t>use</w:t>
      </w:r>
      <w:r>
        <w:rPr>
          <w:spacing w:val="-1"/>
        </w:rPr>
        <w:t xml:space="preserve"> </w:t>
      </w:r>
      <w:r>
        <w:t>fees or</w:t>
      </w:r>
      <w:r>
        <w:rPr>
          <w:spacing w:val="-2"/>
        </w:rPr>
        <w:t xml:space="preserve"> </w:t>
      </w:r>
      <w:r>
        <w:t>taxe</w:t>
      </w:r>
      <w:r>
        <w:t>s, equipment</w:t>
      </w:r>
      <w:r>
        <w:rPr>
          <w:spacing w:val="-1"/>
        </w:rPr>
        <w:t xml:space="preserve"> </w:t>
      </w:r>
      <w:r>
        <w:t>license fees, driver’s license fees, tolls</w:t>
      </w:r>
      <w:r>
        <w:rPr>
          <w:spacing w:val="-4"/>
        </w:rPr>
        <w:t xml:space="preserve"> </w:t>
      </w:r>
      <w:r>
        <w:t>and</w:t>
      </w:r>
      <w:r>
        <w:rPr>
          <w:spacing w:val="-5"/>
        </w:rPr>
        <w:t xml:space="preserve"> </w:t>
      </w:r>
      <w:r>
        <w:t>any other</w:t>
      </w:r>
      <w:r>
        <w:rPr>
          <w:spacing w:val="-2"/>
        </w:rPr>
        <w:t xml:space="preserve"> </w:t>
      </w:r>
      <w:r>
        <w:t>fees and fines that</w:t>
      </w:r>
      <w:r>
        <w:rPr>
          <w:spacing w:val="-1"/>
        </w:rPr>
        <w:t xml:space="preserve"> </w:t>
      </w:r>
      <w:r>
        <w:t>may be assessed on its</w:t>
      </w:r>
    </w:p>
    <w:p w14:paraId="5CC99CC1" w14:textId="77777777" w:rsidR="00292147" w:rsidRDefault="00DA0518">
      <w:pPr>
        <w:pStyle w:val="BodyText"/>
        <w:spacing w:line="226" w:lineRule="exact"/>
        <w:ind w:left="3722"/>
      </w:pPr>
      <w:r>
        <w:t>equipment</w:t>
      </w:r>
      <w:r>
        <w:rPr>
          <w:spacing w:val="-2"/>
        </w:rPr>
        <w:t xml:space="preserve"> </w:t>
      </w:r>
      <w:r>
        <w:t>or</w:t>
      </w:r>
      <w:r>
        <w:rPr>
          <w:spacing w:val="-3"/>
        </w:rPr>
        <w:t xml:space="preserve"> </w:t>
      </w:r>
      <w:r>
        <w:t xml:space="preserve">its </w:t>
      </w:r>
      <w:r>
        <w:rPr>
          <w:spacing w:val="-2"/>
        </w:rPr>
        <w:t>operations.</w:t>
      </w:r>
    </w:p>
    <w:p w14:paraId="3D8F8DAD" w14:textId="77777777" w:rsidR="00292147" w:rsidRDefault="00292147">
      <w:pPr>
        <w:pStyle w:val="BodyText"/>
        <w:spacing w:before="11"/>
        <w:rPr>
          <w:sz w:val="23"/>
        </w:rPr>
      </w:pPr>
    </w:p>
    <w:p w14:paraId="473AFF76" w14:textId="77777777" w:rsidR="00292147" w:rsidRDefault="00DA0518">
      <w:pPr>
        <w:pStyle w:val="Heading1"/>
      </w:pPr>
      <w:r>
        <w:t>ARTICLE</w:t>
      </w:r>
      <w:r>
        <w:rPr>
          <w:spacing w:val="-6"/>
        </w:rPr>
        <w:t xml:space="preserve"> </w:t>
      </w:r>
      <w:r>
        <w:rPr>
          <w:spacing w:val="-10"/>
        </w:rPr>
        <w:t>4</w:t>
      </w:r>
    </w:p>
    <w:p w14:paraId="3D6734FF" w14:textId="77777777" w:rsidR="00292147" w:rsidRDefault="00292147">
      <w:pPr>
        <w:pStyle w:val="BodyText"/>
        <w:spacing w:before="10"/>
        <w:rPr>
          <w:b/>
          <w:sz w:val="23"/>
        </w:rPr>
      </w:pPr>
    </w:p>
    <w:p w14:paraId="3B690064" w14:textId="77777777" w:rsidR="00292147" w:rsidRDefault="00DA0518">
      <w:pPr>
        <w:pStyle w:val="Heading2"/>
        <w:spacing w:before="1"/>
        <w:ind w:right="157"/>
      </w:pPr>
      <w:r>
        <w:rPr>
          <w:spacing w:val="-4"/>
          <w:u w:val="single"/>
        </w:rPr>
        <w:t>Term</w:t>
      </w:r>
    </w:p>
    <w:p w14:paraId="4640C96E" w14:textId="77777777" w:rsidR="00292147" w:rsidRDefault="00292147">
      <w:pPr>
        <w:pStyle w:val="BodyText"/>
        <w:spacing w:before="5"/>
        <w:rPr>
          <w:b/>
          <w:sz w:val="19"/>
        </w:rPr>
      </w:pPr>
    </w:p>
    <w:p w14:paraId="3E7C5747" w14:textId="77777777" w:rsidR="00292147" w:rsidRDefault="00DA0518">
      <w:pPr>
        <w:pStyle w:val="BodyText"/>
        <w:tabs>
          <w:tab w:val="left" w:pos="2026"/>
        </w:tabs>
        <w:spacing w:before="91" w:line="252" w:lineRule="auto"/>
        <w:ind w:left="505" w:right="469"/>
        <w:jc w:val="center"/>
      </w:pPr>
      <w:r>
        <w:rPr>
          <w:b/>
          <w:u w:val="single"/>
        </w:rPr>
        <w:t>Section 4.1</w:t>
      </w:r>
      <w:r>
        <w:rPr>
          <w:b/>
        </w:rPr>
        <w:tab/>
      </w:r>
      <w:r>
        <w:t>This</w:t>
      </w:r>
      <w:r>
        <w:rPr>
          <w:spacing w:val="-1"/>
        </w:rPr>
        <w:t xml:space="preserve"> </w:t>
      </w:r>
      <w:r>
        <w:t>Agreement</w:t>
      </w:r>
      <w:r>
        <w:rPr>
          <w:spacing w:val="-4"/>
        </w:rPr>
        <w:t xml:space="preserve"> </w:t>
      </w:r>
      <w:r>
        <w:t>shall</w:t>
      </w:r>
      <w:r>
        <w:rPr>
          <w:spacing w:val="-5"/>
        </w:rPr>
        <w:t xml:space="preserve"> </w:t>
      </w:r>
      <w:r>
        <w:t>be</w:t>
      </w:r>
      <w:r>
        <w:rPr>
          <w:spacing w:val="-7"/>
        </w:rPr>
        <w:t xml:space="preserve"> </w:t>
      </w:r>
      <w:r>
        <w:t>continuously</w:t>
      </w:r>
      <w:r>
        <w:rPr>
          <w:spacing w:val="-4"/>
        </w:rPr>
        <w:t xml:space="preserve"> </w:t>
      </w:r>
      <w:r>
        <w:t>in</w:t>
      </w:r>
      <w:r>
        <w:rPr>
          <w:spacing w:val="-3"/>
        </w:rPr>
        <w:t xml:space="preserve"> </w:t>
      </w:r>
      <w:r>
        <w:t>effect</w:t>
      </w:r>
      <w:r>
        <w:rPr>
          <w:spacing w:val="-4"/>
        </w:rPr>
        <w:t xml:space="preserve"> </w:t>
      </w:r>
      <w:r>
        <w:t>beginning</w:t>
      </w:r>
      <w:r>
        <w:rPr>
          <w:spacing w:val="-3"/>
        </w:rPr>
        <w:t xml:space="preserve"> </w:t>
      </w:r>
      <w:r>
        <w:t>as</w:t>
      </w:r>
      <w:r>
        <w:rPr>
          <w:spacing w:val="-1"/>
        </w:rPr>
        <w:t xml:space="preserve"> </w:t>
      </w:r>
      <w:r>
        <w:t>of</w:t>
      </w:r>
      <w:r>
        <w:rPr>
          <w:spacing w:val="-5"/>
        </w:rPr>
        <w:t xml:space="preserve"> </w:t>
      </w:r>
      <w:r>
        <w:t>the</w:t>
      </w:r>
      <w:r>
        <w:rPr>
          <w:spacing w:val="-2"/>
        </w:rPr>
        <w:t xml:space="preserve"> </w:t>
      </w:r>
      <w:r>
        <w:t>Effective</w:t>
      </w:r>
      <w:r>
        <w:rPr>
          <w:spacing w:val="-2"/>
        </w:rPr>
        <w:t xml:space="preserve"> </w:t>
      </w:r>
      <w:r>
        <w:t>Date,</w:t>
      </w:r>
      <w:r>
        <w:rPr>
          <w:spacing w:val="-3"/>
        </w:rPr>
        <w:t xml:space="preserve"> </w:t>
      </w:r>
      <w:r>
        <w:t>unless terminated as herein provided.</w:t>
      </w:r>
    </w:p>
    <w:p w14:paraId="432D2239" w14:textId="77777777" w:rsidR="00292147" w:rsidRDefault="00292147">
      <w:pPr>
        <w:pStyle w:val="BodyText"/>
        <w:spacing w:before="3"/>
        <w:rPr>
          <w:sz w:val="26"/>
        </w:rPr>
      </w:pPr>
    </w:p>
    <w:p w14:paraId="3586BFF8" w14:textId="77777777" w:rsidR="00292147" w:rsidRDefault="00DA0518">
      <w:pPr>
        <w:pStyle w:val="BodyText"/>
        <w:tabs>
          <w:tab w:val="left" w:pos="1726"/>
        </w:tabs>
        <w:spacing w:before="1"/>
        <w:ind w:left="205"/>
      </w:pPr>
      <w:r>
        <w:rPr>
          <w:b/>
          <w:u w:val="single"/>
        </w:rPr>
        <w:t>Section</w:t>
      </w:r>
      <w:r>
        <w:rPr>
          <w:b/>
          <w:spacing w:val="-8"/>
          <w:u w:val="single"/>
        </w:rPr>
        <w:t xml:space="preserve"> </w:t>
      </w:r>
      <w:r>
        <w:rPr>
          <w:b/>
          <w:spacing w:val="-5"/>
          <w:u w:val="single"/>
        </w:rPr>
        <w:t>4.2</w:t>
      </w:r>
      <w:r>
        <w:rPr>
          <w:b/>
        </w:rPr>
        <w:tab/>
      </w:r>
      <w:r>
        <w:t>Either</w:t>
      </w:r>
      <w:r>
        <w:rPr>
          <w:spacing w:val="-4"/>
        </w:rPr>
        <w:t xml:space="preserve"> </w:t>
      </w:r>
      <w:r>
        <w:t>party</w:t>
      </w:r>
      <w:r>
        <w:rPr>
          <w:spacing w:val="-2"/>
        </w:rPr>
        <w:t xml:space="preserve"> </w:t>
      </w:r>
      <w:r>
        <w:t>may</w:t>
      </w:r>
      <w:r>
        <w:rPr>
          <w:spacing w:val="-2"/>
        </w:rPr>
        <w:t xml:space="preserve"> </w:t>
      </w:r>
      <w:r>
        <w:t>terminate</w:t>
      </w:r>
      <w:r>
        <w:rPr>
          <w:spacing w:val="-1"/>
        </w:rPr>
        <w:t xml:space="preserve"> </w:t>
      </w:r>
      <w:r>
        <w:t>this Agreement</w:t>
      </w:r>
      <w:r>
        <w:rPr>
          <w:spacing w:val="-3"/>
        </w:rPr>
        <w:t xml:space="preserve"> </w:t>
      </w:r>
      <w:r>
        <w:t>for</w:t>
      </w:r>
      <w:r>
        <w:rPr>
          <w:spacing w:val="-3"/>
        </w:rPr>
        <w:t xml:space="preserve"> </w:t>
      </w:r>
      <w:r>
        <w:t>any</w:t>
      </w:r>
      <w:r>
        <w:rPr>
          <w:spacing w:val="-2"/>
        </w:rPr>
        <w:t xml:space="preserve"> </w:t>
      </w:r>
      <w:r>
        <w:t>reason</w:t>
      </w:r>
      <w:r>
        <w:rPr>
          <w:spacing w:val="-2"/>
        </w:rPr>
        <w:t xml:space="preserve"> </w:t>
      </w:r>
      <w:r>
        <w:t>by</w:t>
      </w:r>
      <w:r>
        <w:rPr>
          <w:spacing w:val="-1"/>
        </w:rPr>
        <w:t xml:space="preserve"> </w:t>
      </w:r>
      <w:r>
        <w:t>giving</w:t>
      </w:r>
      <w:r>
        <w:rPr>
          <w:spacing w:val="-2"/>
        </w:rPr>
        <w:t xml:space="preserve"> </w:t>
      </w:r>
      <w:r>
        <w:t>the other</w:t>
      </w:r>
      <w:r>
        <w:rPr>
          <w:spacing w:val="-4"/>
        </w:rPr>
        <w:t xml:space="preserve"> </w:t>
      </w:r>
      <w:r>
        <w:t>party</w:t>
      </w:r>
      <w:r>
        <w:rPr>
          <w:spacing w:val="-2"/>
        </w:rPr>
        <w:t xml:space="preserve"> </w:t>
      </w:r>
      <w:r>
        <w:t>at</w:t>
      </w:r>
      <w:r>
        <w:rPr>
          <w:spacing w:val="-2"/>
        </w:rPr>
        <w:t xml:space="preserve"> </w:t>
      </w:r>
      <w:r>
        <w:t>least</w:t>
      </w:r>
      <w:r>
        <w:rPr>
          <w:spacing w:val="-3"/>
        </w:rPr>
        <w:t xml:space="preserve"> </w:t>
      </w:r>
      <w:r>
        <w:rPr>
          <w:spacing w:val="-2"/>
        </w:rPr>
        <w:t>thirty</w:t>
      </w:r>
    </w:p>
    <w:p w14:paraId="0D7F7014" w14:textId="77777777" w:rsidR="00292147" w:rsidRDefault="00DA0518">
      <w:pPr>
        <w:pStyle w:val="BodyText"/>
        <w:spacing w:before="5"/>
        <w:ind w:left="3642"/>
      </w:pPr>
      <w:r>
        <w:t>(30)</w:t>
      </w:r>
      <w:r>
        <w:rPr>
          <w:spacing w:val="-8"/>
        </w:rPr>
        <w:t xml:space="preserve"> </w:t>
      </w:r>
      <w:r>
        <w:t>days</w:t>
      </w:r>
      <w:r>
        <w:rPr>
          <w:spacing w:val="-3"/>
        </w:rPr>
        <w:t xml:space="preserve"> </w:t>
      </w:r>
      <w:r>
        <w:t>prior</w:t>
      </w:r>
      <w:r>
        <w:rPr>
          <w:spacing w:val="-7"/>
        </w:rPr>
        <w:t xml:space="preserve"> </w:t>
      </w:r>
      <w:r>
        <w:t>written</w:t>
      </w:r>
      <w:r>
        <w:rPr>
          <w:spacing w:val="-6"/>
        </w:rPr>
        <w:t xml:space="preserve"> </w:t>
      </w:r>
      <w:r>
        <w:rPr>
          <w:spacing w:val="-2"/>
        </w:rPr>
        <w:t>notice.</w:t>
      </w:r>
    </w:p>
    <w:p w14:paraId="6CFB60B7" w14:textId="77777777" w:rsidR="00292147" w:rsidRDefault="00292147">
      <w:pPr>
        <w:pStyle w:val="BodyText"/>
        <w:spacing w:before="10"/>
        <w:rPr>
          <w:sz w:val="23"/>
        </w:rPr>
      </w:pPr>
    </w:p>
    <w:p w14:paraId="02BA4831" w14:textId="77777777" w:rsidR="00292147" w:rsidRDefault="00DA0518">
      <w:pPr>
        <w:pStyle w:val="Heading1"/>
      </w:pPr>
      <w:r>
        <w:t>ARTICLE</w:t>
      </w:r>
      <w:r>
        <w:rPr>
          <w:spacing w:val="-6"/>
        </w:rPr>
        <w:t xml:space="preserve"> </w:t>
      </w:r>
      <w:r>
        <w:rPr>
          <w:spacing w:val="-10"/>
        </w:rPr>
        <w:t>5</w:t>
      </w:r>
    </w:p>
    <w:p w14:paraId="3F702F15" w14:textId="77777777" w:rsidR="00292147" w:rsidRDefault="00292147">
      <w:pPr>
        <w:pStyle w:val="BodyText"/>
        <w:rPr>
          <w:b/>
          <w:sz w:val="24"/>
        </w:rPr>
      </w:pPr>
    </w:p>
    <w:p w14:paraId="4DCB03B5" w14:textId="77777777" w:rsidR="00292147" w:rsidRDefault="00DA0518">
      <w:pPr>
        <w:pStyle w:val="Heading2"/>
        <w:ind w:left="200"/>
      </w:pPr>
      <w:r>
        <w:rPr>
          <w:u w:val="single"/>
        </w:rPr>
        <w:t>Acceptance</w:t>
      </w:r>
      <w:r>
        <w:rPr>
          <w:spacing w:val="-6"/>
          <w:u w:val="single"/>
        </w:rPr>
        <w:t xml:space="preserve"> </w:t>
      </w:r>
      <w:r>
        <w:rPr>
          <w:u w:val="single"/>
        </w:rPr>
        <w:t>of</w:t>
      </w:r>
      <w:r>
        <w:rPr>
          <w:spacing w:val="-3"/>
          <w:u w:val="single"/>
        </w:rPr>
        <w:t xml:space="preserve"> </w:t>
      </w:r>
      <w:r>
        <w:rPr>
          <w:u w:val="single"/>
        </w:rPr>
        <w:t>Commodities,</w:t>
      </w:r>
      <w:r>
        <w:rPr>
          <w:spacing w:val="-4"/>
          <w:u w:val="single"/>
        </w:rPr>
        <w:t xml:space="preserve"> </w:t>
      </w:r>
      <w:r>
        <w:rPr>
          <w:u w:val="single"/>
        </w:rPr>
        <w:t>Risk</w:t>
      </w:r>
      <w:r>
        <w:rPr>
          <w:spacing w:val="-7"/>
          <w:u w:val="single"/>
        </w:rPr>
        <w:t xml:space="preserve"> </w:t>
      </w:r>
      <w:r>
        <w:rPr>
          <w:u w:val="single"/>
        </w:rPr>
        <w:t>of</w:t>
      </w:r>
      <w:r>
        <w:rPr>
          <w:spacing w:val="-7"/>
          <w:u w:val="single"/>
        </w:rPr>
        <w:t xml:space="preserve"> </w:t>
      </w:r>
      <w:r>
        <w:rPr>
          <w:u w:val="single"/>
        </w:rPr>
        <w:t>Loss</w:t>
      </w:r>
      <w:r>
        <w:rPr>
          <w:spacing w:val="-3"/>
          <w:u w:val="single"/>
        </w:rPr>
        <w:t xml:space="preserve"> </w:t>
      </w:r>
      <w:r>
        <w:rPr>
          <w:u w:val="single"/>
        </w:rPr>
        <w:t>and</w:t>
      </w:r>
      <w:r>
        <w:rPr>
          <w:spacing w:val="-6"/>
          <w:u w:val="single"/>
        </w:rPr>
        <w:t xml:space="preserve"> </w:t>
      </w:r>
      <w:r>
        <w:rPr>
          <w:spacing w:val="-2"/>
          <w:u w:val="single"/>
        </w:rPr>
        <w:t>Claims</w:t>
      </w:r>
    </w:p>
    <w:p w14:paraId="005A27C0" w14:textId="77777777" w:rsidR="00292147" w:rsidRDefault="00292147">
      <w:pPr>
        <w:pStyle w:val="BodyText"/>
        <w:spacing w:before="10"/>
        <w:rPr>
          <w:b/>
          <w:sz w:val="19"/>
        </w:rPr>
      </w:pPr>
    </w:p>
    <w:p w14:paraId="1DB3A0EE" w14:textId="77777777" w:rsidR="00292147" w:rsidRDefault="00DA0518">
      <w:pPr>
        <w:pStyle w:val="BodyText"/>
        <w:tabs>
          <w:tab w:val="left" w:pos="1673"/>
        </w:tabs>
        <w:spacing w:before="91"/>
        <w:ind w:left="160" w:right="116" w:hanging="8"/>
        <w:jc w:val="center"/>
      </w:pPr>
      <w:r>
        <w:rPr>
          <w:b/>
          <w:u w:val="single"/>
        </w:rPr>
        <w:t>Section 5.1</w:t>
      </w:r>
      <w:r>
        <w:rPr>
          <w:b/>
        </w:rPr>
        <w:tab/>
      </w:r>
      <w:r>
        <w:t>Carrier, by accepting Shipper’s Commodities for transportation, whether or not by signing an original Bill of Lading or accepting an electronic shipping document in lieu of an original Bill of Lading, acknowledges</w:t>
      </w:r>
      <w:r>
        <w:rPr>
          <w:spacing w:val="-1"/>
        </w:rPr>
        <w:t xml:space="preserve"> </w:t>
      </w:r>
      <w:r>
        <w:t>that</w:t>
      </w:r>
      <w:r>
        <w:rPr>
          <w:spacing w:val="-4"/>
        </w:rPr>
        <w:t xml:space="preserve"> </w:t>
      </w:r>
      <w:r>
        <w:t>the</w:t>
      </w:r>
      <w:r>
        <w:rPr>
          <w:spacing w:val="-2"/>
        </w:rPr>
        <w:t xml:space="preserve"> </w:t>
      </w:r>
      <w:r>
        <w:t>Commodities</w:t>
      </w:r>
      <w:r>
        <w:rPr>
          <w:spacing w:val="-1"/>
        </w:rPr>
        <w:t xml:space="preserve"> </w:t>
      </w:r>
      <w:r>
        <w:t>a</w:t>
      </w:r>
      <w:r>
        <w:t>re</w:t>
      </w:r>
      <w:r>
        <w:rPr>
          <w:spacing w:val="-2"/>
        </w:rPr>
        <w:t xml:space="preserve"> </w:t>
      </w:r>
      <w:r>
        <w:t>in</w:t>
      </w:r>
      <w:r>
        <w:rPr>
          <w:spacing w:val="-3"/>
        </w:rPr>
        <w:t xml:space="preserve"> </w:t>
      </w:r>
      <w:r>
        <w:t>good</w:t>
      </w:r>
      <w:r>
        <w:rPr>
          <w:spacing w:val="-3"/>
        </w:rPr>
        <w:t xml:space="preserve"> </w:t>
      </w:r>
      <w:r>
        <w:t>condition</w:t>
      </w:r>
      <w:r>
        <w:rPr>
          <w:spacing w:val="-3"/>
        </w:rPr>
        <w:t xml:space="preserve"> </w:t>
      </w:r>
      <w:r>
        <w:t>except</w:t>
      </w:r>
      <w:r>
        <w:rPr>
          <w:spacing w:val="-4"/>
        </w:rPr>
        <w:t xml:space="preserve"> </w:t>
      </w:r>
      <w:r>
        <w:t>for any</w:t>
      </w:r>
      <w:r>
        <w:rPr>
          <w:spacing w:val="-3"/>
        </w:rPr>
        <w:t xml:space="preserve"> </w:t>
      </w:r>
      <w:r>
        <w:t>exceptions</w:t>
      </w:r>
      <w:r>
        <w:rPr>
          <w:spacing w:val="-1"/>
        </w:rPr>
        <w:t xml:space="preserve"> </w:t>
      </w:r>
      <w:r>
        <w:t>written</w:t>
      </w:r>
      <w:r>
        <w:rPr>
          <w:spacing w:val="-4"/>
        </w:rPr>
        <w:t xml:space="preserve"> </w:t>
      </w:r>
      <w:r>
        <w:t>on</w:t>
      </w:r>
      <w:r>
        <w:rPr>
          <w:spacing w:val="-4"/>
        </w:rPr>
        <w:t xml:space="preserve"> </w:t>
      </w:r>
      <w:r>
        <w:t>these</w:t>
      </w:r>
      <w:r>
        <w:rPr>
          <w:spacing w:val="-2"/>
        </w:rPr>
        <w:t xml:space="preserve"> </w:t>
      </w:r>
      <w:r>
        <w:t>documents.</w:t>
      </w:r>
      <w:r>
        <w:rPr>
          <w:spacing w:val="-3"/>
        </w:rPr>
        <w:t xml:space="preserve"> </w:t>
      </w:r>
      <w:r>
        <w:t xml:space="preserve">All shipments shall be transported under the bill of lading utilized by Shipper or such other documents that Shipper and Carrier may mutually agree in writing to use. To the extent the terms and conditions of any bill of lading, purchase order, invoice or </w:t>
      </w:r>
      <w:r>
        <w:t>other document or instrument conflict with any provision of this Agreement, the terms of this Agreement will control.</w:t>
      </w:r>
    </w:p>
    <w:p w14:paraId="0F319C70" w14:textId="77777777" w:rsidR="00292147" w:rsidRDefault="00292147">
      <w:pPr>
        <w:jc w:val="center"/>
        <w:sectPr w:rsidR="00292147">
          <w:pgSz w:w="12240" w:h="15840"/>
          <w:pgMar w:top="1400" w:right="1320" w:bottom="280" w:left="1280" w:header="720" w:footer="720" w:gutter="0"/>
          <w:cols w:space="720"/>
        </w:sectPr>
      </w:pPr>
    </w:p>
    <w:p w14:paraId="7D4B2B9B" w14:textId="77777777" w:rsidR="00292147" w:rsidRDefault="00DA0518">
      <w:pPr>
        <w:pStyle w:val="BodyText"/>
        <w:tabs>
          <w:tab w:val="left" w:pos="1691"/>
        </w:tabs>
        <w:spacing w:before="79" w:line="242" w:lineRule="auto"/>
        <w:ind w:left="170" w:right="129"/>
        <w:jc w:val="center"/>
      </w:pPr>
      <w:r>
        <w:rPr>
          <w:b/>
          <w:u w:val="single"/>
        </w:rPr>
        <w:lastRenderedPageBreak/>
        <w:t>Section 5.2</w:t>
      </w:r>
      <w:r>
        <w:rPr>
          <w:b/>
        </w:rPr>
        <w:tab/>
      </w:r>
      <w:r>
        <w:t>Handling</w:t>
      </w:r>
      <w:r>
        <w:rPr>
          <w:spacing w:val="-4"/>
        </w:rPr>
        <w:t xml:space="preserve"> </w:t>
      </w:r>
      <w:r>
        <w:t>procedures</w:t>
      </w:r>
      <w:r>
        <w:rPr>
          <w:spacing w:val="-1"/>
        </w:rPr>
        <w:t xml:space="preserve"> </w:t>
      </w:r>
      <w:r>
        <w:t>for</w:t>
      </w:r>
      <w:r>
        <w:rPr>
          <w:spacing w:val="-6"/>
        </w:rPr>
        <w:t xml:space="preserve"> </w:t>
      </w:r>
      <w:r>
        <w:t>claims</w:t>
      </w:r>
      <w:r>
        <w:rPr>
          <w:spacing w:val="-2"/>
        </w:rPr>
        <w:t xml:space="preserve"> </w:t>
      </w:r>
      <w:r>
        <w:t>for</w:t>
      </w:r>
      <w:r>
        <w:rPr>
          <w:spacing w:val="-6"/>
        </w:rPr>
        <w:t xml:space="preserve"> </w:t>
      </w:r>
      <w:r>
        <w:t>loss,</w:t>
      </w:r>
      <w:r>
        <w:rPr>
          <w:spacing w:val="-4"/>
        </w:rPr>
        <w:t xml:space="preserve"> </w:t>
      </w:r>
      <w:r>
        <w:t>damage</w:t>
      </w:r>
      <w:r>
        <w:rPr>
          <w:spacing w:val="-3"/>
        </w:rPr>
        <w:t xml:space="preserve"> </w:t>
      </w:r>
      <w:r>
        <w:t>and</w:t>
      </w:r>
      <w:r>
        <w:rPr>
          <w:spacing w:val="-4"/>
        </w:rPr>
        <w:t xml:space="preserve"> </w:t>
      </w:r>
      <w:r>
        <w:t>delays</w:t>
      </w:r>
      <w:r>
        <w:rPr>
          <w:spacing w:val="-2"/>
        </w:rPr>
        <w:t xml:space="preserve"> </w:t>
      </w:r>
      <w:r>
        <w:t>(but</w:t>
      </w:r>
      <w:r>
        <w:rPr>
          <w:spacing w:val="-1"/>
        </w:rPr>
        <w:t xml:space="preserve"> </w:t>
      </w:r>
      <w:r>
        <w:t>specifically</w:t>
      </w:r>
      <w:r>
        <w:rPr>
          <w:spacing w:val="-4"/>
        </w:rPr>
        <w:t xml:space="preserve"> </w:t>
      </w:r>
      <w:r>
        <w:t>not</w:t>
      </w:r>
      <w:r>
        <w:rPr>
          <w:spacing w:val="-4"/>
        </w:rPr>
        <w:t xml:space="preserve"> </w:t>
      </w:r>
      <w:r>
        <w:t>salvage</w:t>
      </w:r>
      <w:r>
        <w:rPr>
          <w:spacing w:val="-3"/>
        </w:rPr>
        <w:t xml:space="preserve"> </w:t>
      </w:r>
      <w:r>
        <w:t>rights</w:t>
      </w:r>
      <w:r>
        <w:rPr>
          <w:spacing w:val="-2"/>
        </w:rPr>
        <w:t xml:space="preserve"> </w:t>
      </w:r>
      <w:r>
        <w:t>as set forth in Sect</w:t>
      </w:r>
      <w:r>
        <w:t>ion 5.3 below and claims handling resolution)</w:t>
      </w:r>
      <w:r>
        <w:rPr>
          <w:spacing w:val="-1"/>
        </w:rPr>
        <w:t xml:space="preserve"> </w:t>
      </w:r>
      <w:r>
        <w:t>will be in accordance with 49 C.F.R. 370. The form for loss/damage claims to be utilized by the parties shall be the form attached hereto as Exhibit “2.” For claims purposes hereunder, the full amount of each i</w:t>
      </w:r>
      <w:r>
        <w:t>nvoice generated by Shipper to whom the Commodities constituting</w:t>
      </w:r>
      <w:r>
        <w:rPr>
          <w:spacing w:val="40"/>
        </w:rPr>
        <w:t xml:space="preserve"> </w:t>
      </w:r>
      <w:r>
        <w:t>the cargo are being sold, shall be the agreed value of the applicable cargo.</w:t>
      </w:r>
    </w:p>
    <w:p w14:paraId="47D4DEFB" w14:textId="77777777" w:rsidR="00292147" w:rsidRDefault="00292147">
      <w:pPr>
        <w:pStyle w:val="BodyText"/>
        <w:spacing w:before="9"/>
        <w:rPr>
          <w:sz w:val="26"/>
        </w:rPr>
      </w:pPr>
    </w:p>
    <w:p w14:paraId="4C7B1ED2" w14:textId="77777777" w:rsidR="00292147" w:rsidRDefault="00DA0518">
      <w:pPr>
        <w:pStyle w:val="BodyText"/>
        <w:tabs>
          <w:tab w:val="left" w:pos="1685"/>
        </w:tabs>
        <w:spacing w:before="1"/>
        <w:ind w:left="170" w:right="129" w:hanging="6"/>
        <w:jc w:val="center"/>
      </w:pPr>
      <w:r>
        <w:rPr>
          <w:b/>
          <w:u w:val="single"/>
        </w:rPr>
        <w:t>Section 5.3</w:t>
      </w:r>
      <w:r>
        <w:rPr>
          <w:b/>
        </w:rPr>
        <w:tab/>
      </w:r>
      <w:r>
        <w:t>Except with the express written consent of Shipper, Carrier shall not under any circumstances whatsoe</w:t>
      </w:r>
      <w:r>
        <w:t>ver cause, suffer or permit either (i) the sale or disposal of any Commodities constituting the cargo or (ii) any offer to sell or dispose of any such Commodities, whether as salvage or otherwise. In the event of an accident involving any Commodities being</w:t>
      </w:r>
      <w:r>
        <w:t xml:space="preserve"> transported by Carrier for Shipper, the decision regarding the disposition of such Commodities shall</w:t>
      </w:r>
      <w:r>
        <w:rPr>
          <w:spacing w:val="-2"/>
        </w:rPr>
        <w:t xml:space="preserve"> </w:t>
      </w:r>
      <w:r>
        <w:t>be within the sole and absolute discretion and right</w:t>
      </w:r>
      <w:r>
        <w:rPr>
          <w:spacing w:val="-1"/>
        </w:rPr>
        <w:t xml:space="preserve"> </w:t>
      </w:r>
      <w:r>
        <w:t>of</w:t>
      </w:r>
      <w:r>
        <w:rPr>
          <w:spacing w:val="-2"/>
        </w:rPr>
        <w:t xml:space="preserve"> </w:t>
      </w:r>
      <w:r>
        <w:t>Shipper. If</w:t>
      </w:r>
      <w:r>
        <w:rPr>
          <w:spacing w:val="-2"/>
        </w:rPr>
        <w:t xml:space="preserve"> </w:t>
      </w:r>
      <w:r>
        <w:t>the product</w:t>
      </w:r>
      <w:r>
        <w:rPr>
          <w:spacing w:val="-1"/>
        </w:rPr>
        <w:t xml:space="preserve"> </w:t>
      </w:r>
      <w:r>
        <w:t>is determined to be salvageable by the Shipper, any salvage or rendering v</w:t>
      </w:r>
      <w:r>
        <w:t>alue, less associated costs, shall be credited to Carrier’s account to offset such loss liabilities. Title to such Commodities and the right to determine disposition of same remains with Shipper during transport and shall pass to Customer upon delivery and</w:t>
      </w:r>
      <w:r>
        <w:t xml:space="preserve"> acceptance of such Commodities by Customer without any noted discrepancy. However, Carrier shall remain liable to Shipper as if Carrier was a common carrier at common law for the full actual loss, damage or injury to Commodities occurring while</w:t>
      </w:r>
      <w:r>
        <w:rPr>
          <w:spacing w:val="-1"/>
        </w:rPr>
        <w:t xml:space="preserve"> </w:t>
      </w:r>
      <w:r>
        <w:t>in</w:t>
      </w:r>
      <w:r>
        <w:rPr>
          <w:spacing w:val="-1"/>
        </w:rPr>
        <w:t xml:space="preserve"> </w:t>
      </w:r>
      <w:r>
        <w:t>the cus</w:t>
      </w:r>
      <w:r>
        <w:t>tody,</w:t>
      </w:r>
      <w:r>
        <w:rPr>
          <w:spacing w:val="-1"/>
        </w:rPr>
        <w:t xml:space="preserve"> </w:t>
      </w:r>
      <w:r>
        <w:t>possession</w:t>
      </w:r>
      <w:r>
        <w:rPr>
          <w:spacing w:val="-1"/>
        </w:rPr>
        <w:t xml:space="preserve"> </w:t>
      </w:r>
      <w:r>
        <w:t>or</w:t>
      </w:r>
      <w:r>
        <w:rPr>
          <w:spacing w:val="-3"/>
        </w:rPr>
        <w:t xml:space="preserve"> </w:t>
      </w:r>
      <w:r>
        <w:t>control</w:t>
      </w:r>
      <w:r>
        <w:rPr>
          <w:spacing w:val="-2"/>
        </w:rPr>
        <w:t xml:space="preserve"> </w:t>
      </w:r>
      <w:r>
        <w:t>of</w:t>
      </w:r>
      <w:r>
        <w:rPr>
          <w:spacing w:val="-3"/>
        </w:rPr>
        <w:t xml:space="preserve"> </w:t>
      </w:r>
      <w:r>
        <w:t>Carrier</w:t>
      </w:r>
      <w:r>
        <w:rPr>
          <w:spacing w:val="-3"/>
        </w:rPr>
        <w:t xml:space="preserve"> </w:t>
      </w:r>
      <w:r>
        <w:t>hereunder or</w:t>
      </w:r>
      <w:r>
        <w:rPr>
          <w:spacing w:val="-3"/>
        </w:rPr>
        <w:t xml:space="preserve"> </w:t>
      </w:r>
      <w:r>
        <w:t>resulting</w:t>
      </w:r>
      <w:r>
        <w:rPr>
          <w:spacing w:val="-1"/>
        </w:rPr>
        <w:t xml:space="preserve"> </w:t>
      </w:r>
      <w:r>
        <w:t>from</w:t>
      </w:r>
      <w:r>
        <w:rPr>
          <w:spacing w:val="-2"/>
        </w:rPr>
        <w:t xml:space="preserve"> </w:t>
      </w:r>
      <w:r>
        <w:t>Carrier’s performance or</w:t>
      </w:r>
      <w:r>
        <w:rPr>
          <w:spacing w:val="-3"/>
        </w:rPr>
        <w:t xml:space="preserve"> </w:t>
      </w:r>
      <w:r>
        <w:t>failure to perform</w:t>
      </w:r>
      <w:r>
        <w:rPr>
          <w:spacing w:val="-3"/>
        </w:rPr>
        <w:t xml:space="preserve"> </w:t>
      </w:r>
      <w:r>
        <w:t>the</w:t>
      </w:r>
      <w:r>
        <w:rPr>
          <w:spacing w:val="-1"/>
        </w:rPr>
        <w:t xml:space="preserve"> </w:t>
      </w:r>
      <w:r>
        <w:t>services provided</w:t>
      </w:r>
      <w:r>
        <w:rPr>
          <w:spacing w:val="-2"/>
        </w:rPr>
        <w:t xml:space="preserve"> </w:t>
      </w:r>
      <w:r>
        <w:t>for</w:t>
      </w:r>
      <w:r>
        <w:rPr>
          <w:spacing w:val="-3"/>
        </w:rPr>
        <w:t xml:space="preserve"> </w:t>
      </w:r>
      <w:r>
        <w:t>in</w:t>
      </w:r>
      <w:r>
        <w:rPr>
          <w:spacing w:val="-2"/>
        </w:rPr>
        <w:t xml:space="preserve"> </w:t>
      </w:r>
      <w:r>
        <w:t>this Agreement,</w:t>
      </w:r>
      <w:r>
        <w:rPr>
          <w:spacing w:val="-2"/>
        </w:rPr>
        <w:t xml:space="preserve"> </w:t>
      </w:r>
      <w:r>
        <w:t>except</w:t>
      </w:r>
      <w:r>
        <w:rPr>
          <w:spacing w:val="-4"/>
        </w:rPr>
        <w:t xml:space="preserve"> </w:t>
      </w:r>
      <w:r>
        <w:t>to</w:t>
      </w:r>
      <w:r>
        <w:rPr>
          <w:spacing w:val="-2"/>
        </w:rPr>
        <w:t xml:space="preserve"> </w:t>
      </w:r>
      <w:r>
        <w:t>the</w:t>
      </w:r>
      <w:r>
        <w:rPr>
          <w:spacing w:val="-1"/>
        </w:rPr>
        <w:t xml:space="preserve"> </w:t>
      </w:r>
      <w:r>
        <w:t>extent</w:t>
      </w:r>
      <w:r>
        <w:rPr>
          <w:spacing w:val="-3"/>
        </w:rPr>
        <w:t xml:space="preserve"> </w:t>
      </w:r>
      <w:r>
        <w:t>such</w:t>
      </w:r>
      <w:r>
        <w:rPr>
          <w:spacing w:val="-2"/>
        </w:rPr>
        <w:t xml:space="preserve"> </w:t>
      </w:r>
      <w:r>
        <w:t>performance</w:t>
      </w:r>
      <w:r>
        <w:rPr>
          <w:spacing w:val="-1"/>
        </w:rPr>
        <w:t xml:space="preserve"> </w:t>
      </w:r>
      <w:r>
        <w:t>is</w:t>
      </w:r>
      <w:r>
        <w:rPr>
          <w:spacing w:val="-5"/>
        </w:rPr>
        <w:t xml:space="preserve"> </w:t>
      </w:r>
      <w:r>
        <w:t>excused</w:t>
      </w:r>
      <w:r>
        <w:rPr>
          <w:spacing w:val="-1"/>
        </w:rPr>
        <w:t xml:space="preserve"> </w:t>
      </w:r>
      <w:r>
        <w:t>under</w:t>
      </w:r>
      <w:r>
        <w:rPr>
          <w:spacing w:val="-4"/>
        </w:rPr>
        <w:t xml:space="preserve"> </w:t>
      </w:r>
      <w:r>
        <w:rPr>
          <w:spacing w:val="-2"/>
        </w:rPr>
        <w:t>Section</w:t>
      </w:r>
    </w:p>
    <w:p w14:paraId="2A5A3DC0" w14:textId="77777777" w:rsidR="00292147" w:rsidRDefault="00DA0518">
      <w:pPr>
        <w:pStyle w:val="BodyText"/>
        <w:spacing w:before="11"/>
        <w:ind w:left="4312"/>
      </w:pPr>
      <w:r>
        <w:t>13.10</w:t>
      </w:r>
      <w:r>
        <w:rPr>
          <w:spacing w:val="-2"/>
        </w:rPr>
        <w:t xml:space="preserve"> hereof.</w:t>
      </w:r>
    </w:p>
    <w:p w14:paraId="62FFB1F5" w14:textId="77777777" w:rsidR="00292147" w:rsidRDefault="00292147">
      <w:pPr>
        <w:pStyle w:val="BodyText"/>
        <w:spacing w:before="4"/>
        <w:rPr>
          <w:sz w:val="27"/>
        </w:rPr>
      </w:pPr>
    </w:p>
    <w:p w14:paraId="065B0196" w14:textId="77777777" w:rsidR="00292147" w:rsidRDefault="00DA0518">
      <w:pPr>
        <w:pStyle w:val="BodyText"/>
        <w:tabs>
          <w:tab w:val="left" w:pos="1806"/>
        </w:tabs>
        <w:spacing w:line="244" w:lineRule="auto"/>
        <w:ind w:left="285" w:right="244"/>
        <w:jc w:val="center"/>
      </w:pPr>
      <w:r>
        <w:rPr>
          <w:b/>
          <w:u w:val="single"/>
        </w:rPr>
        <w:t>Section 5.4</w:t>
      </w:r>
      <w:r>
        <w:rPr>
          <w:b/>
        </w:rPr>
        <w:tab/>
      </w:r>
      <w:r>
        <w:t>With</w:t>
      </w:r>
      <w:r>
        <w:rPr>
          <w:spacing w:val="-3"/>
        </w:rPr>
        <w:t xml:space="preserve"> </w:t>
      </w:r>
      <w:r>
        <w:t>regard</w:t>
      </w:r>
      <w:r>
        <w:rPr>
          <w:spacing w:val="-3"/>
        </w:rPr>
        <w:t xml:space="preserve"> </w:t>
      </w:r>
      <w:r>
        <w:t>to</w:t>
      </w:r>
      <w:r>
        <w:rPr>
          <w:spacing w:val="-3"/>
        </w:rPr>
        <w:t xml:space="preserve"> </w:t>
      </w:r>
      <w:r>
        <w:t>Carrier’s</w:t>
      </w:r>
      <w:r>
        <w:rPr>
          <w:spacing w:val="-2"/>
        </w:rPr>
        <w:t xml:space="preserve"> </w:t>
      </w:r>
      <w:r>
        <w:t>liability</w:t>
      </w:r>
      <w:r>
        <w:rPr>
          <w:spacing w:val="-4"/>
        </w:rPr>
        <w:t xml:space="preserve"> </w:t>
      </w:r>
      <w:r>
        <w:t>to Shipper</w:t>
      </w:r>
      <w:r>
        <w:rPr>
          <w:spacing w:val="-5"/>
        </w:rPr>
        <w:t xml:space="preserve"> </w:t>
      </w:r>
      <w:r>
        <w:t>for</w:t>
      </w:r>
      <w:r>
        <w:rPr>
          <w:spacing w:val="-5"/>
        </w:rPr>
        <w:t xml:space="preserve"> </w:t>
      </w:r>
      <w:r>
        <w:t>loss,</w:t>
      </w:r>
      <w:r>
        <w:rPr>
          <w:spacing w:val="-3"/>
        </w:rPr>
        <w:t xml:space="preserve"> </w:t>
      </w:r>
      <w:r>
        <w:t>damage</w:t>
      </w:r>
      <w:r>
        <w:rPr>
          <w:spacing w:val="-2"/>
        </w:rPr>
        <w:t xml:space="preserve"> </w:t>
      </w:r>
      <w:r>
        <w:t>or</w:t>
      </w:r>
      <w:r>
        <w:rPr>
          <w:spacing w:val="-5"/>
        </w:rPr>
        <w:t xml:space="preserve"> </w:t>
      </w:r>
      <w:r>
        <w:t>injury</w:t>
      </w:r>
      <w:r>
        <w:rPr>
          <w:spacing w:val="-3"/>
        </w:rPr>
        <w:t xml:space="preserve"> </w:t>
      </w:r>
      <w:r>
        <w:t>to</w:t>
      </w:r>
      <w:r>
        <w:rPr>
          <w:spacing w:val="-3"/>
        </w:rPr>
        <w:t xml:space="preserve"> </w:t>
      </w:r>
      <w:r>
        <w:t>Commodities,</w:t>
      </w:r>
      <w:r>
        <w:rPr>
          <w:spacing w:val="-3"/>
        </w:rPr>
        <w:t xml:space="preserve"> </w:t>
      </w:r>
      <w:r>
        <w:t>Carrier shall indemnify and hold harmless Shipper and all of its directors, officers, employees and agents (the</w:t>
      </w:r>
    </w:p>
    <w:p w14:paraId="6C589B73" w14:textId="77777777" w:rsidR="00292147" w:rsidRDefault="00DA0518">
      <w:pPr>
        <w:pStyle w:val="BodyText"/>
        <w:ind w:left="165" w:right="123" w:hanging="8"/>
        <w:jc w:val="center"/>
      </w:pPr>
      <w:r>
        <w:t>“Indemnitees”) from and against any claims, losses, damages,</w:t>
      </w:r>
      <w:r>
        <w:t xml:space="preserve"> judgments, awards, penalties or other costs or expenses (including, but not limited to, any reasonable attorneys’ fees), and defend, at Carrier’s cost, each Indemnitee against any threatened, pending or initiated claim, action, litigation, suit, arbitrati</w:t>
      </w:r>
      <w:r>
        <w:t>on, mediation or proceeding, arising out of or connected with any cargo claims.</w:t>
      </w:r>
      <w:r>
        <w:rPr>
          <w:spacing w:val="-1"/>
        </w:rPr>
        <w:t xml:space="preserve"> </w:t>
      </w:r>
      <w:r>
        <w:t>Any such cargo claim includes, but is not limited to, prepaid</w:t>
      </w:r>
      <w:r>
        <w:rPr>
          <w:spacing w:val="-4"/>
        </w:rPr>
        <w:t xml:space="preserve"> </w:t>
      </w:r>
      <w:r>
        <w:t>shipping</w:t>
      </w:r>
      <w:r>
        <w:rPr>
          <w:spacing w:val="-3"/>
        </w:rPr>
        <w:t xml:space="preserve"> </w:t>
      </w:r>
      <w:r>
        <w:t>costs,</w:t>
      </w:r>
      <w:r>
        <w:rPr>
          <w:spacing w:val="-7"/>
        </w:rPr>
        <w:t xml:space="preserve"> </w:t>
      </w:r>
      <w:r>
        <w:t>storage,</w:t>
      </w:r>
      <w:r>
        <w:rPr>
          <w:spacing w:val="-3"/>
        </w:rPr>
        <w:t xml:space="preserve"> </w:t>
      </w:r>
      <w:r>
        <w:t>rework/transportation</w:t>
      </w:r>
      <w:r>
        <w:rPr>
          <w:spacing w:val="-3"/>
        </w:rPr>
        <w:t xml:space="preserve"> </w:t>
      </w:r>
      <w:r>
        <w:t>charges</w:t>
      </w:r>
      <w:r>
        <w:rPr>
          <w:spacing w:val="-1"/>
        </w:rPr>
        <w:t xml:space="preserve"> </w:t>
      </w:r>
      <w:r>
        <w:t>as</w:t>
      </w:r>
      <w:r>
        <w:rPr>
          <w:spacing w:val="-1"/>
        </w:rPr>
        <w:t xml:space="preserve"> </w:t>
      </w:r>
      <w:r>
        <w:t>well</w:t>
      </w:r>
      <w:r>
        <w:rPr>
          <w:spacing w:val="-5"/>
        </w:rPr>
        <w:t xml:space="preserve"> </w:t>
      </w:r>
      <w:r>
        <w:t>as the</w:t>
      </w:r>
      <w:r>
        <w:rPr>
          <w:spacing w:val="-2"/>
        </w:rPr>
        <w:t xml:space="preserve"> </w:t>
      </w:r>
      <w:r>
        <w:t>full</w:t>
      </w:r>
      <w:r>
        <w:rPr>
          <w:spacing w:val="-4"/>
        </w:rPr>
        <w:t xml:space="preserve"> </w:t>
      </w:r>
      <w:r>
        <w:t>invoice</w:t>
      </w:r>
      <w:r>
        <w:rPr>
          <w:spacing w:val="-2"/>
        </w:rPr>
        <w:t xml:space="preserve"> </w:t>
      </w:r>
      <w:r>
        <w:t>value</w:t>
      </w:r>
      <w:r>
        <w:rPr>
          <w:spacing w:val="-2"/>
        </w:rPr>
        <w:t xml:space="preserve"> </w:t>
      </w:r>
      <w:r>
        <w:t>of</w:t>
      </w:r>
      <w:r>
        <w:rPr>
          <w:spacing w:val="-5"/>
        </w:rPr>
        <w:t xml:space="preserve"> </w:t>
      </w:r>
      <w:r>
        <w:t>the</w:t>
      </w:r>
      <w:r>
        <w:rPr>
          <w:spacing w:val="-2"/>
        </w:rPr>
        <w:t xml:space="preserve"> </w:t>
      </w:r>
      <w:r>
        <w:t>loss</w:t>
      </w:r>
      <w:r>
        <w:rPr>
          <w:spacing w:val="-1"/>
        </w:rPr>
        <w:t xml:space="preserve"> </w:t>
      </w:r>
      <w:r>
        <w:t>of,</w:t>
      </w:r>
      <w:r>
        <w:rPr>
          <w:spacing w:val="-3"/>
        </w:rPr>
        <w:t xml:space="preserve"> </w:t>
      </w:r>
      <w:r>
        <w:t>damage to, or destruction of Commodities, either partial or total, which occurred while such Commodities were in the custody, possession or control of Carrier or parties under its control including, but not limited to, employees, agents or other representa</w:t>
      </w:r>
      <w:r>
        <w:t>tives of Carrier.</w:t>
      </w:r>
    </w:p>
    <w:p w14:paraId="1E508151" w14:textId="77777777" w:rsidR="00292147" w:rsidRDefault="00292147">
      <w:pPr>
        <w:pStyle w:val="BodyText"/>
        <w:rPr>
          <w:sz w:val="22"/>
        </w:rPr>
      </w:pPr>
    </w:p>
    <w:p w14:paraId="117DC1B1" w14:textId="77777777" w:rsidR="00292147" w:rsidRDefault="00292147">
      <w:pPr>
        <w:pStyle w:val="BodyText"/>
        <w:spacing w:before="7"/>
        <w:rPr>
          <w:sz w:val="25"/>
        </w:rPr>
      </w:pPr>
    </w:p>
    <w:p w14:paraId="207C5ECC" w14:textId="77777777" w:rsidR="00292147" w:rsidRDefault="00DA0518">
      <w:pPr>
        <w:pStyle w:val="Heading1"/>
      </w:pPr>
      <w:r>
        <w:t>ARTICLE</w:t>
      </w:r>
      <w:r>
        <w:rPr>
          <w:spacing w:val="-6"/>
        </w:rPr>
        <w:t xml:space="preserve"> </w:t>
      </w:r>
      <w:r>
        <w:rPr>
          <w:spacing w:val="-10"/>
        </w:rPr>
        <w:t>6</w:t>
      </w:r>
    </w:p>
    <w:p w14:paraId="5E4D7420" w14:textId="77777777" w:rsidR="00292147" w:rsidRDefault="00292147">
      <w:pPr>
        <w:pStyle w:val="BodyText"/>
        <w:spacing w:before="10"/>
        <w:rPr>
          <w:b/>
          <w:sz w:val="23"/>
        </w:rPr>
      </w:pPr>
    </w:p>
    <w:p w14:paraId="5C6CDC6B" w14:textId="77777777" w:rsidR="00292147" w:rsidRDefault="00DA0518">
      <w:pPr>
        <w:pStyle w:val="Heading2"/>
        <w:ind w:right="160"/>
      </w:pPr>
      <w:r>
        <w:rPr>
          <w:spacing w:val="-2"/>
          <w:u w:val="single"/>
        </w:rPr>
        <w:t>Insurance</w:t>
      </w:r>
    </w:p>
    <w:p w14:paraId="5750EB2F" w14:textId="77777777" w:rsidR="00292147" w:rsidRDefault="00292147">
      <w:pPr>
        <w:pStyle w:val="BodyText"/>
        <w:spacing w:before="11"/>
        <w:rPr>
          <w:b/>
          <w:sz w:val="19"/>
        </w:rPr>
      </w:pPr>
    </w:p>
    <w:p w14:paraId="565B3CA5" w14:textId="77777777" w:rsidR="00292147" w:rsidRDefault="00DA0518">
      <w:pPr>
        <w:pStyle w:val="BodyText"/>
        <w:tabs>
          <w:tab w:val="left" w:pos="1696"/>
        </w:tabs>
        <w:spacing w:before="91" w:line="242" w:lineRule="auto"/>
        <w:ind w:left="175" w:right="139"/>
        <w:jc w:val="center"/>
      </w:pPr>
      <w:r>
        <w:rPr>
          <w:b/>
          <w:u w:val="single"/>
        </w:rPr>
        <w:t>Section 6.1</w:t>
      </w:r>
      <w:r>
        <w:rPr>
          <w:b/>
        </w:rPr>
        <w:tab/>
      </w:r>
      <w:r>
        <w:t>Carrier</w:t>
      </w:r>
      <w:r>
        <w:rPr>
          <w:spacing w:val="-5"/>
        </w:rPr>
        <w:t xml:space="preserve"> </w:t>
      </w:r>
      <w:r>
        <w:t>shall</w:t>
      </w:r>
      <w:r>
        <w:rPr>
          <w:spacing w:val="-5"/>
        </w:rPr>
        <w:t xml:space="preserve"> </w:t>
      </w:r>
      <w:r>
        <w:t>have</w:t>
      </w:r>
      <w:r>
        <w:rPr>
          <w:spacing w:val="-2"/>
        </w:rPr>
        <w:t xml:space="preserve"> </w:t>
      </w:r>
      <w:r>
        <w:t>obtained</w:t>
      </w:r>
      <w:r>
        <w:rPr>
          <w:spacing w:val="-3"/>
        </w:rPr>
        <w:t xml:space="preserve"> </w:t>
      </w:r>
      <w:r>
        <w:t>as</w:t>
      </w:r>
      <w:r>
        <w:rPr>
          <w:spacing w:val="-1"/>
        </w:rPr>
        <w:t xml:space="preserve"> </w:t>
      </w:r>
      <w:r>
        <w:t>of</w:t>
      </w:r>
      <w:r>
        <w:rPr>
          <w:spacing w:val="-5"/>
        </w:rPr>
        <w:t xml:space="preserve"> </w:t>
      </w:r>
      <w:r>
        <w:t>the</w:t>
      </w:r>
      <w:r>
        <w:rPr>
          <w:spacing w:val="-2"/>
        </w:rPr>
        <w:t xml:space="preserve"> </w:t>
      </w:r>
      <w:r>
        <w:t>Effective</w:t>
      </w:r>
      <w:r>
        <w:rPr>
          <w:spacing w:val="-2"/>
        </w:rPr>
        <w:t xml:space="preserve"> </w:t>
      </w:r>
      <w:r>
        <w:t>Date</w:t>
      </w:r>
      <w:r>
        <w:rPr>
          <w:spacing w:val="-3"/>
        </w:rPr>
        <w:t xml:space="preserve"> </w:t>
      </w:r>
      <w:r>
        <w:t>and</w:t>
      </w:r>
      <w:r>
        <w:rPr>
          <w:spacing w:val="-3"/>
        </w:rPr>
        <w:t xml:space="preserve"> </w:t>
      </w:r>
      <w:r>
        <w:t>shall</w:t>
      </w:r>
      <w:r>
        <w:rPr>
          <w:spacing w:val="-5"/>
        </w:rPr>
        <w:t xml:space="preserve"> </w:t>
      </w:r>
      <w:r>
        <w:t>maintain</w:t>
      </w:r>
      <w:r>
        <w:rPr>
          <w:spacing w:val="-4"/>
        </w:rPr>
        <w:t xml:space="preserve"> </w:t>
      </w:r>
      <w:r>
        <w:t>throughout</w:t>
      </w:r>
      <w:r>
        <w:rPr>
          <w:spacing w:val="-3"/>
        </w:rPr>
        <w:t xml:space="preserve"> </w:t>
      </w:r>
      <w:r>
        <w:t>the</w:t>
      </w:r>
      <w:r>
        <w:rPr>
          <w:spacing w:val="-2"/>
        </w:rPr>
        <w:t xml:space="preserve"> </w:t>
      </w:r>
      <w:r>
        <w:t>term</w:t>
      </w:r>
      <w:r>
        <w:rPr>
          <w:spacing w:val="-4"/>
        </w:rPr>
        <w:t xml:space="preserve"> </w:t>
      </w:r>
      <w:r>
        <w:t>of</w:t>
      </w:r>
      <w:r>
        <w:rPr>
          <w:spacing w:val="-5"/>
        </w:rPr>
        <w:t xml:space="preserve"> </w:t>
      </w:r>
      <w:r>
        <w:t>this Agreement, insurance according to Shipper’s vendor</w:t>
      </w:r>
      <w:r>
        <w:rPr>
          <w:spacing w:val="-2"/>
        </w:rPr>
        <w:t xml:space="preserve"> </w:t>
      </w:r>
      <w:r>
        <w:t>insurance</w:t>
      </w:r>
      <w:r>
        <w:rPr>
          <w:spacing w:val="-4"/>
        </w:rPr>
        <w:t xml:space="preserve"> </w:t>
      </w:r>
      <w:r>
        <w:t>requirements policy which has been incorp</w:t>
      </w:r>
      <w:r>
        <w:t>orated by reference and herein attached as Exhibit “3.”</w:t>
      </w:r>
    </w:p>
    <w:p w14:paraId="0532663A" w14:textId="77777777" w:rsidR="00292147" w:rsidRDefault="00292147">
      <w:pPr>
        <w:pStyle w:val="BodyText"/>
        <w:spacing w:before="3"/>
        <w:rPr>
          <w:sz w:val="27"/>
        </w:rPr>
      </w:pPr>
    </w:p>
    <w:p w14:paraId="79888234" w14:textId="77777777" w:rsidR="00292147" w:rsidRDefault="00DA0518">
      <w:pPr>
        <w:pStyle w:val="BodyText"/>
        <w:tabs>
          <w:tab w:val="left" w:pos="1775"/>
        </w:tabs>
        <w:spacing w:line="242" w:lineRule="auto"/>
        <w:ind w:left="260" w:right="216" w:hanging="7"/>
        <w:jc w:val="center"/>
      </w:pPr>
      <w:r>
        <w:rPr>
          <w:b/>
          <w:u w:val="single"/>
        </w:rPr>
        <w:t>Section 6.2</w:t>
      </w:r>
      <w:r>
        <w:rPr>
          <w:b/>
        </w:rPr>
        <w:tab/>
      </w:r>
      <w:r>
        <w:t>Carrier shall deliver to Shipper, as of the Effective Date and whenever thereafter reasonably requested by Shipper, certificates of insurance from each applicable insurer reflecting the e</w:t>
      </w:r>
      <w:r>
        <w:t>ffectiveness of the insurance</w:t>
      </w:r>
      <w:r>
        <w:rPr>
          <w:spacing w:val="-2"/>
        </w:rPr>
        <w:t xml:space="preserve"> </w:t>
      </w:r>
      <w:r>
        <w:t>coverages</w:t>
      </w:r>
      <w:r>
        <w:rPr>
          <w:spacing w:val="-1"/>
        </w:rPr>
        <w:t xml:space="preserve"> </w:t>
      </w:r>
      <w:r>
        <w:t>required</w:t>
      </w:r>
      <w:r>
        <w:rPr>
          <w:spacing w:val="-3"/>
        </w:rPr>
        <w:t xml:space="preserve"> </w:t>
      </w:r>
      <w:r>
        <w:t>in</w:t>
      </w:r>
      <w:r>
        <w:rPr>
          <w:spacing w:val="-3"/>
        </w:rPr>
        <w:t xml:space="preserve"> </w:t>
      </w:r>
      <w:r>
        <w:t>Section</w:t>
      </w:r>
      <w:r>
        <w:rPr>
          <w:spacing w:val="-3"/>
        </w:rPr>
        <w:t xml:space="preserve"> </w:t>
      </w:r>
      <w:r>
        <w:t>6.1</w:t>
      </w:r>
      <w:r>
        <w:rPr>
          <w:spacing w:val="-3"/>
        </w:rPr>
        <w:t xml:space="preserve"> </w:t>
      </w:r>
      <w:r>
        <w:t>herein,</w:t>
      </w:r>
      <w:r>
        <w:rPr>
          <w:spacing w:val="-3"/>
        </w:rPr>
        <w:t xml:space="preserve"> </w:t>
      </w:r>
      <w:r>
        <w:t>providing</w:t>
      </w:r>
      <w:r>
        <w:rPr>
          <w:spacing w:val="-3"/>
        </w:rPr>
        <w:t xml:space="preserve"> </w:t>
      </w:r>
      <w:r>
        <w:t>for</w:t>
      </w:r>
      <w:r>
        <w:rPr>
          <w:spacing w:val="-5"/>
        </w:rPr>
        <w:t xml:space="preserve"> </w:t>
      </w:r>
      <w:r>
        <w:t>at</w:t>
      </w:r>
      <w:r>
        <w:rPr>
          <w:spacing w:val="-4"/>
        </w:rPr>
        <w:t xml:space="preserve"> </w:t>
      </w:r>
      <w:r>
        <w:t>least</w:t>
      </w:r>
      <w:r>
        <w:rPr>
          <w:spacing w:val="-4"/>
        </w:rPr>
        <w:t xml:space="preserve"> </w:t>
      </w:r>
      <w:r>
        <w:t>thirty</w:t>
      </w:r>
      <w:r>
        <w:rPr>
          <w:spacing w:val="-4"/>
        </w:rPr>
        <w:t xml:space="preserve"> </w:t>
      </w:r>
      <w:r>
        <w:t>(30) days</w:t>
      </w:r>
      <w:r>
        <w:rPr>
          <w:spacing w:val="-1"/>
        </w:rPr>
        <w:t xml:space="preserve"> </w:t>
      </w:r>
      <w:r>
        <w:t>advance</w:t>
      </w:r>
      <w:r>
        <w:rPr>
          <w:spacing w:val="-2"/>
        </w:rPr>
        <w:t xml:space="preserve"> </w:t>
      </w:r>
      <w:r>
        <w:t>written</w:t>
      </w:r>
      <w:r>
        <w:rPr>
          <w:spacing w:val="-3"/>
        </w:rPr>
        <w:t xml:space="preserve"> </w:t>
      </w:r>
      <w:r>
        <w:t>notice</w:t>
      </w:r>
      <w:r>
        <w:rPr>
          <w:spacing w:val="-2"/>
        </w:rPr>
        <w:t xml:space="preserve"> </w:t>
      </w:r>
      <w:r>
        <w:t>to Shipper of the insurer’s intention to cancel or materially change any of the insurance policies.</w:t>
      </w:r>
    </w:p>
    <w:p w14:paraId="04F7FB82" w14:textId="77777777" w:rsidR="00292147" w:rsidRDefault="00292147">
      <w:pPr>
        <w:pStyle w:val="BodyText"/>
        <w:spacing w:before="1"/>
        <w:rPr>
          <w:sz w:val="27"/>
        </w:rPr>
      </w:pPr>
    </w:p>
    <w:p w14:paraId="38784C05" w14:textId="77777777" w:rsidR="00292147" w:rsidRDefault="00DA0518">
      <w:pPr>
        <w:pStyle w:val="BodyText"/>
        <w:tabs>
          <w:tab w:val="left" w:pos="1836"/>
        </w:tabs>
        <w:spacing w:line="249" w:lineRule="auto"/>
        <w:ind w:left="315" w:right="280"/>
        <w:jc w:val="center"/>
      </w:pPr>
      <w:r>
        <w:rPr>
          <w:b/>
          <w:u w:val="single"/>
        </w:rPr>
        <w:t>Section 6.3</w:t>
      </w:r>
      <w:r>
        <w:rPr>
          <w:b/>
        </w:rPr>
        <w:tab/>
      </w:r>
      <w:r>
        <w:t>In</w:t>
      </w:r>
      <w:r>
        <w:rPr>
          <w:spacing w:val="-3"/>
        </w:rPr>
        <w:t xml:space="preserve"> </w:t>
      </w:r>
      <w:r>
        <w:t>lieu</w:t>
      </w:r>
      <w:r>
        <w:rPr>
          <w:spacing w:val="-3"/>
        </w:rPr>
        <w:t xml:space="preserve"> </w:t>
      </w:r>
      <w:r>
        <w:t>of</w:t>
      </w:r>
      <w:r>
        <w:rPr>
          <w:spacing w:val="-5"/>
        </w:rPr>
        <w:t xml:space="preserve"> </w:t>
      </w:r>
      <w:r>
        <w:t>providing</w:t>
      </w:r>
      <w:r>
        <w:rPr>
          <w:spacing w:val="-3"/>
        </w:rPr>
        <w:t xml:space="preserve"> </w:t>
      </w:r>
      <w:r>
        <w:t>the</w:t>
      </w:r>
      <w:r>
        <w:rPr>
          <w:spacing w:val="-2"/>
        </w:rPr>
        <w:t xml:space="preserve"> </w:t>
      </w:r>
      <w:r>
        <w:t>insurance</w:t>
      </w:r>
      <w:r>
        <w:rPr>
          <w:spacing w:val="-2"/>
        </w:rPr>
        <w:t xml:space="preserve"> </w:t>
      </w:r>
      <w:r>
        <w:t>coverages</w:t>
      </w:r>
      <w:r>
        <w:rPr>
          <w:spacing w:val="-6"/>
        </w:rPr>
        <w:t xml:space="preserve"> </w:t>
      </w:r>
      <w:r>
        <w:t>described</w:t>
      </w:r>
      <w:r>
        <w:rPr>
          <w:spacing w:val="-3"/>
        </w:rPr>
        <w:t xml:space="preserve"> </w:t>
      </w:r>
      <w:r>
        <w:t>above</w:t>
      </w:r>
      <w:r>
        <w:rPr>
          <w:spacing w:val="-2"/>
        </w:rPr>
        <w:t xml:space="preserve"> </w:t>
      </w:r>
      <w:r>
        <w:t>and</w:t>
      </w:r>
      <w:r>
        <w:rPr>
          <w:spacing w:val="-7"/>
        </w:rPr>
        <w:t xml:space="preserve"> </w:t>
      </w:r>
      <w:r>
        <w:t>with</w:t>
      </w:r>
      <w:r>
        <w:rPr>
          <w:spacing w:val="-3"/>
        </w:rPr>
        <w:t xml:space="preserve"> </w:t>
      </w:r>
      <w:r>
        <w:t>the</w:t>
      </w:r>
      <w:r>
        <w:rPr>
          <w:spacing w:val="-2"/>
        </w:rPr>
        <w:t xml:space="preserve"> </w:t>
      </w:r>
      <w:r>
        <w:t>express</w:t>
      </w:r>
      <w:r>
        <w:rPr>
          <w:spacing w:val="-1"/>
        </w:rPr>
        <w:t xml:space="preserve"> </w:t>
      </w:r>
      <w:r>
        <w:t>approval</w:t>
      </w:r>
      <w:r>
        <w:rPr>
          <w:spacing w:val="-4"/>
        </w:rPr>
        <w:t xml:space="preserve"> </w:t>
      </w:r>
      <w:r>
        <w:t>of Shipper’s Risk Management Department, Carrier may</w:t>
      </w:r>
      <w:r>
        <w:t xml:space="preserve"> furnish evidence of its authorization to self-insure.</w:t>
      </w:r>
    </w:p>
    <w:p w14:paraId="7A093295" w14:textId="77777777" w:rsidR="00292147" w:rsidRDefault="00292147">
      <w:pPr>
        <w:spacing w:line="249" w:lineRule="auto"/>
        <w:jc w:val="center"/>
        <w:sectPr w:rsidR="00292147">
          <w:pgSz w:w="12240" w:h="15840"/>
          <w:pgMar w:top="1400" w:right="1320" w:bottom="280" w:left="1280" w:header="720" w:footer="720" w:gutter="0"/>
          <w:cols w:space="720"/>
        </w:sectPr>
      </w:pPr>
    </w:p>
    <w:p w14:paraId="4DE66501" w14:textId="77777777" w:rsidR="00292147" w:rsidRDefault="00DA0518">
      <w:pPr>
        <w:pStyle w:val="Heading1"/>
        <w:spacing w:before="79"/>
      </w:pPr>
      <w:r>
        <w:lastRenderedPageBreak/>
        <w:t>ARTICLE</w:t>
      </w:r>
      <w:r>
        <w:rPr>
          <w:spacing w:val="-6"/>
        </w:rPr>
        <w:t xml:space="preserve"> </w:t>
      </w:r>
      <w:r>
        <w:rPr>
          <w:spacing w:val="-10"/>
        </w:rPr>
        <w:t>7</w:t>
      </w:r>
    </w:p>
    <w:p w14:paraId="1ABDC057" w14:textId="77777777" w:rsidR="00292147" w:rsidRDefault="00292147">
      <w:pPr>
        <w:pStyle w:val="BodyText"/>
        <w:spacing w:before="10"/>
        <w:rPr>
          <w:b/>
          <w:sz w:val="23"/>
        </w:rPr>
      </w:pPr>
    </w:p>
    <w:p w14:paraId="7C888F6F" w14:textId="77777777" w:rsidR="00292147" w:rsidRDefault="00DA0518">
      <w:pPr>
        <w:pStyle w:val="Heading2"/>
        <w:ind w:right="158"/>
      </w:pPr>
      <w:r>
        <w:rPr>
          <w:spacing w:val="-2"/>
          <w:u w:val="single"/>
        </w:rPr>
        <w:t>Indemnification</w:t>
      </w:r>
    </w:p>
    <w:p w14:paraId="1DF3A09E" w14:textId="77777777" w:rsidR="00292147" w:rsidRDefault="00292147">
      <w:pPr>
        <w:pStyle w:val="BodyText"/>
        <w:spacing w:before="5"/>
        <w:rPr>
          <w:b/>
          <w:sz w:val="19"/>
        </w:rPr>
      </w:pPr>
    </w:p>
    <w:p w14:paraId="26659AA7" w14:textId="77777777" w:rsidR="00292147" w:rsidRDefault="00DA0518">
      <w:pPr>
        <w:pStyle w:val="BodyText"/>
        <w:tabs>
          <w:tab w:val="left" w:pos="1690"/>
        </w:tabs>
        <w:spacing w:before="92"/>
        <w:ind w:left="165" w:right="131" w:firstLine="3"/>
        <w:jc w:val="center"/>
      </w:pPr>
      <w:r>
        <w:rPr>
          <w:b/>
          <w:u w:val="single"/>
        </w:rPr>
        <w:t>Section 7.1</w:t>
      </w:r>
      <w:r>
        <w:rPr>
          <w:b/>
        </w:rPr>
        <w:tab/>
      </w:r>
      <w:r>
        <w:t>CARRIER SHALL DEFEND, INDEMNIFY, AND SAVE SHIPPER, ITS’ AFFILIATED ENTITIES, AND THE DIRECTORS, OFFICERS, EMPLOYEES AND AGENTS OF SHIPPER HARMLESS FROM AND AGAINST ANY AND ALL LOSSES, COSTS, EXPENSES, CLAIMS, DEMANDS, LIABILITIES, SUITS OR ACTIONS (INCLUDI</w:t>
      </w:r>
      <w:r>
        <w:t>NG ALL REASONABLE EXPENSES AND ATTORNEY’S FEES) ARISING OUT OF INJURIES TO OR THE DEATH OF ANY PERSON OR PERSONS, INCLUDING THE EMPLOYEES OF EACH PARTY HERETO, OR ARISING OUT OF LOSS OF OR DAMAGE TO THE PROPERTY OF ANY PERSON OR PERSONS, INCLUDING THE PROP</w:t>
      </w:r>
      <w:r>
        <w:t>ERTY OF SHIPPER (EXCLUDING LOSS AND DAMAGE TO CARGO WHICH IS COVERED ELSEWHERE IN THIS AGREEMENT) TO THE EXTENT CAUSED BY OR</w:t>
      </w:r>
      <w:r>
        <w:rPr>
          <w:spacing w:val="-2"/>
        </w:rPr>
        <w:t xml:space="preserve"> </w:t>
      </w:r>
      <w:r>
        <w:t>RESULTING</w:t>
      </w:r>
      <w:r>
        <w:rPr>
          <w:spacing w:val="-8"/>
        </w:rPr>
        <w:t xml:space="preserve"> </w:t>
      </w:r>
      <w:r>
        <w:t>FROM</w:t>
      </w:r>
      <w:r>
        <w:rPr>
          <w:spacing w:val="-1"/>
        </w:rPr>
        <w:t xml:space="preserve"> </w:t>
      </w:r>
      <w:r>
        <w:t>THE</w:t>
      </w:r>
      <w:r>
        <w:rPr>
          <w:spacing w:val="-6"/>
        </w:rPr>
        <w:t xml:space="preserve"> </w:t>
      </w:r>
      <w:r>
        <w:t>NEGLIGENCE</w:t>
      </w:r>
      <w:r>
        <w:rPr>
          <w:spacing w:val="-6"/>
        </w:rPr>
        <w:t xml:space="preserve"> </w:t>
      </w:r>
      <w:r>
        <w:t>OF</w:t>
      </w:r>
      <w:r>
        <w:rPr>
          <w:spacing w:val="-5"/>
        </w:rPr>
        <w:t xml:space="preserve"> </w:t>
      </w:r>
      <w:r>
        <w:t>CARRIER OR</w:t>
      </w:r>
      <w:r>
        <w:rPr>
          <w:spacing w:val="-2"/>
        </w:rPr>
        <w:t xml:space="preserve"> </w:t>
      </w:r>
      <w:r>
        <w:t>ANY</w:t>
      </w:r>
      <w:r>
        <w:rPr>
          <w:spacing w:val="-3"/>
        </w:rPr>
        <w:t xml:space="preserve"> </w:t>
      </w:r>
      <w:r>
        <w:t>OF</w:t>
      </w:r>
      <w:r>
        <w:rPr>
          <w:spacing w:val="-5"/>
        </w:rPr>
        <w:t xml:space="preserve"> </w:t>
      </w:r>
      <w:r>
        <w:t>ITS</w:t>
      </w:r>
      <w:r>
        <w:rPr>
          <w:spacing w:val="-5"/>
        </w:rPr>
        <w:t xml:space="preserve"> </w:t>
      </w:r>
      <w:r>
        <w:t>AGENTS,</w:t>
      </w:r>
      <w:r>
        <w:rPr>
          <w:spacing w:val="-3"/>
        </w:rPr>
        <w:t xml:space="preserve"> </w:t>
      </w:r>
      <w:r>
        <w:t>SUBCONTRACTORS, EMPLOYEES OR PARTIES UNDER ITS CONTROL AND</w:t>
      </w:r>
      <w:r>
        <w:rPr>
          <w:spacing w:val="-1"/>
        </w:rPr>
        <w:t xml:space="preserve"> </w:t>
      </w:r>
      <w:r>
        <w:t>ARISING</w:t>
      </w:r>
      <w:r>
        <w:rPr>
          <w:spacing w:val="-1"/>
        </w:rPr>
        <w:t xml:space="preserve"> </w:t>
      </w:r>
      <w:r>
        <w:t>OUT OF OR RELATED TO CARRIER’S PERFORMANCE UNDER THIS AGREEMENT. CARRIER ASSUMES NO LIABILITY UNDER THIS PARAGRAPH FOR ANY OCCURRENCE THAT IS THE RESULT OF THE SOLE NEGLIGENT ACTS OR OMISSI</w:t>
      </w:r>
      <w:r>
        <w:t>ONS OF SHIPPER.</w:t>
      </w:r>
    </w:p>
    <w:p w14:paraId="22EAB690" w14:textId="77777777" w:rsidR="00292147" w:rsidRDefault="00292147">
      <w:pPr>
        <w:pStyle w:val="BodyText"/>
        <w:spacing w:before="10"/>
        <w:rPr>
          <w:sz w:val="24"/>
        </w:rPr>
      </w:pPr>
    </w:p>
    <w:p w14:paraId="216A6724" w14:textId="77777777" w:rsidR="00292147" w:rsidRDefault="00DA0518">
      <w:pPr>
        <w:pStyle w:val="Heading1"/>
      </w:pPr>
      <w:r>
        <w:t>ARTICLE</w:t>
      </w:r>
      <w:r>
        <w:rPr>
          <w:spacing w:val="-6"/>
        </w:rPr>
        <w:t xml:space="preserve"> </w:t>
      </w:r>
      <w:r>
        <w:rPr>
          <w:spacing w:val="-10"/>
        </w:rPr>
        <w:t>8</w:t>
      </w:r>
    </w:p>
    <w:p w14:paraId="0A0385BB" w14:textId="77777777" w:rsidR="00292147" w:rsidRDefault="00292147">
      <w:pPr>
        <w:pStyle w:val="BodyText"/>
        <w:spacing w:before="11"/>
        <w:rPr>
          <w:b/>
          <w:sz w:val="23"/>
        </w:rPr>
      </w:pPr>
    </w:p>
    <w:p w14:paraId="442E0C82" w14:textId="77777777" w:rsidR="00292147" w:rsidRDefault="00DA0518">
      <w:pPr>
        <w:pStyle w:val="Heading2"/>
        <w:ind w:right="158"/>
      </w:pPr>
      <w:r>
        <w:rPr>
          <w:u w:val="single"/>
        </w:rPr>
        <w:t>Representations</w:t>
      </w:r>
      <w:r>
        <w:rPr>
          <w:spacing w:val="-5"/>
          <w:u w:val="single"/>
        </w:rPr>
        <w:t xml:space="preserve"> </w:t>
      </w:r>
      <w:r>
        <w:rPr>
          <w:u w:val="single"/>
        </w:rPr>
        <w:t>and</w:t>
      </w:r>
      <w:r>
        <w:rPr>
          <w:spacing w:val="-8"/>
          <w:u w:val="single"/>
        </w:rPr>
        <w:t xml:space="preserve"> </w:t>
      </w:r>
      <w:r>
        <w:rPr>
          <w:u w:val="single"/>
        </w:rPr>
        <w:t>Warranties</w:t>
      </w:r>
      <w:r>
        <w:rPr>
          <w:spacing w:val="-5"/>
          <w:u w:val="single"/>
        </w:rPr>
        <w:t xml:space="preserve"> </w:t>
      </w:r>
      <w:r>
        <w:rPr>
          <w:u w:val="single"/>
        </w:rPr>
        <w:t>of</w:t>
      </w:r>
      <w:r>
        <w:rPr>
          <w:spacing w:val="-4"/>
          <w:u w:val="single"/>
        </w:rPr>
        <w:t xml:space="preserve"> </w:t>
      </w:r>
      <w:r>
        <w:rPr>
          <w:spacing w:val="-2"/>
          <w:u w:val="single"/>
        </w:rPr>
        <w:t>Carrier</w:t>
      </w:r>
    </w:p>
    <w:p w14:paraId="35A2AC32" w14:textId="77777777" w:rsidR="00292147" w:rsidRDefault="00292147">
      <w:pPr>
        <w:pStyle w:val="BodyText"/>
        <w:spacing w:before="5"/>
        <w:rPr>
          <w:b/>
          <w:sz w:val="19"/>
        </w:rPr>
      </w:pPr>
    </w:p>
    <w:p w14:paraId="3CB4D341" w14:textId="77777777" w:rsidR="00292147" w:rsidRDefault="00DA0518">
      <w:pPr>
        <w:pStyle w:val="BodyText"/>
        <w:tabs>
          <w:tab w:val="left" w:pos="1711"/>
        </w:tabs>
        <w:spacing w:before="91" w:line="244" w:lineRule="auto"/>
        <w:ind w:left="190" w:right="158"/>
        <w:jc w:val="center"/>
      </w:pPr>
      <w:r>
        <w:rPr>
          <w:b/>
          <w:u w:val="single"/>
        </w:rPr>
        <w:t>Section 8.1</w:t>
      </w:r>
      <w:r>
        <w:rPr>
          <w:b/>
        </w:rPr>
        <w:tab/>
      </w:r>
      <w:r>
        <w:t>Carrier</w:t>
      </w:r>
      <w:r>
        <w:rPr>
          <w:spacing w:val="-5"/>
        </w:rPr>
        <w:t xml:space="preserve"> </w:t>
      </w:r>
      <w:r>
        <w:t>hereby</w:t>
      </w:r>
      <w:r>
        <w:rPr>
          <w:spacing w:val="-3"/>
        </w:rPr>
        <w:t xml:space="preserve"> </w:t>
      </w:r>
      <w:r>
        <w:t>represents</w:t>
      </w:r>
      <w:r>
        <w:rPr>
          <w:spacing w:val="-1"/>
        </w:rPr>
        <w:t xml:space="preserve"> </w:t>
      </w:r>
      <w:r>
        <w:t>and</w:t>
      </w:r>
      <w:r>
        <w:rPr>
          <w:spacing w:val="-3"/>
        </w:rPr>
        <w:t xml:space="preserve"> </w:t>
      </w:r>
      <w:r>
        <w:t>warrants</w:t>
      </w:r>
      <w:r>
        <w:rPr>
          <w:spacing w:val="-1"/>
        </w:rPr>
        <w:t xml:space="preserve"> </w:t>
      </w:r>
      <w:r>
        <w:t>to</w:t>
      </w:r>
      <w:r>
        <w:rPr>
          <w:spacing w:val="-3"/>
        </w:rPr>
        <w:t xml:space="preserve"> </w:t>
      </w:r>
      <w:r>
        <w:t>Shipper,</w:t>
      </w:r>
      <w:r>
        <w:rPr>
          <w:spacing w:val="-3"/>
        </w:rPr>
        <w:t xml:space="preserve"> </w:t>
      </w:r>
      <w:r>
        <w:t>that</w:t>
      </w:r>
      <w:r>
        <w:rPr>
          <w:spacing w:val="-4"/>
        </w:rPr>
        <w:t xml:space="preserve"> </w:t>
      </w:r>
      <w:r>
        <w:t>as</w:t>
      </w:r>
      <w:r>
        <w:rPr>
          <w:spacing w:val="-1"/>
        </w:rPr>
        <w:t xml:space="preserve"> </w:t>
      </w:r>
      <w:r>
        <w:t>of</w:t>
      </w:r>
      <w:r>
        <w:rPr>
          <w:spacing w:val="-5"/>
        </w:rPr>
        <w:t xml:space="preserve"> </w:t>
      </w:r>
      <w:r>
        <w:t>the</w:t>
      </w:r>
      <w:r>
        <w:rPr>
          <w:spacing w:val="-2"/>
        </w:rPr>
        <w:t xml:space="preserve"> </w:t>
      </w:r>
      <w:r>
        <w:t>Effective</w:t>
      </w:r>
      <w:r>
        <w:rPr>
          <w:spacing w:val="-2"/>
        </w:rPr>
        <w:t xml:space="preserve"> </w:t>
      </w:r>
      <w:r>
        <w:t>Date</w:t>
      </w:r>
      <w:r>
        <w:rPr>
          <w:spacing w:val="-3"/>
        </w:rPr>
        <w:t xml:space="preserve"> </w:t>
      </w:r>
      <w:r>
        <w:t>and</w:t>
      </w:r>
      <w:r>
        <w:rPr>
          <w:spacing w:val="-3"/>
        </w:rPr>
        <w:t xml:space="preserve"> </w:t>
      </w:r>
      <w:r>
        <w:t>as</w:t>
      </w:r>
      <w:r>
        <w:rPr>
          <w:spacing w:val="-1"/>
        </w:rPr>
        <w:t xml:space="preserve"> </w:t>
      </w:r>
      <w:r>
        <w:t>of</w:t>
      </w:r>
      <w:r>
        <w:rPr>
          <w:spacing w:val="-5"/>
        </w:rPr>
        <w:t xml:space="preserve"> </w:t>
      </w:r>
      <w:r>
        <w:t>the</w:t>
      </w:r>
      <w:r>
        <w:rPr>
          <w:spacing w:val="-2"/>
        </w:rPr>
        <w:t xml:space="preserve"> </w:t>
      </w:r>
      <w:r>
        <w:t>date of each Shipment:</w:t>
      </w:r>
    </w:p>
    <w:p w14:paraId="00193D55" w14:textId="77777777" w:rsidR="00292147" w:rsidRDefault="00292147">
      <w:pPr>
        <w:pStyle w:val="BodyText"/>
        <w:spacing w:before="1"/>
        <w:rPr>
          <w:sz w:val="27"/>
        </w:rPr>
      </w:pPr>
    </w:p>
    <w:p w14:paraId="63529BC0" w14:textId="77777777" w:rsidR="00292147" w:rsidRDefault="00DA0518">
      <w:pPr>
        <w:pStyle w:val="ListParagraph"/>
        <w:numPr>
          <w:ilvl w:val="0"/>
          <w:numId w:val="1"/>
        </w:numPr>
        <w:tabs>
          <w:tab w:val="left" w:pos="1215"/>
          <w:tab w:val="left" w:pos="1216"/>
        </w:tabs>
        <w:spacing w:line="249" w:lineRule="auto"/>
        <w:ind w:right="344" w:hanging="291"/>
        <w:jc w:val="left"/>
        <w:rPr>
          <w:sz w:val="20"/>
        </w:rPr>
      </w:pPr>
      <w:r>
        <w:tab/>
      </w:r>
      <w:r>
        <w:rPr>
          <w:sz w:val="20"/>
        </w:rPr>
        <w:t>Their</w:t>
      </w:r>
      <w:r>
        <w:rPr>
          <w:spacing w:val="-6"/>
          <w:sz w:val="20"/>
        </w:rPr>
        <w:t xml:space="preserve"> </w:t>
      </w:r>
      <w:r>
        <w:rPr>
          <w:sz w:val="20"/>
        </w:rPr>
        <w:t>Federal</w:t>
      </w:r>
      <w:r>
        <w:rPr>
          <w:spacing w:val="-3"/>
          <w:sz w:val="20"/>
        </w:rPr>
        <w:t xml:space="preserve"> </w:t>
      </w:r>
      <w:r>
        <w:rPr>
          <w:sz w:val="20"/>
        </w:rPr>
        <w:t>Highway</w:t>
      </w:r>
      <w:r>
        <w:rPr>
          <w:spacing w:val="-2"/>
          <w:sz w:val="20"/>
        </w:rPr>
        <w:t xml:space="preserve"> </w:t>
      </w:r>
      <w:r>
        <w:rPr>
          <w:sz w:val="20"/>
        </w:rPr>
        <w:t>Administration</w:t>
      </w:r>
      <w:r>
        <w:rPr>
          <w:spacing w:val="-3"/>
          <w:sz w:val="20"/>
        </w:rPr>
        <w:t xml:space="preserve"> </w:t>
      </w:r>
      <w:r>
        <w:rPr>
          <w:sz w:val="20"/>
        </w:rPr>
        <w:t>permit</w:t>
      </w:r>
      <w:r>
        <w:rPr>
          <w:spacing w:val="-5"/>
          <w:sz w:val="20"/>
        </w:rPr>
        <w:t xml:space="preserve"> </w:t>
      </w:r>
      <w:r>
        <w:rPr>
          <w:sz w:val="20"/>
        </w:rPr>
        <w:t>is</w:t>
      </w:r>
      <w:r>
        <w:rPr>
          <w:spacing w:val="-1"/>
          <w:sz w:val="20"/>
        </w:rPr>
        <w:t xml:space="preserve"> </w:t>
      </w:r>
      <w:r>
        <w:rPr>
          <w:sz w:val="20"/>
        </w:rPr>
        <w:t>valid</w:t>
      </w:r>
      <w:r>
        <w:rPr>
          <w:spacing w:val="-2"/>
          <w:sz w:val="20"/>
        </w:rPr>
        <w:t xml:space="preserve"> </w:t>
      </w:r>
      <w:r>
        <w:rPr>
          <w:sz w:val="20"/>
        </w:rPr>
        <w:t>and</w:t>
      </w:r>
      <w:r>
        <w:rPr>
          <w:spacing w:val="-2"/>
          <w:sz w:val="20"/>
        </w:rPr>
        <w:t xml:space="preserve"> </w:t>
      </w:r>
      <w:r>
        <w:rPr>
          <w:sz w:val="20"/>
        </w:rPr>
        <w:t>is</w:t>
      </w:r>
      <w:r>
        <w:rPr>
          <w:spacing w:val="-1"/>
          <w:sz w:val="20"/>
        </w:rPr>
        <w:t xml:space="preserve"> </w:t>
      </w:r>
      <w:r>
        <w:rPr>
          <w:sz w:val="20"/>
        </w:rPr>
        <w:t>in</w:t>
      </w:r>
      <w:r>
        <w:rPr>
          <w:spacing w:val="-2"/>
          <w:sz w:val="20"/>
        </w:rPr>
        <w:t xml:space="preserve"> </w:t>
      </w:r>
      <w:r>
        <w:rPr>
          <w:sz w:val="20"/>
        </w:rPr>
        <w:t>full</w:t>
      </w:r>
      <w:r>
        <w:rPr>
          <w:spacing w:val="-3"/>
          <w:sz w:val="20"/>
        </w:rPr>
        <w:t xml:space="preserve"> </w:t>
      </w:r>
      <w:r>
        <w:rPr>
          <w:sz w:val="20"/>
        </w:rPr>
        <w:t>force</w:t>
      </w:r>
      <w:r>
        <w:rPr>
          <w:spacing w:val="-1"/>
          <w:sz w:val="20"/>
        </w:rPr>
        <w:t xml:space="preserve"> </w:t>
      </w:r>
      <w:r>
        <w:rPr>
          <w:sz w:val="20"/>
        </w:rPr>
        <w:t>and</w:t>
      </w:r>
      <w:r>
        <w:rPr>
          <w:spacing w:val="-2"/>
          <w:sz w:val="20"/>
        </w:rPr>
        <w:t xml:space="preserve"> </w:t>
      </w:r>
      <w:r>
        <w:rPr>
          <w:sz w:val="20"/>
        </w:rPr>
        <w:t>effect,</w:t>
      </w:r>
      <w:r>
        <w:rPr>
          <w:spacing w:val="-3"/>
          <w:sz w:val="20"/>
        </w:rPr>
        <w:t xml:space="preserve"> </w:t>
      </w:r>
      <w:r>
        <w:rPr>
          <w:sz w:val="20"/>
        </w:rPr>
        <w:t>not having</w:t>
      </w:r>
      <w:r>
        <w:rPr>
          <w:spacing w:val="-2"/>
          <w:sz w:val="20"/>
        </w:rPr>
        <w:t xml:space="preserve"> </w:t>
      </w:r>
      <w:r>
        <w:rPr>
          <w:sz w:val="20"/>
        </w:rPr>
        <w:t>been rescinded or affected in any way and Carrier has obtained and maintained all other licenses, permits and</w:t>
      </w:r>
    </w:p>
    <w:p w14:paraId="732E0597" w14:textId="77777777" w:rsidR="00292147" w:rsidRDefault="00DA0518">
      <w:pPr>
        <w:pStyle w:val="BodyText"/>
        <w:ind w:left="4037" w:right="157" w:hanging="3732"/>
      </w:pPr>
      <w:r>
        <w:t>authorizations</w:t>
      </w:r>
      <w:r>
        <w:rPr>
          <w:spacing w:val="-1"/>
        </w:rPr>
        <w:t xml:space="preserve"> </w:t>
      </w:r>
      <w:r>
        <w:t>and</w:t>
      </w:r>
      <w:r>
        <w:rPr>
          <w:spacing w:val="-3"/>
        </w:rPr>
        <w:t xml:space="preserve"> </w:t>
      </w:r>
      <w:r>
        <w:t>approvals</w:t>
      </w:r>
      <w:r>
        <w:rPr>
          <w:spacing w:val="-2"/>
        </w:rPr>
        <w:t xml:space="preserve"> </w:t>
      </w:r>
      <w:r>
        <w:t>of</w:t>
      </w:r>
      <w:r>
        <w:rPr>
          <w:spacing w:val="-5"/>
        </w:rPr>
        <w:t xml:space="preserve"> </w:t>
      </w:r>
      <w:r>
        <w:t>whatever</w:t>
      </w:r>
      <w:r>
        <w:rPr>
          <w:spacing w:val="-5"/>
        </w:rPr>
        <w:t xml:space="preserve"> </w:t>
      </w:r>
      <w:r>
        <w:t>kind</w:t>
      </w:r>
      <w:r>
        <w:rPr>
          <w:spacing w:val="-3"/>
        </w:rPr>
        <w:t xml:space="preserve"> </w:t>
      </w:r>
      <w:r>
        <w:t>and</w:t>
      </w:r>
      <w:r>
        <w:rPr>
          <w:spacing w:val="-3"/>
        </w:rPr>
        <w:t xml:space="preserve"> </w:t>
      </w:r>
      <w:r>
        <w:t>nature</w:t>
      </w:r>
      <w:r>
        <w:rPr>
          <w:spacing w:val="-2"/>
        </w:rPr>
        <w:t xml:space="preserve"> </w:t>
      </w:r>
      <w:r>
        <w:t>applicable</w:t>
      </w:r>
      <w:r>
        <w:rPr>
          <w:spacing w:val="-2"/>
        </w:rPr>
        <w:t xml:space="preserve"> </w:t>
      </w:r>
      <w:r>
        <w:t>to</w:t>
      </w:r>
      <w:r>
        <w:rPr>
          <w:spacing w:val="-3"/>
        </w:rPr>
        <w:t xml:space="preserve"> </w:t>
      </w:r>
      <w:r>
        <w:t>Carrier</w:t>
      </w:r>
      <w:r>
        <w:rPr>
          <w:spacing w:val="-5"/>
        </w:rPr>
        <w:t xml:space="preserve"> </w:t>
      </w:r>
      <w:r>
        <w:t>and</w:t>
      </w:r>
      <w:r>
        <w:rPr>
          <w:spacing w:val="-3"/>
        </w:rPr>
        <w:t xml:space="preserve"> </w:t>
      </w:r>
      <w:r>
        <w:t>for</w:t>
      </w:r>
      <w:r>
        <w:rPr>
          <w:spacing w:val="-5"/>
        </w:rPr>
        <w:t xml:space="preserve"> </w:t>
      </w:r>
      <w:r>
        <w:t>the</w:t>
      </w:r>
      <w:r>
        <w:rPr>
          <w:spacing w:val="-2"/>
        </w:rPr>
        <w:t xml:space="preserve"> </w:t>
      </w:r>
      <w:r>
        <w:t>trans</w:t>
      </w:r>
      <w:r>
        <w:t>portation</w:t>
      </w:r>
      <w:r>
        <w:rPr>
          <w:spacing w:val="-3"/>
        </w:rPr>
        <w:t xml:space="preserve"> </w:t>
      </w:r>
      <w:r>
        <w:t>services provided hereunder.</w:t>
      </w:r>
    </w:p>
    <w:p w14:paraId="47996E76" w14:textId="77777777" w:rsidR="00292147" w:rsidRDefault="00292147">
      <w:pPr>
        <w:pStyle w:val="BodyText"/>
        <w:spacing w:before="8"/>
        <w:rPr>
          <w:sz w:val="26"/>
        </w:rPr>
      </w:pPr>
    </w:p>
    <w:p w14:paraId="642F8167" w14:textId="77777777" w:rsidR="00292147" w:rsidRDefault="00DA0518">
      <w:pPr>
        <w:pStyle w:val="ListParagraph"/>
        <w:numPr>
          <w:ilvl w:val="0"/>
          <w:numId w:val="1"/>
        </w:numPr>
        <w:tabs>
          <w:tab w:val="left" w:pos="2031"/>
          <w:tab w:val="left" w:pos="2032"/>
        </w:tabs>
        <w:spacing w:line="242" w:lineRule="auto"/>
        <w:ind w:left="380" w:right="338" w:firstLine="810"/>
        <w:jc w:val="both"/>
        <w:rPr>
          <w:sz w:val="20"/>
        </w:rPr>
      </w:pPr>
      <w:r>
        <w:rPr>
          <w:sz w:val="20"/>
        </w:rPr>
        <w:t>All</w:t>
      </w:r>
      <w:r>
        <w:rPr>
          <w:spacing w:val="-2"/>
          <w:sz w:val="20"/>
        </w:rPr>
        <w:t xml:space="preserve"> </w:t>
      </w:r>
      <w:r>
        <w:rPr>
          <w:sz w:val="20"/>
        </w:rPr>
        <w:t>applicable federal,</w:t>
      </w:r>
      <w:r>
        <w:rPr>
          <w:spacing w:val="-1"/>
          <w:sz w:val="20"/>
        </w:rPr>
        <w:t xml:space="preserve"> </w:t>
      </w:r>
      <w:r>
        <w:rPr>
          <w:sz w:val="20"/>
        </w:rPr>
        <w:t>state and local</w:t>
      </w:r>
      <w:r>
        <w:rPr>
          <w:spacing w:val="-1"/>
          <w:sz w:val="20"/>
        </w:rPr>
        <w:t xml:space="preserve"> </w:t>
      </w:r>
      <w:r>
        <w:rPr>
          <w:sz w:val="20"/>
        </w:rPr>
        <w:t>laws</w:t>
      </w:r>
      <w:r>
        <w:rPr>
          <w:spacing w:val="-3"/>
          <w:sz w:val="20"/>
        </w:rPr>
        <w:t xml:space="preserve"> </w:t>
      </w:r>
      <w:r>
        <w:rPr>
          <w:sz w:val="20"/>
        </w:rPr>
        <w:t>and regulations or</w:t>
      </w:r>
      <w:r>
        <w:rPr>
          <w:spacing w:val="-2"/>
          <w:sz w:val="20"/>
        </w:rPr>
        <w:t xml:space="preserve"> </w:t>
      </w:r>
      <w:r>
        <w:rPr>
          <w:sz w:val="20"/>
        </w:rPr>
        <w:t>orders have been and</w:t>
      </w:r>
      <w:r>
        <w:rPr>
          <w:spacing w:val="-5"/>
          <w:sz w:val="20"/>
        </w:rPr>
        <w:t xml:space="preserve"> </w:t>
      </w:r>
      <w:r>
        <w:rPr>
          <w:sz w:val="20"/>
        </w:rPr>
        <w:t>will</w:t>
      </w:r>
      <w:r>
        <w:rPr>
          <w:spacing w:val="-1"/>
          <w:sz w:val="20"/>
        </w:rPr>
        <w:t xml:space="preserve"> </w:t>
      </w:r>
      <w:r>
        <w:rPr>
          <w:sz w:val="20"/>
        </w:rPr>
        <w:t>be strictly complied with, including, without limitation, (i) no commingling of Commodities with any hazardous substances</w:t>
      </w:r>
      <w:r>
        <w:rPr>
          <w:spacing w:val="-1"/>
          <w:sz w:val="20"/>
        </w:rPr>
        <w:t xml:space="preserve"> </w:t>
      </w:r>
      <w:r>
        <w:rPr>
          <w:sz w:val="20"/>
        </w:rPr>
        <w:t>or</w:t>
      </w:r>
      <w:r>
        <w:rPr>
          <w:spacing w:val="-5"/>
          <w:sz w:val="20"/>
        </w:rPr>
        <w:t xml:space="preserve"> </w:t>
      </w:r>
      <w:r>
        <w:rPr>
          <w:sz w:val="20"/>
        </w:rPr>
        <w:t>poisons</w:t>
      </w:r>
      <w:r>
        <w:rPr>
          <w:spacing w:val="-6"/>
          <w:sz w:val="20"/>
        </w:rPr>
        <w:t xml:space="preserve"> </w:t>
      </w:r>
      <w:r>
        <w:rPr>
          <w:sz w:val="20"/>
        </w:rPr>
        <w:t>as</w:t>
      </w:r>
      <w:r>
        <w:rPr>
          <w:spacing w:val="-1"/>
          <w:sz w:val="20"/>
        </w:rPr>
        <w:t xml:space="preserve"> </w:t>
      </w:r>
      <w:r>
        <w:rPr>
          <w:sz w:val="20"/>
        </w:rPr>
        <w:t>defined</w:t>
      </w:r>
      <w:r>
        <w:rPr>
          <w:spacing w:val="-3"/>
          <w:sz w:val="20"/>
        </w:rPr>
        <w:t xml:space="preserve"> </w:t>
      </w:r>
      <w:r>
        <w:rPr>
          <w:sz w:val="20"/>
        </w:rPr>
        <w:t>by</w:t>
      </w:r>
      <w:r>
        <w:rPr>
          <w:spacing w:val="-3"/>
          <w:sz w:val="20"/>
        </w:rPr>
        <w:t xml:space="preserve"> </w:t>
      </w:r>
      <w:r>
        <w:rPr>
          <w:sz w:val="20"/>
        </w:rPr>
        <w:t>the</w:t>
      </w:r>
      <w:r>
        <w:rPr>
          <w:spacing w:val="-3"/>
          <w:sz w:val="20"/>
        </w:rPr>
        <w:t xml:space="preserve"> </w:t>
      </w:r>
      <w:r>
        <w:rPr>
          <w:sz w:val="20"/>
        </w:rPr>
        <w:t>U.</w:t>
      </w:r>
      <w:r>
        <w:rPr>
          <w:spacing w:val="-3"/>
          <w:sz w:val="20"/>
        </w:rPr>
        <w:t xml:space="preserve"> </w:t>
      </w:r>
      <w:r>
        <w:rPr>
          <w:sz w:val="20"/>
        </w:rPr>
        <w:t>S.</w:t>
      </w:r>
      <w:r>
        <w:rPr>
          <w:spacing w:val="-3"/>
          <w:sz w:val="20"/>
        </w:rPr>
        <w:t xml:space="preserve"> </w:t>
      </w:r>
      <w:r>
        <w:rPr>
          <w:sz w:val="20"/>
        </w:rPr>
        <w:t>Department</w:t>
      </w:r>
      <w:r>
        <w:rPr>
          <w:spacing w:val="-4"/>
          <w:sz w:val="20"/>
        </w:rPr>
        <w:t xml:space="preserve"> </w:t>
      </w:r>
      <w:r>
        <w:rPr>
          <w:sz w:val="20"/>
        </w:rPr>
        <w:t>of</w:t>
      </w:r>
      <w:r>
        <w:rPr>
          <w:spacing w:val="-5"/>
          <w:sz w:val="20"/>
        </w:rPr>
        <w:t xml:space="preserve"> </w:t>
      </w:r>
      <w:r>
        <w:rPr>
          <w:sz w:val="20"/>
        </w:rPr>
        <w:t>Transportation,</w:t>
      </w:r>
      <w:r>
        <w:rPr>
          <w:spacing w:val="-3"/>
          <w:sz w:val="20"/>
        </w:rPr>
        <w:t xml:space="preserve"> </w:t>
      </w:r>
      <w:r>
        <w:rPr>
          <w:sz w:val="20"/>
        </w:rPr>
        <w:t>Environmental</w:t>
      </w:r>
      <w:r>
        <w:rPr>
          <w:spacing w:val="-4"/>
          <w:sz w:val="20"/>
        </w:rPr>
        <w:t xml:space="preserve"> </w:t>
      </w:r>
      <w:r>
        <w:rPr>
          <w:sz w:val="20"/>
        </w:rPr>
        <w:t>Protection</w:t>
      </w:r>
      <w:r>
        <w:rPr>
          <w:spacing w:val="-3"/>
          <w:sz w:val="20"/>
        </w:rPr>
        <w:t xml:space="preserve"> </w:t>
      </w:r>
      <w:r>
        <w:rPr>
          <w:sz w:val="20"/>
        </w:rPr>
        <w:t>Agency, Federal</w:t>
      </w:r>
      <w:r>
        <w:rPr>
          <w:spacing w:val="-1"/>
          <w:sz w:val="20"/>
        </w:rPr>
        <w:t xml:space="preserve"> </w:t>
      </w:r>
      <w:r>
        <w:rPr>
          <w:sz w:val="20"/>
        </w:rPr>
        <w:t>Drug</w:t>
      </w:r>
      <w:r>
        <w:rPr>
          <w:spacing w:val="-1"/>
          <w:sz w:val="20"/>
        </w:rPr>
        <w:t xml:space="preserve"> </w:t>
      </w:r>
      <w:r>
        <w:rPr>
          <w:sz w:val="20"/>
        </w:rPr>
        <w:t>Administration,</w:t>
      </w:r>
      <w:r>
        <w:rPr>
          <w:spacing w:val="-1"/>
          <w:sz w:val="20"/>
        </w:rPr>
        <w:t xml:space="preserve"> </w:t>
      </w:r>
      <w:r>
        <w:rPr>
          <w:sz w:val="20"/>
        </w:rPr>
        <w:t>or</w:t>
      </w:r>
      <w:r>
        <w:rPr>
          <w:spacing w:val="-3"/>
          <w:sz w:val="20"/>
        </w:rPr>
        <w:t xml:space="preserve"> </w:t>
      </w:r>
      <w:r>
        <w:rPr>
          <w:sz w:val="20"/>
        </w:rPr>
        <w:t>any</w:t>
      </w:r>
      <w:r>
        <w:rPr>
          <w:spacing w:val="-1"/>
          <w:sz w:val="20"/>
        </w:rPr>
        <w:t xml:space="preserve"> </w:t>
      </w:r>
      <w:r>
        <w:rPr>
          <w:sz w:val="20"/>
        </w:rPr>
        <w:t>other</w:t>
      </w:r>
      <w:r>
        <w:rPr>
          <w:spacing w:val="-3"/>
          <w:sz w:val="20"/>
        </w:rPr>
        <w:t xml:space="preserve"> </w:t>
      </w:r>
      <w:r>
        <w:rPr>
          <w:sz w:val="20"/>
        </w:rPr>
        <w:t>federal,</w:t>
      </w:r>
      <w:r>
        <w:rPr>
          <w:spacing w:val="-2"/>
          <w:sz w:val="20"/>
        </w:rPr>
        <w:t xml:space="preserve"> </w:t>
      </w:r>
      <w:r>
        <w:rPr>
          <w:sz w:val="20"/>
        </w:rPr>
        <w:t>state, or</w:t>
      </w:r>
      <w:r>
        <w:rPr>
          <w:spacing w:val="-2"/>
          <w:sz w:val="20"/>
        </w:rPr>
        <w:t xml:space="preserve"> </w:t>
      </w:r>
      <w:r>
        <w:rPr>
          <w:sz w:val="20"/>
        </w:rPr>
        <w:t>local</w:t>
      </w:r>
      <w:r>
        <w:rPr>
          <w:spacing w:val="-1"/>
          <w:sz w:val="20"/>
        </w:rPr>
        <w:t xml:space="preserve"> </w:t>
      </w:r>
      <w:r>
        <w:rPr>
          <w:sz w:val="20"/>
        </w:rPr>
        <w:t>governmental</w:t>
      </w:r>
      <w:r>
        <w:rPr>
          <w:spacing w:val="-1"/>
          <w:sz w:val="20"/>
        </w:rPr>
        <w:t xml:space="preserve"> </w:t>
      </w:r>
      <w:r>
        <w:rPr>
          <w:sz w:val="20"/>
        </w:rPr>
        <w:t>agency or</w:t>
      </w:r>
      <w:r>
        <w:rPr>
          <w:spacing w:val="-2"/>
          <w:sz w:val="20"/>
        </w:rPr>
        <w:t xml:space="preserve"> </w:t>
      </w:r>
      <w:r>
        <w:rPr>
          <w:sz w:val="20"/>
        </w:rPr>
        <w:t>municipality, and (ii)</w:t>
      </w:r>
    </w:p>
    <w:p w14:paraId="0D8432C6" w14:textId="77777777" w:rsidR="00292147" w:rsidRDefault="00DA0518">
      <w:pPr>
        <w:pStyle w:val="BodyText"/>
        <w:ind w:left="173" w:right="129"/>
        <w:jc w:val="center"/>
      </w:pPr>
      <w:r>
        <w:t>compliance</w:t>
      </w:r>
      <w:r>
        <w:rPr>
          <w:spacing w:val="-2"/>
        </w:rPr>
        <w:t xml:space="preserve"> </w:t>
      </w:r>
      <w:r>
        <w:t>with</w:t>
      </w:r>
      <w:r>
        <w:rPr>
          <w:spacing w:val="-3"/>
        </w:rPr>
        <w:t xml:space="preserve"> </w:t>
      </w:r>
      <w:r>
        <w:t>the</w:t>
      </w:r>
      <w:r>
        <w:rPr>
          <w:spacing w:val="-2"/>
        </w:rPr>
        <w:t xml:space="preserve"> </w:t>
      </w:r>
      <w:r>
        <w:t>requirements</w:t>
      </w:r>
      <w:r>
        <w:rPr>
          <w:spacing w:val="-1"/>
        </w:rPr>
        <w:t xml:space="preserve"> </w:t>
      </w:r>
      <w:r>
        <w:t>of</w:t>
      </w:r>
      <w:r>
        <w:rPr>
          <w:spacing w:val="-4"/>
        </w:rPr>
        <w:t xml:space="preserve"> </w:t>
      </w:r>
      <w:r>
        <w:t>the</w:t>
      </w:r>
      <w:r>
        <w:rPr>
          <w:spacing w:val="-2"/>
        </w:rPr>
        <w:t xml:space="preserve"> </w:t>
      </w:r>
      <w:r>
        <w:t>Sanitary</w:t>
      </w:r>
      <w:r>
        <w:rPr>
          <w:spacing w:val="-3"/>
        </w:rPr>
        <w:t xml:space="preserve"> </w:t>
      </w:r>
      <w:r>
        <w:t>Food</w:t>
      </w:r>
      <w:r>
        <w:rPr>
          <w:spacing w:val="-3"/>
        </w:rPr>
        <w:t xml:space="preserve"> </w:t>
      </w:r>
      <w:r>
        <w:t>Transportation</w:t>
      </w:r>
      <w:r>
        <w:rPr>
          <w:spacing w:val="-3"/>
        </w:rPr>
        <w:t xml:space="preserve"> </w:t>
      </w:r>
      <w:r>
        <w:t>Act</w:t>
      </w:r>
      <w:r>
        <w:rPr>
          <w:spacing w:val="-4"/>
        </w:rPr>
        <w:t xml:space="preserve"> </w:t>
      </w:r>
      <w:r>
        <w:t>of</w:t>
      </w:r>
      <w:r>
        <w:rPr>
          <w:spacing w:val="-4"/>
        </w:rPr>
        <w:t xml:space="preserve"> </w:t>
      </w:r>
      <w:r>
        <w:t>1990,</w:t>
      </w:r>
      <w:r>
        <w:rPr>
          <w:spacing w:val="-3"/>
        </w:rPr>
        <w:t xml:space="preserve"> </w:t>
      </w:r>
      <w:r>
        <w:t>as</w:t>
      </w:r>
      <w:r>
        <w:rPr>
          <w:spacing w:val="-1"/>
        </w:rPr>
        <w:t xml:space="preserve"> </w:t>
      </w:r>
      <w:r>
        <w:t>may</w:t>
      </w:r>
      <w:r>
        <w:rPr>
          <w:spacing w:val="-3"/>
        </w:rPr>
        <w:t xml:space="preserve"> </w:t>
      </w:r>
      <w:r>
        <w:t>be</w:t>
      </w:r>
      <w:r>
        <w:rPr>
          <w:spacing w:val="-2"/>
        </w:rPr>
        <w:t xml:space="preserve"> </w:t>
      </w:r>
      <w:r>
        <w:t>amended</w:t>
      </w:r>
      <w:r>
        <w:rPr>
          <w:spacing w:val="-3"/>
        </w:rPr>
        <w:t xml:space="preserve"> </w:t>
      </w:r>
      <w:r>
        <w:t>from</w:t>
      </w:r>
      <w:r>
        <w:rPr>
          <w:spacing w:val="-4"/>
        </w:rPr>
        <w:t xml:space="preserve"> </w:t>
      </w:r>
      <w:r>
        <w:t>time</w:t>
      </w:r>
      <w:r>
        <w:rPr>
          <w:spacing w:val="-2"/>
        </w:rPr>
        <w:t xml:space="preserve"> </w:t>
      </w:r>
      <w:r>
        <w:t>to time, and any regulations derived therefrom, including, without limitation, shipping Commodities only with food</w:t>
      </w:r>
      <w:r>
        <w:rPr>
          <w:spacing w:val="40"/>
        </w:rPr>
        <w:t xml:space="preserve"> </w:t>
      </w:r>
      <w:r>
        <w:t>and acceptable non- food products as defined in the Sanitary Food Transportation Act of 1990.</w:t>
      </w:r>
    </w:p>
    <w:p w14:paraId="239C8E0E" w14:textId="77777777" w:rsidR="00292147" w:rsidRDefault="00292147">
      <w:pPr>
        <w:pStyle w:val="BodyText"/>
        <w:spacing w:before="1"/>
        <w:rPr>
          <w:sz w:val="27"/>
        </w:rPr>
      </w:pPr>
    </w:p>
    <w:p w14:paraId="4802646F" w14:textId="77777777" w:rsidR="00292147" w:rsidRDefault="00DA0518">
      <w:pPr>
        <w:pStyle w:val="ListParagraph"/>
        <w:numPr>
          <w:ilvl w:val="0"/>
          <w:numId w:val="1"/>
        </w:numPr>
        <w:tabs>
          <w:tab w:val="left" w:pos="1140"/>
          <w:tab w:val="left" w:pos="1141"/>
        </w:tabs>
        <w:spacing w:line="244" w:lineRule="auto"/>
        <w:ind w:left="240" w:right="203" w:firstLine="80"/>
        <w:jc w:val="left"/>
        <w:rPr>
          <w:sz w:val="20"/>
        </w:rPr>
      </w:pPr>
      <w:r>
        <w:rPr>
          <w:sz w:val="20"/>
        </w:rPr>
        <w:t>Carrier (and if different from Carrier, any dr</w:t>
      </w:r>
      <w:r>
        <w:rPr>
          <w:sz w:val="20"/>
        </w:rPr>
        <w:t>iver of a Shipment) has not been and is not now under any indictment,</w:t>
      </w:r>
      <w:r>
        <w:rPr>
          <w:spacing w:val="-2"/>
          <w:sz w:val="20"/>
        </w:rPr>
        <w:t xml:space="preserve"> </w:t>
      </w:r>
      <w:r>
        <w:rPr>
          <w:sz w:val="20"/>
        </w:rPr>
        <w:t>or</w:t>
      </w:r>
      <w:r>
        <w:rPr>
          <w:spacing w:val="-4"/>
          <w:sz w:val="20"/>
        </w:rPr>
        <w:t xml:space="preserve"> </w:t>
      </w:r>
      <w:r>
        <w:rPr>
          <w:sz w:val="20"/>
        </w:rPr>
        <w:t>a</w:t>
      </w:r>
      <w:r>
        <w:rPr>
          <w:spacing w:val="-1"/>
          <w:sz w:val="20"/>
        </w:rPr>
        <w:t xml:space="preserve"> </w:t>
      </w:r>
      <w:r>
        <w:rPr>
          <w:sz w:val="20"/>
        </w:rPr>
        <w:t>defendant</w:t>
      </w:r>
      <w:r>
        <w:rPr>
          <w:spacing w:val="-3"/>
          <w:sz w:val="20"/>
        </w:rPr>
        <w:t xml:space="preserve"> </w:t>
      </w:r>
      <w:r>
        <w:rPr>
          <w:sz w:val="20"/>
        </w:rPr>
        <w:t>in</w:t>
      </w:r>
      <w:r>
        <w:rPr>
          <w:spacing w:val="-2"/>
          <w:sz w:val="20"/>
        </w:rPr>
        <w:t xml:space="preserve"> </w:t>
      </w:r>
      <w:r>
        <w:rPr>
          <w:sz w:val="20"/>
        </w:rPr>
        <w:t>any</w:t>
      </w:r>
      <w:r>
        <w:rPr>
          <w:spacing w:val="-2"/>
          <w:sz w:val="20"/>
        </w:rPr>
        <w:t xml:space="preserve"> </w:t>
      </w:r>
      <w:r>
        <w:rPr>
          <w:sz w:val="20"/>
        </w:rPr>
        <w:t>lawsuit,</w:t>
      </w:r>
      <w:r>
        <w:rPr>
          <w:spacing w:val="-3"/>
          <w:sz w:val="20"/>
        </w:rPr>
        <w:t xml:space="preserve"> </w:t>
      </w:r>
      <w:r>
        <w:rPr>
          <w:sz w:val="20"/>
        </w:rPr>
        <w:t>or</w:t>
      </w:r>
      <w:r>
        <w:rPr>
          <w:spacing w:val="-4"/>
          <w:sz w:val="20"/>
        </w:rPr>
        <w:t xml:space="preserve"> </w:t>
      </w:r>
      <w:r>
        <w:rPr>
          <w:sz w:val="20"/>
        </w:rPr>
        <w:t>the</w:t>
      </w:r>
      <w:r>
        <w:rPr>
          <w:spacing w:val="-1"/>
          <w:sz w:val="20"/>
        </w:rPr>
        <w:t xml:space="preserve"> </w:t>
      </w:r>
      <w:r>
        <w:rPr>
          <w:sz w:val="20"/>
        </w:rPr>
        <w:t>subject</w:t>
      </w:r>
      <w:r>
        <w:rPr>
          <w:spacing w:val="-3"/>
          <w:sz w:val="20"/>
        </w:rPr>
        <w:t xml:space="preserve"> </w:t>
      </w:r>
      <w:r>
        <w:rPr>
          <w:sz w:val="20"/>
        </w:rPr>
        <w:t>of</w:t>
      </w:r>
      <w:r>
        <w:rPr>
          <w:spacing w:val="-4"/>
          <w:sz w:val="20"/>
        </w:rPr>
        <w:t xml:space="preserve"> </w:t>
      </w:r>
      <w:r>
        <w:rPr>
          <w:sz w:val="20"/>
        </w:rPr>
        <w:t>any</w:t>
      </w:r>
      <w:r>
        <w:rPr>
          <w:spacing w:val="-7"/>
          <w:sz w:val="20"/>
        </w:rPr>
        <w:t xml:space="preserve"> </w:t>
      </w:r>
      <w:r>
        <w:rPr>
          <w:sz w:val="20"/>
        </w:rPr>
        <w:t>administrative</w:t>
      </w:r>
      <w:r>
        <w:rPr>
          <w:spacing w:val="-1"/>
          <w:sz w:val="20"/>
        </w:rPr>
        <w:t xml:space="preserve"> </w:t>
      </w:r>
      <w:r>
        <w:rPr>
          <w:sz w:val="20"/>
        </w:rPr>
        <w:t>or</w:t>
      </w:r>
      <w:r>
        <w:rPr>
          <w:spacing w:val="-4"/>
          <w:sz w:val="20"/>
        </w:rPr>
        <w:t xml:space="preserve"> </w:t>
      </w:r>
      <w:r>
        <w:rPr>
          <w:sz w:val="20"/>
        </w:rPr>
        <w:t>other</w:t>
      </w:r>
      <w:r>
        <w:rPr>
          <w:spacing w:val="-4"/>
          <w:sz w:val="20"/>
        </w:rPr>
        <w:t xml:space="preserve"> </w:t>
      </w:r>
      <w:r>
        <w:rPr>
          <w:sz w:val="20"/>
        </w:rPr>
        <w:t>proceeding</w:t>
      </w:r>
      <w:r>
        <w:rPr>
          <w:spacing w:val="-2"/>
          <w:sz w:val="20"/>
        </w:rPr>
        <w:t xml:space="preserve"> </w:t>
      </w:r>
      <w:r>
        <w:rPr>
          <w:sz w:val="20"/>
        </w:rPr>
        <w:t>instituted</w:t>
      </w:r>
      <w:r>
        <w:rPr>
          <w:spacing w:val="-2"/>
          <w:sz w:val="20"/>
        </w:rPr>
        <w:t xml:space="preserve"> </w:t>
      </w:r>
      <w:r>
        <w:rPr>
          <w:sz w:val="20"/>
        </w:rPr>
        <w:t>by</w:t>
      </w:r>
      <w:r>
        <w:rPr>
          <w:spacing w:val="-2"/>
          <w:sz w:val="20"/>
        </w:rPr>
        <w:t xml:space="preserve"> </w:t>
      </w:r>
      <w:r>
        <w:rPr>
          <w:sz w:val="20"/>
        </w:rPr>
        <w:t>any</w:t>
      </w:r>
    </w:p>
    <w:p w14:paraId="1ED3DCC1" w14:textId="77777777" w:rsidR="00292147" w:rsidRDefault="00DA0518">
      <w:pPr>
        <w:pStyle w:val="BodyText"/>
        <w:ind w:left="3892" w:right="157" w:hanging="3442"/>
      </w:pPr>
      <w:r>
        <w:t>federal,</w:t>
      </w:r>
      <w:r>
        <w:rPr>
          <w:spacing w:val="-3"/>
        </w:rPr>
        <w:t xml:space="preserve"> </w:t>
      </w:r>
      <w:r>
        <w:t>state</w:t>
      </w:r>
      <w:r>
        <w:rPr>
          <w:spacing w:val="-2"/>
        </w:rPr>
        <w:t xml:space="preserve"> </w:t>
      </w:r>
      <w:r>
        <w:t>or</w:t>
      </w:r>
      <w:r>
        <w:rPr>
          <w:spacing w:val="-4"/>
        </w:rPr>
        <w:t xml:space="preserve"> </w:t>
      </w:r>
      <w:r>
        <w:t>local</w:t>
      </w:r>
      <w:r>
        <w:rPr>
          <w:spacing w:val="-3"/>
        </w:rPr>
        <w:t xml:space="preserve"> </w:t>
      </w:r>
      <w:r>
        <w:t>governmental</w:t>
      </w:r>
      <w:r>
        <w:rPr>
          <w:spacing w:val="-3"/>
        </w:rPr>
        <w:t xml:space="preserve"> </w:t>
      </w:r>
      <w:r>
        <w:t>agency</w:t>
      </w:r>
      <w:r>
        <w:rPr>
          <w:spacing w:val="-2"/>
        </w:rPr>
        <w:t xml:space="preserve"> </w:t>
      </w:r>
      <w:r>
        <w:t>or</w:t>
      </w:r>
      <w:r>
        <w:rPr>
          <w:spacing w:val="-4"/>
        </w:rPr>
        <w:t xml:space="preserve"> </w:t>
      </w:r>
      <w:r>
        <w:t>entity,</w:t>
      </w:r>
      <w:r>
        <w:rPr>
          <w:spacing w:val="-2"/>
        </w:rPr>
        <w:t xml:space="preserve"> </w:t>
      </w:r>
      <w:r>
        <w:t>and</w:t>
      </w:r>
      <w:r>
        <w:rPr>
          <w:spacing w:val="-2"/>
        </w:rPr>
        <w:t xml:space="preserve"> </w:t>
      </w:r>
      <w:r>
        <w:t>to</w:t>
      </w:r>
      <w:r>
        <w:rPr>
          <w:spacing w:val="-2"/>
        </w:rPr>
        <w:t xml:space="preserve"> </w:t>
      </w:r>
      <w:r>
        <w:t>the</w:t>
      </w:r>
      <w:r>
        <w:rPr>
          <w:spacing w:val="-6"/>
        </w:rPr>
        <w:t xml:space="preserve"> </w:t>
      </w:r>
      <w:r>
        <w:t>best</w:t>
      </w:r>
      <w:r>
        <w:rPr>
          <w:spacing w:val="-3"/>
        </w:rPr>
        <w:t xml:space="preserve"> </w:t>
      </w:r>
      <w:r>
        <w:t>of</w:t>
      </w:r>
      <w:r>
        <w:rPr>
          <w:spacing w:val="-4"/>
        </w:rPr>
        <w:t xml:space="preserve"> </w:t>
      </w:r>
      <w:r>
        <w:t>its</w:t>
      </w:r>
      <w:r>
        <w:rPr>
          <w:spacing w:val="-1"/>
        </w:rPr>
        <w:t xml:space="preserve"> </w:t>
      </w:r>
      <w:r>
        <w:t>(their)</w:t>
      </w:r>
      <w:r>
        <w:rPr>
          <w:spacing w:val="-4"/>
        </w:rPr>
        <w:t xml:space="preserve"> </w:t>
      </w:r>
      <w:r>
        <w:t>knowledge</w:t>
      </w:r>
      <w:r>
        <w:rPr>
          <w:spacing w:val="-1"/>
        </w:rPr>
        <w:t xml:space="preserve"> </w:t>
      </w:r>
      <w:r>
        <w:t>there</w:t>
      </w:r>
      <w:r>
        <w:rPr>
          <w:spacing w:val="-1"/>
        </w:rPr>
        <w:t xml:space="preserve"> </w:t>
      </w:r>
      <w:r>
        <w:t>are</w:t>
      </w:r>
      <w:r>
        <w:rPr>
          <w:spacing w:val="-1"/>
        </w:rPr>
        <w:t xml:space="preserve"> </w:t>
      </w:r>
      <w:r>
        <w:t>no</w:t>
      </w:r>
      <w:r>
        <w:rPr>
          <w:spacing w:val="-2"/>
        </w:rPr>
        <w:t xml:space="preserve"> </w:t>
      </w:r>
      <w:r>
        <w:t>such proceedings threatened.</w:t>
      </w:r>
    </w:p>
    <w:p w14:paraId="40C89734" w14:textId="77777777" w:rsidR="00292147" w:rsidRDefault="00292147">
      <w:pPr>
        <w:pStyle w:val="BodyText"/>
        <w:spacing w:before="6"/>
        <w:rPr>
          <w:sz w:val="27"/>
        </w:rPr>
      </w:pPr>
    </w:p>
    <w:p w14:paraId="6A5D7D7B" w14:textId="77777777" w:rsidR="00292147" w:rsidRDefault="00DA0518">
      <w:pPr>
        <w:pStyle w:val="ListParagraph"/>
        <w:numPr>
          <w:ilvl w:val="0"/>
          <w:numId w:val="1"/>
        </w:numPr>
        <w:tabs>
          <w:tab w:val="left" w:pos="1155"/>
          <w:tab w:val="left" w:pos="1156"/>
        </w:tabs>
        <w:spacing w:line="242" w:lineRule="auto"/>
        <w:ind w:left="170" w:right="129" w:firstLine="145"/>
        <w:jc w:val="left"/>
        <w:rPr>
          <w:sz w:val="20"/>
        </w:rPr>
      </w:pPr>
      <w:r>
        <w:rPr>
          <w:sz w:val="20"/>
        </w:rPr>
        <w:t>If Carrier is a corporation, general partnership, limited partnership, joint venture, trust, or other type of business</w:t>
      </w:r>
      <w:r>
        <w:rPr>
          <w:spacing w:val="-5"/>
          <w:sz w:val="20"/>
        </w:rPr>
        <w:t xml:space="preserve"> </w:t>
      </w:r>
      <w:r>
        <w:rPr>
          <w:sz w:val="20"/>
        </w:rPr>
        <w:t>association,</w:t>
      </w:r>
      <w:r>
        <w:rPr>
          <w:spacing w:val="-2"/>
          <w:sz w:val="20"/>
        </w:rPr>
        <w:t xml:space="preserve"> </w:t>
      </w:r>
      <w:r>
        <w:rPr>
          <w:sz w:val="20"/>
        </w:rPr>
        <w:t>as the</w:t>
      </w:r>
      <w:r>
        <w:rPr>
          <w:spacing w:val="-1"/>
          <w:sz w:val="20"/>
        </w:rPr>
        <w:t xml:space="preserve"> </w:t>
      </w:r>
      <w:r>
        <w:rPr>
          <w:sz w:val="20"/>
        </w:rPr>
        <w:t>case</w:t>
      </w:r>
      <w:r>
        <w:rPr>
          <w:spacing w:val="-1"/>
          <w:sz w:val="20"/>
        </w:rPr>
        <w:t xml:space="preserve"> </w:t>
      </w:r>
      <w:r>
        <w:rPr>
          <w:sz w:val="20"/>
        </w:rPr>
        <w:t>may</w:t>
      </w:r>
      <w:r>
        <w:rPr>
          <w:spacing w:val="-2"/>
          <w:sz w:val="20"/>
        </w:rPr>
        <w:t xml:space="preserve"> </w:t>
      </w:r>
      <w:r>
        <w:rPr>
          <w:sz w:val="20"/>
        </w:rPr>
        <w:t>be, Carrier</w:t>
      </w:r>
      <w:r>
        <w:rPr>
          <w:spacing w:val="-4"/>
          <w:sz w:val="20"/>
        </w:rPr>
        <w:t xml:space="preserve"> </w:t>
      </w:r>
      <w:r>
        <w:rPr>
          <w:sz w:val="20"/>
        </w:rPr>
        <w:t>(i)</w:t>
      </w:r>
      <w:r>
        <w:rPr>
          <w:spacing w:val="-5"/>
          <w:sz w:val="20"/>
        </w:rPr>
        <w:t xml:space="preserve"> </w:t>
      </w:r>
      <w:r>
        <w:rPr>
          <w:sz w:val="20"/>
        </w:rPr>
        <w:t>if</w:t>
      </w:r>
      <w:r>
        <w:rPr>
          <w:spacing w:val="-4"/>
          <w:sz w:val="20"/>
        </w:rPr>
        <w:t xml:space="preserve"> </w:t>
      </w:r>
      <w:r>
        <w:rPr>
          <w:sz w:val="20"/>
        </w:rPr>
        <w:t>either</w:t>
      </w:r>
      <w:r>
        <w:rPr>
          <w:spacing w:val="-4"/>
          <w:sz w:val="20"/>
        </w:rPr>
        <w:t xml:space="preserve"> </w:t>
      </w:r>
      <w:r>
        <w:rPr>
          <w:sz w:val="20"/>
        </w:rPr>
        <w:t>a</w:t>
      </w:r>
      <w:r>
        <w:rPr>
          <w:spacing w:val="-1"/>
          <w:sz w:val="20"/>
        </w:rPr>
        <w:t xml:space="preserve"> </w:t>
      </w:r>
      <w:r>
        <w:rPr>
          <w:sz w:val="20"/>
        </w:rPr>
        <w:t>corporation</w:t>
      </w:r>
      <w:r>
        <w:rPr>
          <w:spacing w:val="-2"/>
          <w:sz w:val="20"/>
        </w:rPr>
        <w:t xml:space="preserve"> </w:t>
      </w:r>
      <w:r>
        <w:rPr>
          <w:sz w:val="20"/>
        </w:rPr>
        <w:t>duly</w:t>
      </w:r>
      <w:r>
        <w:rPr>
          <w:spacing w:val="-2"/>
          <w:sz w:val="20"/>
        </w:rPr>
        <w:t xml:space="preserve"> </w:t>
      </w:r>
      <w:r>
        <w:rPr>
          <w:sz w:val="20"/>
        </w:rPr>
        <w:t>in</w:t>
      </w:r>
      <w:r>
        <w:rPr>
          <w:sz w:val="20"/>
        </w:rPr>
        <w:t>corporated</w:t>
      </w:r>
      <w:r>
        <w:rPr>
          <w:spacing w:val="-2"/>
          <w:sz w:val="20"/>
        </w:rPr>
        <w:t xml:space="preserve"> </w:t>
      </w:r>
      <w:r>
        <w:rPr>
          <w:sz w:val="20"/>
        </w:rPr>
        <w:t>or</w:t>
      </w:r>
      <w:r>
        <w:rPr>
          <w:spacing w:val="-4"/>
          <w:sz w:val="20"/>
        </w:rPr>
        <w:t xml:space="preserve"> </w:t>
      </w:r>
      <w:r>
        <w:rPr>
          <w:sz w:val="20"/>
        </w:rPr>
        <w:t>a</w:t>
      </w:r>
      <w:r>
        <w:rPr>
          <w:spacing w:val="-1"/>
          <w:sz w:val="20"/>
        </w:rPr>
        <w:t xml:space="preserve"> </w:t>
      </w:r>
      <w:r>
        <w:rPr>
          <w:sz w:val="20"/>
        </w:rPr>
        <w:t>partnership</w:t>
      </w:r>
      <w:r>
        <w:rPr>
          <w:spacing w:val="-2"/>
          <w:sz w:val="20"/>
        </w:rPr>
        <w:t xml:space="preserve"> </w:t>
      </w:r>
      <w:r>
        <w:rPr>
          <w:sz w:val="20"/>
        </w:rPr>
        <w:t>or</w:t>
      </w:r>
      <w:r>
        <w:rPr>
          <w:spacing w:val="-4"/>
          <w:sz w:val="20"/>
        </w:rPr>
        <w:t xml:space="preserve"> </w:t>
      </w:r>
      <w:r>
        <w:rPr>
          <w:sz w:val="20"/>
        </w:rPr>
        <w:t>trust, joint</w:t>
      </w:r>
      <w:r>
        <w:rPr>
          <w:spacing w:val="-2"/>
          <w:sz w:val="20"/>
        </w:rPr>
        <w:t xml:space="preserve"> </w:t>
      </w:r>
      <w:r>
        <w:rPr>
          <w:sz w:val="20"/>
        </w:rPr>
        <w:t>venture or</w:t>
      </w:r>
      <w:r>
        <w:rPr>
          <w:spacing w:val="-3"/>
          <w:sz w:val="20"/>
        </w:rPr>
        <w:t xml:space="preserve"> </w:t>
      </w:r>
      <w:r>
        <w:rPr>
          <w:sz w:val="20"/>
        </w:rPr>
        <w:t>other</w:t>
      </w:r>
      <w:r>
        <w:rPr>
          <w:spacing w:val="-3"/>
          <w:sz w:val="20"/>
        </w:rPr>
        <w:t xml:space="preserve"> </w:t>
      </w:r>
      <w:r>
        <w:rPr>
          <w:sz w:val="20"/>
        </w:rPr>
        <w:t>type of</w:t>
      </w:r>
      <w:r>
        <w:rPr>
          <w:spacing w:val="-3"/>
          <w:sz w:val="20"/>
        </w:rPr>
        <w:t xml:space="preserve"> </w:t>
      </w:r>
      <w:r>
        <w:rPr>
          <w:sz w:val="20"/>
        </w:rPr>
        <w:t>business association</w:t>
      </w:r>
      <w:r>
        <w:rPr>
          <w:spacing w:val="-1"/>
          <w:sz w:val="20"/>
        </w:rPr>
        <w:t xml:space="preserve"> </w:t>
      </w:r>
      <w:r>
        <w:rPr>
          <w:sz w:val="20"/>
        </w:rPr>
        <w:t>duly</w:t>
      </w:r>
      <w:r>
        <w:rPr>
          <w:spacing w:val="-1"/>
          <w:sz w:val="20"/>
        </w:rPr>
        <w:t xml:space="preserve"> </w:t>
      </w:r>
      <w:r>
        <w:rPr>
          <w:sz w:val="20"/>
        </w:rPr>
        <w:t>organized,</w:t>
      </w:r>
      <w:r>
        <w:rPr>
          <w:spacing w:val="-1"/>
          <w:sz w:val="20"/>
        </w:rPr>
        <w:t xml:space="preserve"> </w:t>
      </w:r>
      <w:r>
        <w:rPr>
          <w:sz w:val="20"/>
        </w:rPr>
        <w:t>is validly</w:t>
      </w:r>
      <w:r>
        <w:rPr>
          <w:spacing w:val="-1"/>
          <w:sz w:val="20"/>
        </w:rPr>
        <w:t xml:space="preserve"> </w:t>
      </w:r>
      <w:r>
        <w:rPr>
          <w:sz w:val="20"/>
        </w:rPr>
        <w:t>existing,</w:t>
      </w:r>
      <w:r>
        <w:rPr>
          <w:spacing w:val="-1"/>
          <w:sz w:val="20"/>
        </w:rPr>
        <w:t xml:space="preserve"> </w:t>
      </w:r>
      <w:r>
        <w:rPr>
          <w:sz w:val="20"/>
        </w:rPr>
        <w:t>and</w:t>
      </w:r>
      <w:r>
        <w:rPr>
          <w:spacing w:val="-1"/>
          <w:sz w:val="20"/>
        </w:rPr>
        <w:t xml:space="preserve"> </w:t>
      </w:r>
      <w:r>
        <w:rPr>
          <w:sz w:val="20"/>
        </w:rPr>
        <w:t>in</w:t>
      </w:r>
      <w:r>
        <w:rPr>
          <w:spacing w:val="-1"/>
          <w:sz w:val="20"/>
        </w:rPr>
        <w:t xml:space="preserve"> </w:t>
      </w:r>
      <w:r>
        <w:rPr>
          <w:sz w:val="20"/>
        </w:rPr>
        <w:t>good</w:t>
      </w:r>
      <w:r>
        <w:rPr>
          <w:spacing w:val="-1"/>
          <w:sz w:val="20"/>
        </w:rPr>
        <w:t xml:space="preserve"> </w:t>
      </w:r>
      <w:r>
        <w:rPr>
          <w:sz w:val="20"/>
        </w:rPr>
        <w:t>standing</w:t>
      </w:r>
      <w:r>
        <w:rPr>
          <w:spacing w:val="-1"/>
          <w:sz w:val="20"/>
        </w:rPr>
        <w:t xml:space="preserve"> </w:t>
      </w:r>
      <w:r>
        <w:rPr>
          <w:sz w:val="20"/>
        </w:rPr>
        <w:t>under</w:t>
      </w:r>
      <w:r>
        <w:rPr>
          <w:spacing w:val="-3"/>
          <w:sz w:val="20"/>
        </w:rPr>
        <w:t xml:space="preserve"> </w:t>
      </w:r>
      <w:r>
        <w:rPr>
          <w:sz w:val="20"/>
        </w:rPr>
        <w:t>the laws of</w:t>
      </w:r>
      <w:r>
        <w:rPr>
          <w:spacing w:val="-3"/>
          <w:sz w:val="20"/>
        </w:rPr>
        <w:t xml:space="preserve"> </w:t>
      </w:r>
      <w:r>
        <w:rPr>
          <w:sz w:val="20"/>
        </w:rPr>
        <w:t>the state</w:t>
      </w:r>
      <w:r>
        <w:rPr>
          <w:spacing w:val="-1"/>
          <w:sz w:val="20"/>
        </w:rPr>
        <w:t xml:space="preserve"> </w:t>
      </w:r>
      <w:r>
        <w:rPr>
          <w:sz w:val="20"/>
        </w:rPr>
        <w:t>of</w:t>
      </w:r>
      <w:r>
        <w:rPr>
          <w:spacing w:val="-3"/>
          <w:sz w:val="20"/>
        </w:rPr>
        <w:t xml:space="preserve"> </w:t>
      </w:r>
      <w:r>
        <w:rPr>
          <w:sz w:val="20"/>
        </w:rPr>
        <w:t>its formation</w:t>
      </w:r>
      <w:r>
        <w:rPr>
          <w:spacing w:val="-1"/>
          <w:sz w:val="20"/>
        </w:rPr>
        <w:t xml:space="preserve"> </w:t>
      </w:r>
      <w:r>
        <w:rPr>
          <w:sz w:val="20"/>
        </w:rPr>
        <w:t>or</w:t>
      </w:r>
      <w:r>
        <w:rPr>
          <w:spacing w:val="-3"/>
          <w:sz w:val="20"/>
        </w:rPr>
        <w:t xml:space="preserve"> </w:t>
      </w:r>
      <w:r>
        <w:rPr>
          <w:sz w:val="20"/>
        </w:rPr>
        <w:t>existence,</w:t>
      </w:r>
      <w:r>
        <w:rPr>
          <w:spacing w:val="-1"/>
          <w:sz w:val="20"/>
        </w:rPr>
        <w:t xml:space="preserve"> </w:t>
      </w:r>
      <w:r>
        <w:rPr>
          <w:sz w:val="20"/>
        </w:rPr>
        <w:t>and</w:t>
      </w:r>
      <w:r>
        <w:rPr>
          <w:spacing w:val="-1"/>
          <w:sz w:val="20"/>
        </w:rPr>
        <w:t xml:space="preserve"> </w:t>
      </w:r>
      <w:r>
        <w:rPr>
          <w:sz w:val="20"/>
        </w:rPr>
        <w:t>has complied</w:t>
      </w:r>
      <w:r>
        <w:rPr>
          <w:spacing w:val="-6"/>
          <w:sz w:val="20"/>
        </w:rPr>
        <w:t xml:space="preserve"> </w:t>
      </w:r>
      <w:r>
        <w:rPr>
          <w:sz w:val="20"/>
        </w:rPr>
        <w:t>with</w:t>
      </w:r>
      <w:r>
        <w:rPr>
          <w:spacing w:val="-1"/>
          <w:sz w:val="20"/>
        </w:rPr>
        <w:t xml:space="preserve"> </w:t>
      </w:r>
      <w:r>
        <w:rPr>
          <w:sz w:val="20"/>
        </w:rPr>
        <w:t>all</w:t>
      </w:r>
      <w:r>
        <w:rPr>
          <w:spacing w:val="-3"/>
          <w:sz w:val="20"/>
        </w:rPr>
        <w:t xml:space="preserve"> </w:t>
      </w:r>
      <w:r>
        <w:rPr>
          <w:sz w:val="20"/>
        </w:rPr>
        <w:t>conditions prerequisite to</w:t>
      </w:r>
      <w:r>
        <w:rPr>
          <w:spacing w:val="-1"/>
          <w:sz w:val="20"/>
        </w:rPr>
        <w:t xml:space="preserve"> </w:t>
      </w:r>
      <w:r>
        <w:rPr>
          <w:sz w:val="20"/>
        </w:rPr>
        <w:t>its doing</w:t>
      </w:r>
      <w:r>
        <w:rPr>
          <w:spacing w:val="-1"/>
          <w:sz w:val="20"/>
        </w:rPr>
        <w:t xml:space="preserve"> </w:t>
      </w:r>
      <w:r>
        <w:rPr>
          <w:sz w:val="20"/>
        </w:rPr>
        <w:t>business in Texas and any other state where Carrier conducts business, and (ii) has all requisite power and all governmental</w:t>
      </w:r>
    </w:p>
    <w:p w14:paraId="1FA3BE7D" w14:textId="77777777" w:rsidR="00292147" w:rsidRDefault="00DA0518">
      <w:pPr>
        <w:pStyle w:val="BodyText"/>
        <w:ind w:left="2071" w:right="157" w:hanging="1762"/>
      </w:pPr>
      <w:r>
        <w:t>certificates</w:t>
      </w:r>
      <w:r>
        <w:rPr>
          <w:spacing w:val="-1"/>
        </w:rPr>
        <w:t xml:space="preserve"> </w:t>
      </w:r>
      <w:r>
        <w:t>of</w:t>
      </w:r>
      <w:r>
        <w:rPr>
          <w:spacing w:val="-5"/>
        </w:rPr>
        <w:t xml:space="preserve"> </w:t>
      </w:r>
      <w:r>
        <w:t>authority,</w:t>
      </w:r>
      <w:r>
        <w:rPr>
          <w:spacing w:val="-3"/>
        </w:rPr>
        <w:t xml:space="preserve"> </w:t>
      </w:r>
      <w:r>
        <w:t>licenses,</w:t>
      </w:r>
      <w:r>
        <w:rPr>
          <w:spacing w:val="-3"/>
        </w:rPr>
        <w:t xml:space="preserve"> </w:t>
      </w:r>
      <w:r>
        <w:t>permits,</w:t>
      </w:r>
      <w:r>
        <w:rPr>
          <w:spacing w:val="-3"/>
        </w:rPr>
        <w:t xml:space="preserve"> </w:t>
      </w:r>
      <w:r>
        <w:t>qualifications</w:t>
      </w:r>
      <w:r>
        <w:rPr>
          <w:spacing w:val="-1"/>
        </w:rPr>
        <w:t xml:space="preserve"> </w:t>
      </w:r>
      <w:r>
        <w:t>and</w:t>
      </w:r>
      <w:r>
        <w:rPr>
          <w:spacing w:val="-3"/>
        </w:rPr>
        <w:t xml:space="preserve"> </w:t>
      </w:r>
      <w:r>
        <w:t>documentation</w:t>
      </w:r>
      <w:r>
        <w:rPr>
          <w:spacing w:val="-3"/>
        </w:rPr>
        <w:t xml:space="preserve"> </w:t>
      </w:r>
      <w:r>
        <w:t>to</w:t>
      </w:r>
      <w:r>
        <w:rPr>
          <w:spacing w:val="-3"/>
        </w:rPr>
        <w:t xml:space="preserve"> </w:t>
      </w:r>
      <w:r>
        <w:t>operate</w:t>
      </w:r>
      <w:r>
        <w:rPr>
          <w:spacing w:val="-3"/>
        </w:rPr>
        <w:t xml:space="preserve"> </w:t>
      </w:r>
      <w:r>
        <w:t>its</w:t>
      </w:r>
      <w:r>
        <w:rPr>
          <w:spacing w:val="-2"/>
        </w:rPr>
        <w:t xml:space="preserve"> </w:t>
      </w:r>
      <w:r>
        <w:t>trucks</w:t>
      </w:r>
      <w:r>
        <w:rPr>
          <w:spacing w:val="-1"/>
        </w:rPr>
        <w:t xml:space="preserve"> </w:t>
      </w:r>
      <w:r>
        <w:t>or</w:t>
      </w:r>
      <w:r>
        <w:rPr>
          <w:spacing w:val="-5"/>
        </w:rPr>
        <w:t xml:space="preserve"> </w:t>
      </w:r>
      <w:r>
        <w:t>trailers</w:t>
      </w:r>
      <w:r>
        <w:rPr>
          <w:spacing w:val="-1"/>
        </w:rPr>
        <w:t xml:space="preserve"> </w:t>
      </w:r>
      <w:r>
        <w:t>and</w:t>
      </w:r>
      <w:r>
        <w:rPr>
          <w:spacing w:val="-3"/>
        </w:rPr>
        <w:t xml:space="preserve"> </w:t>
      </w:r>
      <w:r>
        <w:t>to carry on its business as now being, and as proposed to be, conducted.</w:t>
      </w:r>
    </w:p>
    <w:p w14:paraId="67CF7CFA" w14:textId="77777777" w:rsidR="00292147" w:rsidRDefault="00292147">
      <w:pPr>
        <w:sectPr w:rsidR="00292147">
          <w:pgSz w:w="12240" w:h="15840"/>
          <w:pgMar w:top="1360" w:right="1320" w:bottom="280" w:left="1280" w:header="720" w:footer="720" w:gutter="0"/>
          <w:cols w:space="720"/>
        </w:sectPr>
      </w:pPr>
    </w:p>
    <w:p w14:paraId="1DFA6C2C" w14:textId="77777777" w:rsidR="00292147" w:rsidRDefault="00DA0518">
      <w:pPr>
        <w:pStyle w:val="ListParagraph"/>
        <w:numPr>
          <w:ilvl w:val="0"/>
          <w:numId w:val="1"/>
        </w:numPr>
        <w:tabs>
          <w:tab w:val="left" w:pos="1040"/>
          <w:tab w:val="left" w:pos="1041"/>
        </w:tabs>
        <w:spacing w:before="79" w:line="242" w:lineRule="auto"/>
        <w:ind w:left="380" w:right="188" w:hanging="160"/>
        <w:jc w:val="left"/>
        <w:rPr>
          <w:sz w:val="20"/>
        </w:rPr>
      </w:pPr>
      <w:r>
        <w:rPr>
          <w:sz w:val="20"/>
        </w:rPr>
        <w:lastRenderedPageBreak/>
        <w:t>The</w:t>
      </w:r>
      <w:r>
        <w:rPr>
          <w:spacing w:val="-2"/>
          <w:sz w:val="20"/>
        </w:rPr>
        <w:t xml:space="preserve"> </w:t>
      </w:r>
      <w:r>
        <w:rPr>
          <w:sz w:val="20"/>
        </w:rPr>
        <w:t>execution,</w:t>
      </w:r>
      <w:r>
        <w:rPr>
          <w:spacing w:val="-3"/>
          <w:sz w:val="20"/>
        </w:rPr>
        <w:t xml:space="preserve"> </w:t>
      </w:r>
      <w:r>
        <w:rPr>
          <w:sz w:val="20"/>
        </w:rPr>
        <w:t>delivery,</w:t>
      </w:r>
      <w:r>
        <w:rPr>
          <w:spacing w:val="-3"/>
          <w:sz w:val="20"/>
        </w:rPr>
        <w:t xml:space="preserve"> </w:t>
      </w:r>
      <w:r>
        <w:rPr>
          <w:sz w:val="20"/>
        </w:rPr>
        <w:t>and</w:t>
      </w:r>
      <w:r>
        <w:rPr>
          <w:spacing w:val="-3"/>
          <w:sz w:val="20"/>
        </w:rPr>
        <w:t xml:space="preserve"> </w:t>
      </w:r>
      <w:r>
        <w:rPr>
          <w:sz w:val="20"/>
        </w:rPr>
        <w:t>performance</w:t>
      </w:r>
      <w:r>
        <w:rPr>
          <w:spacing w:val="-2"/>
          <w:sz w:val="20"/>
        </w:rPr>
        <w:t xml:space="preserve"> </w:t>
      </w:r>
      <w:r>
        <w:rPr>
          <w:sz w:val="20"/>
        </w:rPr>
        <w:t>by</w:t>
      </w:r>
      <w:r>
        <w:rPr>
          <w:spacing w:val="-3"/>
          <w:sz w:val="20"/>
        </w:rPr>
        <w:t xml:space="preserve"> </w:t>
      </w:r>
      <w:r>
        <w:rPr>
          <w:sz w:val="20"/>
        </w:rPr>
        <w:t>Carrier</w:t>
      </w:r>
      <w:r>
        <w:rPr>
          <w:spacing w:val="-5"/>
          <w:sz w:val="20"/>
        </w:rPr>
        <w:t xml:space="preserve"> </w:t>
      </w:r>
      <w:r>
        <w:rPr>
          <w:sz w:val="20"/>
        </w:rPr>
        <w:t>of</w:t>
      </w:r>
      <w:r>
        <w:rPr>
          <w:spacing w:val="-5"/>
          <w:sz w:val="20"/>
        </w:rPr>
        <w:t xml:space="preserve"> </w:t>
      </w:r>
      <w:r>
        <w:rPr>
          <w:sz w:val="20"/>
        </w:rPr>
        <w:t>this</w:t>
      </w:r>
      <w:r>
        <w:rPr>
          <w:spacing w:val="-2"/>
          <w:sz w:val="20"/>
        </w:rPr>
        <w:t xml:space="preserve"> </w:t>
      </w:r>
      <w:r>
        <w:rPr>
          <w:sz w:val="20"/>
        </w:rPr>
        <w:t>Agreement</w:t>
      </w:r>
      <w:r>
        <w:rPr>
          <w:spacing w:val="-4"/>
          <w:sz w:val="20"/>
        </w:rPr>
        <w:t xml:space="preserve"> </w:t>
      </w:r>
      <w:r>
        <w:rPr>
          <w:sz w:val="20"/>
        </w:rPr>
        <w:t>(i)</w:t>
      </w:r>
      <w:r>
        <w:rPr>
          <w:spacing w:val="-6"/>
          <w:sz w:val="20"/>
        </w:rPr>
        <w:t xml:space="preserve"> </w:t>
      </w:r>
      <w:r>
        <w:rPr>
          <w:sz w:val="20"/>
        </w:rPr>
        <w:t>is</w:t>
      </w:r>
      <w:r>
        <w:rPr>
          <w:spacing w:val="-2"/>
          <w:sz w:val="20"/>
        </w:rPr>
        <w:t xml:space="preserve"> </w:t>
      </w:r>
      <w:r>
        <w:rPr>
          <w:sz w:val="20"/>
        </w:rPr>
        <w:t>within</w:t>
      </w:r>
      <w:r>
        <w:rPr>
          <w:spacing w:val="-3"/>
          <w:sz w:val="20"/>
        </w:rPr>
        <w:t xml:space="preserve"> </w:t>
      </w:r>
      <w:r>
        <w:rPr>
          <w:sz w:val="20"/>
        </w:rPr>
        <w:t>Carrier’s</w:t>
      </w:r>
      <w:r>
        <w:rPr>
          <w:spacing w:val="-2"/>
          <w:sz w:val="20"/>
        </w:rPr>
        <w:t xml:space="preserve"> </w:t>
      </w:r>
      <w:r>
        <w:rPr>
          <w:sz w:val="20"/>
        </w:rPr>
        <w:t>powers</w:t>
      </w:r>
      <w:r>
        <w:rPr>
          <w:spacing w:val="-2"/>
          <w:sz w:val="20"/>
        </w:rPr>
        <w:t xml:space="preserve"> </w:t>
      </w:r>
      <w:r>
        <w:rPr>
          <w:sz w:val="20"/>
        </w:rPr>
        <w:t>and have been duly authorized by Carrier, (ii) will not violate, be in conflict with, result in a breach of, or constitute (with due notice or lapse of time, or both) a default under a violation of any agreement of Carrier, and (iii) this</w:t>
      </w:r>
    </w:p>
    <w:p w14:paraId="2B14964C" w14:textId="77777777" w:rsidR="00292147" w:rsidRDefault="00DA0518">
      <w:pPr>
        <w:pStyle w:val="BodyText"/>
        <w:ind w:left="4162" w:right="157" w:hanging="3667"/>
      </w:pPr>
      <w:r>
        <w:t>Agreement</w:t>
      </w:r>
      <w:r>
        <w:rPr>
          <w:spacing w:val="-5"/>
        </w:rPr>
        <w:t xml:space="preserve"> </w:t>
      </w:r>
      <w:r>
        <w:t>constit</w:t>
      </w:r>
      <w:r>
        <w:t>utes</w:t>
      </w:r>
      <w:r>
        <w:rPr>
          <w:spacing w:val="-1"/>
        </w:rPr>
        <w:t xml:space="preserve"> </w:t>
      </w:r>
      <w:r>
        <w:t>the</w:t>
      </w:r>
      <w:r>
        <w:rPr>
          <w:spacing w:val="-2"/>
        </w:rPr>
        <w:t xml:space="preserve"> </w:t>
      </w:r>
      <w:r>
        <w:t>legal,</w:t>
      </w:r>
      <w:r>
        <w:rPr>
          <w:spacing w:val="-4"/>
        </w:rPr>
        <w:t xml:space="preserve"> </w:t>
      </w:r>
      <w:r>
        <w:t>valid,</w:t>
      </w:r>
      <w:r>
        <w:rPr>
          <w:spacing w:val="-3"/>
        </w:rPr>
        <w:t xml:space="preserve"> </w:t>
      </w:r>
      <w:r>
        <w:t>and</w:t>
      </w:r>
      <w:r>
        <w:rPr>
          <w:spacing w:val="-3"/>
        </w:rPr>
        <w:t xml:space="preserve"> </w:t>
      </w:r>
      <w:r>
        <w:t>binding obligations</w:t>
      </w:r>
      <w:r>
        <w:rPr>
          <w:spacing w:val="-6"/>
        </w:rPr>
        <w:t xml:space="preserve"> </w:t>
      </w:r>
      <w:r>
        <w:t>of</w:t>
      </w:r>
      <w:r>
        <w:rPr>
          <w:spacing w:val="-5"/>
        </w:rPr>
        <w:t xml:space="preserve"> </w:t>
      </w:r>
      <w:r>
        <w:t>Carrier,</w:t>
      </w:r>
      <w:r>
        <w:rPr>
          <w:spacing w:val="-3"/>
        </w:rPr>
        <w:t xml:space="preserve"> </w:t>
      </w:r>
      <w:r>
        <w:t>enforceable</w:t>
      </w:r>
      <w:r>
        <w:rPr>
          <w:spacing w:val="-2"/>
        </w:rPr>
        <w:t xml:space="preserve"> </w:t>
      </w:r>
      <w:r>
        <w:t>in</w:t>
      </w:r>
      <w:r>
        <w:rPr>
          <w:spacing w:val="-3"/>
        </w:rPr>
        <w:t xml:space="preserve"> </w:t>
      </w:r>
      <w:r>
        <w:t>accordance</w:t>
      </w:r>
      <w:r>
        <w:rPr>
          <w:spacing w:val="-2"/>
        </w:rPr>
        <w:t xml:space="preserve"> </w:t>
      </w:r>
      <w:r>
        <w:t>with</w:t>
      </w:r>
      <w:r>
        <w:rPr>
          <w:spacing w:val="-3"/>
        </w:rPr>
        <w:t xml:space="preserve"> </w:t>
      </w:r>
      <w:r>
        <w:t>its respective terms.</w:t>
      </w:r>
    </w:p>
    <w:p w14:paraId="4FD6B1EF" w14:textId="77777777" w:rsidR="00292147" w:rsidRDefault="00292147">
      <w:pPr>
        <w:pStyle w:val="BodyText"/>
        <w:spacing w:before="3"/>
        <w:rPr>
          <w:sz w:val="27"/>
        </w:rPr>
      </w:pPr>
    </w:p>
    <w:p w14:paraId="7A74ECDF" w14:textId="77777777" w:rsidR="00292147" w:rsidRDefault="00DA0518">
      <w:pPr>
        <w:pStyle w:val="ListParagraph"/>
        <w:numPr>
          <w:ilvl w:val="0"/>
          <w:numId w:val="1"/>
        </w:numPr>
        <w:tabs>
          <w:tab w:val="left" w:pos="965"/>
          <w:tab w:val="left" w:pos="966"/>
        </w:tabs>
        <w:spacing w:line="249" w:lineRule="auto"/>
        <w:ind w:left="175" w:hanging="10"/>
        <w:jc w:val="left"/>
        <w:rPr>
          <w:sz w:val="20"/>
        </w:rPr>
      </w:pPr>
      <w:r>
        <w:rPr>
          <w:sz w:val="20"/>
        </w:rPr>
        <w:t>All</w:t>
      </w:r>
      <w:r>
        <w:rPr>
          <w:spacing w:val="-5"/>
          <w:sz w:val="20"/>
        </w:rPr>
        <w:t xml:space="preserve"> </w:t>
      </w:r>
      <w:r>
        <w:rPr>
          <w:sz w:val="20"/>
        </w:rPr>
        <w:t>information,</w:t>
      </w:r>
      <w:r>
        <w:rPr>
          <w:spacing w:val="-3"/>
          <w:sz w:val="20"/>
        </w:rPr>
        <w:t xml:space="preserve"> </w:t>
      </w:r>
      <w:r>
        <w:rPr>
          <w:sz w:val="20"/>
        </w:rPr>
        <w:t>financial</w:t>
      </w:r>
      <w:r>
        <w:rPr>
          <w:spacing w:val="-4"/>
          <w:sz w:val="20"/>
        </w:rPr>
        <w:t xml:space="preserve"> </w:t>
      </w:r>
      <w:r>
        <w:rPr>
          <w:sz w:val="20"/>
        </w:rPr>
        <w:t>statements,</w:t>
      </w:r>
      <w:r>
        <w:rPr>
          <w:spacing w:val="-3"/>
          <w:sz w:val="20"/>
        </w:rPr>
        <w:t xml:space="preserve"> </w:t>
      </w:r>
      <w:r>
        <w:rPr>
          <w:sz w:val="20"/>
        </w:rPr>
        <w:t>insurance</w:t>
      </w:r>
      <w:r>
        <w:rPr>
          <w:spacing w:val="-3"/>
          <w:sz w:val="20"/>
        </w:rPr>
        <w:t xml:space="preserve"> </w:t>
      </w:r>
      <w:r>
        <w:rPr>
          <w:sz w:val="20"/>
        </w:rPr>
        <w:t>certificates,</w:t>
      </w:r>
      <w:r>
        <w:rPr>
          <w:spacing w:val="-3"/>
          <w:sz w:val="20"/>
        </w:rPr>
        <w:t xml:space="preserve"> </w:t>
      </w:r>
      <w:r>
        <w:rPr>
          <w:sz w:val="20"/>
        </w:rPr>
        <w:t>and</w:t>
      </w:r>
      <w:r>
        <w:rPr>
          <w:spacing w:val="-3"/>
          <w:sz w:val="20"/>
        </w:rPr>
        <w:t xml:space="preserve"> </w:t>
      </w:r>
      <w:r>
        <w:rPr>
          <w:sz w:val="20"/>
        </w:rPr>
        <w:t>any</w:t>
      </w:r>
      <w:r>
        <w:rPr>
          <w:spacing w:val="-3"/>
          <w:sz w:val="20"/>
        </w:rPr>
        <w:t xml:space="preserve"> </w:t>
      </w:r>
      <w:r>
        <w:rPr>
          <w:sz w:val="20"/>
        </w:rPr>
        <w:t>other</w:t>
      </w:r>
      <w:r>
        <w:rPr>
          <w:spacing w:val="-5"/>
          <w:sz w:val="20"/>
        </w:rPr>
        <w:t xml:space="preserve"> </w:t>
      </w:r>
      <w:r>
        <w:rPr>
          <w:sz w:val="20"/>
        </w:rPr>
        <w:t>data</w:t>
      </w:r>
      <w:r>
        <w:rPr>
          <w:spacing w:val="-3"/>
          <w:sz w:val="20"/>
        </w:rPr>
        <w:t xml:space="preserve"> </w:t>
      </w:r>
      <w:r>
        <w:rPr>
          <w:sz w:val="20"/>
        </w:rPr>
        <w:t>and</w:t>
      </w:r>
      <w:r>
        <w:rPr>
          <w:spacing w:val="-3"/>
          <w:sz w:val="20"/>
        </w:rPr>
        <w:t xml:space="preserve"> </w:t>
      </w:r>
      <w:r>
        <w:rPr>
          <w:sz w:val="20"/>
        </w:rPr>
        <w:t>instruments</w:t>
      </w:r>
      <w:r>
        <w:rPr>
          <w:spacing w:val="-1"/>
          <w:sz w:val="20"/>
        </w:rPr>
        <w:t xml:space="preserve"> </w:t>
      </w:r>
      <w:r>
        <w:rPr>
          <w:sz w:val="20"/>
        </w:rPr>
        <w:t>given</w:t>
      </w:r>
      <w:r>
        <w:rPr>
          <w:spacing w:val="-3"/>
          <w:sz w:val="20"/>
        </w:rPr>
        <w:t xml:space="preserve"> </w:t>
      </w:r>
      <w:r>
        <w:rPr>
          <w:sz w:val="20"/>
        </w:rPr>
        <w:t>or</w:t>
      </w:r>
      <w:r>
        <w:rPr>
          <w:spacing w:val="-5"/>
          <w:sz w:val="20"/>
        </w:rPr>
        <w:t xml:space="preserve"> </w:t>
      </w:r>
      <w:r>
        <w:rPr>
          <w:sz w:val="20"/>
        </w:rPr>
        <w:t>to be given</w:t>
      </w:r>
      <w:r>
        <w:rPr>
          <w:spacing w:val="-1"/>
          <w:sz w:val="20"/>
        </w:rPr>
        <w:t xml:space="preserve"> </w:t>
      </w:r>
      <w:r>
        <w:rPr>
          <w:sz w:val="20"/>
        </w:rPr>
        <w:t>to</w:t>
      </w:r>
      <w:r>
        <w:rPr>
          <w:spacing w:val="-1"/>
          <w:sz w:val="20"/>
        </w:rPr>
        <w:t xml:space="preserve"> </w:t>
      </w:r>
      <w:r>
        <w:rPr>
          <w:sz w:val="20"/>
        </w:rPr>
        <w:t>Shipper</w:t>
      </w:r>
      <w:r>
        <w:rPr>
          <w:spacing w:val="-3"/>
          <w:sz w:val="20"/>
        </w:rPr>
        <w:t xml:space="preserve"> </w:t>
      </w:r>
      <w:r>
        <w:rPr>
          <w:sz w:val="20"/>
        </w:rPr>
        <w:t>are,</w:t>
      </w:r>
      <w:r>
        <w:rPr>
          <w:spacing w:val="-1"/>
          <w:sz w:val="20"/>
        </w:rPr>
        <w:t xml:space="preserve"> </w:t>
      </w:r>
      <w:r>
        <w:rPr>
          <w:sz w:val="20"/>
        </w:rPr>
        <w:t>or</w:t>
      </w:r>
      <w:r>
        <w:rPr>
          <w:spacing w:val="-3"/>
          <w:sz w:val="20"/>
        </w:rPr>
        <w:t xml:space="preserve"> </w:t>
      </w:r>
      <w:r>
        <w:rPr>
          <w:sz w:val="20"/>
        </w:rPr>
        <w:t>at</w:t>
      </w:r>
      <w:r>
        <w:rPr>
          <w:spacing w:val="-2"/>
          <w:sz w:val="20"/>
        </w:rPr>
        <w:t xml:space="preserve"> </w:t>
      </w:r>
      <w:r>
        <w:rPr>
          <w:sz w:val="20"/>
        </w:rPr>
        <w:t>the time of</w:t>
      </w:r>
      <w:r>
        <w:rPr>
          <w:spacing w:val="-3"/>
          <w:sz w:val="20"/>
        </w:rPr>
        <w:t xml:space="preserve"> </w:t>
      </w:r>
      <w:r>
        <w:rPr>
          <w:sz w:val="20"/>
        </w:rPr>
        <w:t>delivery</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accurate,</w:t>
      </w:r>
      <w:r>
        <w:rPr>
          <w:spacing w:val="-1"/>
          <w:sz w:val="20"/>
        </w:rPr>
        <w:t xml:space="preserve"> </w:t>
      </w:r>
      <w:r>
        <w:rPr>
          <w:sz w:val="20"/>
        </w:rPr>
        <w:t>complete,</w:t>
      </w:r>
      <w:r>
        <w:rPr>
          <w:spacing w:val="-1"/>
          <w:sz w:val="20"/>
        </w:rPr>
        <w:t xml:space="preserve"> </w:t>
      </w:r>
      <w:r>
        <w:rPr>
          <w:sz w:val="20"/>
        </w:rPr>
        <w:t>and</w:t>
      </w:r>
      <w:r>
        <w:rPr>
          <w:spacing w:val="-1"/>
          <w:sz w:val="20"/>
        </w:rPr>
        <w:t xml:space="preserve"> </w:t>
      </w:r>
      <w:r>
        <w:rPr>
          <w:sz w:val="20"/>
        </w:rPr>
        <w:t>correct</w:t>
      </w:r>
      <w:r>
        <w:rPr>
          <w:spacing w:val="-2"/>
          <w:sz w:val="20"/>
        </w:rPr>
        <w:t xml:space="preserve"> </w:t>
      </w:r>
      <w:r>
        <w:rPr>
          <w:sz w:val="20"/>
        </w:rPr>
        <w:t>in</w:t>
      </w:r>
      <w:r>
        <w:rPr>
          <w:spacing w:val="-2"/>
          <w:sz w:val="20"/>
        </w:rPr>
        <w:t xml:space="preserve"> </w:t>
      </w:r>
      <w:r>
        <w:rPr>
          <w:sz w:val="20"/>
        </w:rPr>
        <w:t>all</w:t>
      </w:r>
      <w:r>
        <w:rPr>
          <w:spacing w:val="-3"/>
          <w:sz w:val="20"/>
        </w:rPr>
        <w:t xml:space="preserve"> </w:t>
      </w:r>
      <w:r>
        <w:rPr>
          <w:sz w:val="20"/>
        </w:rPr>
        <w:t>material</w:t>
      </w:r>
      <w:r>
        <w:rPr>
          <w:spacing w:val="-2"/>
          <w:sz w:val="20"/>
        </w:rPr>
        <w:t xml:space="preserve"> </w:t>
      </w:r>
      <w:r>
        <w:rPr>
          <w:sz w:val="20"/>
        </w:rPr>
        <w:t>respects and</w:t>
      </w:r>
    </w:p>
    <w:p w14:paraId="72B0190D" w14:textId="77777777" w:rsidR="00292147" w:rsidRDefault="00DA0518">
      <w:pPr>
        <w:pStyle w:val="BodyText"/>
        <w:ind w:left="3697" w:right="157" w:hanging="3327"/>
      </w:pPr>
      <w:r>
        <w:t>do</w:t>
      </w:r>
      <w:r>
        <w:rPr>
          <w:spacing w:val="-2"/>
        </w:rPr>
        <w:t xml:space="preserve"> </w:t>
      </w:r>
      <w:r>
        <w:t>not,</w:t>
      </w:r>
      <w:r>
        <w:rPr>
          <w:spacing w:val="-2"/>
        </w:rPr>
        <w:t xml:space="preserve"> </w:t>
      </w:r>
      <w:r>
        <w:t>or</w:t>
      </w:r>
      <w:r>
        <w:rPr>
          <w:spacing w:val="-5"/>
        </w:rPr>
        <w:t xml:space="preserve"> </w:t>
      </w:r>
      <w:r>
        <w:t>will</w:t>
      </w:r>
      <w:r>
        <w:rPr>
          <w:spacing w:val="-3"/>
        </w:rPr>
        <w:t xml:space="preserve"> </w:t>
      </w:r>
      <w:r>
        <w:t>not,</w:t>
      </w:r>
      <w:r>
        <w:rPr>
          <w:spacing w:val="-2"/>
        </w:rPr>
        <w:t xml:space="preserve"> </w:t>
      </w:r>
      <w:r>
        <w:t>omit</w:t>
      </w:r>
      <w:r>
        <w:rPr>
          <w:spacing w:val="-4"/>
        </w:rPr>
        <w:t xml:space="preserve"> </w:t>
      </w:r>
      <w:r>
        <w:t>any</w:t>
      </w:r>
      <w:r>
        <w:rPr>
          <w:spacing w:val="-2"/>
        </w:rPr>
        <w:t xml:space="preserve"> </w:t>
      </w:r>
      <w:r>
        <w:t>fact,</w:t>
      </w:r>
      <w:r>
        <w:rPr>
          <w:spacing w:val="-3"/>
        </w:rPr>
        <w:t xml:space="preserve"> </w:t>
      </w:r>
      <w:r>
        <w:t>the</w:t>
      </w:r>
      <w:r>
        <w:rPr>
          <w:spacing w:val="-1"/>
        </w:rPr>
        <w:t xml:space="preserve"> </w:t>
      </w:r>
      <w:r>
        <w:t>inclusion</w:t>
      </w:r>
      <w:r>
        <w:rPr>
          <w:spacing w:val="-2"/>
        </w:rPr>
        <w:t xml:space="preserve"> </w:t>
      </w:r>
      <w:r>
        <w:t>of</w:t>
      </w:r>
      <w:r>
        <w:rPr>
          <w:spacing w:val="-4"/>
        </w:rPr>
        <w:t xml:space="preserve"> </w:t>
      </w:r>
      <w:r>
        <w:t>which</w:t>
      </w:r>
      <w:r>
        <w:rPr>
          <w:spacing w:val="-2"/>
        </w:rPr>
        <w:t xml:space="preserve"> </w:t>
      </w:r>
      <w:r>
        <w:t>is necessary</w:t>
      </w:r>
      <w:r>
        <w:rPr>
          <w:spacing w:val="-2"/>
        </w:rPr>
        <w:t xml:space="preserve"> </w:t>
      </w:r>
      <w:r>
        <w:t>to</w:t>
      </w:r>
      <w:r>
        <w:rPr>
          <w:spacing w:val="-2"/>
        </w:rPr>
        <w:t xml:space="preserve"> </w:t>
      </w:r>
      <w:r>
        <w:t>prevent</w:t>
      </w:r>
      <w:r>
        <w:rPr>
          <w:spacing w:val="-3"/>
        </w:rPr>
        <w:t xml:space="preserve"> </w:t>
      </w:r>
      <w:r>
        <w:t>the</w:t>
      </w:r>
      <w:r>
        <w:rPr>
          <w:spacing w:val="-1"/>
        </w:rPr>
        <w:t xml:space="preserve"> </w:t>
      </w:r>
      <w:r>
        <w:t>facts</w:t>
      </w:r>
      <w:r>
        <w:rPr>
          <w:spacing w:val="-6"/>
        </w:rPr>
        <w:t xml:space="preserve"> </w:t>
      </w:r>
      <w:r>
        <w:t>contained</w:t>
      </w:r>
      <w:r>
        <w:rPr>
          <w:spacing w:val="-2"/>
        </w:rPr>
        <w:t xml:space="preserve"> </w:t>
      </w:r>
      <w:r>
        <w:t>therein</w:t>
      </w:r>
      <w:r>
        <w:rPr>
          <w:spacing w:val="-3"/>
        </w:rPr>
        <w:t xml:space="preserve"> </w:t>
      </w:r>
      <w:r>
        <w:t>from being materially misleading.</w:t>
      </w:r>
    </w:p>
    <w:p w14:paraId="68BDF33E" w14:textId="77777777" w:rsidR="00292147" w:rsidRDefault="00292147">
      <w:pPr>
        <w:pStyle w:val="BodyText"/>
        <w:spacing w:before="8"/>
        <w:rPr>
          <w:sz w:val="26"/>
        </w:rPr>
      </w:pPr>
    </w:p>
    <w:p w14:paraId="5A298489" w14:textId="77777777" w:rsidR="00292147" w:rsidRDefault="00DA0518">
      <w:pPr>
        <w:pStyle w:val="ListParagraph"/>
        <w:numPr>
          <w:ilvl w:val="0"/>
          <w:numId w:val="1"/>
        </w:numPr>
        <w:tabs>
          <w:tab w:val="left" w:pos="1030"/>
          <w:tab w:val="left" w:pos="1031"/>
        </w:tabs>
        <w:spacing w:line="244" w:lineRule="auto"/>
        <w:ind w:left="170" w:right="133" w:firstLine="30"/>
        <w:jc w:val="left"/>
        <w:rPr>
          <w:sz w:val="20"/>
        </w:rPr>
      </w:pPr>
      <w:r>
        <w:rPr>
          <w:sz w:val="20"/>
        </w:rPr>
        <w:t>All</w:t>
      </w:r>
      <w:r>
        <w:rPr>
          <w:spacing w:val="-3"/>
          <w:sz w:val="20"/>
        </w:rPr>
        <w:t xml:space="preserve"> </w:t>
      </w:r>
      <w:r>
        <w:rPr>
          <w:sz w:val="20"/>
        </w:rPr>
        <w:t>federal,</w:t>
      </w:r>
      <w:r>
        <w:rPr>
          <w:spacing w:val="-2"/>
          <w:sz w:val="20"/>
        </w:rPr>
        <w:t xml:space="preserve"> </w:t>
      </w:r>
      <w:r>
        <w:rPr>
          <w:sz w:val="20"/>
        </w:rPr>
        <w:t>state,</w:t>
      </w:r>
      <w:r>
        <w:rPr>
          <w:spacing w:val="-1"/>
          <w:sz w:val="20"/>
        </w:rPr>
        <w:t xml:space="preserve"> </w:t>
      </w:r>
      <w:r>
        <w:rPr>
          <w:sz w:val="20"/>
        </w:rPr>
        <w:t>county,</w:t>
      </w:r>
      <w:r>
        <w:rPr>
          <w:spacing w:val="-1"/>
          <w:sz w:val="20"/>
        </w:rPr>
        <w:t xml:space="preserve"> </w:t>
      </w:r>
      <w:r>
        <w:rPr>
          <w:sz w:val="20"/>
        </w:rPr>
        <w:t>municipal,</w:t>
      </w:r>
      <w:r>
        <w:rPr>
          <w:spacing w:val="-2"/>
          <w:sz w:val="20"/>
        </w:rPr>
        <w:t xml:space="preserve"> </w:t>
      </w:r>
      <w:r>
        <w:rPr>
          <w:sz w:val="20"/>
        </w:rPr>
        <w:t>and</w:t>
      </w:r>
      <w:r>
        <w:rPr>
          <w:spacing w:val="-1"/>
          <w:sz w:val="20"/>
        </w:rPr>
        <w:t xml:space="preserve"> </w:t>
      </w:r>
      <w:r>
        <w:rPr>
          <w:sz w:val="20"/>
        </w:rPr>
        <w:t>City income and</w:t>
      </w:r>
      <w:r>
        <w:rPr>
          <w:spacing w:val="-1"/>
          <w:sz w:val="20"/>
        </w:rPr>
        <w:t xml:space="preserve"> </w:t>
      </w:r>
      <w:r>
        <w:rPr>
          <w:sz w:val="20"/>
        </w:rPr>
        <w:t>other</w:t>
      </w:r>
      <w:r>
        <w:rPr>
          <w:spacing w:val="-3"/>
          <w:sz w:val="20"/>
        </w:rPr>
        <w:t xml:space="preserve"> </w:t>
      </w:r>
      <w:r>
        <w:rPr>
          <w:sz w:val="20"/>
        </w:rPr>
        <w:t>tax</w:t>
      </w:r>
      <w:r>
        <w:rPr>
          <w:spacing w:val="-1"/>
          <w:sz w:val="20"/>
        </w:rPr>
        <w:t xml:space="preserve"> </w:t>
      </w:r>
      <w:r>
        <w:rPr>
          <w:sz w:val="20"/>
        </w:rPr>
        <w:t>returns required</w:t>
      </w:r>
      <w:r>
        <w:rPr>
          <w:spacing w:val="-1"/>
          <w:sz w:val="20"/>
        </w:rPr>
        <w:t xml:space="preserve"> </w:t>
      </w:r>
      <w:r>
        <w:rPr>
          <w:sz w:val="20"/>
        </w:rPr>
        <w:t>to</w:t>
      </w:r>
      <w:r>
        <w:rPr>
          <w:spacing w:val="-1"/>
          <w:sz w:val="20"/>
        </w:rPr>
        <w:t xml:space="preserve"> </w:t>
      </w:r>
      <w:r>
        <w:rPr>
          <w:sz w:val="20"/>
        </w:rPr>
        <w:t>have been</w:t>
      </w:r>
      <w:r>
        <w:rPr>
          <w:spacing w:val="-1"/>
          <w:sz w:val="20"/>
        </w:rPr>
        <w:t xml:space="preserve"> </w:t>
      </w:r>
      <w:r>
        <w:rPr>
          <w:sz w:val="20"/>
        </w:rPr>
        <w:t>filed</w:t>
      </w:r>
      <w:r>
        <w:rPr>
          <w:spacing w:val="-1"/>
          <w:sz w:val="20"/>
        </w:rPr>
        <w:t xml:space="preserve"> </w:t>
      </w:r>
      <w:r>
        <w:rPr>
          <w:sz w:val="20"/>
        </w:rPr>
        <w:t>by Carrier</w:t>
      </w:r>
      <w:r>
        <w:rPr>
          <w:spacing w:val="-4"/>
          <w:sz w:val="20"/>
        </w:rPr>
        <w:t xml:space="preserve"> </w:t>
      </w:r>
      <w:r>
        <w:rPr>
          <w:sz w:val="20"/>
        </w:rPr>
        <w:t>have</w:t>
      </w:r>
      <w:r>
        <w:rPr>
          <w:spacing w:val="-1"/>
          <w:sz w:val="20"/>
        </w:rPr>
        <w:t xml:space="preserve"> </w:t>
      </w:r>
      <w:r>
        <w:rPr>
          <w:sz w:val="20"/>
        </w:rPr>
        <w:t>been</w:t>
      </w:r>
      <w:r>
        <w:rPr>
          <w:spacing w:val="-2"/>
          <w:sz w:val="20"/>
        </w:rPr>
        <w:t xml:space="preserve"> </w:t>
      </w:r>
      <w:r>
        <w:rPr>
          <w:sz w:val="20"/>
        </w:rPr>
        <w:t>timely</w:t>
      </w:r>
      <w:r>
        <w:rPr>
          <w:spacing w:val="-3"/>
          <w:sz w:val="20"/>
        </w:rPr>
        <w:t xml:space="preserve"> </w:t>
      </w:r>
      <w:r>
        <w:rPr>
          <w:sz w:val="20"/>
        </w:rPr>
        <w:t>filed</w:t>
      </w:r>
      <w:r>
        <w:rPr>
          <w:spacing w:val="-2"/>
          <w:sz w:val="20"/>
        </w:rPr>
        <w:t xml:space="preserve"> </w:t>
      </w:r>
      <w:r>
        <w:rPr>
          <w:sz w:val="20"/>
        </w:rPr>
        <w:t>and</w:t>
      </w:r>
      <w:r>
        <w:rPr>
          <w:spacing w:val="-2"/>
          <w:sz w:val="20"/>
        </w:rPr>
        <w:t xml:space="preserve"> </w:t>
      </w:r>
      <w:r>
        <w:rPr>
          <w:sz w:val="20"/>
        </w:rPr>
        <w:t>all</w:t>
      </w:r>
      <w:r>
        <w:rPr>
          <w:spacing w:val="-4"/>
          <w:sz w:val="20"/>
        </w:rPr>
        <w:t xml:space="preserve"> </w:t>
      </w:r>
      <w:r>
        <w:rPr>
          <w:sz w:val="20"/>
        </w:rPr>
        <w:t>taxes</w:t>
      </w:r>
      <w:r>
        <w:rPr>
          <w:spacing w:val="-5"/>
          <w:sz w:val="20"/>
        </w:rPr>
        <w:t xml:space="preserve"> </w:t>
      </w:r>
      <w:r>
        <w:rPr>
          <w:sz w:val="20"/>
        </w:rPr>
        <w:t>and</w:t>
      </w:r>
      <w:r>
        <w:rPr>
          <w:spacing w:val="-2"/>
          <w:sz w:val="20"/>
        </w:rPr>
        <w:t xml:space="preserve"> </w:t>
      </w:r>
      <w:r>
        <w:rPr>
          <w:sz w:val="20"/>
        </w:rPr>
        <w:t>related</w:t>
      </w:r>
      <w:r>
        <w:rPr>
          <w:spacing w:val="-2"/>
          <w:sz w:val="20"/>
        </w:rPr>
        <w:t xml:space="preserve"> </w:t>
      </w:r>
      <w:r>
        <w:rPr>
          <w:sz w:val="20"/>
        </w:rPr>
        <w:t>liabilities which</w:t>
      </w:r>
      <w:r>
        <w:rPr>
          <w:spacing w:val="-2"/>
          <w:sz w:val="20"/>
        </w:rPr>
        <w:t xml:space="preserve"> </w:t>
      </w:r>
      <w:r>
        <w:rPr>
          <w:sz w:val="20"/>
        </w:rPr>
        <w:t>have</w:t>
      </w:r>
      <w:r>
        <w:rPr>
          <w:spacing w:val="-1"/>
          <w:sz w:val="20"/>
        </w:rPr>
        <w:t xml:space="preserve"> </w:t>
      </w:r>
      <w:r>
        <w:rPr>
          <w:sz w:val="20"/>
        </w:rPr>
        <w:t>become</w:t>
      </w:r>
      <w:r>
        <w:rPr>
          <w:spacing w:val="-1"/>
          <w:sz w:val="20"/>
        </w:rPr>
        <w:t xml:space="preserve"> </w:t>
      </w:r>
      <w:r>
        <w:rPr>
          <w:sz w:val="20"/>
        </w:rPr>
        <w:t>due</w:t>
      </w:r>
      <w:r>
        <w:rPr>
          <w:spacing w:val="-1"/>
          <w:sz w:val="20"/>
        </w:rPr>
        <w:t xml:space="preserve"> </w:t>
      </w:r>
      <w:r>
        <w:rPr>
          <w:sz w:val="20"/>
        </w:rPr>
        <w:t>pursuant</w:t>
      </w:r>
      <w:r>
        <w:rPr>
          <w:spacing w:val="-3"/>
          <w:sz w:val="20"/>
        </w:rPr>
        <w:t xml:space="preserve"> </w:t>
      </w:r>
      <w:r>
        <w:rPr>
          <w:sz w:val="20"/>
        </w:rPr>
        <w:t>to</w:t>
      </w:r>
      <w:r>
        <w:rPr>
          <w:spacing w:val="-7"/>
          <w:sz w:val="20"/>
        </w:rPr>
        <w:t xml:space="preserve"> </w:t>
      </w:r>
      <w:r>
        <w:rPr>
          <w:sz w:val="20"/>
        </w:rPr>
        <w:t>such</w:t>
      </w:r>
      <w:r>
        <w:rPr>
          <w:spacing w:val="-2"/>
          <w:sz w:val="20"/>
        </w:rPr>
        <w:t xml:space="preserve"> </w:t>
      </w:r>
      <w:r>
        <w:rPr>
          <w:sz w:val="20"/>
        </w:rPr>
        <w:t>returns or</w:t>
      </w:r>
    </w:p>
    <w:p w14:paraId="05CE7502" w14:textId="77777777" w:rsidR="00292147" w:rsidRDefault="00DA0518">
      <w:pPr>
        <w:pStyle w:val="BodyText"/>
        <w:spacing w:before="36"/>
        <w:ind w:left="1701"/>
      </w:pPr>
      <w:r>
        <w:t>pursuant</w:t>
      </w:r>
      <w:r>
        <w:rPr>
          <w:spacing w:val="-3"/>
        </w:rPr>
        <w:t xml:space="preserve"> </w:t>
      </w:r>
      <w:r>
        <w:t>to</w:t>
      </w:r>
      <w:r>
        <w:rPr>
          <w:spacing w:val="-1"/>
        </w:rPr>
        <w:t xml:space="preserve"> </w:t>
      </w:r>
      <w:r>
        <w:t>any</w:t>
      </w:r>
      <w:r>
        <w:rPr>
          <w:spacing w:val="-2"/>
        </w:rPr>
        <w:t xml:space="preserve"> </w:t>
      </w:r>
      <w:r>
        <w:t>assessments</w:t>
      </w:r>
      <w:r>
        <w:rPr>
          <w:spacing w:val="1"/>
        </w:rPr>
        <w:t xml:space="preserve"> </w:t>
      </w:r>
      <w:r>
        <w:t>received</w:t>
      </w:r>
      <w:r>
        <w:rPr>
          <w:spacing w:val="-2"/>
        </w:rPr>
        <w:t xml:space="preserve"> </w:t>
      </w:r>
      <w:r>
        <w:t>by</w:t>
      </w:r>
      <w:r>
        <w:rPr>
          <w:spacing w:val="-1"/>
        </w:rPr>
        <w:t xml:space="preserve"> </w:t>
      </w:r>
      <w:r>
        <w:t>Carrier</w:t>
      </w:r>
      <w:r>
        <w:rPr>
          <w:spacing w:val="-3"/>
        </w:rPr>
        <w:t xml:space="preserve"> </w:t>
      </w:r>
      <w:r>
        <w:t>have</w:t>
      </w:r>
      <w:r>
        <w:rPr>
          <w:spacing w:val="-1"/>
        </w:rPr>
        <w:t xml:space="preserve"> </w:t>
      </w:r>
      <w:r>
        <w:t>been</w:t>
      </w:r>
      <w:r>
        <w:rPr>
          <w:spacing w:val="-1"/>
        </w:rPr>
        <w:t xml:space="preserve"> </w:t>
      </w:r>
      <w:r>
        <w:t>paid</w:t>
      </w:r>
      <w:r>
        <w:rPr>
          <w:spacing w:val="-2"/>
        </w:rPr>
        <w:t xml:space="preserve"> </w:t>
      </w:r>
      <w:r>
        <w:t>in</w:t>
      </w:r>
      <w:r>
        <w:rPr>
          <w:spacing w:val="-2"/>
        </w:rPr>
        <w:t xml:space="preserve"> full.</w:t>
      </w:r>
    </w:p>
    <w:p w14:paraId="5C6B7D28" w14:textId="77777777" w:rsidR="00292147" w:rsidRDefault="00292147">
      <w:pPr>
        <w:pStyle w:val="BodyText"/>
        <w:spacing w:before="9"/>
        <w:rPr>
          <w:sz w:val="27"/>
        </w:rPr>
      </w:pPr>
    </w:p>
    <w:p w14:paraId="22AD408C" w14:textId="77777777" w:rsidR="00292147" w:rsidRDefault="00DA0518">
      <w:pPr>
        <w:pStyle w:val="ListParagraph"/>
        <w:numPr>
          <w:ilvl w:val="0"/>
          <w:numId w:val="1"/>
        </w:numPr>
        <w:tabs>
          <w:tab w:val="left" w:pos="1220"/>
          <w:tab w:val="left" w:pos="1221"/>
        </w:tabs>
        <w:spacing w:line="252" w:lineRule="auto"/>
        <w:ind w:left="3622" w:right="343" w:hanging="3242"/>
        <w:jc w:val="left"/>
        <w:rPr>
          <w:sz w:val="20"/>
        </w:rPr>
      </w:pPr>
      <w:r>
        <w:rPr>
          <w:sz w:val="20"/>
        </w:rPr>
        <w:t>Carrier</w:t>
      </w:r>
      <w:r>
        <w:rPr>
          <w:spacing w:val="-5"/>
          <w:sz w:val="20"/>
        </w:rPr>
        <w:t xml:space="preserve"> </w:t>
      </w:r>
      <w:r>
        <w:rPr>
          <w:sz w:val="20"/>
        </w:rPr>
        <w:t>has</w:t>
      </w:r>
      <w:r>
        <w:rPr>
          <w:spacing w:val="-2"/>
          <w:sz w:val="20"/>
        </w:rPr>
        <w:t xml:space="preserve"> </w:t>
      </w:r>
      <w:r>
        <w:rPr>
          <w:sz w:val="20"/>
        </w:rPr>
        <w:t>received</w:t>
      </w:r>
      <w:r>
        <w:rPr>
          <w:spacing w:val="-3"/>
          <w:sz w:val="20"/>
        </w:rPr>
        <w:t xml:space="preserve"> </w:t>
      </w:r>
      <w:r>
        <w:rPr>
          <w:sz w:val="20"/>
        </w:rPr>
        <w:t>and</w:t>
      </w:r>
      <w:r>
        <w:rPr>
          <w:spacing w:val="-3"/>
          <w:sz w:val="20"/>
        </w:rPr>
        <w:t xml:space="preserve"> </w:t>
      </w:r>
      <w:r>
        <w:rPr>
          <w:sz w:val="20"/>
        </w:rPr>
        <w:t>continuously</w:t>
      </w:r>
      <w:r>
        <w:rPr>
          <w:spacing w:val="-4"/>
          <w:sz w:val="20"/>
        </w:rPr>
        <w:t xml:space="preserve"> </w:t>
      </w:r>
      <w:r>
        <w:rPr>
          <w:sz w:val="20"/>
        </w:rPr>
        <w:t>maintained</w:t>
      </w:r>
      <w:r>
        <w:rPr>
          <w:spacing w:val="-3"/>
          <w:sz w:val="20"/>
        </w:rPr>
        <w:t xml:space="preserve"> </w:t>
      </w:r>
      <w:r>
        <w:rPr>
          <w:sz w:val="20"/>
        </w:rPr>
        <w:t>a</w:t>
      </w:r>
      <w:r>
        <w:rPr>
          <w:spacing w:val="-2"/>
          <w:sz w:val="20"/>
        </w:rPr>
        <w:t xml:space="preserve"> </w:t>
      </w:r>
      <w:r>
        <w:rPr>
          <w:sz w:val="20"/>
        </w:rPr>
        <w:t>“satisfactory”</w:t>
      </w:r>
      <w:r>
        <w:rPr>
          <w:spacing w:val="-2"/>
          <w:sz w:val="20"/>
        </w:rPr>
        <w:t xml:space="preserve"> </w:t>
      </w:r>
      <w:r>
        <w:rPr>
          <w:sz w:val="20"/>
        </w:rPr>
        <w:t>safety</w:t>
      </w:r>
      <w:r>
        <w:rPr>
          <w:spacing w:val="-4"/>
          <w:sz w:val="20"/>
        </w:rPr>
        <w:t xml:space="preserve"> </w:t>
      </w:r>
      <w:r>
        <w:rPr>
          <w:sz w:val="20"/>
        </w:rPr>
        <w:t>rating</w:t>
      </w:r>
      <w:r>
        <w:rPr>
          <w:spacing w:val="-3"/>
          <w:sz w:val="20"/>
        </w:rPr>
        <w:t xml:space="preserve"> </w:t>
      </w:r>
      <w:r>
        <w:rPr>
          <w:sz w:val="20"/>
        </w:rPr>
        <w:t>as</w:t>
      </w:r>
      <w:r>
        <w:rPr>
          <w:spacing w:val="-2"/>
          <w:sz w:val="20"/>
        </w:rPr>
        <w:t xml:space="preserve"> </w:t>
      </w:r>
      <w:r>
        <w:rPr>
          <w:sz w:val="20"/>
        </w:rPr>
        <w:t>issued</w:t>
      </w:r>
      <w:r>
        <w:rPr>
          <w:spacing w:val="-3"/>
          <w:sz w:val="20"/>
        </w:rPr>
        <w:t xml:space="preserve"> </w:t>
      </w:r>
      <w:r>
        <w:rPr>
          <w:sz w:val="20"/>
        </w:rPr>
        <w:t>by</w:t>
      </w:r>
      <w:r>
        <w:rPr>
          <w:spacing w:val="-3"/>
          <w:sz w:val="20"/>
        </w:rPr>
        <w:t xml:space="preserve"> </w:t>
      </w:r>
      <w:r>
        <w:rPr>
          <w:sz w:val="20"/>
        </w:rPr>
        <w:t>the</w:t>
      </w:r>
      <w:r>
        <w:rPr>
          <w:spacing w:val="-3"/>
          <w:sz w:val="20"/>
        </w:rPr>
        <w:t xml:space="preserve"> </w:t>
      </w:r>
      <w:r>
        <w:rPr>
          <w:sz w:val="20"/>
        </w:rPr>
        <w:t>U.</w:t>
      </w:r>
      <w:r>
        <w:rPr>
          <w:spacing w:val="-3"/>
          <w:sz w:val="20"/>
        </w:rPr>
        <w:t xml:space="preserve"> </w:t>
      </w:r>
      <w:r>
        <w:rPr>
          <w:sz w:val="20"/>
        </w:rPr>
        <w:t>S. Department of Transportation.</w:t>
      </w:r>
    </w:p>
    <w:p w14:paraId="6B920C9B" w14:textId="77777777" w:rsidR="00292147" w:rsidRDefault="00292147">
      <w:pPr>
        <w:pStyle w:val="BodyText"/>
        <w:spacing w:before="4"/>
        <w:rPr>
          <w:sz w:val="26"/>
        </w:rPr>
      </w:pPr>
    </w:p>
    <w:p w14:paraId="5CFA76AA" w14:textId="77777777" w:rsidR="00292147" w:rsidRDefault="00DA0518">
      <w:pPr>
        <w:pStyle w:val="ListParagraph"/>
        <w:numPr>
          <w:ilvl w:val="0"/>
          <w:numId w:val="1"/>
        </w:numPr>
        <w:tabs>
          <w:tab w:val="left" w:pos="980"/>
          <w:tab w:val="left" w:pos="981"/>
        </w:tabs>
        <w:spacing w:line="244" w:lineRule="auto"/>
        <w:ind w:left="2531" w:right="164" w:hanging="2337"/>
        <w:jc w:val="left"/>
        <w:rPr>
          <w:sz w:val="20"/>
        </w:rPr>
      </w:pPr>
      <w:r>
        <w:rPr>
          <w:sz w:val="20"/>
        </w:rPr>
        <w:t>The</w:t>
      </w:r>
      <w:r>
        <w:rPr>
          <w:spacing w:val="-2"/>
          <w:sz w:val="20"/>
        </w:rPr>
        <w:t xml:space="preserve"> </w:t>
      </w:r>
      <w:r>
        <w:rPr>
          <w:sz w:val="20"/>
        </w:rPr>
        <w:t>insurance</w:t>
      </w:r>
      <w:r>
        <w:rPr>
          <w:spacing w:val="-2"/>
          <w:sz w:val="20"/>
        </w:rPr>
        <w:t xml:space="preserve"> </w:t>
      </w:r>
      <w:r>
        <w:rPr>
          <w:sz w:val="20"/>
        </w:rPr>
        <w:t>coverages</w:t>
      </w:r>
      <w:r>
        <w:rPr>
          <w:spacing w:val="-1"/>
          <w:sz w:val="20"/>
        </w:rPr>
        <w:t xml:space="preserve"> </w:t>
      </w:r>
      <w:r>
        <w:rPr>
          <w:sz w:val="20"/>
        </w:rPr>
        <w:t>required</w:t>
      </w:r>
      <w:r>
        <w:rPr>
          <w:spacing w:val="-3"/>
          <w:sz w:val="20"/>
        </w:rPr>
        <w:t xml:space="preserve"> </w:t>
      </w:r>
      <w:r>
        <w:rPr>
          <w:sz w:val="20"/>
        </w:rPr>
        <w:t>by</w:t>
      </w:r>
      <w:r>
        <w:rPr>
          <w:spacing w:val="-3"/>
          <w:sz w:val="20"/>
        </w:rPr>
        <w:t xml:space="preserve"> </w:t>
      </w:r>
      <w:r>
        <w:rPr>
          <w:sz w:val="20"/>
        </w:rPr>
        <w:t>Section</w:t>
      </w:r>
      <w:r>
        <w:rPr>
          <w:spacing w:val="-3"/>
          <w:sz w:val="20"/>
        </w:rPr>
        <w:t xml:space="preserve"> </w:t>
      </w:r>
      <w:r>
        <w:rPr>
          <w:sz w:val="20"/>
        </w:rPr>
        <w:t>6.1</w:t>
      </w:r>
      <w:r>
        <w:rPr>
          <w:spacing w:val="-3"/>
          <w:sz w:val="20"/>
        </w:rPr>
        <w:t xml:space="preserve"> </w:t>
      </w:r>
      <w:r>
        <w:rPr>
          <w:sz w:val="20"/>
        </w:rPr>
        <w:t>herein</w:t>
      </w:r>
      <w:r>
        <w:rPr>
          <w:spacing w:val="-4"/>
          <w:sz w:val="20"/>
        </w:rPr>
        <w:t xml:space="preserve"> </w:t>
      </w:r>
      <w:r>
        <w:rPr>
          <w:sz w:val="20"/>
        </w:rPr>
        <w:t>are</w:t>
      </w:r>
      <w:r>
        <w:rPr>
          <w:spacing w:val="-2"/>
          <w:sz w:val="20"/>
        </w:rPr>
        <w:t xml:space="preserve"> </w:t>
      </w:r>
      <w:r>
        <w:rPr>
          <w:sz w:val="20"/>
        </w:rPr>
        <w:t>in</w:t>
      </w:r>
      <w:r>
        <w:rPr>
          <w:spacing w:val="-3"/>
          <w:sz w:val="20"/>
        </w:rPr>
        <w:t xml:space="preserve"> </w:t>
      </w:r>
      <w:r>
        <w:rPr>
          <w:sz w:val="20"/>
        </w:rPr>
        <w:t>full</w:t>
      </w:r>
      <w:r>
        <w:rPr>
          <w:spacing w:val="-4"/>
          <w:sz w:val="20"/>
        </w:rPr>
        <w:t xml:space="preserve"> </w:t>
      </w:r>
      <w:r>
        <w:rPr>
          <w:sz w:val="20"/>
        </w:rPr>
        <w:t>force</w:t>
      </w:r>
      <w:r>
        <w:rPr>
          <w:spacing w:val="-2"/>
          <w:sz w:val="20"/>
        </w:rPr>
        <w:t xml:space="preserve"> </w:t>
      </w:r>
      <w:r>
        <w:rPr>
          <w:sz w:val="20"/>
        </w:rPr>
        <w:t>and</w:t>
      </w:r>
      <w:r>
        <w:rPr>
          <w:spacing w:val="-3"/>
          <w:sz w:val="20"/>
        </w:rPr>
        <w:t xml:space="preserve"> </w:t>
      </w:r>
      <w:r>
        <w:rPr>
          <w:sz w:val="20"/>
        </w:rPr>
        <w:t>effect</w:t>
      </w:r>
      <w:r>
        <w:rPr>
          <w:spacing w:val="-4"/>
          <w:sz w:val="20"/>
        </w:rPr>
        <w:t xml:space="preserve"> </w:t>
      </w:r>
      <w:r>
        <w:rPr>
          <w:sz w:val="20"/>
        </w:rPr>
        <w:t>and</w:t>
      </w:r>
      <w:r>
        <w:rPr>
          <w:spacing w:val="-3"/>
          <w:sz w:val="20"/>
        </w:rPr>
        <w:t xml:space="preserve"> </w:t>
      </w:r>
      <w:r>
        <w:rPr>
          <w:sz w:val="20"/>
        </w:rPr>
        <w:t>will</w:t>
      </w:r>
      <w:r>
        <w:rPr>
          <w:spacing w:val="-4"/>
          <w:sz w:val="20"/>
        </w:rPr>
        <w:t xml:space="preserve"> </w:t>
      </w:r>
      <w:r>
        <w:rPr>
          <w:sz w:val="20"/>
        </w:rPr>
        <w:t>not</w:t>
      </w:r>
      <w:r>
        <w:rPr>
          <w:spacing w:val="-4"/>
          <w:sz w:val="20"/>
        </w:rPr>
        <w:t xml:space="preserve"> </w:t>
      </w:r>
      <w:r>
        <w:rPr>
          <w:sz w:val="20"/>
        </w:rPr>
        <w:t>lapse</w:t>
      </w:r>
      <w:r>
        <w:rPr>
          <w:spacing w:val="-2"/>
          <w:sz w:val="20"/>
        </w:rPr>
        <w:t xml:space="preserve"> </w:t>
      </w:r>
      <w:r>
        <w:rPr>
          <w:sz w:val="20"/>
        </w:rPr>
        <w:t>or</w:t>
      </w:r>
      <w:r>
        <w:rPr>
          <w:spacing w:val="-4"/>
          <w:sz w:val="20"/>
        </w:rPr>
        <w:t xml:space="preserve"> </w:t>
      </w:r>
      <w:r>
        <w:rPr>
          <w:sz w:val="20"/>
        </w:rPr>
        <w:t>be terminated at any time during the term of this Agreement.</w:t>
      </w:r>
    </w:p>
    <w:p w14:paraId="0FA74861" w14:textId="77777777" w:rsidR="00292147" w:rsidRDefault="00292147">
      <w:pPr>
        <w:pStyle w:val="BodyText"/>
        <w:spacing w:before="6"/>
        <w:rPr>
          <w:sz w:val="23"/>
        </w:rPr>
      </w:pPr>
    </w:p>
    <w:p w14:paraId="1F9064F1" w14:textId="77777777" w:rsidR="00292147" w:rsidRDefault="00DA0518">
      <w:pPr>
        <w:pStyle w:val="Heading1"/>
      </w:pPr>
      <w:r>
        <w:t>ARTICLE</w:t>
      </w:r>
      <w:r>
        <w:rPr>
          <w:spacing w:val="-6"/>
        </w:rPr>
        <w:t xml:space="preserve"> </w:t>
      </w:r>
      <w:r>
        <w:rPr>
          <w:spacing w:val="-10"/>
        </w:rPr>
        <w:t>9</w:t>
      </w:r>
    </w:p>
    <w:p w14:paraId="017D31C5" w14:textId="77777777" w:rsidR="00292147" w:rsidRDefault="00292147">
      <w:pPr>
        <w:pStyle w:val="BodyText"/>
        <w:spacing w:before="11"/>
        <w:rPr>
          <w:b/>
          <w:sz w:val="23"/>
        </w:rPr>
      </w:pPr>
    </w:p>
    <w:p w14:paraId="3AEAF93B" w14:textId="77777777" w:rsidR="00292147" w:rsidRDefault="00DA0518">
      <w:pPr>
        <w:pStyle w:val="Heading2"/>
        <w:ind w:left="193"/>
      </w:pPr>
      <w:r>
        <w:t>Carrier’s</w:t>
      </w:r>
      <w:r>
        <w:rPr>
          <w:spacing w:val="-2"/>
        </w:rPr>
        <w:t xml:space="preserve"> </w:t>
      </w:r>
      <w:r>
        <w:t>Operating</w:t>
      </w:r>
      <w:r>
        <w:rPr>
          <w:spacing w:val="-3"/>
        </w:rPr>
        <w:t xml:space="preserve"> </w:t>
      </w:r>
      <w:r>
        <w:t>Authority</w:t>
      </w:r>
      <w:r>
        <w:rPr>
          <w:spacing w:val="-3"/>
        </w:rPr>
        <w:t xml:space="preserve"> </w:t>
      </w:r>
      <w:r>
        <w:t>and</w:t>
      </w:r>
      <w:r>
        <w:rPr>
          <w:spacing w:val="-5"/>
        </w:rPr>
        <w:t xml:space="preserve"> </w:t>
      </w:r>
      <w:r>
        <w:t>Safety</w:t>
      </w:r>
      <w:r>
        <w:rPr>
          <w:spacing w:val="-2"/>
        </w:rPr>
        <w:t xml:space="preserve"> Rating</w:t>
      </w:r>
    </w:p>
    <w:p w14:paraId="63681BC8" w14:textId="77777777" w:rsidR="00292147" w:rsidRDefault="00292147">
      <w:pPr>
        <w:pStyle w:val="BodyText"/>
        <w:spacing w:before="5"/>
        <w:rPr>
          <w:b/>
          <w:sz w:val="27"/>
        </w:rPr>
      </w:pPr>
    </w:p>
    <w:p w14:paraId="2BFEBAAC" w14:textId="77777777" w:rsidR="00292147" w:rsidRDefault="00DA0518">
      <w:pPr>
        <w:pStyle w:val="BodyText"/>
        <w:tabs>
          <w:tab w:val="left" w:pos="2496"/>
        </w:tabs>
        <w:spacing w:line="249" w:lineRule="auto"/>
        <w:ind w:left="305" w:right="207" w:firstLine="670"/>
      </w:pPr>
      <w:r>
        <w:rPr>
          <w:b/>
          <w:u w:val="single"/>
        </w:rPr>
        <w:t>Section 9.1</w:t>
      </w:r>
      <w:r>
        <w:rPr>
          <w:b/>
        </w:rPr>
        <w:tab/>
      </w:r>
      <w:r>
        <w:t>Carrier</w:t>
      </w:r>
      <w:r>
        <w:rPr>
          <w:spacing w:val="-6"/>
        </w:rPr>
        <w:t xml:space="preserve"> </w:t>
      </w:r>
      <w:r>
        <w:t>represents</w:t>
      </w:r>
      <w:r>
        <w:rPr>
          <w:spacing w:val="-2"/>
        </w:rPr>
        <w:t xml:space="preserve"> </w:t>
      </w:r>
      <w:r>
        <w:t>and</w:t>
      </w:r>
      <w:r>
        <w:rPr>
          <w:spacing w:val="-4"/>
        </w:rPr>
        <w:t xml:space="preserve"> </w:t>
      </w:r>
      <w:r>
        <w:t>warrants</w:t>
      </w:r>
      <w:r>
        <w:rPr>
          <w:spacing w:val="-2"/>
        </w:rPr>
        <w:t xml:space="preserve"> </w:t>
      </w:r>
      <w:r>
        <w:t>that</w:t>
      </w:r>
      <w:r>
        <w:rPr>
          <w:spacing w:val="-5"/>
        </w:rPr>
        <w:t xml:space="preserve"> </w:t>
      </w:r>
      <w:r>
        <w:t>all</w:t>
      </w:r>
      <w:r>
        <w:rPr>
          <w:spacing w:val="-6"/>
        </w:rPr>
        <w:t xml:space="preserve"> </w:t>
      </w:r>
      <w:r>
        <w:t>transportation</w:t>
      </w:r>
      <w:r>
        <w:rPr>
          <w:spacing w:val="-4"/>
        </w:rPr>
        <w:t xml:space="preserve"> </w:t>
      </w:r>
      <w:r>
        <w:t>performed</w:t>
      </w:r>
      <w:r>
        <w:rPr>
          <w:spacing w:val="-4"/>
        </w:rPr>
        <w:t xml:space="preserve"> </w:t>
      </w:r>
      <w:r>
        <w:t>under</w:t>
      </w:r>
      <w:r>
        <w:rPr>
          <w:spacing w:val="-6"/>
        </w:rPr>
        <w:t xml:space="preserve"> </w:t>
      </w:r>
      <w:r>
        <w:t>this</w:t>
      </w:r>
      <w:r>
        <w:rPr>
          <w:spacing w:val="-2"/>
        </w:rPr>
        <w:t xml:space="preserve"> </w:t>
      </w:r>
      <w:r>
        <w:t>Agreement shall</w:t>
      </w:r>
      <w:r>
        <w:rPr>
          <w:spacing w:val="-1"/>
        </w:rPr>
        <w:t xml:space="preserve"> </w:t>
      </w:r>
      <w:r>
        <w:t>be contract carriage.</w:t>
      </w:r>
      <w:r>
        <w:rPr>
          <w:spacing w:val="-4"/>
        </w:rPr>
        <w:t xml:space="preserve"> </w:t>
      </w:r>
      <w:r>
        <w:t>To the extent that Carrier</w:t>
      </w:r>
      <w:r>
        <w:rPr>
          <w:spacing w:val="-1"/>
        </w:rPr>
        <w:t xml:space="preserve"> </w:t>
      </w:r>
      <w:r>
        <w:t>performs services pursuant to this Agreement within, or</w:t>
      </w:r>
      <w:r>
        <w:rPr>
          <w:spacing w:val="-1"/>
        </w:rPr>
        <w:t xml:space="preserve"> </w:t>
      </w:r>
      <w:r>
        <w:t>to or</w:t>
      </w:r>
    </w:p>
    <w:p w14:paraId="664C2B5A" w14:textId="77777777" w:rsidR="00292147" w:rsidRDefault="00DA0518">
      <w:pPr>
        <w:pStyle w:val="BodyText"/>
        <w:ind w:left="165" w:right="127"/>
        <w:jc w:val="center"/>
      </w:pPr>
      <w:r>
        <w:t>from</w:t>
      </w:r>
      <w:r>
        <w:rPr>
          <w:spacing w:val="-4"/>
        </w:rPr>
        <w:t xml:space="preserve"> </w:t>
      </w:r>
      <w:r>
        <w:t>Canada,</w:t>
      </w:r>
      <w:r>
        <w:rPr>
          <w:spacing w:val="-3"/>
        </w:rPr>
        <w:t xml:space="preserve"> </w:t>
      </w:r>
      <w:r>
        <w:t>it</w:t>
      </w:r>
      <w:r>
        <w:rPr>
          <w:spacing w:val="-4"/>
        </w:rPr>
        <w:t xml:space="preserve"> </w:t>
      </w:r>
      <w:r>
        <w:t>shall</w:t>
      </w:r>
      <w:r>
        <w:rPr>
          <w:spacing w:val="-4"/>
        </w:rPr>
        <w:t xml:space="preserve"> </w:t>
      </w:r>
      <w:r>
        <w:t>procure</w:t>
      </w:r>
      <w:r>
        <w:rPr>
          <w:spacing w:val="-2"/>
        </w:rPr>
        <w:t xml:space="preserve"> </w:t>
      </w:r>
      <w:r>
        <w:t>and</w:t>
      </w:r>
      <w:r>
        <w:rPr>
          <w:spacing w:val="-3"/>
        </w:rPr>
        <w:t xml:space="preserve"> </w:t>
      </w:r>
      <w:r>
        <w:t>maintain</w:t>
      </w:r>
      <w:r>
        <w:rPr>
          <w:spacing w:val="-3"/>
        </w:rPr>
        <w:t xml:space="preserve"> </w:t>
      </w:r>
      <w:r>
        <w:t>any</w:t>
      </w:r>
      <w:r>
        <w:rPr>
          <w:spacing w:val="-3"/>
        </w:rPr>
        <w:t xml:space="preserve"> </w:t>
      </w:r>
      <w:r>
        <w:t>and</w:t>
      </w:r>
      <w:r>
        <w:rPr>
          <w:spacing w:val="-3"/>
        </w:rPr>
        <w:t xml:space="preserve"> </w:t>
      </w:r>
      <w:r>
        <w:t>all</w:t>
      </w:r>
      <w:r>
        <w:rPr>
          <w:spacing w:val="-4"/>
        </w:rPr>
        <w:t xml:space="preserve"> </w:t>
      </w:r>
      <w:r>
        <w:t>operating</w:t>
      </w:r>
      <w:r>
        <w:rPr>
          <w:spacing w:val="-3"/>
        </w:rPr>
        <w:t xml:space="preserve"> </w:t>
      </w:r>
      <w:r>
        <w:t>authorities</w:t>
      </w:r>
      <w:r>
        <w:rPr>
          <w:spacing w:val="-1"/>
        </w:rPr>
        <w:t xml:space="preserve"> </w:t>
      </w:r>
      <w:r>
        <w:t>or</w:t>
      </w:r>
      <w:r>
        <w:rPr>
          <w:spacing w:val="-4"/>
        </w:rPr>
        <w:t xml:space="preserve"> </w:t>
      </w:r>
      <w:r>
        <w:t>permits</w:t>
      </w:r>
      <w:r>
        <w:rPr>
          <w:spacing w:val="-1"/>
        </w:rPr>
        <w:t xml:space="preserve"> </w:t>
      </w:r>
      <w:r>
        <w:t>required</w:t>
      </w:r>
      <w:r>
        <w:rPr>
          <w:spacing w:val="-3"/>
        </w:rPr>
        <w:t xml:space="preserve"> </w:t>
      </w:r>
      <w:r>
        <w:t>to</w:t>
      </w:r>
      <w:r>
        <w:rPr>
          <w:spacing w:val="-3"/>
        </w:rPr>
        <w:t xml:space="preserve"> </w:t>
      </w:r>
      <w:r>
        <w:t>be</w:t>
      </w:r>
      <w:r>
        <w:rPr>
          <w:spacing w:val="-2"/>
        </w:rPr>
        <w:t xml:space="preserve"> </w:t>
      </w:r>
      <w:r>
        <w:t>held</w:t>
      </w:r>
      <w:r>
        <w:rPr>
          <w:spacing w:val="-3"/>
        </w:rPr>
        <w:t xml:space="preserve"> </w:t>
      </w:r>
      <w:r>
        <w:t>by</w:t>
      </w:r>
      <w:r>
        <w:rPr>
          <w:spacing w:val="-3"/>
        </w:rPr>
        <w:t xml:space="preserve"> </w:t>
      </w:r>
      <w:r>
        <w:t xml:space="preserve">Carrier under any </w:t>
      </w:r>
      <w:r>
        <w:t>applicable Federal, Provincial or Territorial laws and shall adhere to the Canadian National Safety Code. Without cost to Shipper, Carrier shall provide and complete all preventive maintenance and ongoing maintenance including, but not</w:t>
      </w:r>
      <w:r>
        <w:rPr>
          <w:spacing w:val="-2"/>
        </w:rPr>
        <w:t xml:space="preserve"> </w:t>
      </w:r>
      <w:r>
        <w:t>limited to, periodic safety inspections, annual</w:t>
      </w:r>
      <w:r>
        <w:rPr>
          <w:spacing w:val="-6"/>
        </w:rPr>
        <w:t xml:space="preserve"> </w:t>
      </w:r>
      <w:r>
        <w:t>safety</w:t>
      </w:r>
      <w:r>
        <w:rPr>
          <w:spacing w:val="-1"/>
        </w:rPr>
        <w:t xml:space="preserve"> </w:t>
      </w:r>
      <w:r>
        <w:t>inspections and emissions testing pursuant</w:t>
      </w:r>
      <w:r>
        <w:rPr>
          <w:spacing w:val="-1"/>
        </w:rPr>
        <w:t xml:space="preserve"> </w:t>
      </w:r>
      <w:r>
        <w:t>to the standards set out in any and all of the applicable motor vehicle statutes and regulations of the applicable jurisdiction(s) of operation. Carrier warra</w:t>
      </w:r>
      <w:r>
        <w:t>nts that it shall notify Shipper in the event of any suspension,</w:t>
      </w:r>
      <w:r>
        <w:rPr>
          <w:spacing w:val="-3"/>
        </w:rPr>
        <w:t xml:space="preserve"> </w:t>
      </w:r>
      <w:r>
        <w:t>cancellation, termination, or withdrawal of its operating authorities, in which event, Shipper shall have the right to terminate this Agreement immediately upon written notice to Carrier.</w:t>
      </w:r>
    </w:p>
    <w:p w14:paraId="132817DB" w14:textId="77777777" w:rsidR="00292147" w:rsidRDefault="00292147">
      <w:pPr>
        <w:pStyle w:val="BodyText"/>
        <w:spacing w:before="8"/>
        <w:rPr>
          <w:sz w:val="26"/>
        </w:rPr>
      </w:pPr>
    </w:p>
    <w:p w14:paraId="0427DF37" w14:textId="77777777" w:rsidR="00292147" w:rsidRDefault="00DA0518">
      <w:pPr>
        <w:pStyle w:val="BodyText"/>
        <w:tabs>
          <w:tab w:val="left" w:pos="2596"/>
        </w:tabs>
        <w:spacing w:before="1" w:line="244" w:lineRule="auto"/>
        <w:ind w:left="310" w:right="277" w:firstLine="765"/>
      </w:pPr>
      <w:r>
        <w:rPr>
          <w:b/>
          <w:u w:val="single"/>
        </w:rPr>
        <w:t>Se</w:t>
      </w:r>
      <w:r>
        <w:rPr>
          <w:b/>
          <w:u w:val="single"/>
        </w:rPr>
        <w:t>ction 9.2</w:t>
      </w:r>
      <w:r>
        <w:rPr>
          <w:b/>
        </w:rPr>
        <w:tab/>
      </w:r>
      <w:r>
        <w:t>Carrier</w:t>
      </w:r>
      <w:r>
        <w:rPr>
          <w:spacing w:val="-2"/>
        </w:rPr>
        <w:t xml:space="preserve"> </w:t>
      </w:r>
      <w:r>
        <w:t>further</w:t>
      </w:r>
      <w:r>
        <w:rPr>
          <w:spacing w:val="-1"/>
        </w:rPr>
        <w:t xml:space="preserve"> </w:t>
      </w:r>
      <w:r>
        <w:t>represents and warrants that</w:t>
      </w:r>
      <w:r>
        <w:rPr>
          <w:spacing w:val="-1"/>
        </w:rPr>
        <w:t xml:space="preserve"> </w:t>
      </w:r>
      <w:r>
        <w:t>it</w:t>
      </w:r>
      <w:r>
        <w:rPr>
          <w:spacing w:val="-1"/>
        </w:rPr>
        <w:t xml:space="preserve"> </w:t>
      </w:r>
      <w:r>
        <w:t>shall</w:t>
      </w:r>
      <w:r>
        <w:rPr>
          <w:spacing w:val="-2"/>
        </w:rPr>
        <w:t xml:space="preserve"> </w:t>
      </w:r>
      <w:r>
        <w:t>at</w:t>
      </w:r>
      <w:r>
        <w:rPr>
          <w:spacing w:val="-1"/>
        </w:rPr>
        <w:t xml:space="preserve"> </w:t>
      </w:r>
      <w:r>
        <w:t>all</w:t>
      </w:r>
      <w:r>
        <w:rPr>
          <w:spacing w:val="-2"/>
        </w:rPr>
        <w:t xml:space="preserve"> </w:t>
      </w:r>
      <w:r>
        <w:t>times maintain</w:t>
      </w:r>
      <w:r>
        <w:rPr>
          <w:spacing w:val="-1"/>
        </w:rPr>
        <w:t xml:space="preserve"> </w:t>
      </w:r>
      <w:r>
        <w:t>a U.S. DOT safety</w:t>
      </w:r>
      <w:r>
        <w:rPr>
          <w:spacing w:val="-3"/>
        </w:rPr>
        <w:t xml:space="preserve"> </w:t>
      </w:r>
      <w:r>
        <w:t>rating</w:t>
      </w:r>
      <w:r>
        <w:rPr>
          <w:spacing w:val="-2"/>
        </w:rPr>
        <w:t xml:space="preserve"> </w:t>
      </w:r>
      <w:r>
        <w:t>that</w:t>
      </w:r>
      <w:r>
        <w:rPr>
          <w:spacing w:val="-3"/>
        </w:rPr>
        <w:t xml:space="preserve"> </w:t>
      </w:r>
      <w:r>
        <w:t>is “satisfactory”,</w:t>
      </w:r>
      <w:r>
        <w:rPr>
          <w:spacing w:val="-2"/>
        </w:rPr>
        <w:t xml:space="preserve"> </w:t>
      </w:r>
      <w:r>
        <w:t>“conditional”,</w:t>
      </w:r>
      <w:r>
        <w:rPr>
          <w:spacing w:val="-2"/>
        </w:rPr>
        <w:t xml:space="preserve"> </w:t>
      </w:r>
      <w:r>
        <w:t>(subject</w:t>
      </w:r>
      <w:r>
        <w:rPr>
          <w:spacing w:val="-3"/>
        </w:rPr>
        <w:t xml:space="preserve"> </w:t>
      </w:r>
      <w:r>
        <w:t>to</w:t>
      </w:r>
      <w:r>
        <w:rPr>
          <w:spacing w:val="-2"/>
        </w:rPr>
        <w:t xml:space="preserve"> </w:t>
      </w:r>
      <w:r>
        <w:t>Shipper’s</w:t>
      </w:r>
      <w:r>
        <w:rPr>
          <w:spacing w:val="-1"/>
        </w:rPr>
        <w:t xml:space="preserve"> </w:t>
      </w:r>
      <w:r>
        <w:t>policies</w:t>
      </w:r>
      <w:r>
        <w:rPr>
          <w:spacing w:val="-1"/>
        </w:rPr>
        <w:t xml:space="preserve"> </w:t>
      </w:r>
      <w:r>
        <w:t>as</w:t>
      </w:r>
      <w:r>
        <w:rPr>
          <w:spacing w:val="-6"/>
        </w:rPr>
        <w:t xml:space="preserve"> </w:t>
      </w:r>
      <w:r>
        <w:t>amended</w:t>
      </w:r>
      <w:r>
        <w:rPr>
          <w:spacing w:val="-1"/>
        </w:rPr>
        <w:t xml:space="preserve"> </w:t>
      </w:r>
      <w:r>
        <w:t>from</w:t>
      </w:r>
      <w:r>
        <w:rPr>
          <w:spacing w:val="-3"/>
        </w:rPr>
        <w:t xml:space="preserve"> </w:t>
      </w:r>
      <w:r>
        <w:t>time</w:t>
      </w:r>
      <w:r>
        <w:rPr>
          <w:spacing w:val="-1"/>
        </w:rPr>
        <w:t xml:space="preserve"> </w:t>
      </w:r>
      <w:r>
        <w:t>to</w:t>
      </w:r>
      <w:r>
        <w:rPr>
          <w:spacing w:val="-2"/>
        </w:rPr>
        <w:t xml:space="preserve"> </w:t>
      </w:r>
      <w:r>
        <w:t>time),</w:t>
      </w:r>
      <w:r>
        <w:rPr>
          <w:spacing w:val="-1"/>
        </w:rPr>
        <w:t xml:space="preserve"> </w:t>
      </w:r>
      <w:r>
        <w:rPr>
          <w:spacing w:val="-5"/>
        </w:rPr>
        <w:t>or</w:t>
      </w:r>
    </w:p>
    <w:p w14:paraId="08AAEC5E" w14:textId="77777777" w:rsidR="00292147" w:rsidRDefault="00DA0518">
      <w:pPr>
        <w:pStyle w:val="BodyText"/>
        <w:ind w:left="185" w:right="154" w:firstLine="12"/>
        <w:jc w:val="center"/>
      </w:pPr>
      <w:r>
        <w:t>“unrated”; and if to the extent that Carr</w:t>
      </w:r>
      <w:r>
        <w:t>ier performs services pursuant to this Agreement within, or to or from Canada,</w:t>
      </w:r>
      <w:r>
        <w:rPr>
          <w:spacing w:val="-2"/>
        </w:rPr>
        <w:t xml:space="preserve"> </w:t>
      </w:r>
      <w:r>
        <w:t>comparably,</w:t>
      </w:r>
      <w:r>
        <w:rPr>
          <w:spacing w:val="-7"/>
        </w:rPr>
        <w:t xml:space="preserve"> </w:t>
      </w:r>
      <w:r>
        <w:t>Carrier</w:t>
      </w:r>
      <w:r>
        <w:rPr>
          <w:spacing w:val="-4"/>
        </w:rPr>
        <w:t xml:space="preserve"> </w:t>
      </w:r>
      <w:r>
        <w:t>shall</w:t>
      </w:r>
      <w:r>
        <w:rPr>
          <w:spacing w:val="-4"/>
        </w:rPr>
        <w:t xml:space="preserve"> </w:t>
      </w:r>
      <w:r>
        <w:t>maintain</w:t>
      </w:r>
      <w:r>
        <w:rPr>
          <w:spacing w:val="-3"/>
        </w:rPr>
        <w:t xml:space="preserve"> </w:t>
      </w:r>
      <w:r>
        <w:t>a</w:t>
      </w:r>
      <w:r>
        <w:rPr>
          <w:spacing w:val="-1"/>
        </w:rPr>
        <w:t xml:space="preserve"> </w:t>
      </w:r>
      <w:r>
        <w:t>Canadian</w:t>
      </w:r>
      <w:r>
        <w:rPr>
          <w:spacing w:val="-2"/>
        </w:rPr>
        <w:t xml:space="preserve"> </w:t>
      </w:r>
      <w:r>
        <w:t>“carrier</w:t>
      </w:r>
      <w:r>
        <w:rPr>
          <w:spacing w:val="-9"/>
        </w:rPr>
        <w:t xml:space="preserve"> </w:t>
      </w:r>
      <w:r>
        <w:t>safety</w:t>
      </w:r>
      <w:r>
        <w:rPr>
          <w:spacing w:val="-3"/>
        </w:rPr>
        <w:t xml:space="preserve"> </w:t>
      </w:r>
      <w:r>
        <w:t>rating”</w:t>
      </w:r>
      <w:r>
        <w:rPr>
          <w:spacing w:val="-1"/>
        </w:rPr>
        <w:t xml:space="preserve"> </w:t>
      </w:r>
      <w:r>
        <w:t>that</w:t>
      </w:r>
      <w:r>
        <w:rPr>
          <w:spacing w:val="-3"/>
        </w:rPr>
        <w:t xml:space="preserve"> </w:t>
      </w:r>
      <w:r>
        <w:t>is</w:t>
      </w:r>
      <w:r>
        <w:rPr>
          <w:spacing w:val="-1"/>
        </w:rPr>
        <w:t xml:space="preserve"> </w:t>
      </w:r>
      <w:r>
        <w:t>“satisfactory”,</w:t>
      </w:r>
      <w:r>
        <w:rPr>
          <w:spacing w:val="-2"/>
        </w:rPr>
        <w:t xml:space="preserve"> </w:t>
      </w:r>
      <w:r>
        <w:t>“conditional”</w:t>
      </w:r>
      <w:r>
        <w:rPr>
          <w:spacing w:val="-2"/>
        </w:rPr>
        <w:t xml:space="preserve"> </w:t>
      </w:r>
      <w:r>
        <w:t>or “satisfactory-unaudited” in accordance with the Ontario Ministry of Transportation standards pursuant to the Highway Traffic Act and Regulations and/or any other Provincial or Territorial equivalent, which has jurisdiction over the Carrier’s operations.</w:t>
      </w:r>
      <w:r>
        <w:t xml:space="preserve"> Carrier warrants that it will promptly notify Shipper if Carrier is assessed an</w:t>
      </w:r>
    </w:p>
    <w:p w14:paraId="203A8C25" w14:textId="77777777" w:rsidR="00292147" w:rsidRDefault="00DA0518">
      <w:pPr>
        <w:pStyle w:val="BodyText"/>
        <w:ind w:left="235" w:right="197" w:hanging="3"/>
        <w:jc w:val="center"/>
      </w:pPr>
      <w:r>
        <w:t>“unsatisfactory” safety rating, or if any equipment is known to be or reported as defective or which is not in compliance</w:t>
      </w:r>
      <w:r>
        <w:rPr>
          <w:spacing w:val="-2"/>
        </w:rPr>
        <w:t xml:space="preserve"> </w:t>
      </w:r>
      <w:r>
        <w:t>with</w:t>
      </w:r>
      <w:r>
        <w:rPr>
          <w:spacing w:val="-3"/>
        </w:rPr>
        <w:t xml:space="preserve"> </w:t>
      </w:r>
      <w:r>
        <w:t>the</w:t>
      </w:r>
      <w:r>
        <w:rPr>
          <w:spacing w:val="-2"/>
        </w:rPr>
        <w:t xml:space="preserve"> </w:t>
      </w:r>
      <w:r>
        <w:t>applicable</w:t>
      </w:r>
      <w:r>
        <w:rPr>
          <w:spacing w:val="-2"/>
        </w:rPr>
        <w:t xml:space="preserve"> </w:t>
      </w:r>
      <w:r>
        <w:t>Federal,</w:t>
      </w:r>
      <w:r>
        <w:rPr>
          <w:spacing w:val="-4"/>
        </w:rPr>
        <w:t xml:space="preserve"> </w:t>
      </w:r>
      <w:r>
        <w:t>State,</w:t>
      </w:r>
      <w:r>
        <w:rPr>
          <w:spacing w:val="-3"/>
        </w:rPr>
        <w:t xml:space="preserve"> </w:t>
      </w:r>
      <w:r>
        <w:t>Provincial</w:t>
      </w:r>
      <w:r>
        <w:rPr>
          <w:spacing w:val="-5"/>
        </w:rPr>
        <w:t xml:space="preserve"> </w:t>
      </w:r>
      <w:r>
        <w:t>or</w:t>
      </w:r>
      <w:r>
        <w:rPr>
          <w:spacing w:val="-6"/>
        </w:rPr>
        <w:t xml:space="preserve"> </w:t>
      </w:r>
      <w:r>
        <w:t>Territorial</w:t>
      </w:r>
      <w:r>
        <w:rPr>
          <w:spacing w:val="-5"/>
        </w:rPr>
        <w:t xml:space="preserve"> </w:t>
      </w:r>
      <w:r>
        <w:t>statute</w:t>
      </w:r>
      <w:r>
        <w:rPr>
          <w:spacing w:val="-3"/>
        </w:rPr>
        <w:t xml:space="preserve"> </w:t>
      </w:r>
      <w:r>
        <w:t>or</w:t>
      </w:r>
      <w:r>
        <w:rPr>
          <w:spacing w:val="-5"/>
        </w:rPr>
        <w:t xml:space="preserve"> </w:t>
      </w:r>
      <w:r>
        <w:t>regulation</w:t>
      </w:r>
      <w:r>
        <w:rPr>
          <w:spacing w:val="-3"/>
        </w:rPr>
        <w:t xml:space="preserve"> </w:t>
      </w:r>
      <w:r>
        <w:t>pertaining</w:t>
      </w:r>
      <w:r>
        <w:rPr>
          <w:spacing w:val="-3"/>
        </w:rPr>
        <w:t xml:space="preserve"> </w:t>
      </w:r>
      <w:r>
        <w:t>to</w:t>
      </w:r>
      <w:r>
        <w:rPr>
          <w:spacing w:val="-3"/>
        </w:rPr>
        <w:t xml:space="preserve"> </w:t>
      </w:r>
      <w:r>
        <w:t>vehicle</w:t>
      </w:r>
      <w:r>
        <w:rPr>
          <w:spacing w:val="-3"/>
        </w:rPr>
        <w:t xml:space="preserve"> </w:t>
      </w:r>
      <w:r>
        <w:t>or highway safety and Shippe</w:t>
      </w:r>
      <w:r>
        <w:t>r will suspend all service with Carrier and this Agreement shall be terminated.</w:t>
      </w:r>
    </w:p>
    <w:p w14:paraId="011F318D" w14:textId="77777777" w:rsidR="00292147" w:rsidRDefault="00292147">
      <w:pPr>
        <w:pStyle w:val="BodyText"/>
        <w:rPr>
          <w:sz w:val="27"/>
        </w:rPr>
      </w:pPr>
    </w:p>
    <w:p w14:paraId="24BC93FD" w14:textId="77777777" w:rsidR="00292147" w:rsidRDefault="00DA0518">
      <w:pPr>
        <w:pStyle w:val="BodyText"/>
        <w:tabs>
          <w:tab w:val="left" w:pos="2511"/>
        </w:tabs>
        <w:spacing w:before="1" w:line="242" w:lineRule="auto"/>
        <w:ind w:left="175" w:right="132" w:firstLine="815"/>
        <w:jc w:val="both"/>
      </w:pPr>
      <w:r>
        <w:rPr>
          <w:b/>
          <w:u w:val="thick"/>
        </w:rPr>
        <w:t>Section 9.3</w:t>
      </w:r>
      <w:r>
        <w:rPr>
          <w:b/>
        </w:rPr>
        <w:tab/>
      </w:r>
      <w:r>
        <w:t>To</w:t>
      </w:r>
      <w:r>
        <w:rPr>
          <w:spacing w:val="-1"/>
        </w:rPr>
        <w:t xml:space="preserve"> </w:t>
      </w:r>
      <w:r>
        <w:t>the extent</w:t>
      </w:r>
      <w:r>
        <w:rPr>
          <w:spacing w:val="-2"/>
        </w:rPr>
        <w:t xml:space="preserve"> </w:t>
      </w:r>
      <w:r>
        <w:t>that</w:t>
      </w:r>
      <w:r>
        <w:rPr>
          <w:spacing w:val="-2"/>
        </w:rPr>
        <w:t xml:space="preserve"> </w:t>
      </w:r>
      <w:r>
        <w:t>Carrier</w:t>
      </w:r>
      <w:r>
        <w:rPr>
          <w:spacing w:val="-3"/>
        </w:rPr>
        <w:t xml:space="preserve"> </w:t>
      </w:r>
      <w:r>
        <w:t>performs services pursuant</w:t>
      </w:r>
      <w:r>
        <w:rPr>
          <w:spacing w:val="-2"/>
        </w:rPr>
        <w:t xml:space="preserve"> </w:t>
      </w:r>
      <w:r>
        <w:t>to</w:t>
      </w:r>
      <w:r>
        <w:rPr>
          <w:spacing w:val="-1"/>
        </w:rPr>
        <w:t xml:space="preserve"> </w:t>
      </w:r>
      <w:r>
        <w:t>this Agreement</w:t>
      </w:r>
      <w:r>
        <w:rPr>
          <w:spacing w:val="-2"/>
        </w:rPr>
        <w:t xml:space="preserve"> </w:t>
      </w:r>
      <w:r>
        <w:t>within,</w:t>
      </w:r>
      <w:r>
        <w:rPr>
          <w:spacing w:val="-1"/>
        </w:rPr>
        <w:t xml:space="preserve"> </w:t>
      </w:r>
      <w:r>
        <w:t>or</w:t>
      </w:r>
      <w:r>
        <w:rPr>
          <w:spacing w:val="-3"/>
        </w:rPr>
        <w:t xml:space="preserve"> </w:t>
      </w:r>
      <w:r>
        <w:t>to</w:t>
      </w:r>
      <w:r>
        <w:rPr>
          <w:spacing w:val="-1"/>
        </w:rPr>
        <w:t xml:space="preserve"> </w:t>
      </w:r>
      <w:r>
        <w:t>or from</w:t>
      </w:r>
      <w:r>
        <w:rPr>
          <w:spacing w:val="-4"/>
        </w:rPr>
        <w:t xml:space="preserve"> </w:t>
      </w:r>
      <w:r>
        <w:t>Canada,</w:t>
      </w:r>
      <w:r>
        <w:rPr>
          <w:spacing w:val="-3"/>
        </w:rPr>
        <w:t xml:space="preserve"> </w:t>
      </w:r>
      <w:r>
        <w:t>Carrier</w:t>
      </w:r>
      <w:r>
        <w:rPr>
          <w:spacing w:val="-5"/>
        </w:rPr>
        <w:t xml:space="preserve"> </w:t>
      </w:r>
      <w:r>
        <w:t>warrants</w:t>
      </w:r>
      <w:r>
        <w:rPr>
          <w:spacing w:val="-1"/>
        </w:rPr>
        <w:t xml:space="preserve"> </w:t>
      </w:r>
      <w:r>
        <w:t>that</w:t>
      </w:r>
      <w:r>
        <w:rPr>
          <w:spacing w:val="-4"/>
        </w:rPr>
        <w:t xml:space="preserve"> </w:t>
      </w:r>
      <w:r>
        <w:t>it</w:t>
      </w:r>
      <w:r>
        <w:rPr>
          <w:spacing w:val="-5"/>
        </w:rPr>
        <w:t xml:space="preserve"> </w:t>
      </w:r>
      <w:r>
        <w:t>holds</w:t>
      </w:r>
      <w:r>
        <w:rPr>
          <w:spacing w:val="-1"/>
        </w:rPr>
        <w:t xml:space="preserve"> </w:t>
      </w:r>
      <w:r>
        <w:t>a</w:t>
      </w:r>
      <w:r>
        <w:rPr>
          <w:spacing w:val="-2"/>
        </w:rPr>
        <w:t xml:space="preserve"> </w:t>
      </w:r>
      <w:r>
        <w:t>valid</w:t>
      </w:r>
      <w:r>
        <w:rPr>
          <w:spacing w:val="-3"/>
        </w:rPr>
        <w:t xml:space="preserve"> </w:t>
      </w:r>
      <w:r>
        <w:t>registration</w:t>
      </w:r>
      <w:r>
        <w:rPr>
          <w:spacing w:val="-8"/>
        </w:rPr>
        <w:t xml:space="preserve"> </w:t>
      </w:r>
      <w:r>
        <w:t>with</w:t>
      </w:r>
      <w:r>
        <w:rPr>
          <w:spacing w:val="-3"/>
        </w:rPr>
        <w:t xml:space="preserve"> </w:t>
      </w:r>
      <w:r>
        <w:t>the</w:t>
      </w:r>
      <w:r>
        <w:rPr>
          <w:spacing w:val="-2"/>
        </w:rPr>
        <w:t xml:space="preserve"> </w:t>
      </w:r>
      <w:r>
        <w:t>Commercial Vehicle</w:t>
      </w:r>
      <w:r>
        <w:rPr>
          <w:spacing w:val="-3"/>
        </w:rPr>
        <w:t xml:space="preserve"> </w:t>
      </w:r>
      <w:r>
        <w:t>Operator’s</w:t>
      </w:r>
      <w:r>
        <w:rPr>
          <w:spacing w:val="-2"/>
        </w:rPr>
        <w:t xml:space="preserve"> </w:t>
      </w:r>
      <w:r>
        <w:t>Registration (CVOR) System for transporting goods through Canada. Carrier shall notify Shipper immediately of any conviction</w:t>
      </w:r>
    </w:p>
    <w:p w14:paraId="7186195D" w14:textId="77777777" w:rsidR="00292147" w:rsidRDefault="00DA0518">
      <w:pPr>
        <w:pStyle w:val="BodyText"/>
        <w:spacing w:line="229" w:lineRule="exact"/>
        <w:ind w:left="3387"/>
        <w:jc w:val="both"/>
      </w:pPr>
      <w:r>
        <w:t>or</w:t>
      </w:r>
      <w:r>
        <w:rPr>
          <w:spacing w:val="-4"/>
        </w:rPr>
        <w:t xml:space="preserve"> </w:t>
      </w:r>
      <w:r>
        <w:t>sanction against</w:t>
      </w:r>
      <w:r>
        <w:rPr>
          <w:spacing w:val="-2"/>
        </w:rPr>
        <w:t xml:space="preserve"> </w:t>
      </w:r>
      <w:r>
        <w:t>its</w:t>
      </w:r>
      <w:r>
        <w:rPr>
          <w:spacing w:val="-3"/>
        </w:rPr>
        <w:t xml:space="preserve"> </w:t>
      </w:r>
      <w:r>
        <w:t xml:space="preserve">CVOR </w:t>
      </w:r>
      <w:r>
        <w:rPr>
          <w:spacing w:val="-2"/>
        </w:rPr>
        <w:t>rating.</w:t>
      </w:r>
    </w:p>
    <w:p w14:paraId="408802ED" w14:textId="77777777" w:rsidR="00292147" w:rsidRDefault="00292147">
      <w:pPr>
        <w:spacing w:line="229" w:lineRule="exact"/>
        <w:jc w:val="both"/>
        <w:sectPr w:rsidR="00292147">
          <w:pgSz w:w="12240" w:h="15840"/>
          <w:pgMar w:top="1400" w:right="1320" w:bottom="280" w:left="1280" w:header="720" w:footer="720" w:gutter="0"/>
          <w:cols w:space="720"/>
        </w:sectPr>
      </w:pPr>
    </w:p>
    <w:p w14:paraId="3CE5232D" w14:textId="77777777" w:rsidR="00292147" w:rsidRDefault="00DA0518">
      <w:pPr>
        <w:pStyle w:val="BodyText"/>
        <w:tabs>
          <w:tab w:val="left" w:pos="2481"/>
        </w:tabs>
        <w:spacing w:before="79" w:line="242" w:lineRule="auto"/>
        <w:ind w:left="250" w:right="199" w:firstLine="710"/>
      </w:pPr>
      <w:r>
        <w:rPr>
          <w:b/>
          <w:u w:val="single"/>
        </w:rPr>
        <w:lastRenderedPageBreak/>
        <w:t>Section 9.4</w:t>
      </w:r>
      <w:r>
        <w:rPr>
          <w:b/>
        </w:rPr>
        <w:tab/>
      </w:r>
      <w:r>
        <w:t>To</w:t>
      </w:r>
      <w:r>
        <w:rPr>
          <w:spacing w:val="-3"/>
        </w:rPr>
        <w:t xml:space="preserve"> </w:t>
      </w:r>
      <w:r>
        <w:t>the</w:t>
      </w:r>
      <w:r>
        <w:rPr>
          <w:spacing w:val="-2"/>
        </w:rPr>
        <w:t xml:space="preserve"> </w:t>
      </w:r>
      <w:r>
        <w:t>extent</w:t>
      </w:r>
      <w:r>
        <w:rPr>
          <w:spacing w:val="-3"/>
        </w:rPr>
        <w:t xml:space="preserve"> </w:t>
      </w:r>
      <w:r>
        <w:t>that</w:t>
      </w:r>
      <w:r>
        <w:rPr>
          <w:spacing w:val="-3"/>
        </w:rPr>
        <w:t xml:space="preserve"> </w:t>
      </w:r>
      <w:r>
        <w:t>Carrier</w:t>
      </w:r>
      <w:r>
        <w:rPr>
          <w:spacing w:val="-4"/>
        </w:rPr>
        <w:t xml:space="preserve"> </w:t>
      </w:r>
      <w:r>
        <w:t>performs</w:t>
      </w:r>
      <w:r>
        <w:rPr>
          <w:spacing w:val="-1"/>
        </w:rPr>
        <w:t xml:space="preserve"> </w:t>
      </w:r>
      <w:r>
        <w:t>servic</w:t>
      </w:r>
      <w:r>
        <w:t>es</w:t>
      </w:r>
      <w:r>
        <w:rPr>
          <w:spacing w:val="-5"/>
        </w:rPr>
        <w:t xml:space="preserve"> </w:t>
      </w:r>
      <w:r>
        <w:t>pursuant</w:t>
      </w:r>
      <w:r>
        <w:rPr>
          <w:spacing w:val="-3"/>
        </w:rPr>
        <w:t xml:space="preserve"> </w:t>
      </w:r>
      <w:r>
        <w:t>to</w:t>
      </w:r>
      <w:r>
        <w:rPr>
          <w:spacing w:val="-3"/>
        </w:rPr>
        <w:t xml:space="preserve"> </w:t>
      </w:r>
      <w:r>
        <w:t>this</w:t>
      </w:r>
      <w:r>
        <w:rPr>
          <w:spacing w:val="-1"/>
        </w:rPr>
        <w:t xml:space="preserve"> </w:t>
      </w:r>
      <w:r>
        <w:t>Agreement</w:t>
      </w:r>
      <w:r>
        <w:rPr>
          <w:spacing w:val="-4"/>
        </w:rPr>
        <w:t xml:space="preserve"> </w:t>
      </w:r>
      <w:r>
        <w:t>within,</w:t>
      </w:r>
      <w:r>
        <w:rPr>
          <w:spacing w:val="-3"/>
        </w:rPr>
        <w:t xml:space="preserve"> </w:t>
      </w:r>
      <w:r>
        <w:t>or</w:t>
      </w:r>
      <w:r>
        <w:rPr>
          <w:spacing w:val="-4"/>
        </w:rPr>
        <w:t xml:space="preserve"> </w:t>
      </w:r>
      <w:r>
        <w:t>to</w:t>
      </w:r>
      <w:r>
        <w:rPr>
          <w:spacing w:val="-3"/>
        </w:rPr>
        <w:t xml:space="preserve"> </w:t>
      </w:r>
      <w:r>
        <w:t>or from Canada, Carrier holds a valid license or certificate to operate an Extra-Provincial truck undertaking, and to engage</w:t>
      </w:r>
      <w:r>
        <w:rPr>
          <w:spacing w:val="-1"/>
        </w:rPr>
        <w:t xml:space="preserve"> </w:t>
      </w:r>
      <w:r>
        <w:t>in</w:t>
      </w:r>
      <w:r>
        <w:rPr>
          <w:spacing w:val="-2"/>
        </w:rPr>
        <w:t xml:space="preserve"> </w:t>
      </w:r>
      <w:r>
        <w:t>the</w:t>
      </w:r>
      <w:r>
        <w:rPr>
          <w:spacing w:val="-1"/>
        </w:rPr>
        <w:t xml:space="preserve"> </w:t>
      </w:r>
      <w:r>
        <w:t>Intra-Provincial</w:t>
      </w:r>
      <w:r>
        <w:rPr>
          <w:spacing w:val="-3"/>
        </w:rPr>
        <w:t xml:space="preserve"> </w:t>
      </w:r>
      <w:r>
        <w:t>truck</w:t>
      </w:r>
      <w:r>
        <w:rPr>
          <w:spacing w:val="-2"/>
        </w:rPr>
        <w:t xml:space="preserve"> </w:t>
      </w:r>
      <w:r>
        <w:t>transportation</w:t>
      </w:r>
      <w:r>
        <w:rPr>
          <w:spacing w:val="-2"/>
        </w:rPr>
        <w:t xml:space="preserve"> </w:t>
      </w:r>
      <w:r>
        <w:t>of</w:t>
      </w:r>
      <w:r>
        <w:rPr>
          <w:spacing w:val="-3"/>
        </w:rPr>
        <w:t xml:space="preserve"> </w:t>
      </w:r>
      <w:r>
        <w:t>goods or</w:t>
      </w:r>
      <w:r>
        <w:rPr>
          <w:spacing w:val="-3"/>
        </w:rPr>
        <w:t xml:space="preserve"> </w:t>
      </w:r>
      <w:r>
        <w:t>valid</w:t>
      </w:r>
      <w:r>
        <w:rPr>
          <w:spacing w:val="-2"/>
        </w:rPr>
        <w:t xml:space="preserve"> </w:t>
      </w:r>
      <w:r>
        <w:t>overweight</w:t>
      </w:r>
      <w:r>
        <w:rPr>
          <w:spacing w:val="-2"/>
        </w:rPr>
        <w:t xml:space="preserve"> </w:t>
      </w:r>
      <w:r>
        <w:t>permits pursu</w:t>
      </w:r>
      <w:r>
        <w:t>ant</w:t>
      </w:r>
      <w:r>
        <w:rPr>
          <w:spacing w:val="-2"/>
        </w:rPr>
        <w:t xml:space="preserve"> </w:t>
      </w:r>
      <w:r>
        <w:t>to</w:t>
      </w:r>
      <w:r>
        <w:rPr>
          <w:spacing w:val="-1"/>
        </w:rPr>
        <w:t xml:space="preserve"> </w:t>
      </w:r>
      <w:r>
        <w:t>any</w:t>
      </w:r>
      <w:r>
        <w:rPr>
          <w:spacing w:val="-1"/>
        </w:rPr>
        <w:t xml:space="preserve"> </w:t>
      </w:r>
      <w:r>
        <w:t>applicable</w:t>
      </w:r>
    </w:p>
    <w:p w14:paraId="3D835076" w14:textId="77777777" w:rsidR="00292147" w:rsidRDefault="00DA0518">
      <w:pPr>
        <w:pStyle w:val="BodyText"/>
        <w:ind w:left="2471" w:right="159" w:hanging="1901"/>
      </w:pPr>
      <w:r>
        <w:t>laws if</w:t>
      </w:r>
      <w:r>
        <w:rPr>
          <w:spacing w:val="-4"/>
        </w:rPr>
        <w:t xml:space="preserve"> </w:t>
      </w:r>
      <w:r>
        <w:t>necessary</w:t>
      </w:r>
      <w:r>
        <w:rPr>
          <w:spacing w:val="-2"/>
        </w:rPr>
        <w:t xml:space="preserve"> </w:t>
      </w:r>
      <w:r>
        <w:t>or</w:t>
      </w:r>
      <w:r>
        <w:rPr>
          <w:spacing w:val="-4"/>
        </w:rPr>
        <w:t xml:space="preserve"> </w:t>
      </w:r>
      <w:r>
        <w:t>as issued</w:t>
      </w:r>
      <w:r>
        <w:rPr>
          <w:spacing w:val="-2"/>
        </w:rPr>
        <w:t xml:space="preserve"> </w:t>
      </w:r>
      <w:r>
        <w:t>under</w:t>
      </w:r>
      <w:r>
        <w:rPr>
          <w:spacing w:val="-4"/>
        </w:rPr>
        <w:t xml:space="preserve"> </w:t>
      </w:r>
      <w:r>
        <w:t>the</w:t>
      </w:r>
      <w:r>
        <w:rPr>
          <w:spacing w:val="-6"/>
        </w:rPr>
        <w:t xml:space="preserve"> </w:t>
      </w:r>
      <w:r>
        <w:t>Motor</w:t>
      </w:r>
      <w:r>
        <w:rPr>
          <w:spacing w:val="-4"/>
        </w:rPr>
        <w:t xml:space="preserve"> </w:t>
      </w:r>
      <w:r>
        <w:t>Vehicle</w:t>
      </w:r>
      <w:r>
        <w:rPr>
          <w:spacing w:val="-2"/>
        </w:rPr>
        <w:t xml:space="preserve"> </w:t>
      </w:r>
      <w:r>
        <w:t>Transport</w:t>
      </w:r>
      <w:r>
        <w:rPr>
          <w:spacing w:val="-3"/>
        </w:rPr>
        <w:t xml:space="preserve"> </w:t>
      </w:r>
      <w:r>
        <w:t>Act,</w:t>
      </w:r>
      <w:r>
        <w:rPr>
          <w:spacing w:val="-3"/>
        </w:rPr>
        <w:t xml:space="preserve"> </w:t>
      </w:r>
      <w:r>
        <w:t>1987</w:t>
      </w:r>
      <w:r>
        <w:rPr>
          <w:spacing w:val="-2"/>
        </w:rPr>
        <w:t xml:space="preserve"> </w:t>
      </w:r>
      <w:r>
        <w:t>or</w:t>
      </w:r>
      <w:r>
        <w:rPr>
          <w:spacing w:val="-4"/>
        </w:rPr>
        <w:t xml:space="preserve"> </w:t>
      </w:r>
      <w:r>
        <w:t>any</w:t>
      </w:r>
      <w:r>
        <w:rPr>
          <w:spacing w:val="-2"/>
        </w:rPr>
        <w:t xml:space="preserve"> </w:t>
      </w:r>
      <w:r>
        <w:t>Highway</w:t>
      </w:r>
      <w:r>
        <w:rPr>
          <w:spacing w:val="-2"/>
        </w:rPr>
        <w:t xml:space="preserve"> </w:t>
      </w:r>
      <w:r>
        <w:t>Traffic</w:t>
      </w:r>
      <w:r>
        <w:rPr>
          <w:spacing w:val="-2"/>
        </w:rPr>
        <w:t xml:space="preserve"> </w:t>
      </w:r>
      <w:r>
        <w:t>Act</w:t>
      </w:r>
      <w:r>
        <w:rPr>
          <w:spacing w:val="-3"/>
        </w:rPr>
        <w:t xml:space="preserve"> </w:t>
      </w:r>
      <w:r>
        <w:t>or equivalent as applicable to the jurisdiction of the trip/route.</w:t>
      </w:r>
    </w:p>
    <w:p w14:paraId="71B293E8" w14:textId="77777777" w:rsidR="00292147" w:rsidRDefault="00292147">
      <w:pPr>
        <w:pStyle w:val="BodyText"/>
        <w:spacing w:before="3"/>
        <w:rPr>
          <w:sz w:val="27"/>
        </w:rPr>
      </w:pPr>
    </w:p>
    <w:p w14:paraId="6AE131B3" w14:textId="77777777" w:rsidR="00292147" w:rsidRDefault="00DA0518">
      <w:pPr>
        <w:pStyle w:val="BodyText"/>
        <w:tabs>
          <w:tab w:val="left" w:pos="2481"/>
        </w:tabs>
        <w:spacing w:line="244" w:lineRule="auto"/>
        <w:ind w:left="345" w:right="192" w:firstLine="615"/>
      </w:pPr>
      <w:r>
        <w:rPr>
          <w:b/>
          <w:u w:val="single"/>
        </w:rPr>
        <w:t>Section 9.5</w:t>
      </w:r>
      <w:r>
        <w:rPr>
          <w:b/>
        </w:rPr>
        <w:tab/>
      </w:r>
      <w:r>
        <w:t>To</w:t>
      </w:r>
      <w:r>
        <w:rPr>
          <w:spacing w:val="-2"/>
        </w:rPr>
        <w:t xml:space="preserve"> </w:t>
      </w:r>
      <w:r>
        <w:t>the</w:t>
      </w:r>
      <w:r>
        <w:rPr>
          <w:spacing w:val="-1"/>
        </w:rPr>
        <w:t xml:space="preserve"> </w:t>
      </w:r>
      <w:r>
        <w:t>extent</w:t>
      </w:r>
      <w:r>
        <w:rPr>
          <w:spacing w:val="-3"/>
        </w:rPr>
        <w:t xml:space="preserve"> </w:t>
      </w:r>
      <w:r>
        <w:t>that</w:t>
      </w:r>
      <w:r>
        <w:rPr>
          <w:spacing w:val="-3"/>
        </w:rPr>
        <w:t xml:space="preserve"> </w:t>
      </w:r>
      <w:r>
        <w:t>Carrier</w:t>
      </w:r>
      <w:r>
        <w:rPr>
          <w:spacing w:val="-4"/>
        </w:rPr>
        <w:t xml:space="preserve"> </w:t>
      </w:r>
      <w:r>
        <w:t>performs services</w:t>
      </w:r>
      <w:r>
        <w:rPr>
          <w:spacing w:val="-5"/>
        </w:rPr>
        <w:t xml:space="preserve"> </w:t>
      </w:r>
      <w:r>
        <w:t>pursuant</w:t>
      </w:r>
      <w:r>
        <w:rPr>
          <w:spacing w:val="-3"/>
        </w:rPr>
        <w:t xml:space="preserve"> </w:t>
      </w:r>
      <w:r>
        <w:t>to</w:t>
      </w:r>
      <w:r>
        <w:rPr>
          <w:spacing w:val="-2"/>
        </w:rPr>
        <w:t xml:space="preserve"> </w:t>
      </w:r>
      <w:r>
        <w:t>this Agreement</w:t>
      </w:r>
      <w:r>
        <w:rPr>
          <w:spacing w:val="-4"/>
        </w:rPr>
        <w:t xml:space="preserve"> </w:t>
      </w:r>
      <w:r>
        <w:t>within,</w:t>
      </w:r>
      <w:r>
        <w:rPr>
          <w:spacing w:val="-2"/>
        </w:rPr>
        <w:t xml:space="preserve"> </w:t>
      </w:r>
      <w:r>
        <w:t>or</w:t>
      </w:r>
      <w:r>
        <w:rPr>
          <w:spacing w:val="-4"/>
        </w:rPr>
        <w:t xml:space="preserve"> </w:t>
      </w:r>
      <w:r>
        <w:t>to</w:t>
      </w:r>
      <w:r>
        <w:rPr>
          <w:spacing w:val="-2"/>
        </w:rPr>
        <w:t xml:space="preserve"> </w:t>
      </w:r>
      <w:r>
        <w:t>or from Canada, Carrier is authorized to transact bonded highway</w:t>
      </w:r>
      <w:r>
        <w:rPr>
          <w:spacing w:val="-1"/>
        </w:rPr>
        <w:t xml:space="preserve"> </w:t>
      </w:r>
      <w:r>
        <w:t>carrier operations in Canada, and warrants that it holds the applicable bonded highway carrier code as issued by the Canada Border S</w:t>
      </w:r>
      <w:r>
        <w:t>ervices Agency (“CBSA”).</w:t>
      </w:r>
    </w:p>
    <w:p w14:paraId="5C3C9B22" w14:textId="77777777" w:rsidR="00292147" w:rsidRDefault="00292147">
      <w:pPr>
        <w:pStyle w:val="BodyText"/>
        <w:spacing w:before="1"/>
        <w:rPr>
          <w:sz w:val="27"/>
        </w:rPr>
      </w:pPr>
    </w:p>
    <w:p w14:paraId="1C1851FA" w14:textId="77777777" w:rsidR="00292147" w:rsidRDefault="00DA0518">
      <w:pPr>
        <w:pStyle w:val="BodyText"/>
        <w:tabs>
          <w:tab w:val="left" w:pos="2481"/>
        </w:tabs>
        <w:spacing w:line="242" w:lineRule="auto"/>
        <w:ind w:left="190" w:right="148" w:firstLine="770"/>
        <w:jc w:val="both"/>
      </w:pPr>
      <w:r>
        <w:rPr>
          <w:b/>
          <w:u w:val="single"/>
        </w:rPr>
        <w:t>Section 9.6</w:t>
      </w:r>
      <w:r>
        <w:rPr>
          <w:b/>
        </w:rPr>
        <w:tab/>
      </w:r>
      <w:r>
        <w:t>To the extent that Carrier</w:t>
      </w:r>
      <w:r>
        <w:rPr>
          <w:spacing w:val="-1"/>
        </w:rPr>
        <w:t xml:space="preserve"> </w:t>
      </w:r>
      <w:r>
        <w:t>performs services</w:t>
      </w:r>
      <w:r>
        <w:rPr>
          <w:spacing w:val="-2"/>
        </w:rPr>
        <w:t xml:space="preserve"> </w:t>
      </w:r>
      <w:r>
        <w:t>pursuant to this Agreement</w:t>
      </w:r>
      <w:r>
        <w:rPr>
          <w:spacing w:val="-1"/>
        </w:rPr>
        <w:t xml:space="preserve"> </w:t>
      </w:r>
      <w:r>
        <w:t>within, or</w:t>
      </w:r>
      <w:r>
        <w:rPr>
          <w:spacing w:val="-1"/>
        </w:rPr>
        <w:t xml:space="preserve"> </w:t>
      </w:r>
      <w:r>
        <w:t>to or from</w:t>
      </w:r>
      <w:r>
        <w:rPr>
          <w:spacing w:val="-3"/>
        </w:rPr>
        <w:t xml:space="preserve"> </w:t>
      </w:r>
      <w:r>
        <w:t>Canada,</w:t>
      </w:r>
      <w:r>
        <w:rPr>
          <w:spacing w:val="-2"/>
        </w:rPr>
        <w:t xml:space="preserve"> </w:t>
      </w:r>
      <w:r>
        <w:t>Carrier</w:t>
      </w:r>
      <w:r>
        <w:rPr>
          <w:spacing w:val="-4"/>
        </w:rPr>
        <w:t xml:space="preserve"> </w:t>
      </w:r>
      <w:r>
        <w:t>has signed</w:t>
      </w:r>
      <w:r>
        <w:rPr>
          <w:spacing w:val="-2"/>
        </w:rPr>
        <w:t xml:space="preserve"> </w:t>
      </w:r>
      <w:r>
        <w:t>Partners in</w:t>
      </w:r>
      <w:r>
        <w:rPr>
          <w:spacing w:val="-2"/>
        </w:rPr>
        <w:t xml:space="preserve"> </w:t>
      </w:r>
      <w:r>
        <w:t>Protection</w:t>
      </w:r>
      <w:r>
        <w:rPr>
          <w:spacing w:val="-3"/>
        </w:rPr>
        <w:t xml:space="preserve"> </w:t>
      </w:r>
      <w:r>
        <w:t>memorandum</w:t>
      </w:r>
      <w:r>
        <w:rPr>
          <w:spacing w:val="-3"/>
        </w:rPr>
        <w:t xml:space="preserve"> </w:t>
      </w:r>
      <w:r>
        <w:t>of</w:t>
      </w:r>
      <w:r>
        <w:rPr>
          <w:spacing w:val="-6"/>
        </w:rPr>
        <w:t xml:space="preserve"> </w:t>
      </w:r>
      <w:r>
        <w:t>understanding</w:t>
      </w:r>
      <w:r>
        <w:rPr>
          <w:spacing w:val="-2"/>
        </w:rPr>
        <w:t xml:space="preserve"> </w:t>
      </w:r>
      <w:r>
        <w:t>with</w:t>
      </w:r>
      <w:r>
        <w:rPr>
          <w:spacing w:val="-2"/>
        </w:rPr>
        <w:t xml:space="preserve"> </w:t>
      </w:r>
      <w:r>
        <w:t>the</w:t>
      </w:r>
      <w:r>
        <w:rPr>
          <w:spacing w:val="-1"/>
        </w:rPr>
        <w:t xml:space="preserve"> </w:t>
      </w:r>
      <w:r>
        <w:t>CBSA</w:t>
      </w:r>
      <w:r>
        <w:rPr>
          <w:spacing w:val="-2"/>
        </w:rPr>
        <w:t xml:space="preserve"> </w:t>
      </w:r>
      <w:r>
        <w:t>and</w:t>
      </w:r>
      <w:r>
        <w:rPr>
          <w:spacing w:val="-2"/>
        </w:rPr>
        <w:t xml:space="preserve"> </w:t>
      </w:r>
      <w:r>
        <w:t>has been certified</w:t>
      </w:r>
      <w:r>
        <w:rPr>
          <w:spacing w:val="-1"/>
        </w:rPr>
        <w:t xml:space="preserve"> </w:t>
      </w:r>
      <w:r>
        <w:t>and/or</w:t>
      </w:r>
      <w:r>
        <w:rPr>
          <w:spacing w:val="-3"/>
        </w:rPr>
        <w:t xml:space="preserve"> </w:t>
      </w:r>
      <w:r>
        <w:t>validated</w:t>
      </w:r>
      <w:r>
        <w:rPr>
          <w:spacing w:val="-1"/>
        </w:rPr>
        <w:t xml:space="preserve"> </w:t>
      </w:r>
      <w:r>
        <w:t>by</w:t>
      </w:r>
      <w:r>
        <w:rPr>
          <w:spacing w:val="-1"/>
        </w:rPr>
        <w:t xml:space="preserve"> </w:t>
      </w:r>
      <w:r>
        <w:t>the</w:t>
      </w:r>
      <w:r>
        <w:rPr>
          <w:spacing w:val="-1"/>
        </w:rPr>
        <w:t xml:space="preserve"> </w:t>
      </w:r>
      <w:r>
        <w:t>United</w:t>
      </w:r>
      <w:r>
        <w:rPr>
          <w:spacing w:val="-1"/>
        </w:rPr>
        <w:t xml:space="preserve"> </w:t>
      </w:r>
      <w:r>
        <w:t>States</w:t>
      </w:r>
      <w:r>
        <w:rPr>
          <w:spacing w:val="2"/>
        </w:rPr>
        <w:t xml:space="preserve"> </w:t>
      </w:r>
      <w:r>
        <w:t>Bureau</w:t>
      </w:r>
      <w:r>
        <w:rPr>
          <w:spacing w:val="-1"/>
        </w:rPr>
        <w:t xml:space="preserve"> </w:t>
      </w:r>
      <w:r>
        <w:t>of</w:t>
      </w:r>
      <w:r>
        <w:rPr>
          <w:spacing w:val="-3"/>
        </w:rPr>
        <w:t xml:space="preserve"> </w:t>
      </w:r>
      <w:r>
        <w:t>Customs and</w:t>
      </w:r>
      <w:r>
        <w:rPr>
          <w:spacing w:val="-1"/>
        </w:rPr>
        <w:t xml:space="preserve"> </w:t>
      </w:r>
      <w:r>
        <w:t>Border</w:t>
      </w:r>
      <w:r>
        <w:rPr>
          <w:spacing w:val="-3"/>
        </w:rPr>
        <w:t xml:space="preserve"> </w:t>
      </w:r>
      <w:r>
        <w:t>Protection (“CBP”)</w:t>
      </w:r>
      <w:r>
        <w:rPr>
          <w:spacing w:val="-3"/>
        </w:rPr>
        <w:t xml:space="preserve"> </w:t>
      </w:r>
      <w:r>
        <w:t>as a participant</w:t>
      </w:r>
      <w:r>
        <w:rPr>
          <w:spacing w:val="-2"/>
        </w:rPr>
        <w:t xml:space="preserve"> </w:t>
      </w:r>
      <w:r>
        <w:rPr>
          <w:spacing w:val="-5"/>
        </w:rPr>
        <w:t>in</w:t>
      </w:r>
    </w:p>
    <w:p w14:paraId="6C0DA980" w14:textId="77777777" w:rsidR="00292147" w:rsidRDefault="00DA0518">
      <w:pPr>
        <w:pStyle w:val="BodyText"/>
        <w:spacing w:line="228" w:lineRule="exact"/>
        <w:ind w:left="2811"/>
        <w:jc w:val="both"/>
      </w:pPr>
      <w:r>
        <w:t>the</w:t>
      </w:r>
      <w:r>
        <w:rPr>
          <w:spacing w:val="-4"/>
        </w:rPr>
        <w:t xml:space="preserve"> </w:t>
      </w:r>
      <w:r>
        <w:t>Customs-Trade</w:t>
      </w:r>
      <w:r>
        <w:rPr>
          <w:spacing w:val="-4"/>
        </w:rPr>
        <w:t xml:space="preserve"> </w:t>
      </w:r>
      <w:r>
        <w:t>Partnership</w:t>
      </w:r>
      <w:r>
        <w:rPr>
          <w:spacing w:val="-4"/>
        </w:rPr>
        <w:t xml:space="preserve"> </w:t>
      </w:r>
      <w:r>
        <w:t>Against</w:t>
      </w:r>
      <w:r>
        <w:rPr>
          <w:spacing w:val="-5"/>
        </w:rPr>
        <w:t xml:space="preserve"> </w:t>
      </w:r>
      <w:r>
        <w:rPr>
          <w:spacing w:val="-2"/>
        </w:rPr>
        <w:t>Terrorism.</w:t>
      </w:r>
    </w:p>
    <w:p w14:paraId="632C90DA" w14:textId="77777777" w:rsidR="00292147" w:rsidRDefault="00292147">
      <w:pPr>
        <w:pStyle w:val="BodyText"/>
        <w:spacing w:before="4"/>
        <w:rPr>
          <w:sz w:val="27"/>
        </w:rPr>
      </w:pPr>
    </w:p>
    <w:p w14:paraId="3FBDF70D" w14:textId="77777777" w:rsidR="00292147" w:rsidRDefault="00DA0518">
      <w:pPr>
        <w:pStyle w:val="BodyText"/>
        <w:tabs>
          <w:tab w:val="left" w:pos="2481"/>
        </w:tabs>
        <w:spacing w:before="1" w:line="242" w:lineRule="auto"/>
        <w:ind w:left="290" w:right="194" w:firstLine="670"/>
        <w:jc w:val="both"/>
      </w:pPr>
      <w:r>
        <w:rPr>
          <w:b/>
          <w:u w:val="single"/>
        </w:rPr>
        <w:t>Section 9.7</w:t>
      </w:r>
      <w:r>
        <w:rPr>
          <w:b/>
        </w:rPr>
        <w:tab/>
      </w:r>
      <w:r>
        <w:t>To</w:t>
      </w:r>
      <w:r>
        <w:rPr>
          <w:spacing w:val="-3"/>
        </w:rPr>
        <w:t xml:space="preserve"> </w:t>
      </w:r>
      <w:r>
        <w:t>the</w:t>
      </w:r>
      <w:r>
        <w:rPr>
          <w:spacing w:val="-2"/>
        </w:rPr>
        <w:t xml:space="preserve"> </w:t>
      </w:r>
      <w:r>
        <w:t>extent</w:t>
      </w:r>
      <w:r>
        <w:rPr>
          <w:spacing w:val="-3"/>
        </w:rPr>
        <w:t xml:space="preserve"> </w:t>
      </w:r>
      <w:r>
        <w:t>that</w:t>
      </w:r>
      <w:r>
        <w:rPr>
          <w:spacing w:val="-3"/>
        </w:rPr>
        <w:t xml:space="preserve"> </w:t>
      </w:r>
      <w:r>
        <w:t>Carrier</w:t>
      </w:r>
      <w:r>
        <w:rPr>
          <w:spacing w:val="-4"/>
        </w:rPr>
        <w:t xml:space="preserve"> </w:t>
      </w:r>
      <w:r>
        <w:t>performs</w:t>
      </w:r>
      <w:r>
        <w:rPr>
          <w:spacing w:val="-1"/>
        </w:rPr>
        <w:t xml:space="preserve"> </w:t>
      </w:r>
      <w:r>
        <w:t>services</w:t>
      </w:r>
      <w:r>
        <w:rPr>
          <w:spacing w:val="-5"/>
        </w:rPr>
        <w:t xml:space="preserve"> </w:t>
      </w:r>
      <w:r>
        <w:t>pursuant</w:t>
      </w:r>
      <w:r>
        <w:rPr>
          <w:spacing w:val="-3"/>
        </w:rPr>
        <w:t xml:space="preserve"> </w:t>
      </w:r>
      <w:r>
        <w:t>to</w:t>
      </w:r>
      <w:r>
        <w:rPr>
          <w:spacing w:val="-3"/>
        </w:rPr>
        <w:t xml:space="preserve"> </w:t>
      </w:r>
      <w:r>
        <w:t>this</w:t>
      </w:r>
      <w:r>
        <w:rPr>
          <w:spacing w:val="-1"/>
        </w:rPr>
        <w:t xml:space="preserve"> </w:t>
      </w:r>
      <w:r>
        <w:t>Agreement</w:t>
      </w:r>
      <w:r>
        <w:rPr>
          <w:spacing w:val="-4"/>
        </w:rPr>
        <w:t xml:space="preserve"> </w:t>
      </w:r>
      <w:r>
        <w:t>within,</w:t>
      </w:r>
      <w:r>
        <w:rPr>
          <w:spacing w:val="-3"/>
        </w:rPr>
        <w:t xml:space="preserve"> </w:t>
      </w:r>
      <w:r>
        <w:t>or</w:t>
      </w:r>
      <w:r>
        <w:rPr>
          <w:spacing w:val="-4"/>
        </w:rPr>
        <w:t xml:space="preserve"> </w:t>
      </w:r>
      <w:r>
        <w:t>to</w:t>
      </w:r>
      <w:r>
        <w:rPr>
          <w:spacing w:val="-3"/>
        </w:rPr>
        <w:t xml:space="preserve"> </w:t>
      </w:r>
      <w:r>
        <w:t>or from Canada, Carrier warrant that it is an approved carrier under the CBSA’s Customs Self-Assessment program, and is a registered participant in the Free and Secure Trade (“FAST”) program and that it holds a Standard Alpha</w:t>
      </w:r>
    </w:p>
    <w:p w14:paraId="75BB9139" w14:textId="77777777" w:rsidR="00292147" w:rsidRDefault="00DA0518">
      <w:pPr>
        <w:pStyle w:val="BodyText"/>
        <w:spacing w:line="229" w:lineRule="exact"/>
        <w:ind w:left="1631"/>
        <w:jc w:val="both"/>
      </w:pPr>
      <w:r>
        <w:t>Code</w:t>
      </w:r>
      <w:r>
        <w:rPr>
          <w:spacing w:val="-2"/>
        </w:rPr>
        <w:t xml:space="preserve"> </w:t>
      </w:r>
      <w:r>
        <w:t>number</w:t>
      </w:r>
      <w:r>
        <w:rPr>
          <w:spacing w:val="-3"/>
        </w:rPr>
        <w:t xml:space="preserve"> </w:t>
      </w:r>
      <w:r>
        <w:t>as issued</w:t>
      </w:r>
      <w:r>
        <w:rPr>
          <w:spacing w:val="-2"/>
        </w:rPr>
        <w:t xml:space="preserve"> </w:t>
      </w:r>
      <w:r>
        <w:t>by</w:t>
      </w:r>
      <w:r>
        <w:rPr>
          <w:spacing w:val="-1"/>
        </w:rPr>
        <w:t xml:space="preserve"> </w:t>
      </w:r>
      <w:r>
        <w:t>the</w:t>
      </w:r>
      <w:r>
        <w:rPr>
          <w:spacing w:val="-1"/>
        </w:rPr>
        <w:t xml:space="preserve"> </w:t>
      </w:r>
      <w:r>
        <w:t>N</w:t>
      </w:r>
      <w:r>
        <w:t>ational</w:t>
      </w:r>
      <w:r>
        <w:rPr>
          <w:spacing w:val="-3"/>
        </w:rPr>
        <w:t xml:space="preserve"> </w:t>
      </w:r>
      <w:r>
        <w:t>Motor</w:t>
      </w:r>
      <w:r>
        <w:rPr>
          <w:spacing w:val="-3"/>
        </w:rPr>
        <w:t xml:space="preserve"> </w:t>
      </w:r>
      <w:r>
        <w:t>Freight</w:t>
      </w:r>
      <w:r>
        <w:rPr>
          <w:spacing w:val="-2"/>
        </w:rPr>
        <w:t xml:space="preserve"> </w:t>
      </w:r>
      <w:r>
        <w:t>Association</w:t>
      </w:r>
      <w:r>
        <w:rPr>
          <w:spacing w:val="-1"/>
        </w:rPr>
        <w:t xml:space="preserve"> </w:t>
      </w:r>
      <w:r>
        <w:rPr>
          <w:spacing w:val="-2"/>
        </w:rPr>
        <w:t>(“NMFTA”).</w:t>
      </w:r>
    </w:p>
    <w:p w14:paraId="37BF404D" w14:textId="77777777" w:rsidR="00292147" w:rsidRDefault="00292147">
      <w:pPr>
        <w:pStyle w:val="BodyText"/>
        <w:spacing w:before="3"/>
        <w:rPr>
          <w:sz w:val="24"/>
        </w:rPr>
      </w:pPr>
    </w:p>
    <w:p w14:paraId="3F12A8E8" w14:textId="77777777" w:rsidR="00292147" w:rsidRDefault="00DA0518">
      <w:pPr>
        <w:pStyle w:val="Heading1"/>
        <w:spacing w:before="1"/>
      </w:pPr>
      <w:r>
        <w:t>ARTICLE</w:t>
      </w:r>
      <w:r>
        <w:rPr>
          <w:spacing w:val="-6"/>
        </w:rPr>
        <w:t xml:space="preserve"> </w:t>
      </w:r>
      <w:r>
        <w:rPr>
          <w:spacing w:val="-5"/>
        </w:rPr>
        <w:t>10</w:t>
      </w:r>
    </w:p>
    <w:p w14:paraId="49E6AB71" w14:textId="77777777" w:rsidR="00292147" w:rsidRDefault="00292147">
      <w:pPr>
        <w:pStyle w:val="BodyText"/>
        <w:spacing w:before="10"/>
        <w:rPr>
          <w:b/>
          <w:sz w:val="23"/>
        </w:rPr>
      </w:pPr>
    </w:p>
    <w:p w14:paraId="314BDBC1" w14:textId="77777777" w:rsidR="00292147" w:rsidRDefault="00DA0518">
      <w:pPr>
        <w:pStyle w:val="Heading2"/>
        <w:spacing w:before="1"/>
        <w:ind w:right="155"/>
      </w:pPr>
      <w:r>
        <w:t>Drivers</w:t>
      </w:r>
      <w:r>
        <w:rPr>
          <w:spacing w:val="-1"/>
        </w:rPr>
        <w:t xml:space="preserve"> </w:t>
      </w:r>
      <w:r>
        <w:t>and</w:t>
      </w:r>
      <w:r>
        <w:rPr>
          <w:spacing w:val="-5"/>
        </w:rPr>
        <w:t xml:space="preserve"> </w:t>
      </w:r>
      <w:r>
        <w:rPr>
          <w:spacing w:val="-2"/>
        </w:rPr>
        <w:t>Equipment</w:t>
      </w:r>
    </w:p>
    <w:p w14:paraId="463A3C73" w14:textId="77777777" w:rsidR="00292147" w:rsidRDefault="00292147">
      <w:pPr>
        <w:pStyle w:val="BodyText"/>
        <w:spacing w:before="4"/>
        <w:rPr>
          <w:b/>
          <w:sz w:val="27"/>
        </w:rPr>
      </w:pPr>
    </w:p>
    <w:p w14:paraId="432DF09A" w14:textId="77777777" w:rsidR="00292147" w:rsidRDefault="00DA0518">
      <w:pPr>
        <w:pStyle w:val="BodyText"/>
        <w:tabs>
          <w:tab w:val="left" w:pos="2516"/>
        </w:tabs>
        <w:spacing w:line="244" w:lineRule="auto"/>
        <w:ind w:left="195" w:right="136" w:firstLine="700"/>
        <w:jc w:val="both"/>
      </w:pPr>
      <w:r>
        <w:rPr>
          <w:b/>
          <w:u w:val="single"/>
        </w:rPr>
        <w:t>Section 10.1</w:t>
      </w:r>
      <w:r>
        <w:rPr>
          <w:b/>
        </w:rPr>
        <w:tab/>
      </w:r>
      <w:r>
        <w:t>Carrier</w:t>
      </w:r>
      <w:r>
        <w:rPr>
          <w:spacing w:val="-4"/>
        </w:rPr>
        <w:t xml:space="preserve"> </w:t>
      </w:r>
      <w:r>
        <w:t>shall</w:t>
      </w:r>
      <w:r>
        <w:rPr>
          <w:spacing w:val="-5"/>
        </w:rPr>
        <w:t xml:space="preserve"> </w:t>
      </w:r>
      <w:r>
        <w:t>ensure</w:t>
      </w:r>
      <w:r>
        <w:rPr>
          <w:spacing w:val="-3"/>
        </w:rPr>
        <w:t xml:space="preserve"> </w:t>
      </w:r>
      <w:r>
        <w:t>that</w:t>
      </w:r>
      <w:r>
        <w:rPr>
          <w:spacing w:val="-5"/>
        </w:rPr>
        <w:t xml:space="preserve"> </w:t>
      </w:r>
      <w:r>
        <w:t>he/she</w:t>
      </w:r>
      <w:r>
        <w:rPr>
          <w:spacing w:val="-2"/>
        </w:rPr>
        <w:t xml:space="preserve"> </w:t>
      </w:r>
      <w:r>
        <w:t>and</w:t>
      </w:r>
      <w:r>
        <w:rPr>
          <w:spacing w:val="-3"/>
        </w:rPr>
        <w:t xml:space="preserve"> </w:t>
      </w:r>
      <w:r>
        <w:t>his/her/its</w:t>
      </w:r>
      <w:r>
        <w:rPr>
          <w:spacing w:val="-2"/>
        </w:rPr>
        <w:t xml:space="preserve"> </w:t>
      </w:r>
      <w:r>
        <w:t>drivers</w:t>
      </w:r>
      <w:r>
        <w:rPr>
          <w:spacing w:val="-1"/>
        </w:rPr>
        <w:t xml:space="preserve"> </w:t>
      </w:r>
      <w:r>
        <w:t>are</w:t>
      </w:r>
      <w:r>
        <w:rPr>
          <w:spacing w:val="-2"/>
        </w:rPr>
        <w:t xml:space="preserve"> </w:t>
      </w:r>
      <w:r>
        <w:t>properly</w:t>
      </w:r>
      <w:r>
        <w:rPr>
          <w:spacing w:val="-4"/>
        </w:rPr>
        <w:t xml:space="preserve"> </w:t>
      </w:r>
      <w:r>
        <w:t>trained</w:t>
      </w:r>
      <w:r>
        <w:rPr>
          <w:spacing w:val="-3"/>
        </w:rPr>
        <w:t xml:space="preserve"> </w:t>
      </w:r>
      <w:r>
        <w:t>and</w:t>
      </w:r>
      <w:r>
        <w:rPr>
          <w:spacing w:val="-3"/>
        </w:rPr>
        <w:t xml:space="preserve"> </w:t>
      </w:r>
      <w:r>
        <w:t>licensed, and</w:t>
      </w:r>
      <w:r>
        <w:rPr>
          <w:spacing w:val="-1"/>
        </w:rPr>
        <w:t xml:space="preserve"> </w:t>
      </w:r>
      <w:r>
        <w:t>are competent</w:t>
      </w:r>
      <w:r>
        <w:rPr>
          <w:spacing w:val="-2"/>
        </w:rPr>
        <w:t xml:space="preserve"> </w:t>
      </w:r>
      <w:r>
        <w:t>and</w:t>
      </w:r>
      <w:r>
        <w:rPr>
          <w:spacing w:val="-1"/>
        </w:rPr>
        <w:t xml:space="preserve"> </w:t>
      </w:r>
      <w:r>
        <w:t>capable of</w:t>
      </w:r>
      <w:r>
        <w:rPr>
          <w:spacing w:val="-3"/>
        </w:rPr>
        <w:t xml:space="preserve"> </w:t>
      </w:r>
      <w:r>
        <w:t>safely</w:t>
      </w:r>
      <w:r>
        <w:rPr>
          <w:spacing w:val="-2"/>
        </w:rPr>
        <w:t xml:space="preserve"> </w:t>
      </w:r>
      <w:r>
        <w:t>handling</w:t>
      </w:r>
      <w:r>
        <w:rPr>
          <w:spacing w:val="-1"/>
        </w:rPr>
        <w:t xml:space="preserve"> </w:t>
      </w:r>
      <w:r>
        <w:t>and</w:t>
      </w:r>
      <w:r>
        <w:rPr>
          <w:spacing w:val="-1"/>
        </w:rPr>
        <w:t xml:space="preserve"> </w:t>
      </w:r>
      <w:r>
        <w:t>transporting</w:t>
      </w:r>
      <w:r>
        <w:rPr>
          <w:spacing w:val="-1"/>
        </w:rPr>
        <w:t xml:space="preserve"> </w:t>
      </w:r>
      <w:r>
        <w:t>Shipper’s shipments of</w:t>
      </w:r>
      <w:r>
        <w:rPr>
          <w:spacing w:val="-3"/>
        </w:rPr>
        <w:t xml:space="preserve"> </w:t>
      </w:r>
      <w:r>
        <w:t>cargo.</w:t>
      </w:r>
      <w:r>
        <w:rPr>
          <w:spacing w:val="-1"/>
        </w:rPr>
        <w:t xml:space="preserve"> </w:t>
      </w:r>
      <w:r>
        <w:t>Carrier</w:t>
      </w:r>
      <w:r>
        <w:rPr>
          <w:spacing w:val="-3"/>
        </w:rPr>
        <w:t xml:space="preserve"> </w:t>
      </w:r>
      <w:r>
        <w:t>agrees that</w:t>
      </w:r>
    </w:p>
    <w:p w14:paraId="54742234" w14:textId="77777777" w:rsidR="00292147" w:rsidRDefault="00DA0518">
      <w:pPr>
        <w:pStyle w:val="BodyText"/>
        <w:ind w:left="195" w:right="163" w:firstLine="4"/>
        <w:jc w:val="center"/>
      </w:pPr>
      <w:r>
        <w:t>drivers will be dispatched in accordance with the maximum available hours of service as provided in rules promulgated</w:t>
      </w:r>
      <w:r>
        <w:rPr>
          <w:spacing w:val="-3"/>
        </w:rPr>
        <w:t xml:space="preserve"> </w:t>
      </w:r>
      <w:r>
        <w:t>by</w:t>
      </w:r>
      <w:r>
        <w:rPr>
          <w:spacing w:val="-3"/>
        </w:rPr>
        <w:t xml:space="preserve"> </w:t>
      </w:r>
      <w:r>
        <w:t>the</w:t>
      </w:r>
      <w:r>
        <w:rPr>
          <w:spacing w:val="-3"/>
        </w:rPr>
        <w:t xml:space="preserve"> </w:t>
      </w:r>
      <w:r>
        <w:t>FMCSA</w:t>
      </w:r>
      <w:r>
        <w:rPr>
          <w:spacing w:val="-3"/>
        </w:rPr>
        <w:t xml:space="preserve"> </w:t>
      </w:r>
      <w:r>
        <w:t>while</w:t>
      </w:r>
      <w:r>
        <w:rPr>
          <w:spacing w:val="-3"/>
        </w:rPr>
        <w:t xml:space="preserve"> </w:t>
      </w:r>
      <w:r>
        <w:t>in</w:t>
      </w:r>
      <w:r>
        <w:rPr>
          <w:spacing w:val="-3"/>
        </w:rPr>
        <w:t xml:space="preserve"> </w:t>
      </w:r>
      <w:r>
        <w:t>the</w:t>
      </w:r>
      <w:r>
        <w:rPr>
          <w:spacing w:val="-2"/>
        </w:rPr>
        <w:t xml:space="preserve"> </w:t>
      </w:r>
      <w:r>
        <w:t>United</w:t>
      </w:r>
      <w:r>
        <w:rPr>
          <w:spacing w:val="-3"/>
        </w:rPr>
        <w:t xml:space="preserve"> </w:t>
      </w:r>
      <w:r>
        <w:t>States</w:t>
      </w:r>
      <w:r>
        <w:rPr>
          <w:spacing w:val="-1"/>
        </w:rPr>
        <w:t xml:space="preserve"> </w:t>
      </w:r>
      <w:r>
        <w:t>or</w:t>
      </w:r>
      <w:r>
        <w:rPr>
          <w:spacing w:val="-5"/>
        </w:rPr>
        <w:t xml:space="preserve"> </w:t>
      </w:r>
      <w:r>
        <w:t>as</w:t>
      </w:r>
      <w:r>
        <w:rPr>
          <w:spacing w:val="-1"/>
        </w:rPr>
        <w:t xml:space="preserve"> </w:t>
      </w:r>
      <w:r>
        <w:t>provided</w:t>
      </w:r>
      <w:r>
        <w:rPr>
          <w:spacing w:val="-3"/>
        </w:rPr>
        <w:t xml:space="preserve"> </w:t>
      </w:r>
      <w:r>
        <w:t>by</w:t>
      </w:r>
      <w:r>
        <w:rPr>
          <w:spacing w:val="-3"/>
        </w:rPr>
        <w:t xml:space="preserve"> </w:t>
      </w:r>
      <w:r>
        <w:t>any</w:t>
      </w:r>
      <w:r>
        <w:rPr>
          <w:spacing w:val="-3"/>
        </w:rPr>
        <w:t xml:space="preserve"> </w:t>
      </w:r>
      <w:r>
        <w:t>Canadian</w:t>
      </w:r>
      <w:r>
        <w:rPr>
          <w:spacing w:val="-7"/>
        </w:rPr>
        <w:t xml:space="preserve"> </w:t>
      </w:r>
      <w:r>
        <w:t>authority</w:t>
      </w:r>
      <w:r>
        <w:rPr>
          <w:spacing w:val="-3"/>
        </w:rPr>
        <w:t xml:space="preserve"> </w:t>
      </w:r>
      <w:r>
        <w:t>whose</w:t>
      </w:r>
      <w:r>
        <w:rPr>
          <w:spacing w:val="-2"/>
        </w:rPr>
        <w:t xml:space="preserve"> </w:t>
      </w:r>
      <w:r>
        <w:t>jurisdiction is within Carrier’s route/trip.</w:t>
      </w:r>
    </w:p>
    <w:p w14:paraId="06511211" w14:textId="77777777" w:rsidR="00292147" w:rsidRDefault="00292147">
      <w:pPr>
        <w:pStyle w:val="BodyText"/>
        <w:spacing w:before="1"/>
        <w:rPr>
          <w:sz w:val="27"/>
        </w:rPr>
      </w:pPr>
    </w:p>
    <w:p w14:paraId="6F2EBC3D" w14:textId="77777777" w:rsidR="00292147" w:rsidRDefault="00DA0518">
      <w:pPr>
        <w:pStyle w:val="BodyText"/>
        <w:tabs>
          <w:tab w:val="left" w:pos="2536"/>
        </w:tabs>
        <w:spacing w:line="244" w:lineRule="auto"/>
        <w:ind w:left="615" w:right="157" w:firstLine="300"/>
      </w:pPr>
      <w:r>
        <w:rPr>
          <w:b/>
          <w:u w:val="single"/>
        </w:rPr>
        <w:t>Section 10.2</w:t>
      </w:r>
      <w:r>
        <w:rPr>
          <w:b/>
        </w:rPr>
        <w:tab/>
      </w:r>
      <w:r>
        <w:t>Carrier</w:t>
      </w:r>
      <w:r>
        <w:rPr>
          <w:spacing w:val="-4"/>
        </w:rPr>
        <w:t xml:space="preserve"> </w:t>
      </w:r>
      <w:r>
        <w:t>shall</w:t>
      </w:r>
      <w:r>
        <w:rPr>
          <w:spacing w:val="-4"/>
        </w:rPr>
        <w:t xml:space="preserve"> </w:t>
      </w:r>
      <w:r>
        <w:t>provide</w:t>
      </w:r>
      <w:r>
        <w:rPr>
          <w:spacing w:val="-2"/>
        </w:rPr>
        <w:t xml:space="preserve"> </w:t>
      </w:r>
      <w:r>
        <w:t>and</w:t>
      </w:r>
      <w:r>
        <w:rPr>
          <w:spacing w:val="-3"/>
        </w:rPr>
        <w:t xml:space="preserve"> </w:t>
      </w:r>
      <w:r>
        <w:t>maintain</w:t>
      </w:r>
      <w:r>
        <w:rPr>
          <w:spacing w:val="-3"/>
        </w:rPr>
        <w:t xml:space="preserve"> </w:t>
      </w:r>
      <w:r>
        <w:t>all</w:t>
      </w:r>
      <w:r>
        <w:rPr>
          <w:spacing w:val="-4"/>
        </w:rPr>
        <w:t xml:space="preserve"> </w:t>
      </w:r>
      <w:r>
        <w:t>equipment</w:t>
      </w:r>
      <w:r>
        <w:rPr>
          <w:spacing w:val="-3"/>
        </w:rPr>
        <w:t xml:space="preserve"> </w:t>
      </w:r>
      <w:r>
        <w:t>required</w:t>
      </w:r>
      <w:r>
        <w:rPr>
          <w:spacing w:val="-3"/>
        </w:rPr>
        <w:t xml:space="preserve"> </w:t>
      </w:r>
      <w:r>
        <w:t>for</w:t>
      </w:r>
      <w:r>
        <w:rPr>
          <w:spacing w:val="-4"/>
        </w:rPr>
        <w:t xml:space="preserve"> </w:t>
      </w:r>
      <w:r>
        <w:t>the</w:t>
      </w:r>
      <w:r>
        <w:rPr>
          <w:spacing w:val="-2"/>
        </w:rPr>
        <w:t xml:space="preserve"> </w:t>
      </w:r>
      <w:r>
        <w:t>services</w:t>
      </w:r>
      <w:r>
        <w:rPr>
          <w:spacing w:val="-1"/>
        </w:rPr>
        <w:t xml:space="preserve"> </w:t>
      </w:r>
      <w:r>
        <w:t>requested</w:t>
      </w:r>
      <w:r>
        <w:rPr>
          <w:spacing w:val="-3"/>
        </w:rPr>
        <w:t xml:space="preserve"> </w:t>
      </w:r>
      <w:r>
        <w:t xml:space="preserve">by Shipper and shall </w:t>
      </w:r>
      <w:r>
        <w:rPr>
          <w:b/>
          <w:u w:val="single"/>
        </w:rPr>
        <w:t>only</w:t>
      </w:r>
      <w:r>
        <w:rPr>
          <w:b/>
        </w:rPr>
        <w:t xml:space="preserve"> </w:t>
      </w:r>
      <w:r>
        <w:t>use and provide equipment that is clean, in good operating co</w:t>
      </w:r>
      <w:r>
        <w:t>ndition and repair, in</w:t>
      </w:r>
    </w:p>
    <w:p w14:paraId="6EF8547D" w14:textId="77777777" w:rsidR="00292147" w:rsidRDefault="00DA0518">
      <w:pPr>
        <w:pStyle w:val="BodyText"/>
        <w:ind w:left="160" w:right="122" w:firstLine="5"/>
        <w:jc w:val="center"/>
      </w:pPr>
      <w:r>
        <w:t>compliance with any and all Federal and/or State, Provincial/Territorial, Municipal statutes and regulations, and is suitable and properly configured to safely load, transport, and unload the shipments of cargo tendered by Shipper. Carrier shall ensure tha</w:t>
      </w:r>
      <w:r>
        <w:t>t all equipment and all loads are in compliance with the environmental standards of any and all</w:t>
      </w:r>
      <w:r>
        <w:rPr>
          <w:spacing w:val="-5"/>
        </w:rPr>
        <w:t xml:space="preserve"> </w:t>
      </w:r>
      <w:r>
        <w:t>jurisdictions</w:t>
      </w:r>
      <w:r>
        <w:rPr>
          <w:spacing w:val="-1"/>
        </w:rPr>
        <w:t xml:space="preserve"> </w:t>
      </w:r>
      <w:r>
        <w:t>on</w:t>
      </w:r>
      <w:r>
        <w:rPr>
          <w:spacing w:val="-3"/>
        </w:rPr>
        <w:t xml:space="preserve"> </w:t>
      </w:r>
      <w:r>
        <w:t>its</w:t>
      </w:r>
      <w:r>
        <w:rPr>
          <w:spacing w:val="-2"/>
        </w:rPr>
        <w:t xml:space="preserve"> </w:t>
      </w:r>
      <w:r>
        <w:t>route</w:t>
      </w:r>
      <w:r>
        <w:rPr>
          <w:spacing w:val="-2"/>
        </w:rPr>
        <w:t xml:space="preserve"> </w:t>
      </w:r>
      <w:r>
        <w:t>and</w:t>
      </w:r>
      <w:r>
        <w:rPr>
          <w:spacing w:val="-3"/>
        </w:rPr>
        <w:t xml:space="preserve"> </w:t>
      </w:r>
      <w:r>
        <w:t>must</w:t>
      </w:r>
      <w:r>
        <w:rPr>
          <w:spacing w:val="-4"/>
        </w:rPr>
        <w:t xml:space="preserve"> </w:t>
      </w:r>
      <w:r>
        <w:t>act</w:t>
      </w:r>
      <w:r>
        <w:rPr>
          <w:spacing w:val="-4"/>
        </w:rPr>
        <w:t xml:space="preserve"> </w:t>
      </w:r>
      <w:r>
        <w:t>in</w:t>
      </w:r>
      <w:r>
        <w:rPr>
          <w:spacing w:val="-4"/>
        </w:rPr>
        <w:t xml:space="preserve"> </w:t>
      </w:r>
      <w:r>
        <w:t>accordance</w:t>
      </w:r>
      <w:r>
        <w:rPr>
          <w:spacing w:val="-2"/>
        </w:rPr>
        <w:t xml:space="preserve"> </w:t>
      </w:r>
      <w:r>
        <w:t>with</w:t>
      </w:r>
      <w:r>
        <w:rPr>
          <w:spacing w:val="-3"/>
        </w:rPr>
        <w:t xml:space="preserve"> </w:t>
      </w:r>
      <w:r>
        <w:t>these</w:t>
      </w:r>
      <w:r>
        <w:rPr>
          <w:spacing w:val="-2"/>
        </w:rPr>
        <w:t xml:space="preserve"> </w:t>
      </w:r>
      <w:r>
        <w:t>environmental</w:t>
      </w:r>
      <w:r>
        <w:rPr>
          <w:spacing w:val="-4"/>
        </w:rPr>
        <w:t xml:space="preserve"> </w:t>
      </w:r>
      <w:r>
        <w:t>standards.’</w:t>
      </w:r>
      <w:r>
        <w:rPr>
          <w:spacing w:val="-5"/>
        </w:rPr>
        <w:t xml:space="preserve"> </w:t>
      </w:r>
      <w:r>
        <w:t>All</w:t>
      </w:r>
      <w:r>
        <w:rPr>
          <w:spacing w:val="-5"/>
        </w:rPr>
        <w:t xml:space="preserve"> </w:t>
      </w:r>
      <w:r>
        <w:t>equipment</w:t>
      </w:r>
      <w:r>
        <w:rPr>
          <w:spacing w:val="-4"/>
        </w:rPr>
        <w:t xml:space="preserve"> </w:t>
      </w:r>
      <w:r>
        <w:t>provided for the transportation of food or food grade p</w:t>
      </w:r>
      <w:r>
        <w:t>roducts will comply with the requirements of The Sanitary Food Transportation Act, or, to the extent that Carrier performs services pursuant to this Agreement within, or to or from Canada, the Food and Drug Acts and any/all other applicable statutes and re</w:t>
      </w:r>
      <w:r>
        <w:t>gulations, including, but not limited to the Ontario Food Safety and Quality Act, 2001, or any other jurisdiction’s equivalent.</w:t>
      </w:r>
    </w:p>
    <w:p w14:paraId="47CE21A4" w14:textId="77777777" w:rsidR="00292147" w:rsidRDefault="00292147">
      <w:pPr>
        <w:pStyle w:val="BodyText"/>
        <w:spacing w:before="6"/>
        <w:rPr>
          <w:sz w:val="27"/>
        </w:rPr>
      </w:pPr>
    </w:p>
    <w:p w14:paraId="49ED6F83" w14:textId="77777777" w:rsidR="00292147" w:rsidRDefault="00DA0518">
      <w:pPr>
        <w:pStyle w:val="BodyText"/>
        <w:tabs>
          <w:tab w:val="left" w:pos="2871"/>
        </w:tabs>
        <w:spacing w:line="244" w:lineRule="auto"/>
        <w:ind w:left="205" w:right="175" w:firstLine="1045"/>
        <w:jc w:val="both"/>
      </w:pPr>
      <w:r>
        <w:rPr>
          <w:b/>
          <w:u w:val="single"/>
        </w:rPr>
        <w:t>Section 10.3</w:t>
      </w:r>
      <w:r>
        <w:rPr>
          <w:b/>
        </w:rPr>
        <w:tab/>
      </w:r>
      <w:r>
        <w:t>Drop Trailer/Interchange. In the event that Carrier participates in a drop trailer arrangement</w:t>
      </w:r>
      <w:r>
        <w:rPr>
          <w:spacing w:val="-2"/>
        </w:rPr>
        <w:t xml:space="preserve"> </w:t>
      </w:r>
      <w:r>
        <w:t>for</w:t>
      </w:r>
      <w:r>
        <w:rPr>
          <w:spacing w:val="-2"/>
        </w:rPr>
        <w:t xml:space="preserve"> </w:t>
      </w:r>
      <w:r>
        <w:t>the benefit</w:t>
      </w:r>
      <w:r>
        <w:rPr>
          <w:spacing w:val="-2"/>
        </w:rPr>
        <w:t xml:space="preserve"> </w:t>
      </w:r>
      <w:r>
        <w:t>of</w:t>
      </w:r>
      <w:r>
        <w:rPr>
          <w:spacing w:val="-3"/>
        </w:rPr>
        <w:t xml:space="preserve"> </w:t>
      </w:r>
      <w:r>
        <w:t>any of</w:t>
      </w:r>
      <w:r>
        <w:rPr>
          <w:spacing w:val="-3"/>
        </w:rPr>
        <w:t xml:space="preserve"> </w:t>
      </w:r>
      <w:r>
        <w:t>Shipper’s</w:t>
      </w:r>
      <w:r>
        <w:rPr>
          <w:spacing w:val="1"/>
        </w:rPr>
        <w:t xml:space="preserve"> </w:t>
      </w:r>
      <w:r>
        <w:t>customers or</w:t>
      </w:r>
      <w:r>
        <w:rPr>
          <w:spacing w:val="-2"/>
        </w:rPr>
        <w:t xml:space="preserve"> </w:t>
      </w:r>
      <w:r>
        <w:t>Shipper,</w:t>
      </w:r>
      <w:r>
        <w:rPr>
          <w:spacing w:val="-1"/>
        </w:rPr>
        <w:t xml:space="preserve"> </w:t>
      </w:r>
      <w:r>
        <w:t>Carrier</w:t>
      </w:r>
      <w:r>
        <w:rPr>
          <w:spacing w:val="-2"/>
        </w:rPr>
        <w:t xml:space="preserve"> </w:t>
      </w:r>
      <w:r>
        <w:t>agrees that</w:t>
      </w:r>
      <w:r>
        <w:rPr>
          <w:spacing w:val="-2"/>
        </w:rPr>
        <w:t xml:space="preserve"> </w:t>
      </w:r>
      <w:r>
        <w:t>it</w:t>
      </w:r>
      <w:r>
        <w:rPr>
          <w:spacing w:val="-2"/>
        </w:rPr>
        <w:t xml:space="preserve"> </w:t>
      </w:r>
      <w:r>
        <w:t>shall</w:t>
      </w:r>
      <w:r>
        <w:rPr>
          <w:spacing w:val="-2"/>
        </w:rPr>
        <w:t xml:space="preserve"> </w:t>
      </w:r>
      <w:r>
        <w:t>address all</w:t>
      </w:r>
      <w:r>
        <w:rPr>
          <w:spacing w:val="-2"/>
        </w:rPr>
        <w:t xml:space="preserve"> damage</w:t>
      </w:r>
    </w:p>
    <w:p w14:paraId="34DBD3C0" w14:textId="77777777" w:rsidR="00292147" w:rsidRDefault="00DA0518">
      <w:pPr>
        <w:pStyle w:val="BodyText"/>
        <w:ind w:left="470" w:right="437" w:firstLine="25"/>
        <w:jc w:val="both"/>
      </w:pPr>
      <w:r>
        <w:t>or</w:t>
      </w:r>
      <w:r>
        <w:rPr>
          <w:spacing w:val="-3"/>
        </w:rPr>
        <w:t xml:space="preserve"> </w:t>
      </w:r>
      <w:r>
        <w:t>liability</w:t>
      </w:r>
      <w:r>
        <w:rPr>
          <w:spacing w:val="-2"/>
        </w:rPr>
        <w:t xml:space="preserve"> </w:t>
      </w:r>
      <w:r>
        <w:t>issues directly with the responsible</w:t>
      </w:r>
      <w:r>
        <w:rPr>
          <w:spacing w:val="-6"/>
        </w:rPr>
        <w:t xml:space="preserve"> </w:t>
      </w:r>
      <w:r>
        <w:t>customer</w:t>
      </w:r>
      <w:r>
        <w:rPr>
          <w:spacing w:val="-2"/>
        </w:rPr>
        <w:t xml:space="preserve"> </w:t>
      </w:r>
      <w:r>
        <w:t>or</w:t>
      </w:r>
      <w:r>
        <w:rPr>
          <w:spacing w:val="-2"/>
        </w:rPr>
        <w:t xml:space="preserve"> </w:t>
      </w:r>
      <w:r>
        <w:t>Shipper. Carrier</w:t>
      </w:r>
      <w:r>
        <w:rPr>
          <w:spacing w:val="-2"/>
        </w:rPr>
        <w:t xml:space="preserve"> </w:t>
      </w:r>
      <w:r>
        <w:t>agrees that</w:t>
      </w:r>
      <w:r>
        <w:rPr>
          <w:spacing w:val="-1"/>
        </w:rPr>
        <w:t xml:space="preserve"> </w:t>
      </w:r>
      <w:r>
        <w:t>Shipper</w:t>
      </w:r>
      <w:r>
        <w:rPr>
          <w:spacing w:val="-2"/>
        </w:rPr>
        <w:t xml:space="preserve"> </w:t>
      </w:r>
      <w:r>
        <w:t>shall</w:t>
      </w:r>
      <w:r>
        <w:rPr>
          <w:spacing w:val="-2"/>
        </w:rPr>
        <w:t xml:space="preserve"> </w:t>
      </w:r>
      <w:r>
        <w:t>only be responsible</w:t>
      </w:r>
      <w:r>
        <w:rPr>
          <w:spacing w:val="-3"/>
        </w:rPr>
        <w:t xml:space="preserve"> </w:t>
      </w:r>
      <w:r>
        <w:t>for</w:t>
      </w:r>
      <w:r>
        <w:rPr>
          <w:spacing w:val="-4"/>
        </w:rPr>
        <w:t xml:space="preserve"> </w:t>
      </w:r>
      <w:r>
        <w:t>the</w:t>
      </w:r>
      <w:r>
        <w:rPr>
          <w:spacing w:val="-2"/>
        </w:rPr>
        <w:t xml:space="preserve"> </w:t>
      </w:r>
      <w:r>
        <w:t>direct</w:t>
      </w:r>
      <w:r>
        <w:rPr>
          <w:spacing w:val="-3"/>
        </w:rPr>
        <w:t xml:space="preserve"> </w:t>
      </w:r>
      <w:r>
        <w:t>acts</w:t>
      </w:r>
      <w:r>
        <w:rPr>
          <w:spacing w:val="-2"/>
        </w:rPr>
        <w:t xml:space="preserve"> </w:t>
      </w:r>
      <w:r>
        <w:t>of</w:t>
      </w:r>
      <w:r>
        <w:rPr>
          <w:spacing w:val="-4"/>
        </w:rPr>
        <w:t xml:space="preserve"> </w:t>
      </w:r>
      <w:r>
        <w:t>its</w:t>
      </w:r>
      <w:r>
        <w:rPr>
          <w:spacing w:val="-1"/>
        </w:rPr>
        <w:t xml:space="preserve"> </w:t>
      </w:r>
      <w:r>
        <w:t>em</w:t>
      </w:r>
      <w:r>
        <w:t>ployees,</w:t>
      </w:r>
      <w:r>
        <w:rPr>
          <w:spacing w:val="-2"/>
        </w:rPr>
        <w:t xml:space="preserve"> </w:t>
      </w:r>
      <w:r>
        <w:t>and</w:t>
      </w:r>
      <w:r>
        <w:rPr>
          <w:spacing w:val="-2"/>
        </w:rPr>
        <w:t xml:space="preserve"> </w:t>
      </w:r>
      <w:r>
        <w:t>not</w:t>
      </w:r>
      <w:r>
        <w:rPr>
          <w:spacing w:val="-2"/>
        </w:rPr>
        <w:t xml:space="preserve"> </w:t>
      </w:r>
      <w:r>
        <w:t>for</w:t>
      </w:r>
      <w:r>
        <w:rPr>
          <w:spacing w:val="-4"/>
        </w:rPr>
        <w:t xml:space="preserve"> </w:t>
      </w:r>
      <w:r>
        <w:t>the</w:t>
      </w:r>
      <w:r>
        <w:rPr>
          <w:spacing w:val="-6"/>
        </w:rPr>
        <w:t xml:space="preserve"> </w:t>
      </w:r>
      <w:r>
        <w:t>actions of</w:t>
      </w:r>
      <w:r>
        <w:rPr>
          <w:spacing w:val="-4"/>
        </w:rPr>
        <w:t xml:space="preserve"> </w:t>
      </w:r>
      <w:r>
        <w:t>customers,</w:t>
      </w:r>
      <w:r>
        <w:rPr>
          <w:spacing w:val="-2"/>
        </w:rPr>
        <w:t xml:space="preserve"> </w:t>
      </w:r>
      <w:r>
        <w:t>lumpers,</w:t>
      </w:r>
      <w:r>
        <w:rPr>
          <w:spacing w:val="-2"/>
        </w:rPr>
        <w:t xml:space="preserve"> </w:t>
      </w:r>
      <w:r>
        <w:t>draymen,</w:t>
      </w:r>
      <w:r>
        <w:rPr>
          <w:spacing w:val="-2"/>
        </w:rPr>
        <w:t xml:space="preserve"> other</w:t>
      </w:r>
    </w:p>
    <w:p w14:paraId="70573A73" w14:textId="77777777" w:rsidR="00292147" w:rsidRDefault="00DA0518">
      <w:pPr>
        <w:pStyle w:val="BodyText"/>
        <w:ind w:left="200" w:right="122" w:hanging="35"/>
        <w:jc w:val="both"/>
      </w:pPr>
      <w:r>
        <w:t>carriers,</w:t>
      </w:r>
      <w:r>
        <w:rPr>
          <w:spacing w:val="-2"/>
        </w:rPr>
        <w:t xml:space="preserve"> </w:t>
      </w:r>
      <w:r>
        <w:t>or</w:t>
      </w:r>
      <w:r>
        <w:rPr>
          <w:spacing w:val="-4"/>
        </w:rPr>
        <w:t xml:space="preserve"> </w:t>
      </w:r>
      <w:r>
        <w:t>any</w:t>
      </w:r>
      <w:r>
        <w:rPr>
          <w:spacing w:val="-2"/>
        </w:rPr>
        <w:t xml:space="preserve"> </w:t>
      </w:r>
      <w:r>
        <w:t>other</w:t>
      </w:r>
      <w:r>
        <w:rPr>
          <w:spacing w:val="-4"/>
        </w:rPr>
        <w:t xml:space="preserve"> </w:t>
      </w:r>
      <w:r>
        <w:t>third</w:t>
      </w:r>
      <w:r>
        <w:rPr>
          <w:spacing w:val="-2"/>
        </w:rPr>
        <w:t xml:space="preserve"> </w:t>
      </w:r>
      <w:r>
        <w:t>party</w:t>
      </w:r>
      <w:r>
        <w:rPr>
          <w:spacing w:val="-3"/>
        </w:rPr>
        <w:t xml:space="preserve"> </w:t>
      </w:r>
      <w:r>
        <w:t>(“Third</w:t>
      </w:r>
      <w:r>
        <w:rPr>
          <w:spacing w:val="-2"/>
        </w:rPr>
        <w:t xml:space="preserve"> </w:t>
      </w:r>
      <w:r>
        <w:t>Parties”),</w:t>
      </w:r>
      <w:r>
        <w:rPr>
          <w:spacing w:val="-2"/>
        </w:rPr>
        <w:t xml:space="preserve"> </w:t>
      </w:r>
      <w:r>
        <w:t>unless</w:t>
      </w:r>
      <w:r>
        <w:rPr>
          <w:spacing w:val="-1"/>
        </w:rPr>
        <w:t xml:space="preserve"> </w:t>
      </w:r>
      <w:r>
        <w:t>Shipper</w:t>
      </w:r>
      <w:r>
        <w:rPr>
          <w:spacing w:val="-4"/>
        </w:rPr>
        <w:t xml:space="preserve"> </w:t>
      </w:r>
      <w:r>
        <w:t>proximately</w:t>
      </w:r>
      <w:r>
        <w:rPr>
          <w:spacing w:val="-3"/>
        </w:rPr>
        <w:t xml:space="preserve"> </w:t>
      </w:r>
      <w:r>
        <w:t>caused</w:t>
      </w:r>
      <w:r>
        <w:rPr>
          <w:spacing w:val="-2"/>
        </w:rPr>
        <w:t xml:space="preserve"> </w:t>
      </w:r>
      <w:r>
        <w:t>or</w:t>
      </w:r>
      <w:r>
        <w:rPr>
          <w:spacing w:val="-4"/>
        </w:rPr>
        <w:t xml:space="preserve"> </w:t>
      </w:r>
      <w:r>
        <w:t>contributed</w:t>
      </w:r>
      <w:r>
        <w:rPr>
          <w:spacing w:val="-2"/>
        </w:rPr>
        <w:t xml:space="preserve"> </w:t>
      </w:r>
      <w:r>
        <w:t>to</w:t>
      </w:r>
      <w:r>
        <w:rPr>
          <w:spacing w:val="-2"/>
        </w:rPr>
        <w:t xml:space="preserve"> </w:t>
      </w:r>
      <w:r>
        <w:t>the</w:t>
      </w:r>
      <w:r>
        <w:rPr>
          <w:spacing w:val="-1"/>
        </w:rPr>
        <w:t xml:space="preserve"> </w:t>
      </w:r>
      <w:r>
        <w:t>actions of any of</w:t>
      </w:r>
      <w:r>
        <w:rPr>
          <w:spacing w:val="-2"/>
        </w:rPr>
        <w:t xml:space="preserve"> </w:t>
      </w:r>
      <w:r>
        <w:t>the Third Parties. If</w:t>
      </w:r>
      <w:r>
        <w:rPr>
          <w:spacing w:val="-2"/>
        </w:rPr>
        <w:t xml:space="preserve"> </w:t>
      </w:r>
      <w:r>
        <w:t>Carrier</w:t>
      </w:r>
      <w:r>
        <w:rPr>
          <w:spacing w:val="-2"/>
        </w:rPr>
        <w:t xml:space="preserve"> </w:t>
      </w:r>
      <w:r>
        <w:t>agrees to interchange equipment</w:t>
      </w:r>
      <w:r>
        <w:rPr>
          <w:spacing w:val="-1"/>
        </w:rPr>
        <w:t xml:space="preserve"> </w:t>
      </w:r>
      <w:r>
        <w:t>to another</w:t>
      </w:r>
      <w:r>
        <w:rPr>
          <w:spacing w:val="-2"/>
        </w:rPr>
        <w:t xml:space="preserve"> </w:t>
      </w:r>
      <w:r>
        <w:t>carrier</w:t>
      </w:r>
      <w:r>
        <w:rPr>
          <w:spacing w:val="-2"/>
        </w:rPr>
        <w:t xml:space="preserve"> </w:t>
      </w:r>
      <w:r>
        <w:t>or</w:t>
      </w:r>
      <w:r>
        <w:rPr>
          <w:spacing w:val="-2"/>
        </w:rPr>
        <w:t xml:space="preserve"> </w:t>
      </w:r>
      <w:r>
        <w:t>to use equipment</w:t>
      </w:r>
      <w:r>
        <w:rPr>
          <w:spacing w:val="-1"/>
        </w:rPr>
        <w:t xml:space="preserve"> </w:t>
      </w:r>
      <w:r>
        <w:t>owned by a third party, Carrier, will address any interchange agreement directly with that motor carrier or equipment owner.</w:t>
      </w:r>
    </w:p>
    <w:p w14:paraId="5D6A357A" w14:textId="77777777" w:rsidR="00292147" w:rsidRDefault="00292147">
      <w:pPr>
        <w:jc w:val="both"/>
        <w:sectPr w:rsidR="00292147">
          <w:pgSz w:w="12240" w:h="15840"/>
          <w:pgMar w:top="1400" w:right="1320" w:bottom="280" w:left="1280" w:header="720" w:footer="720" w:gutter="0"/>
          <w:cols w:space="720"/>
        </w:sectPr>
      </w:pPr>
    </w:p>
    <w:p w14:paraId="4E927225" w14:textId="77777777" w:rsidR="00292147" w:rsidRDefault="00DA0518">
      <w:pPr>
        <w:pStyle w:val="Heading1"/>
        <w:spacing w:before="79"/>
      </w:pPr>
      <w:r>
        <w:lastRenderedPageBreak/>
        <w:t>ARTICLE</w:t>
      </w:r>
      <w:r>
        <w:rPr>
          <w:spacing w:val="-6"/>
        </w:rPr>
        <w:t xml:space="preserve"> </w:t>
      </w:r>
      <w:r>
        <w:rPr>
          <w:spacing w:val="-5"/>
        </w:rPr>
        <w:t>11</w:t>
      </w:r>
    </w:p>
    <w:p w14:paraId="6331D3B3" w14:textId="77777777" w:rsidR="00292147" w:rsidRDefault="00292147">
      <w:pPr>
        <w:pStyle w:val="BodyText"/>
        <w:spacing w:before="10"/>
        <w:rPr>
          <w:b/>
          <w:sz w:val="23"/>
        </w:rPr>
      </w:pPr>
    </w:p>
    <w:p w14:paraId="09936734" w14:textId="77777777" w:rsidR="00292147" w:rsidRDefault="00DA0518">
      <w:pPr>
        <w:pStyle w:val="Heading2"/>
        <w:ind w:left="194"/>
      </w:pPr>
      <w:r>
        <w:rPr>
          <w:spacing w:val="-2"/>
          <w:u w:val="single"/>
        </w:rPr>
        <w:t>Independent</w:t>
      </w:r>
      <w:r>
        <w:rPr>
          <w:spacing w:val="4"/>
          <w:u w:val="single"/>
        </w:rPr>
        <w:t xml:space="preserve"> </w:t>
      </w:r>
      <w:r>
        <w:rPr>
          <w:spacing w:val="-2"/>
          <w:u w:val="single"/>
        </w:rPr>
        <w:t>Contractor</w:t>
      </w:r>
    </w:p>
    <w:p w14:paraId="76EADBF4" w14:textId="77777777" w:rsidR="00292147" w:rsidRDefault="00292147">
      <w:pPr>
        <w:pStyle w:val="BodyText"/>
        <w:spacing w:before="5"/>
        <w:rPr>
          <w:b/>
          <w:sz w:val="19"/>
        </w:rPr>
      </w:pPr>
    </w:p>
    <w:p w14:paraId="2B0503F9" w14:textId="77777777" w:rsidR="00292147" w:rsidRDefault="00DA0518">
      <w:pPr>
        <w:pStyle w:val="BodyText"/>
        <w:tabs>
          <w:tab w:val="left" w:pos="1796"/>
        </w:tabs>
        <w:spacing w:before="92" w:line="242" w:lineRule="auto"/>
        <w:ind w:left="180" w:right="143" w:hanging="5"/>
        <w:jc w:val="center"/>
      </w:pPr>
      <w:r>
        <w:rPr>
          <w:b/>
          <w:u w:val="single"/>
        </w:rPr>
        <w:t>Section 11.1</w:t>
      </w:r>
      <w:r>
        <w:rPr>
          <w:b/>
        </w:rPr>
        <w:tab/>
      </w:r>
      <w:r>
        <w:t>C</w:t>
      </w:r>
      <w:r>
        <w:t>arrier shall be an independent contractor with respect to all work performed under this Agreement. Neither Carrier nor anyone used or employed by Carrier shall be deemed for any purpose to be the employee,</w:t>
      </w:r>
      <w:r>
        <w:rPr>
          <w:spacing w:val="-2"/>
        </w:rPr>
        <w:t xml:space="preserve"> </w:t>
      </w:r>
      <w:r>
        <w:t>agent,</w:t>
      </w:r>
      <w:r>
        <w:rPr>
          <w:spacing w:val="-2"/>
        </w:rPr>
        <w:t xml:space="preserve"> </w:t>
      </w:r>
      <w:r>
        <w:t>servant,</w:t>
      </w:r>
      <w:r>
        <w:rPr>
          <w:spacing w:val="-2"/>
        </w:rPr>
        <w:t xml:space="preserve"> </w:t>
      </w:r>
      <w:r>
        <w:t>or</w:t>
      </w:r>
      <w:r>
        <w:rPr>
          <w:spacing w:val="-4"/>
        </w:rPr>
        <w:t xml:space="preserve"> </w:t>
      </w:r>
      <w:r>
        <w:t>representative</w:t>
      </w:r>
      <w:r>
        <w:rPr>
          <w:spacing w:val="-2"/>
        </w:rPr>
        <w:t xml:space="preserve"> </w:t>
      </w:r>
      <w:r>
        <w:t>of</w:t>
      </w:r>
      <w:r>
        <w:rPr>
          <w:spacing w:val="-4"/>
        </w:rPr>
        <w:t xml:space="preserve"> </w:t>
      </w:r>
      <w:r>
        <w:t>Shipper</w:t>
      </w:r>
      <w:r>
        <w:rPr>
          <w:spacing w:val="-4"/>
        </w:rPr>
        <w:t xml:space="preserve"> </w:t>
      </w:r>
      <w:r>
        <w:t>in</w:t>
      </w:r>
      <w:r>
        <w:rPr>
          <w:spacing w:val="-2"/>
        </w:rPr>
        <w:t xml:space="preserve"> </w:t>
      </w:r>
      <w:r>
        <w:t>th</w:t>
      </w:r>
      <w:r>
        <w:t>e</w:t>
      </w:r>
      <w:r>
        <w:rPr>
          <w:spacing w:val="-2"/>
        </w:rPr>
        <w:t xml:space="preserve"> </w:t>
      </w:r>
      <w:r>
        <w:t>performance</w:t>
      </w:r>
      <w:r>
        <w:rPr>
          <w:spacing w:val="-2"/>
        </w:rPr>
        <w:t xml:space="preserve"> </w:t>
      </w:r>
      <w:r>
        <w:t>of</w:t>
      </w:r>
      <w:r>
        <w:rPr>
          <w:spacing w:val="-4"/>
        </w:rPr>
        <w:t xml:space="preserve"> </w:t>
      </w:r>
      <w:r>
        <w:t>such</w:t>
      </w:r>
      <w:r>
        <w:rPr>
          <w:spacing w:val="-2"/>
        </w:rPr>
        <w:t xml:space="preserve"> </w:t>
      </w:r>
      <w:r>
        <w:t>work,</w:t>
      </w:r>
      <w:r>
        <w:rPr>
          <w:spacing w:val="-3"/>
        </w:rPr>
        <w:t xml:space="preserve"> </w:t>
      </w:r>
      <w:r>
        <w:t>or</w:t>
      </w:r>
      <w:r>
        <w:rPr>
          <w:spacing w:val="-5"/>
        </w:rPr>
        <w:t xml:space="preserve"> </w:t>
      </w:r>
      <w:r>
        <w:t>in</w:t>
      </w:r>
      <w:r>
        <w:rPr>
          <w:spacing w:val="-3"/>
        </w:rPr>
        <w:t xml:space="preserve"> </w:t>
      </w:r>
      <w:r>
        <w:t>any</w:t>
      </w:r>
      <w:r>
        <w:rPr>
          <w:spacing w:val="-3"/>
        </w:rPr>
        <w:t xml:space="preserve"> </w:t>
      </w:r>
      <w:r>
        <w:t>matters</w:t>
      </w:r>
      <w:r>
        <w:rPr>
          <w:spacing w:val="-1"/>
        </w:rPr>
        <w:t xml:space="preserve"> </w:t>
      </w:r>
      <w:r>
        <w:t>arising</w:t>
      </w:r>
      <w:r>
        <w:rPr>
          <w:spacing w:val="-2"/>
        </w:rPr>
        <w:t xml:space="preserve"> </w:t>
      </w:r>
      <w:r>
        <w:t>out of Carrier’s obligations under this Agreement. Shipper shall have no right of supervision, direction or control over Carrier, its employees, or agents. As an independent contractor,</w:t>
      </w:r>
      <w:r>
        <w:rPr>
          <w:spacing w:val="-1"/>
        </w:rPr>
        <w:t xml:space="preserve"> </w:t>
      </w:r>
      <w:r>
        <w:t xml:space="preserve">Carrier assumes full responsibility for the payment of federal, state </w:t>
      </w:r>
      <w:r>
        <w:t>and local taxes or contributions or taxes for unemployment insurance, pensions, worker’s compensation, and related matters with respect to Carrier’s employees engaged in the performance of its services.</w:t>
      </w:r>
    </w:p>
    <w:p w14:paraId="7A762352" w14:textId="77777777" w:rsidR="00292147" w:rsidRDefault="00292147">
      <w:pPr>
        <w:pStyle w:val="BodyText"/>
        <w:spacing w:before="5"/>
        <w:rPr>
          <w:sz w:val="23"/>
        </w:rPr>
      </w:pPr>
    </w:p>
    <w:p w14:paraId="21360604" w14:textId="77777777" w:rsidR="00292147" w:rsidRDefault="00DA0518">
      <w:pPr>
        <w:pStyle w:val="Heading1"/>
      </w:pPr>
      <w:r>
        <w:t>ARTICLE</w:t>
      </w:r>
      <w:r>
        <w:rPr>
          <w:spacing w:val="-6"/>
        </w:rPr>
        <w:t xml:space="preserve"> </w:t>
      </w:r>
      <w:r>
        <w:rPr>
          <w:spacing w:val="-5"/>
        </w:rPr>
        <w:t>12</w:t>
      </w:r>
    </w:p>
    <w:p w14:paraId="3091796E" w14:textId="77777777" w:rsidR="00292147" w:rsidRDefault="00292147">
      <w:pPr>
        <w:pStyle w:val="BodyText"/>
        <w:spacing w:before="11"/>
        <w:rPr>
          <w:b/>
          <w:sz w:val="23"/>
        </w:rPr>
      </w:pPr>
    </w:p>
    <w:p w14:paraId="57EC50B8" w14:textId="77777777" w:rsidR="00292147" w:rsidRDefault="00DA0518">
      <w:pPr>
        <w:pStyle w:val="Heading2"/>
        <w:ind w:left="201"/>
      </w:pPr>
      <w:r>
        <w:rPr>
          <w:u w:val="single"/>
        </w:rPr>
        <w:t>Dispute</w:t>
      </w:r>
      <w:r>
        <w:rPr>
          <w:spacing w:val="-12"/>
          <w:u w:val="single"/>
        </w:rPr>
        <w:t xml:space="preserve"> </w:t>
      </w:r>
      <w:r>
        <w:rPr>
          <w:spacing w:val="-2"/>
          <w:u w:val="single"/>
        </w:rPr>
        <w:t>Resolution</w:t>
      </w:r>
    </w:p>
    <w:p w14:paraId="1FE181EE" w14:textId="77777777" w:rsidR="00292147" w:rsidRDefault="00292147">
      <w:pPr>
        <w:pStyle w:val="BodyText"/>
        <w:spacing w:before="5"/>
        <w:rPr>
          <w:b/>
          <w:sz w:val="19"/>
        </w:rPr>
      </w:pPr>
    </w:p>
    <w:p w14:paraId="29424E32" w14:textId="77777777" w:rsidR="00292147" w:rsidRDefault="00DA0518">
      <w:pPr>
        <w:pStyle w:val="BodyText"/>
        <w:tabs>
          <w:tab w:val="left" w:pos="1871"/>
        </w:tabs>
        <w:spacing w:before="92"/>
        <w:ind w:left="195" w:right="158" w:firstLine="5"/>
        <w:jc w:val="center"/>
      </w:pPr>
      <w:r>
        <w:rPr>
          <w:b/>
          <w:u w:val="single"/>
        </w:rPr>
        <w:t>Section 12.1</w:t>
      </w:r>
      <w:r>
        <w:rPr>
          <w:b/>
        </w:rPr>
        <w:tab/>
      </w:r>
      <w:r>
        <w:t>If</w:t>
      </w:r>
      <w:r>
        <w:rPr>
          <w:spacing w:val="-5"/>
        </w:rPr>
        <w:t xml:space="preserve"> </w:t>
      </w:r>
      <w:r>
        <w:t>a</w:t>
      </w:r>
      <w:r>
        <w:rPr>
          <w:spacing w:val="-2"/>
        </w:rPr>
        <w:t xml:space="preserve"> </w:t>
      </w:r>
      <w:r>
        <w:t>dispute</w:t>
      </w:r>
      <w:r>
        <w:rPr>
          <w:spacing w:val="-2"/>
        </w:rPr>
        <w:t xml:space="preserve"> </w:t>
      </w:r>
      <w:r>
        <w:t>arises</w:t>
      </w:r>
      <w:r>
        <w:rPr>
          <w:spacing w:val="-1"/>
        </w:rPr>
        <w:t xml:space="preserve"> </w:t>
      </w:r>
      <w:r>
        <w:t>from</w:t>
      </w:r>
      <w:r>
        <w:rPr>
          <w:spacing w:val="-4"/>
        </w:rPr>
        <w:t xml:space="preserve"> </w:t>
      </w:r>
      <w:r>
        <w:t>or</w:t>
      </w:r>
      <w:r>
        <w:rPr>
          <w:spacing w:val="-5"/>
        </w:rPr>
        <w:t xml:space="preserve"> </w:t>
      </w:r>
      <w:r>
        <w:t>relates</w:t>
      </w:r>
      <w:r>
        <w:rPr>
          <w:spacing w:val="-1"/>
        </w:rPr>
        <w:t xml:space="preserve"> </w:t>
      </w:r>
      <w:r>
        <w:t>to</w:t>
      </w:r>
      <w:r>
        <w:rPr>
          <w:spacing w:val="-3"/>
        </w:rPr>
        <w:t xml:space="preserve"> </w:t>
      </w:r>
      <w:r>
        <w:t>transactions</w:t>
      </w:r>
      <w:r>
        <w:rPr>
          <w:spacing w:val="-1"/>
        </w:rPr>
        <w:t xml:space="preserve"> </w:t>
      </w:r>
      <w:r>
        <w:t>between</w:t>
      </w:r>
      <w:r>
        <w:rPr>
          <w:spacing w:val="-3"/>
        </w:rPr>
        <w:t xml:space="preserve"> </w:t>
      </w:r>
      <w:r>
        <w:t>the</w:t>
      </w:r>
      <w:r>
        <w:rPr>
          <w:spacing w:val="-2"/>
        </w:rPr>
        <w:t xml:space="preserve"> </w:t>
      </w:r>
      <w:r>
        <w:t>Parties,</w:t>
      </w:r>
      <w:r>
        <w:rPr>
          <w:spacing w:val="-3"/>
        </w:rPr>
        <w:t xml:space="preserve"> </w:t>
      </w:r>
      <w:r>
        <w:t>the</w:t>
      </w:r>
      <w:r>
        <w:rPr>
          <w:spacing w:val="-2"/>
        </w:rPr>
        <w:t xml:space="preserve"> </w:t>
      </w:r>
      <w:r>
        <w:t>Parties</w:t>
      </w:r>
      <w:r>
        <w:rPr>
          <w:spacing w:val="-1"/>
        </w:rPr>
        <w:t xml:space="preserve"> </w:t>
      </w:r>
      <w:r>
        <w:t>shall</w:t>
      </w:r>
      <w:r>
        <w:rPr>
          <w:spacing w:val="-5"/>
        </w:rPr>
        <w:t xml:space="preserve"> </w:t>
      </w:r>
      <w:r>
        <w:t>endeavor to settle the dispute first through direct discussions and negotiations. If the dispute cannot be settled through direct discussions,</w:t>
      </w:r>
      <w:r>
        <w:rPr>
          <w:spacing w:val="-3"/>
        </w:rPr>
        <w:t xml:space="preserve"> </w:t>
      </w:r>
      <w:r>
        <w:t>the</w:t>
      </w:r>
      <w:r>
        <w:rPr>
          <w:spacing w:val="-2"/>
        </w:rPr>
        <w:t xml:space="preserve"> </w:t>
      </w:r>
      <w:r>
        <w:t>Parti</w:t>
      </w:r>
      <w:r>
        <w:t>es</w:t>
      </w:r>
      <w:r>
        <w:rPr>
          <w:spacing w:val="-1"/>
        </w:rPr>
        <w:t xml:space="preserve"> </w:t>
      </w:r>
      <w:r>
        <w:t>shall</w:t>
      </w:r>
      <w:r>
        <w:rPr>
          <w:spacing w:val="-5"/>
        </w:rPr>
        <w:t xml:space="preserve"> </w:t>
      </w:r>
      <w:r>
        <w:t>endeavor</w:t>
      </w:r>
      <w:r>
        <w:rPr>
          <w:spacing w:val="-5"/>
        </w:rPr>
        <w:t xml:space="preserve"> </w:t>
      </w:r>
      <w:r>
        <w:t>to</w:t>
      </w:r>
      <w:r>
        <w:rPr>
          <w:spacing w:val="-3"/>
        </w:rPr>
        <w:t xml:space="preserve"> </w:t>
      </w:r>
      <w:r>
        <w:t>settle</w:t>
      </w:r>
      <w:r>
        <w:rPr>
          <w:spacing w:val="-3"/>
        </w:rPr>
        <w:t xml:space="preserve"> </w:t>
      </w:r>
      <w:r>
        <w:t>the</w:t>
      </w:r>
      <w:r>
        <w:rPr>
          <w:spacing w:val="-2"/>
        </w:rPr>
        <w:t xml:space="preserve"> </w:t>
      </w:r>
      <w:r>
        <w:t>dispute</w:t>
      </w:r>
      <w:r>
        <w:rPr>
          <w:spacing w:val="-2"/>
        </w:rPr>
        <w:t xml:space="preserve"> </w:t>
      </w:r>
      <w:r>
        <w:t>by</w:t>
      </w:r>
      <w:r>
        <w:rPr>
          <w:spacing w:val="-3"/>
        </w:rPr>
        <w:t xml:space="preserve"> </w:t>
      </w:r>
      <w:r>
        <w:t>mediation</w:t>
      </w:r>
      <w:r>
        <w:rPr>
          <w:spacing w:val="-3"/>
        </w:rPr>
        <w:t xml:space="preserve"> </w:t>
      </w:r>
      <w:r>
        <w:t>under</w:t>
      </w:r>
      <w:r>
        <w:rPr>
          <w:spacing w:val="-5"/>
        </w:rPr>
        <w:t xml:space="preserve"> </w:t>
      </w:r>
      <w:r>
        <w:t>the</w:t>
      </w:r>
      <w:r>
        <w:rPr>
          <w:spacing w:val="-2"/>
        </w:rPr>
        <w:t xml:space="preserve"> </w:t>
      </w:r>
      <w:r>
        <w:t>Mediation</w:t>
      </w:r>
      <w:r>
        <w:rPr>
          <w:spacing w:val="-3"/>
        </w:rPr>
        <w:t xml:space="preserve"> </w:t>
      </w:r>
      <w:r>
        <w:t>Rules</w:t>
      </w:r>
      <w:r>
        <w:rPr>
          <w:spacing w:val="-1"/>
        </w:rPr>
        <w:t xml:space="preserve"> </w:t>
      </w:r>
      <w:r>
        <w:t>of</w:t>
      </w:r>
      <w:r>
        <w:rPr>
          <w:spacing w:val="-5"/>
        </w:rPr>
        <w:t xml:space="preserve"> </w:t>
      </w:r>
      <w:r>
        <w:t>the</w:t>
      </w:r>
      <w:r>
        <w:rPr>
          <w:spacing w:val="-2"/>
        </w:rPr>
        <w:t xml:space="preserve"> </w:t>
      </w:r>
      <w:r>
        <w:t>American Arbitration Association before recourse to the arbitration procedures contained in this Agreement. If a dispute has not been resolved within 90 days</w:t>
      </w:r>
      <w:r>
        <w:rPr>
          <w:spacing w:val="-1"/>
        </w:rPr>
        <w:t xml:space="preserve"> </w:t>
      </w:r>
      <w:r>
        <w:t>after the written notice beginning the mediation process (or a longer period, if the Parties agree</w:t>
      </w:r>
      <w:r>
        <w:t xml:space="preserve"> to extend the mediation), the mediation shall terminate and the dispute shall be settled by binding arbitration in Dallas, Texas or such other location as agreed upon by the Parties.</w:t>
      </w:r>
      <w:r>
        <w:rPr>
          <w:spacing w:val="64"/>
        </w:rPr>
        <w:t xml:space="preserve"> </w:t>
      </w:r>
      <w:r>
        <w:t>The arbitration will be conducted in</w:t>
      </w:r>
      <w:r>
        <w:rPr>
          <w:spacing w:val="-2"/>
        </w:rPr>
        <w:t xml:space="preserve"> </w:t>
      </w:r>
      <w:r>
        <w:t>accordance with</w:t>
      </w:r>
      <w:r>
        <w:rPr>
          <w:spacing w:val="-1"/>
        </w:rPr>
        <w:t xml:space="preserve"> </w:t>
      </w:r>
      <w:r>
        <w:t>the procedures in</w:t>
      </w:r>
      <w:r>
        <w:rPr>
          <w:spacing w:val="-1"/>
        </w:rPr>
        <w:t xml:space="preserve"> </w:t>
      </w:r>
      <w:r>
        <w:t>t</w:t>
      </w:r>
      <w:r>
        <w:t>his document</w:t>
      </w:r>
      <w:r>
        <w:rPr>
          <w:spacing w:val="-2"/>
        </w:rPr>
        <w:t xml:space="preserve"> </w:t>
      </w:r>
      <w:r>
        <w:t>and</w:t>
      </w:r>
      <w:r>
        <w:rPr>
          <w:spacing w:val="-1"/>
        </w:rPr>
        <w:t xml:space="preserve"> </w:t>
      </w:r>
      <w:r>
        <w:t>the</w:t>
      </w:r>
      <w:r>
        <w:rPr>
          <w:spacing w:val="-5"/>
        </w:rPr>
        <w:t xml:space="preserve"> </w:t>
      </w:r>
      <w:r>
        <w:t>Rules of</w:t>
      </w:r>
      <w:r>
        <w:rPr>
          <w:spacing w:val="-3"/>
        </w:rPr>
        <w:t xml:space="preserve"> </w:t>
      </w:r>
      <w:r>
        <w:t>the American</w:t>
      </w:r>
      <w:r>
        <w:rPr>
          <w:spacing w:val="-1"/>
        </w:rPr>
        <w:t xml:space="preserve"> </w:t>
      </w:r>
      <w:r>
        <w:t>Arbitration</w:t>
      </w:r>
      <w:r>
        <w:rPr>
          <w:spacing w:val="-1"/>
        </w:rPr>
        <w:t xml:space="preserve"> </w:t>
      </w:r>
      <w:r>
        <w:t>Association</w:t>
      </w:r>
      <w:r>
        <w:rPr>
          <w:spacing w:val="-1"/>
        </w:rPr>
        <w:t xml:space="preserve"> </w:t>
      </w:r>
      <w:r>
        <w:t>in</w:t>
      </w:r>
      <w:r>
        <w:rPr>
          <w:spacing w:val="-1"/>
        </w:rPr>
        <w:t xml:space="preserve"> </w:t>
      </w:r>
      <w:r>
        <w:t>effect on the date of the engagement letter, or such other rules and procedures as the Parties may designate by mutual agreement.</w:t>
      </w:r>
      <w:r>
        <w:rPr>
          <w:spacing w:val="40"/>
        </w:rPr>
        <w:t xml:space="preserve"> </w:t>
      </w:r>
      <w:r>
        <w:t>In the event of a conflict, the provisions of this docum</w:t>
      </w:r>
      <w:r>
        <w:t>ent will control.</w:t>
      </w:r>
    </w:p>
    <w:p w14:paraId="6FBE999F" w14:textId="77777777" w:rsidR="00292147" w:rsidRDefault="00292147">
      <w:pPr>
        <w:pStyle w:val="BodyText"/>
        <w:spacing w:before="10"/>
        <w:rPr>
          <w:sz w:val="27"/>
        </w:rPr>
      </w:pPr>
    </w:p>
    <w:p w14:paraId="7E185135" w14:textId="77777777" w:rsidR="00292147" w:rsidRDefault="00DA0518">
      <w:pPr>
        <w:pStyle w:val="BodyText"/>
        <w:tabs>
          <w:tab w:val="left" w:pos="2566"/>
        </w:tabs>
        <w:spacing w:line="244" w:lineRule="auto"/>
        <w:ind w:left="205" w:right="169" w:firstLine="740"/>
        <w:jc w:val="both"/>
      </w:pPr>
      <w:r>
        <w:rPr>
          <w:b/>
          <w:u w:val="single"/>
        </w:rPr>
        <w:t>Section 12.2</w:t>
      </w:r>
      <w:r>
        <w:rPr>
          <w:b/>
        </w:rPr>
        <w:tab/>
      </w:r>
      <w:r>
        <w:t>The arbitration</w:t>
      </w:r>
      <w:r>
        <w:rPr>
          <w:spacing w:val="-1"/>
        </w:rPr>
        <w:t xml:space="preserve"> </w:t>
      </w:r>
      <w:r>
        <w:t>shall</w:t>
      </w:r>
      <w:r>
        <w:rPr>
          <w:spacing w:val="-3"/>
        </w:rPr>
        <w:t xml:space="preserve"> </w:t>
      </w:r>
      <w:r>
        <w:t>be conducted</w:t>
      </w:r>
      <w:r>
        <w:rPr>
          <w:spacing w:val="-1"/>
        </w:rPr>
        <w:t xml:space="preserve"> </w:t>
      </w:r>
      <w:r>
        <w:t>by</w:t>
      </w:r>
      <w:r>
        <w:rPr>
          <w:spacing w:val="-1"/>
        </w:rPr>
        <w:t xml:space="preserve"> </w:t>
      </w:r>
      <w:r>
        <w:t>a</w:t>
      </w:r>
      <w:r>
        <w:rPr>
          <w:spacing w:val="-5"/>
        </w:rPr>
        <w:t xml:space="preserve"> </w:t>
      </w:r>
      <w:r>
        <w:t>single arbitrator</w:t>
      </w:r>
      <w:r>
        <w:rPr>
          <w:spacing w:val="-3"/>
        </w:rPr>
        <w:t xml:space="preserve"> </w:t>
      </w:r>
      <w:r>
        <w:t>as agreed</w:t>
      </w:r>
      <w:r>
        <w:rPr>
          <w:spacing w:val="-1"/>
        </w:rPr>
        <w:t xml:space="preserve"> </w:t>
      </w:r>
      <w:r>
        <w:t>upon</w:t>
      </w:r>
      <w:r>
        <w:rPr>
          <w:spacing w:val="-1"/>
        </w:rPr>
        <w:t xml:space="preserve"> </w:t>
      </w:r>
      <w:r>
        <w:t>by</w:t>
      </w:r>
      <w:r>
        <w:rPr>
          <w:spacing w:val="-1"/>
        </w:rPr>
        <w:t xml:space="preserve"> </w:t>
      </w:r>
      <w:r>
        <w:t>the</w:t>
      </w:r>
      <w:r>
        <w:rPr>
          <w:spacing w:val="-1"/>
        </w:rPr>
        <w:t xml:space="preserve"> </w:t>
      </w:r>
      <w:r>
        <w:t>Parties. If</w:t>
      </w:r>
      <w:r>
        <w:rPr>
          <w:spacing w:val="-5"/>
        </w:rPr>
        <w:t xml:space="preserve"> </w:t>
      </w:r>
      <w:r>
        <w:t>the</w:t>
      </w:r>
      <w:r>
        <w:rPr>
          <w:spacing w:val="-2"/>
        </w:rPr>
        <w:t xml:space="preserve"> </w:t>
      </w:r>
      <w:r>
        <w:t>Parties</w:t>
      </w:r>
      <w:r>
        <w:rPr>
          <w:spacing w:val="-1"/>
        </w:rPr>
        <w:t xml:space="preserve"> </w:t>
      </w:r>
      <w:r>
        <w:t>cannot</w:t>
      </w:r>
      <w:r>
        <w:rPr>
          <w:spacing w:val="-4"/>
        </w:rPr>
        <w:t xml:space="preserve"> </w:t>
      </w:r>
      <w:r>
        <w:t>agree</w:t>
      </w:r>
      <w:r>
        <w:rPr>
          <w:spacing w:val="-2"/>
        </w:rPr>
        <w:t xml:space="preserve"> </w:t>
      </w:r>
      <w:r>
        <w:t>on</w:t>
      </w:r>
      <w:r>
        <w:rPr>
          <w:spacing w:val="-3"/>
        </w:rPr>
        <w:t xml:space="preserve"> </w:t>
      </w:r>
      <w:r>
        <w:t>a</w:t>
      </w:r>
      <w:r>
        <w:rPr>
          <w:spacing w:val="-2"/>
        </w:rPr>
        <w:t xml:space="preserve"> </w:t>
      </w:r>
      <w:r>
        <w:t>single</w:t>
      </w:r>
      <w:r>
        <w:rPr>
          <w:spacing w:val="-2"/>
        </w:rPr>
        <w:t xml:space="preserve"> </w:t>
      </w:r>
      <w:r>
        <w:t>arbitrator,</w:t>
      </w:r>
      <w:r>
        <w:rPr>
          <w:spacing w:val="-3"/>
        </w:rPr>
        <w:t xml:space="preserve"> </w:t>
      </w:r>
      <w:r>
        <w:t>the</w:t>
      </w:r>
      <w:r>
        <w:rPr>
          <w:spacing w:val="-2"/>
        </w:rPr>
        <w:t xml:space="preserve"> </w:t>
      </w:r>
      <w:r>
        <w:t>arbitration</w:t>
      </w:r>
      <w:r>
        <w:rPr>
          <w:spacing w:val="-3"/>
        </w:rPr>
        <w:t xml:space="preserve"> </w:t>
      </w:r>
      <w:r>
        <w:t>will</w:t>
      </w:r>
      <w:r>
        <w:rPr>
          <w:spacing w:val="-4"/>
        </w:rPr>
        <w:t xml:space="preserve"> </w:t>
      </w:r>
      <w:r>
        <w:t>be</w:t>
      </w:r>
      <w:r>
        <w:rPr>
          <w:spacing w:val="-2"/>
        </w:rPr>
        <w:t xml:space="preserve"> </w:t>
      </w:r>
      <w:r>
        <w:t>conducted</w:t>
      </w:r>
      <w:r>
        <w:rPr>
          <w:spacing w:val="-3"/>
        </w:rPr>
        <w:t xml:space="preserve"> </w:t>
      </w:r>
      <w:r>
        <w:t>before</w:t>
      </w:r>
      <w:r>
        <w:rPr>
          <w:spacing w:val="-2"/>
        </w:rPr>
        <w:t xml:space="preserve"> </w:t>
      </w:r>
      <w:r>
        <w:t>a</w:t>
      </w:r>
      <w:r>
        <w:rPr>
          <w:spacing w:val="-2"/>
        </w:rPr>
        <w:t xml:space="preserve"> </w:t>
      </w:r>
      <w:r>
        <w:t>panel</w:t>
      </w:r>
      <w:r>
        <w:rPr>
          <w:spacing w:val="-4"/>
        </w:rPr>
        <w:t xml:space="preserve"> </w:t>
      </w:r>
      <w:r>
        <w:t>of</w:t>
      </w:r>
      <w:r>
        <w:rPr>
          <w:spacing w:val="-5"/>
        </w:rPr>
        <w:t xml:space="preserve"> </w:t>
      </w:r>
      <w:r>
        <w:t>three</w:t>
      </w:r>
      <w:r>
        <w:rPr>
          <w:spacing w:val="-2"/>
        </w:rPr>
        <w:t xml:space="preserve"> </w:t>
      </w:r>
      <w:r>
        <w:t>arbitrators, one selected by</w:t>
      </w:r>
      <w:r>
        <w:rPr>
          <w:spacing w:val="-3"/>
        </w:rPr>
        <w:t xml:space="preserve"> </w:t>
      </w:r>
      <w:r>
        <w:t>each Party and the third arbitrator selected by the Parties’ two arbitrators from a panel provided by</w:t>
      </w:r>
    </w:p>
    <w:p w14:paraId="05F0668D" w14:textId="77777777" w:rsidR="00292147" w:rsidRDefault="00DA0518">
      <w:pPr>
        <w:pStyle w:val="BodyText"/>
        <w:ind w:left="240" w:right="196" w:hanging="8"/>
        <w:jc w:val="center"/>
      </w:pPr>
      <w:r>
        <w:t>the American Arbitration Association.</w:t>
      </w:r>
      <w:r>
        <w:rPr>
          <w:spacing w:val="40"/>
        </w:rPr>
        <w:t xml:space="preserve"> </w:t>
      </w:r>
      <w:r>
        <w:t>Any issue concerning the extent to which any dispute is subject to arbitration, or conc</w:t>
      </w:r>
      <w:r>
        <w:t>erning the applicability, interpretation, or enforceability of these procedures, including any contention that all or part of these procedures are invalid or unenforceable, shall be governed by the agreement between</w:t>
      </w:r>
      <w:r>
        <w:rPr>
          <w:spacing w:val="-3"/>
        </w:rPr>
        <w:t xml:space="preserve"> </w:t>
      </w:r>
      <w:r>
        <w:t>the</w:t>
      </w:r>
      <w:r>
        <w:rPr>
          <w:spacing w:val="-2"/>
        </w:rPr>
        <w:t xml:space="preserve"> </w:t>
      </w:r>
      <w:r>
        <w:t>Parties</w:t>
      </w:r>
      <w:r>
        <w:rPr>
          <w:spacing w:val="-1"/>
        </w:rPr>
        <w:t xml:space="preserve"> </w:t>
      </w:r>
      <w:r>
        <w:t>and</w:t>
      </w:r>
      <w:r>
        <w:rPr>
          <w:spacing w:val="-3"/>
        </w:rPr>
        <w:t xml:space="preserve"> </w:t>
      </w:r>
      <w:r>
        <w:t>the</w:t>
      </w:r>
      <w:r>
        <w:rPr>
          <w:spacing w:val="-2"/>
        </w:rPr>
        <w:t xml:space="preserve"> </w:t>
      </w:r>
      <w:r>
        <w:t>Federal</w:t>
      </w:r>
      <w:r>
        <w:rPr>
          <w:spacing w:val="-4"/>
        </w:rPr>
        <w:t xml:space="preserve"> </w:t>
      </w:r>
      <w:r>
        <w:t>Arbitration</w:t>
      </w:r>
      <w:r>
        <w:rPr>
          <w:spacing w:val="-3"/>
        </w:rPr>
        <w:t xml:space="preserve"> </w:t>
      </w:r>
      <w:r>
        <w:t>Act</w:t>
      </w:r>
      <w:r>
        <w:rPr>
          <w:spacing w:val="-4"/>
        </w:rPr>
        <w:t xml:space="preserve"> </w:t>
      </w:r>
      <w:r>
        <w:t>and</w:t>
      </w:r>
      <w:r>
        <w:rPr>
          <w:spacing w:val="-3"/>
        </w:rPr>
        <w:t xml:space="preserve"> </w:t>
      </w:r>
      <w:r>
        <w:t>resolved</w:t>
      </w:r>
      <w:r>
        <w:rPr>
          <w:spacing w:val="-3"/>
        </w:rPr>
        <w:t xml:space="preserve"> </w:t>
      </w:r>
      <w:r>
        <w:t>by</w:t>
      </w:r>
      <w:r>
        <w:rPr>
          <w:spacing w:val="-3"/>
        </w:rPr>
        <w:t xml:space="preserve"> </w:t>
      </w:r>
      <w:r>
        <w:t>the</w:t>
      </w:r>
      <w:r>
        <w:rPr>
          <w:spacing w:val="-3"/>
        </w:rPr>
        <w:t xml:space="preserve"> </w:t>
      </w:r>
      <w:r>
        <w:t>arbitrators.</w:t>
      </w:r>
      <w:r>
        <w:rPr>
          <w:spacing w:val="40"/>
        </w:rPr>
        <w:t xml:space="preserve"> </w:t>
      </w:r>
      <w:r>
        <w:t>No</w:t>
      </w:r>
      <w:r>
        <w:rPr>
          <w:spacing w:val="-3"/>
        </w:rPr>
        <w:t xml:space="preserve"> </w:t>
      </w:r>
      <w:r>
        <w:t>potential</w:t>
      </w:r>
      <w:r>
        <w:rPr>
          <w:spacing w:val="-4"/>
        </w:rPr>
        <w:t xml:space="preserve"> </w:t>
      </w:r>
      <w:r>
        <w:t>arbitrator</w:t>
      </w:r>
      <w:r>
        <w:rPr>
          <w:spacing w:val="-5"/>
        </w:rPr>
        <w:t xml:space="preserve"> </w:t>
      </w:r>
      <w:r>
        <w:t>shall</w:t>
      </w:r>
      <w:r>
        <w:rPr>
          <w:spacing w:val="-5"/>
        </w:rPr>
        <w:t xml:space="preserve"> </w:t>
      </w:r>
      <w:r>
        <w:t>be appointed unless he or she has agreed in writing to abide and be bound by these procedures.</w:t>
      </w:r>
    </w:p>
    <w:p w14:paraId="729AF248" w14:textId="77777777" w:rsidR="00292147" w:rsidRDefault="00292147">
      <w:pPr>
        <w:pStyle w:val="BodyText"/>
        <w:spacing w:before="2"/>
        <w:rPr>
          <w:sz w:val="27"/>
        </w:rPr>
      </w:pPr>
    </w:p>
    <w:p w14:paraId="3D4DA3CD" w14:textId="77777777" w:rsidR="00292147" w:rsidRDefault="00DA0518">
      <w:pPr>
        <w:pStyle w:val="BodyText"/>
        <w:tabs>
          <w:tab w:val="left" w:pos="2681"/>
        </w:tabs>
        <w:spacing w:line="244" w:lineRule="auto"/>
        <w:ind w:left="500" w:right="296" w:firstLine="560"/>
      </w:pPr>
      <w:r>
        <w:rPr>
          <w:b/>
          <w:u w:val="single"/>
        </w:rPr>
        <w:t>Section 12.3</w:t>
      </w:r>
      <w:r>
        <w:rPr>
          <w:b/>
        </w:rPr>
        <w:tab/>
      </w:r>
      <w:r>
        <w:t>The</w:t>
      </w:r>
      <w:r>
        <w:rPr>
          <w:spacing w:val="-2"/>
        </w:rPr>
        <w:t xml:space="preserve"> </w:t>
      </w:r>
      <w:r>
        <w:t>individual</w:t>
      </w:r>
      <w:r>
        <w:rPr>
          <w:spacing w:val="-4"/>
        </w:rPr>
        <w:t xml:space="preserve"> </w:t>
      </w:r>
      <w:r>
        <w:t>arbitrator</w:t>
      </w:r>
      <w:r>
        <w:rPr>
          <w:spacing w:val="-5"/>
        </w:rPr>
        <w:t xml:space="preserve"> </w:t>
      </w:r>
      <w:r>
        <w:t>or</w:t>
      </w:r>
      <w:r>
        <w:rPr>
          <w:spacing w:val="-5"/>
        </w:rPr>
        <w:t xml:space="preserve"> </w:t>
      </w:r>
      <w:r>
        <w:t>the</w:t>
      </w:r>
      <w:r>
        <w:rPr>
          <w:spacing w:val="-2"/>
        </w:rPr>
        <w:t xml:space="preserve"> </w:t>
      </w:r>
      <w:r>
        <w:t>arbitration panel</w:t>
      </w:r>
      <w:r>
        <w:rPr>
          <w:spacing w:val="-4"/>
        </w:rPr>
        <w:t xml:space="preserve"> </w:t>
      </w:r>
      <w:r>
        <w:t>shall</w:t>
      </w:r>
      <w:r>
        <w:rPr>
          <w:spacing w:val="-5"/>
        </w:rPr>
        <w:t xml:space="preserve"> </w:t>
      </w:r>
      <w:r>
        <w:t>have</w:t>
      </w:r>
      <w:r>
        <w:rPr>
          <w:spacing w:val="-2"/>
        </w:rPr>
        <w:t xml:space="preserve"> </w:t>
      </w:r>
      <w:r>
        <w:t>no</w:t>
      </w:r>
      <w:r>
        <w:rPr>
          <w:spacing w:val="-3"/>
        </w:rPr>
        <w:t xml:space="preserve"> </w:t>
      </w:r>
      <w:r>
        <w:t>power</w:t>
      </w:r>
      <w:r>
        <w:rPr>
          <w:spacing w:val="-5"/>
        </w:rPr>
        <w:t xml:space="preserve"> </w:t>
      </w:r>
      <w:r>
        <w:t>to</w:t>
      </w:r>
      <w:r>
        <w:rPr>
          <w:spacing w:val="-3"/>
        </w:rPr>
        <w:t xml:space="preserve"> </w:t>
      </w:r>
      <w:r>
        <w:t>award</w:t>
      </w:r>
      <w:r>
        <w:rPr>
          <w:spacing w:val="-3"/>
        </w:rPr>
        <w:t xml:space="preserve"> </w:t>
      </w:r>
      <w:r>
        <w:t>non- monetary or equitable relief of any sort.</w:t>
      </w:r>
      <w:r>
        <w:rPr>
          <w:spacing w:val="40"/>
        </w:rPr>
        <w:t xml:space="preserve"> </w:t>
      </w:r>
      <w:r>
        <w:t>The arbitrator/panel shall also have no power to award (a) damages</w:t>
      </w:r>
    </w:p>
    <w:p w14:paraId="6691BBD3" w14:textId="77777777" w:rsidR="00292147" w:rsidRDefault="00DA0518">
      <w:pPr>
        <w:pStyle w:val="BodyText"/>
        <w:ind w:left="210" w:right="170" w:hanging="4"/>
        <w:jc w:val="center"/>
      </w:pPr>
      <w:r>
        <w:t>inconsistent with any applicable agreement between the Parties or (b) punitive damages or any other damages not measured by the prevailing Par</w:t>
      </w:r>
      <w:r>
        <w:t>ty’s actual damages; and the Parties expressly waive their right to obtain such damages in</w:t>
      </w:r>
      <w:r>
        <w:rPr>
          <w:spacing w:val="-2"/>
        </w:rPr>
        <w:t xml:space="preserve"> </w:t>
      </w:r>
      <w:r>
        <w:t>arbitration</w:t>
      </w:r>
      <w:r>
        <w:rPr>
          <w:spacing w:val="-2"/>
        </w:rPr>
        <w:t xml:space="preserve"> </w:t>
      </w:r>
      <w:r>
        <w:t>or</w:t>
      </w:r>
      <w:r>
        <w:rPr>
          <w:spacing w:val="-4"/>
        </w:rPr>
        <w:t xml:space="preserve"> </w:t>
      </w:r>
      <w:r>
        <w:t>in</w:t>
      </w:r>
      <w:r>
        <w:rPr>
          <w:spacing w:val="-2"/>
        </w:rPr>
        <w:t xml:space="preserve"> </w:t>
      </w:r>
      <w:r>
        <w:t>any</w:t>
      </w:r>
      <w:r>
        <w:rPr>
          <w:spacing w:val="-2"/>
        </w:rPr>
        <w:t xml:space="preserve"> </w:t>
      </w:r>
      <w:r>
        <w:t>other</w:t>
      </w:r>
      <w:r>
        <w:rPr>
          <w:spacing w:val="-4"/>
        </w:rPr>
        <w:t xml:space="preserve"> </w:t>
      </w:r>
      <w:r>
        <w:t>forum.</w:t>
      </w:r>
      <w:r>
        <w:rPr>
          <w:spacing w:val="40"/>
        </w:rPr>
        <w:t xml:space="preserve"> </w:t>
      </w:r>
      <w:r>
        <w:t>In</w:t>
      </w:r>
      <w:r>
        <w:rPr>
          <w:spacing w:val="-2"/>
        </w:rPr>
        <w:t xml:space="preserve"> </w:t>
      </w:r>
      <w:r>
        <w:t>no</w:t>
      </w:r>
      <w:r>
        <w:rPr>
          <w:spacing w:val="-2"/>
        </w:rPr>
        <w:t xml:space="preserve"> </w:t>
      </w:r>
      <w:r>
        <w:t>event,</w:t>
      </w:r>
      <w:r>
        <w:rPr>
          <w:spacing w:val="-2"/>
        </w:rPr>
        <w:t xml:space="preserve"> </w:t>
      </w:r>
      <w:r>
        <w:t>even</w:t>
      </w:r>
      <w:r>
        <w:rPr>
          <w:spacing w:val="-2"/>
        </w:rPr>
        <w:t xml:space="preserve"> </w:t>
      </w:r>
      <w:r>
        <w:t>if</w:t>
      </w:r>
      <w:r>
        <w:rPr>
          <w:spacing w:val="-4"/>
        </w:rPr>
        <w:t xml:space="preserve"> </w:t>
      </w:r>
      <w:r>
        <w:t>any</w:t>
      </w:r>
      <w:r>
        <w:rPr>
          <w:spacing w:val="-2"/>
        </w:rPr>
        <w:t xml:space="preserve"> </w:t>
      </w:r>
      <w:r>
        <w:t>other</w:t>
      </w:r>
      <w:r>
        <w:rPr>
          <w:spacing w:val="-4"/>
        </w:rPr>
        <w:t xml:space="preserve"> </w:t>
      </w:r>
      <w:r>
        <w:t>portion</w:t>
      </w:r>
      <w:r>
        <w:rPr>
          <w:spacing w:val="-2"/>
        </w:rPr>
        <w:t xml:space="preserve"> </w:t>
      </w:r>
      <w:r>
        <w:t>of</w:t>
      </w:r>
      <w:r>
        <w:rPr>
          <w:spacing w:val="-4"/>
        </w:rPr>
        <w:t xml:space="preserve"> </w:t>
      </w:r>
      <w:r>
        <w:t>these</w:t>
      </w:r>
      <w:r>
        <w:rPr>
          <w:spacing w:val="-1"/>
        </w:rPr>
        <w:t xml:space="preserve"> </w:t>
      </w:r>
      <w:r>
        <w:t>provisions is held</w:t>
      </w:r>
      <w:r>
        <w:rPr>
          <w:spacing w:val="-3"/>
        </w:rPr>
        <w:t xml:space="preserve"> </w:t>
      </w:r>
      <w:r>
        <w:t>to</w:t>
      </w:r>
      <w:r>
        <w:rPr>
          <w:spacing w:val="-2"/>
        </w:rPr>
        <w:t xml:space="preserve"> </w:t>
      </w:r>
      <w:r>
        <w:t>be invalid</w:t>
      </w:r>
      <w:r>
        <w:rPr>
          <w:spacing w:val="-1"/>
        </w:rPr>
        <w:t xml:space="preserve"> </w:t>
      </w:r>
      <w:r>
        <w:t>or</w:t>
      </w:r>
      <w:r>
        <w:rPr>
          <w:spacing w:val="-3"/>
        </w:rPr>
        <w:t xml:space="preserve"> </w:t>
      </w:r>
      <w:r>
        <w:t>unenforceable,</w:t>
      </w:r>
      <w:r>
        <w:rPr>
          <w:spacing w:val="-1"/>
        </w:rPr>
        <w:t xml:space="preserve"> </w:t>
      </w:r>
      <w:r>
        <w:t>shall</w:t>
      </w:r>
      <w:r>
        <w:rPr>
          <w:spacing w:val="-3"/>
        </w:rPr>
        <w:t xml:space="preserve"> </w:t>
      </w:r>
      <w:r>
        <w:t>the arbitrator/panel</w:t>
      </w:r>
      <w:r>
        <w:rPr>
          <w:spacing w:val="-2"/>
        </w:rPr>
        <w:t xml:space="preserve"> </w:t>
      </w:r>
      <w:r>
        <w:t>have power</w:t>
      </w:r>
      <w:r>
        <w:rPr>
          <w:spacing w:val="-3"/>
        </w:rPr>
        <w:t xml:space="preserve"> </w:t>
      </w:r>
      <w:r>
        <w:t>to</w:t>
      </w:r>
      <w:r>
        <w:rPr>
          <w:spacing w:val="-1"/>
        </w:rPr>
        <w:t xml:space="preserve"> </w:t>
      </w:r>
      <w:r>
        <w:t>make an</w:t>
      </w:r>
      <w:r>
        <w:rPr>
          <w:spacing w:val="-1"/>
        </w:rPr>
        <w:t xml:space="preserve"> </w:t>
      </w:r>
      <w:r>
        <w:t>award</w:t>
      </w:r>
      <w:r>
        <w:rPr>
          <w:spacing w:val="-1"/>
        </w:rPr>
        <w:t xml:space="preserve"> </w:t>
      </w:r>
      <w:r>
        <w:t>or</w:t>
      </w:r>
      <w:r>
        <w:rPr>
          <w:spacing w:val="-3"/>
        </w:rPr>
        <w:t xml:space="preserve"> </w:t>
      </w:r>
      <w:r>
        <w:t>impose a remedy</w:t>
      </w:r>
      <w:r>
        <w:rPr>
          <w:spacing w:val="-1"/>
        </w:rPr>
        <w:t xml:space="preserve"> </w:t>
      </w:r>
      <w:r>
        <w:t>that</w:t>
      </w:r>
      <w:r>
        <w:rPr>
          <w:spacing w:val="-7"/>
        </w:rPr>
        <w:t xml:space="preserve"> </w:t>
      </w:r>
      <w:r>
        <w:t>could</w:t>
      </w:r>
      <w:r>
        <w:rPr>
          <w:spacing w:val="-1"/>
        </w:rPr>
        <w:t xml:space="preserve"> </w:t>
      </w:r>
      <w:r>
        <w:t>not be made or imposed by a court deciding the matter in the same jurisdiction.</w:t>
      </w:r>
    </w:p>
    <w:p w14:paraId="7FDF6B02" w14:textId="77777777" w:rsidR="00292147" w:rsidRDefault="00292147">
      <w:pPr>
        <w:pStyle w:val="BodyText"/>
        <w:spacing w:before="1"/>
        <w:rPr>
          <w:sz w:val="27"/>
        </w:rPr>
      </w:pPr>
    </w:p>
    <w:p w14:paraId="3919385E" w14:textId="77777777" w:rsidR="00292147" w:rsidRDefault="00DA0518">
      <w:pPr>
        <w:pStyle w:val="BodyText"/>
        <w:tabs>
          <w:tab w:val="left" w:pos="2666"/>
        </w:tabs>
        <w:spacing w:line="244" w:lineRule="auto"/>
        <w:ind w:left="590" w:right="289" w:firstLine="455"/>
      </w:pPr>
      <w:r>
        <w:rPr>
          <w:b/>
          <w:u w:val="single"/>
        </w:rPr>
        <w:t>Section 12.4</w:t>
      </w:r>
      <w:r>
        <w:rPr>
          <w:b/>
        </w:rPr>
        <w:tab/>
      </w:r>
      <w:r>
        <w:t>Discovery</w:t>
      </w:r>
      <w:r>
        <w:rPr>
          <w:spacing w:val="-3"/>
        </w:rPr>
        <w:t xml:space="preserve"> </w:t>
      </w:r>
      <w:r>
        <w:t>shall</w:t>
      </w:r>
      <w:r>
        <w:rPr>
          <w:spacing w:val="-5"/>
        </w:rPr>
        <w:t xml:space="preserve"> </w:t>
      </w:r>
      <w:r>
        <w:t>be</w:t>
      </w:r>
      <w:r>
        <w:rPr>
          <w:spacing w:val="-3"/>
        </w:rPr>
        <w:t xml:space="preserve"> </w:t>
      </w:r>
      <w:r>
        <w:t>permitted</w:t>
      </w:r>
      <w:r>
        <w:rPr>
          <w:spacing w:val="-3"/>
        </w:rPr>
        <w:t xml:space="preserve"> </w:t>
      </w:r>
      <w:r>
        <w:t>in</w:t>
      </w:r>
      <w:r>
        <w:rPr>
          <w:spacing w:val="-3"/>
        </w:rPr>
        <w:t xml:space="preserve"> </w:t>
      </w:r>
      <w:r>
        <w:t>connection</w:t>
      </w:r>
      <w:r>
        <w:rPr>
          <w:spacing w:val="-8"/>
        </w:rPr>
        <w:t xml:space="preserve"> </w:t>
      </w:r>
      <w:r>
        <w:t>with</w:t>
      </w:r>
      <w:r>
        <w:rPr>
          <w:spacing w:val="-3"/>
        </w:rPr>
        <w:t xml:space="preserve"> </w:t>
      </w:r>
      <w:r>
        <w:t>the</w:t>
      </w:r>
      <w:r>
        <w:rPr>
          <w:spacing w:val="-3"/>
        </w:rPr>
        <w:t xml:space="preserve"> </w:t>
      </w:r>
      <w:r>
        <w:t>arbitration</w:t>
      </w:r>
      <w:r>
        <w:rPr>
          <w:spacing w:val="-3"/>
        </w:rPr>
        <w:t xml:space="preserve"> </w:t>
      </w:r>
      <w:r>
        <w:t>only</w:t>
      </w:r>
      <w:r>
        <w:rPr>
          <w:spacing w:val="-3"/>
        </w:rPr>
        <w:t xml:space="preserve"> </w:t>
      </w:r>
      <w:r>
        <w:t>to</w:t>
      </w:r>
      <w:r>
        <w:rPr>
          <w:spacing w:val="-3"/>
        </w:rPr>
        <w:t xml:space="preserve"> </w:t>
      </w:r>
      <w:r>
        <w:t>the</w:t>
      </w:r>
      <w:r>
        <w:rPr>
          <w:spacing w:val="-3"/>
        </w:rPr>
        <w:t xml:space="preserve"> </w:t>
      </w:r>
      <w:r>
        <w:t>extent,</w:t>
      </w:r>
      <w:r>
        <w:rPr>
          <w:spacing w:val="-3"/>
        </w:rPr>
        <w:t xml:space="preserve"> </w:t>
      </w:r>
      <w:r>
        <w:t>if any, expressly authorized by the arbitration panel upon a showing of substantial need by the Party seeking</w:t>
      </w:r>
    </w:p>
    <w:p w14:paraId="179445BE" w14:textId="77777777" w:rsidR="00292147" w:rsidRDefault="00DA0518">
      <w:pPr>
        <w:pStyle w:val="BodyText"/>
        <w:spacing w:line="226" w:lineRule="exact"/>
        <w:ind w:left="4427"/>
      </w:pPr>
      <w:r>
        <w:rPr>
          <w:spacing w:val="-2"/>
        </w:rPr>
        <w:t>discovery.</w:t>
      </w:r>
    </w:p>
    <w:p w14:paraId="2E444A77" w14:textId="77777777" w:rsidR="00292147" w:rsidRDefault="00292147">
      <w:pPr>
        <w:pStyle w:val="BodyText"/>
        <w:spacing w:before="9"/>
        <w:rPr>
          <w:sz w:val="27"/>
        </w:rPr>
      </w:pPr>
    </w:p>
    <w:p w14:paraId="0CE972CD" w14:textId="77777777" w:rsidR="00292147" w:rsidRDefault="00DA0518">
      <w:pPr>
        <w:pStyle w:val="BodyText"/>
        <w:tabs>
          <w:tab w:val="left" w:pos="2781"/>
        </w:tabs>
        <w:spacing w:line="242" w:lineRule="auto"/>
        <w:ind w:left="210" w:right="178" w:firstLine="950"/>
      </w:pPr>
      <w:r>
        <w:rPr>
          <w:b/>
          <w:u w:val="thick"/>
        </w:rPr>
        <w:t>Section 12.5</w:t>
      </w:r>
      <w:r>
        <w:rPr>
          <w:b/>
        </w:rPr>
        <w:tab/>
      </w:r>
      <w:r>
        <w:t>All aspects of the arbitration shall be treated as confidential.</w:t>
      </w:r>
      <w:r>
        <w:rPr>
          <w:spacing w:val="40"/>
        </w:rPr>
        <w:t xml:space="preserve"> </w:t>
      </w:r>
      <w:r>
        <w:t>The Parties and the arbitrator/panel may disclose the existence, content or results of the arbitration only as provided in the Rules or by the</w:t>
      </w:r>
      <w:r>
        <w:rPr>
          <w:spacing w:val="-1"/>
        </w:rPr>
        <w:t xml:space="preserve"> </w:t>
      </w:r>
      <w:r>
        <w:t>Parties.</w:t>
      </w:r>
      <w:r>
        <w:rPr>
          <w:spacing w:val="40"/>
        </w:rPr>
        <w:t xml:space="preserve"> </w:t>
      </w:r>
      <w:r>
        <w:t>Before</w:t>
      </w:r>
      <w:r>
        <w:rPr>
          <w:spacing w:val="-1"/>
        </w:rPr>
        <w:t xml:space="preserve"> </w:t>
      </w:r>
      <w:r>
        <w:t>making</w:t>
      </w:r>
      <w:r>
        <w:rPr>
          <w:spacing w:val="-2"/>
        </w:rPr>
        <w:t xml:space="preserve"> </w:t>
      </w:r>
      <w:r>
        <w:t>any</w:t>
      </w:r>
      <w:r>
        <w:rPr>
          <w:spacing w:val="-2"/>
        </w:rPr>
        <w:t xml:space="preserve"> </w:t>
      </w:r>
      <w:r>
        <w:t>such</w:t>
      </w:r>
      <w:r>
        <w:rPr>
          <w:spacing w:val="-2"/>
        </w:rPr>
        <w:t xml:space="preserve"> </w:t>
      </w:r>
      <w:r>
        <w:t>disclosure,</w:t>
      </w:r>
      <w:r>
        <w:rPr>
          <w:spacing w:val="-3"/>
        </w:rPr>
        <w:t xml:space="preserve"> </w:t>
      </w:r>
      <w:r>
        <w:t>a</w:t>
      </w:r>
      <w:r>
        <w:rPr>
          <w:spacing w:val="-2"/>
        </w:rPr>
        <w:t xml:space="preserve"> </w:t>
      </w:r>
      <w:r>
        <w:t>Pa</w:t>
      </w:r>
      <w:r>
        <w:t>rty</w:t>
      </w:r>
      <w:r>
        <w:rPr>
          <w:spacing w:val="-3"/>
        </w:rPr>
        <w:t xml:space="preserve"> </w:t>
      </w:r>
      <w:r>
        <w:t>shall</w:t>
      </w:r>
      <w:r>
        <w:rPr>
          <w:spacing w:val="-4"/>
        </w:rPr>
        <w:t xml:space="preserve"> </w:t>
      </w:r>
      <w:r>
        <w:t>give</w:t>
      </w:r>
      <w:r>
        <w:rPr>
          <w:spacing w:val="-1"/>
        </w:rPr>
        <w:t xml:space="preserve"> </w:t>
      </w:r>
      <w:r>
        <w:t>written</w:t>
      </w:r>
      <w:r>
        <w:rPr>
          <w:spacing w:val="-3"/>
        </w:rPr>
        <w:t xml:space="preserve"> </w:t>
      </w:r>
      <w:r>
        <w:t>notice</w:t>
      </w:r>
      <w:r>
        <w:rPr>
          <w:spacing w:val="-2"/>
        </w:rPr>
        <w:t xml:space="preserve"> </w:t>
      </w:r>
      <w:r>
        <w:t>to</w:t>
      </w:r>
      <w:r>
        <w:rPr>
          <w:spacing w:val="-3"/>
        </w:rPr>
        <w:t xml:space="preserve"> </w:t>
      </w:r>
      <w:r>
        <w:t>all</w:t>
      </w:r>
      <w:r>
        <w:rPr>
          <w:spacing w:val="-5"/>
        </w:rPr>
        <w:t xml:space="preserve"> </w:t>
      </w:r>
      <w:r>
        <w:t>other</w:t>
      </w:r>
      <w:r>
        <w:rPr>
          <w:spacing w:val="-5"/>
        </w:rPr>
        <w:t xml:space="preserve"> </w:t>
      </w:r>
      <w:r>
        <w:t>Parties and</w:t>
      </w:r>
      <w:r>
        <w:rPr>
          <w:spacing w:val="-2"/>
        </w:rPr>
        <w:t xml:space="preserve"> </w:t>
      </w:r>
      <w:r>
        <w:t>shall</w:t>
      </w:r>
      <w:r>
        <w:rPr>
          <w:spacing w:val="-4"/>
        </w:rPr>
        <w:t xml:space="preserve"> </w:t>
      </w:r>
      <w:r>
        <w:t>afford</w:t>
      </w:r>
    </w:p>
    <w:p w14:paraId="72E5E575" w14:textId="77777777" w:rsidR="00292147" w:rsidRDefault="00DA0518">
      <w:pPr>
        <w:pStyle w:val="BodyText"/>
        <w:spacing w:line="229" w:lineRule="exact"/>
        <w:ind w:left="2351"/>
      </w:pPr>
      <w:r>
        <w:t>such</w:t>
      </w:r>
      <w:r>
        <w:rPr>
          <w:spacing w:val="-2"/>
        </w:rPr>
        <w:t xml:space="preserve"> </w:t>
      </w:r>
      <w:r>
        <w:t>Parties a</w:t>
      </w:r>
      <w:r>
        <w:rPr>
          <w:spacing w:val="-1"/>
        </w:rPr>
        <w:t xml:space="preserve"> </w:t>
      </w:r>
      <w:r>
        <w:t>reasonable opportunity</w:t>
      </w:r>
      <w:r>
        <w:rPr>
          <w:spacing w:val="-3"/>
        </w:rPr>
        <w:t xml:space="preserve"> </w:t>
      </w:r>
      <w:r>
        <w:t>to</w:t>
      </w:r>
      <w:r>
        <w:rPr>
          <w:spacing w:val="-2"/>
        </w:rPr>
        <w:t xml:space="preserve"> </w:t>
      </w:r>
      <w:r>
        <w:t>protect</w:t>
      </w:r>
      <w:r>
        <w:rPr>
          <w:spacing w:val="-2"/>
        </w:rPr>
        <w:t xml:space="preserve"> </w:t>
      </w:r>
      <w:r>
        <w:t>their</w:t>
      </w:r>
      <w:r>
        <w:rPr>
          <w:spacing w:val="-5"/>
        </w:rPr>
        <w:t xml:space="preserve"> </w:t>
      </w:r>
      <w:r>
        <w:rPr>
          <w:spacing w:val="-2"/>
        </w:rPr>
        <w:t>interests.</w:t>
      </w:r>
    </w:p>
    <w:p w14:paraId="78A0A22D" w14:textId="77777777" w:rsidR="00292147" w:rsidRDefault="00292147">
      <w:pPr>
        <w:spacing w:line="229" w:lineRule="exact"/>
        <w:sectPr w:rsidR="00292147">
          <w:pgSz w:w="12240" w:h="15840"/>
          <w:pgMar w:top="1360" w:right="1320" w:bottom="280" w:left="1280" w:header="720" w:footer="720" w:gutter="0"/>
          <w:cols w:space="720"/>
        </w:sectPr>
      </w:pPr>
    </w:p>
    <w:p w14:paraId="457A8F1C" w14:textId="77777777" w:rsidR="00292147" w:rsidRDefault="00DA0518">
      <w:pPr>
        <w:pStyle w:val="BodyText"/>
        <w:tabs>
          <w:tab w:val="left" w:pos="2841"/>
        </w:tabs>
        <w:spacing w:before="79" w:line="244" w:lineRule="auto"/>
        <w:ind w:left="510" w:right="458" w:firstLine="710"/>
      </w:pPr>
      <w:r>
        <w:rPr>
          <w:b/>
          <w:u w:val="single"/>
        </w:rPr>
        <w:lastRenderedPageBreak/>
        <w:t>Section 12.6</w:t>
      </w:r>
      <w:r>
        <w:rPr>
          <w:b/>
        </w:rPr>
        <w:tab/>
      </w:r>
      <w:r>
        <w:t>The</w:t>
      </w:r>
      <w:r>
        <w:rPr>
          <w:spacing w:val="-2"/>
        </w:rPr>
        <w:t xml:space="preserve"> </w:t>
      </w:r>
      <w:r>
        <w:t>result</w:t>
      </w:r>
      <w:r>
        <w:rPr>
          <w:spacing w:val="-4"/>
        </w:rPr>
        <w:t xml:space="preserve"> </w:t>
      </w:r>
      <w:r>
        <w:t>of</w:t>
      </w:r>
      <w:r>
        <w:rPr>
          <w:spacing w:val="-5"/>
        </w:rPr>
        <w:t xml:space="preserve"> </w:t>
      </w:r>
      <w:r>
        <w:t>the</w:t>
      </w:r>
      <w:r>
        <w:rPr>
          <w:spacing w:val="-2"/>
        </w:rPr>
        <w:t xml:space="preserve"> </w:t>
      </w:r>
      <w:r>
        <w:t>arbitration</w:t>
      </w:r>
      <w:r>
        <w:rPr>
          <w:spacing w:val="-3"/>
        </w:rPr>
        <w:t xml:space="preserve"> </w:t>
      </w:r>
      <w:r>
        <w:t>will</w:t>
      </w:r>
      <w:r>
        <w:rPr>
          <w:spacing w:val="-4"/>
        </w:rPr>
        <w:t xml:space="preserve"> </w:t>
      </w:r>
      <w:r>
        <w:t>be</w:t>
      </w:r>
      <w:r>
        <w:rPr>
          <w:spacing w:val="-2"/>
        </w:rPr>
        <w:t xml:space="preserve"> </w:t>
      </w:r>
      <w:r>
        <w:t>binding</w:t>
      </w:r>
      <w:r>
        <w:rPr>
          <w:spacing w:val="-3"/>
        </w:rPr>
        <w:t xml:space="preserve"> </w:t>
      </w:r>
      <w:r>
        <w:t>on</w:t>
      </w:r>
      <w:r>
        <w:rPr>
          <w:spacing w:val="-3"/>
        </w:rPr>
        <w:t xml:space="preserve"> </w:t>
      </w:r>
      <w:r>
        <w:t>the</w:t>
      </w:r>
      <w:r>
        <w:rPr>
          <w:spacing w:val="-3"/>
        </w:rPr>
        <w:t xml:space="preserve"> </w:t>
      </w:r>
      <w:r>
        <w:t>Parties,</w:t>
      </w:r>
      <w:r>
        <w:rPr>
          <w:spacing w:val="-3"/>
        </w:rPr>
        <w:t xml:space="preserve"> </w:t>
      </w:r>
      <w:r>
        <w:t>and</w:t>
      </w:r>
      <w:r>
        <w:rPr>
          <w:spacing w:val="-3"/>
        </w:rPr>
        <w:t xml:space="preserve"> </w:t>
      </w:r>
      <w:r>
        <w:t>judgment</w:t>
      </w:r>
      <w:r>
        <w:rPr>
          <w:spacing w:val="-4"/>
        </w:rPr>
        <w:t xml:space="preserve"> </w:t>
      </w:r>
      <w:r>
        <w:t>on</w:t>
      </w:r>
      <w:r>
        <w:rPr>
          <w:spacing w:val="-3"/>
        </w:rPr>
        <w:t xml:space="preserve"> </w:t>
      </w:r>
      <w:r>
        <w:t>the arbitration</w:t>
      </w:r>
      <w:r>
        <w:rPr>
          <w:spacing w:val="-2"/>
        </w:rPr>
        <w:t xml:space="preserve"> </w:t>
      </w:r>
      <w:r>
        <w:t>award</w:t>
      </w:r>
      <w:r>
        <w:rPr>
          <w:spacing w:val="-1"/>
        </w:rPr>
        <w:t xml:space="preserve"> </w:t>
      </w:r>
      <w:r>
        <w:t>may</w:t>
      </w:r>
      <w:r>
        <w:rPr>
          <w:spacing w:val="-1"/>
        </w:rPr>
        <w:t xml:space="preserve"> </w:t>
      </w:r>
      <w:r>
        <w:t>be</w:t>
      </w:r>
      <w:r>
        <w:rPr>
          <w:spacing w:val="-1"/>
        </w:rPr>
        <w:t xml:space="preserve"> </w:t>
      </w:r>
      <w:r>
        <w:t>entered</w:t>
      </w:r>
      <w:r>
        <w:rPr>
          <w:spacing w:val="-1"/>
        </w:rPr>
        <w:t xml:space="preserve"> </w:t>
      </w:r>
      <w:r>
        <w:t>in</w:t>
      </w:r>
      <w:r>
        <w:rPr>
          <w:spacing w:val="-1"/>
        </w:rPr>
        <w:t xml:space="preserve"> </w:t>
      </w:r>
      <w:r>
        <w:t>any</w:t>
      </w:r>
      <w:r>
        <w:rPr>
          <w:spacing w:val="-1"/>
        </w:rPr>
        <w:t xml:space="preserve"> </w:t>
      </w:r>
      <w:r>
        <w:t>court</w:t>
      </w:r>
      <w:r>
        <w:rPr>
          <w:spacing w:val="-2"/>
        </w:rPr>
        <w:t xml:space="preserve"> </w:t>
      </w:r>
      <w:r>
        <w:t>having</w:t>
      </w:r>
      <w:r>
        <w:rPr>
          <w:spacing w:val="-2"/>
        </w:rPr>
        <w:t xml:space="preserve"> </w:t>
      </w:r>
      <w:r>
        <w:t>jurisdiction.</w:t>
      </w:r>
      <w:r>
        <w:rPr>
          <w:spacing w:val="-1"/>
        </w:rPr>
        <w:t xml:space="preserve"> </w:t>
      </w:r>
      <w:r>
        <w:t>The prevailing</w:t>
      </w:r>
      <w:r>
        <w:rPr>
          <w:spacing w:val="-1"/>
        </w:rPr>
        <w:t xml:space="preserve"> </w:t>
      </w:r>
      <w:r>
        <w:t>Party</w:t>
      </w:r>
      <w:r>
        <w:rPr>
          <w:spacing w:val="-3"/>
        </w:rPr>
        <w:t xml:space="preserve"> </w:t>
      </w:r>
      <w:r>
        <w:t>in</w:t>
      </w:r>
      <w:r>
        <w:rPr>
          <w:spacing w:val="-1"/>
        </w:rPr>
        <w:t xml:space="preserve"> </w:t>
      </w:r>
      <w:r>
        <w:t>any</w:t>
      </w:r>
      <w:r>
        <w:rPr>
          <w:spacing w:val="-1"/>
        </w:rPr>
        <w:t xml:space="preserve"> </w:t>
      </w:r>
      <w:r>
        <w:t>dispute that</w:t>
      </w:r>
      <w:r>
        <w:rPr>
          <w:spacing w:val="-3"/>
        </w:rPr>
        <w:t xml:space="preserve"> </w:t>
      </w:r>
      <w:r>
        <w:rPr>
          <w:spacing w:val="-5"/>
        </w:rPr>
        <w:t>is</w:t>
      </w:r>
    </w:p>
    <w:p w14:paraId="09D0FB45" w14:textId="77777777" w:rsidR="00292147" w:rsidRDefault="00DA0518">
      <w:pPr>
        <w:pStyle w:val="BodyText"/>
        <w:ind w:left="510" w:right="159" w:hanging="166"/>
      </w:pPr>
      <w:r>
        <w:t>resolved</w:t>
      </w:r>
      <w:r>
        <w:rPr>
          <w:spacing w:val="-2"/>
        </w:rPr>
        <w:t xml:space="preserve"> </w:t>
      </w:r>
      <w:r>
        <w:t>by</w:t>
      </w:r>
      <w:r>
        <w:rPr>
          <w:spacing w:val="-2"/>
        </w:rPr>
        <w:t xml:space="preserve"> </w:t>
      </w:r>
      <w:r>
        <w:t>this dispute</w:t>
      </w:r>
      <w:r>
        <w:rPr>
          <w:spacing w:val="-1"/>
        </w:rPr>
        <w:t xml:space="preserve"> </w:t>
      </w:r>
      <w:r>
        <w:t>resolution</w:t>
      </w:r>
      <w:r>
        <w:rPr>
          <w:spacing w:val="-2"/>
        </w:rPr>
        <w:t xml:space="preserve"> </w:t>
      </w:r>
      <w:r>
        <w:t>process</w:t>
      </w:r>
      <w:r>
        <w:rPr>
          <w:spacing w:val="-5"/>
        </w:rPr>
        <w:t xml:space="preserve"> </w:t>
      </w:r>
      <w:r>
        <w:t>shall</w:t>
      </w:r>
      <w:r>
        <w:rPr>
          <w:spacing w:val="-4"/>
        </w:rPr>
        <w:t xml:space="preserve"> </w:t>
      </w:r>
      <w:r>
        <w:t>be</w:t>
      </w:r>
      <w:r>
        <w:rPr>
          <w:spacing w:val="-1"/>
        </w:rPr>
        <w:t xml:space="preserve"> </w:t>
      </w:r>
      <w:r>
        <w:t>entitled</w:t>
      </w:r>
      <w:r>
        <w:rPr>
          <w:spacing w:val="-2"/>
        </w:rPr>
        <w:t xml:space="preserve"> </w:t>
      </w:r>
      <w:r>
        <w:t>to</w:t>
      </w:r>
      <w:r>
        <w:rPr>
          <w:spacing w:val="-2"/>
        </w:rPr>
        <w:t xml:space="preserve"> </w:t>
      </w:r>
      <w:r>
        <w:t>recover</w:t>
      </w:r>
      <w:r>
        <w:rPr>
          <w:spacing w:val="-4"/>
        </w:rPr>
        <w:t xml:space="preserve"> </w:t>
      </w:r>
      <w:r>
        <w:t>from</w:t>
      </w:r>
      <w:r>
        <w:rPr>
          <w:spacing w:val="-3"/>
        </w:rPr>
        <w:t xml:space="preserve"> </w:t>
      </w:r>
      <w:r>
        <w:t>the</w:t>
      </w:r>
      <w:r>
        <w:rPr>
          <w:spacing w:val="-1"/>
        </w:rPr>
        <w:t xml:space="preserve"> </w:t>
      </w:r>
      <w:r>
        <w:t>other</w:t>
      </w:r>
      <w:r>
        <w:rPr>
          <w:spacing w:val="-4"/>
        </w:rPr>
        <w:t xml:space="preserve"> </w:t>
      </w:r>
      <w:r>
        <w:t>Party</w:t>
      </w:r>
      <w:r>
        <w:rPr>
          <w:spacing w:val="-3"/>
        </w:rPr>
        <w:t xml:space="preserve"> </w:t>
      </w:r>
      <w:r>
        <w:t>reasonable</w:t>
      </w:r>
      <w:r>
        <w:rPr>
          <w:spacing w:val="-1"/>
        </w:rPr>
        <w:t xml:space="preserve"> </w:t>
      </w:r>
      <w:r>
        <w:t xml:space="preserve">attorneys’ fees, costs and expenses </w:t>
      </w:r>
      <w:r>
        <w:t>incurred by the prevailing Party in connection with such dispute resolution process.</w:t>
      </w:r>
    </w:p>
    <w:p w14:paraId="31442E3B" w14:textId="77777777" w:rsidR="00292147" w:rsidRDefault="00292147">
      <w:pPr>
        <w:pStyle w:val="BodyText"/>
        <w:rPr>
          <w:sz w:val="22"/>
        </w:rPr>
      </w:pPr>
    </w:p>
    <w:p w14:paraId="1FAE4EB3" w14:textId="77777777" w:rsidR="00292147" w:rsidRDefault="00292147">
      <w:pPr>
        <w:pStyle w:val="BodyText"/>
        <w:spacing w:before="10"/>
        <w:rPr>
          <w:sz w:val="25"/>
        </w:rPr>
      </w:pPr>
    </w:p>
    <w:p w14:paraId="7D0DE484" w14:textId="77777777" w:rsidR="00292147" w:rsidRDefault="00DA0518">
      <w:pPr>
        <w:pStyle w:val="Heading1"/>
      </w:pPr>
      <w:r>
        <w:t>ARTICLE</w:t>
      </w:r>
      <w:r>
        <w:rPr>
          <w:spacing w:val="-6"/>
        </w:rPr>
        <w:t xml:space="preserve"> </w:t>
      </w:r>
      <w:r>
        <w:rPr>
          <w:spacing w:val="-5"/>
        </w:rPr>
        <w:t>13</w:t>
      </w:r>
    </w:p>
    <w:p w14:paraId="1904A4B3" w14:textId="77777777" w:rsidR="00292147" w:rsidRDefault="00292147">
      <w:pPr>
        <w:pStyle w:val="BodyText"/>
        <w:spacing w:before="11"/>
        <w:rPr>
          <w:b/>
          <w:sz w:val="23"/>
        </w:rPr>
      </w:pPr>
    </w:p>
    <w:p w14:paraId="622F2D88" w14:textId="77777777" w:rsidR="00292147" w:rsidRDefault="00DA0518">
      <w:pPr>
        <w:pStyle w:val="Heading2"/>
        <w:ind w:right="157"/>
      </w:pPr>
      <w:r>
        <w:rPr>
          <w:spacing w:val="-2"/>
          <w:u w:val="single"/>
        </w:rPr>
        <w:t>Miscellaneous</w:t>
      </w:r>
    </w:p>
    <w:p w14:paraId="46F2B7B0" w14:textId="77777777" w:rsidR="00292147" w:rsidRDefault="00292147">
      <w:pPr>
        <w:pStyle w:val="BodyText"/>
        <w:spacing w:before="5"/>
        <w:rPr>
          <w:b/>
          <w:sz w:val="19"/>
        </w:rPr>
      </w:pPr>
    </w:p>
    <w:p w14:paraId="687DA963" w14:textId="77777777" w:rsidR="00292147" w:rsidRDefault="00DA0518">
      <w:pPr>
        <w:pStyle w:val="BodyText"/>
        <w:tabs>
          <w:tab w:val="left" w:pos="1825"/>
        </w:tabs>
        <w:spacing w:before="92" w:line="242" w:lineRule="auto"/>
        <w:ind w:left="195" w:right="164" w:firstLine="9"/>
        <w:jc w:val="center"/>
      </w:pPr>
      <w:r>
        <w:rPr>
          <w:b/>
          <w:u w:val="single"/>
        </w:rPr>
        <w:t>Section 13.1</w:t>
      </w:r>
      <w:r>
        <w:rPr>
          <w:b/>
        </w:rPr>
        <w:tab/>
      </w:r>
      <w:r>
        <w:t>All information and materials with respect to Shipper’s costs, procedures and other details of Shipper’s</w:t>
      </w:r>
      <w:r>
        <w:rPr>
          <w:spacing w:val="-2"/>
        </w:rPr>
        <w:t xml:space="preserve"> </w:t>
      </w:r>
      <w:r>
        <w:t>business</w:t>
      </w:r>
      <w:r>
        <w:rPr>
          <w:spacing w:val="-2"/>
        </w:rPr>
        <w:t xml:space="preserve"> </w:t>
      </w:r>
      <w:r>
        <w:t>obtained</w:t>
      </w:r>
      <w:r>
        <w:rPr>
          <w:spacing w:val="-3"/>
        </w:rPr>
        <w:t xml:space="preserve"> </w:t>
      </w:r>
      <w:r>
        <w:t>by</w:t>
      </w:r>
      <w:r>
        <w:rPr>
          <w:spacing w:val="-8"/>
        </w:rPr>
        <w:t xml:space="preserve"> </w:t>
      </w:r>
      <w:r>
        <w:t>Carrier</w:t>
      </w:r>
      <w:r>
        <w:rPr>
          <w:spacing w:val="-5"/>
        </w:rPr>
        <w:t xml:space="preserve"> </w:t>
      </w:r>
      <w:r>
        <w:t>in</w:t>
      </w:r>
      <w:r>
        <w:rPr>
          <w:spacing w:val="-3"/>
        </w:rPr>
        <w:t xml:space="preserve"> </w:t>
      </w:r>
      <w:r>
        <w:t>connection</w:t>
      </w:r>
      <w:r>
        <w:rPr>
          <w:spacing w:val="-3"/>
        </w:rPr>
        <w:t xml:space="preserve"> </w:t>
      </w:r>
      <w:r>
        <w:t>with</w:t>
      </w:r>
      <w:r>
        <w:rPr>
          <w:spacing w:val="-3"/>
        </w:rPr>
        <w:t xml:space="preserve"> </w:t>
      </w:r>
      <w:r>
        <w:t>the</w:t>
      </w:r>
      <w:r>
        <w:rPr>
          <w:spacing w:val="-2"/>
        </w:rPr>
        <w:t xml:space="preserve"> </w:t>
      </w:r>
      <w:r>
        <w:t>performance</w:t>
      </w:r>
      <w:r>
        <w:rPr>
          <w:spacing w:val="-2"/>
        </w:rPr>
        <w:t xml:space="preserve"> </w:t>
      </w:r>
      <w:r>
        <w:t>of</w:t>
      </w:r>
      <w:r>
        <w:rPr>
          <w:spacing w:val="-5"/>
        </w:rPr>
        <w:t xml:space="preserve"> </w:t>
      </w:r>
      <w:r>
        <w:t>services</w:t>
      </w:r>
      <w:r>
        <w:rPr>
          <w:spacing w:val="-2"/>
        </w:rPr>
        <w:t xml:space="preserve"> </w:t>
      </w:r>
      <w:r>
        <w:t>hereunder</w:t>
      </w:r>
      <w:r>
        <w:rPr>
          <w:spacing w:val="-5"/>
        </w:rPr>
        <w:t xml:space="preserve"> </w:t>
      </w:r>
      <w:r>
        <w:t>is</w:t>
      </w:r>
      <w:r>
        <w:rPr>
          <w:spacing w:val="-2"/>
        </w:rPr>
        <w:t xml:space="preserve"> </w:t>
      </w:r>
      <w:r>
        <w:t>confidential</w:t>
      </w:r>
      <w:r>
        <w:rPr>
          <w:spacing w:val="-4"/>
        </w:rPr>
        <w:t xml:space="preserve"> </w:t>
      </w:r>
      <w:r>
        <w:t>and shall not, without Shipper’s prior written co</w:t>
      </w:r>
      <w:r>
        <w:t xml:space="preserve">nsent, be disclosed by Carrier, its employees, or agents to any third </w:t>
      </w:r>
      <w:r>
        <w:rPr>
          <w:spacing w:val="-2"/>
        </w:rPr>
        <w:t>person.</w:t>
      </w:r>
    </w:p>
    <w:p w14:paraId="37D81BA0" w14:textId="77777777" w:rsidR="00292147" w:rsidRDefault="00292147">
      <w:pPr>
        <w:pStyle w:val="BodyText"/>
        <w:rPr>
          <w:sz w:val="27"/>
        </w:rPr>
      </w:pPr>
    </w:p>
    <w:p w14:paraId="78A888BC" w14:textId="77777777" w:rsidR="00292147" w:rsidRDefault="00DA0518">
      <w:pPr>
        <w:pStyle w:val="BodyText"/>
        <w:tabs>
          <w:tab w:val="left" w:pos="2101"/>
        </w:tabs>
        <w:spacing w:line="252" w:lineRule="auto"/>
        <w:ind w:left="480" w:right="447"/>
        <w:jc w:val="center"/>
      </w:pPr>
      <w:r>
        <w:rPr>
          <w:b/>
          <w:u w:val="single"/>
        </w:rPr>
        <w:t>Section 13.2</w:t>
      </w:r>
      <w:r>
        <w:rPr>
          <w:b/>
        </w:rPr>
        <w:tab/>
      </w:r>
      <w:r>
        <w:t>More</w:t>
      </w:r>
      <w:r>
        <w:rPr>
          <w:spacing w:val="-2"/>
        </w:rPr>
        <w:t xml:space="preserve"> </w:t>
      </w:r>
      <w:r>
        <w:t>than</w:t>
      </w:r>
      <w:r>
        <w:rPr>
          <w:spacing w:val="-3"/>
        </w:rPr>
        <w:t xml:space="preserve"> </w:t>
      </w:r>
      <w:r>
        <w:t>one</w:t>
      </w:r>
      <w:r>
        <w:rPr>
          <w:spacing w:val="-2"/>
        </w:rPr>
        <w:t xml:space="preserve"> </w:t>
      </w:r>
      <w:r>
        <w:t>copy</w:t>
      </w:r>
      <w:r>
        <w:rPr>
          <w:spacing w:val="-3"/>
        </w:rPr>
        <w:t xml:space="preserve"> </w:t>
      </w:r>
      <w:r>
        <w:t>of</w:t>
      </w:r>
      <w:r>
        <w:rPr>
          <w:spacing w:val="-5"/>
        </w:rPr>
        <w:t xml:space="preserve"> </w:t>
      </w:r>
      <w:r>
        <w:t>this Agreement</w:t>
      </w:r>
      <w:r>
        <w:rPr>
          <w:spacing w:val="-4"/>
        </w:rPr>
        <w:t xml:space="preserve"> </w:t>
      </w:r>
      <w:r>
        <w:t>may</w:t>
      </w:r>
      <w:r>
        <w:rPr>
          <w:spacing w:val="-8"/>
        </w:rPr>
        <w:t xml:space="preserve"> </w:t>
      </w:r>
      <w:r>
        <w:t>be</w:t>
      </w:r>
      <w:r>
        <w:rPr>
          <w:spacing w:val="-2"/>
        </w:rPr>
        <w:t xml:space="preserve"> </w:t>
      </w:r>
      <w:r>
        <w:t>executed</w:t>
      </w:r>
      <w:r>
        <w:rPr>
          <w:spacing w:val="-3"/>
        </w:rPr>
        <w:t xml:space="preserve"> </w:t>
      </w:r>
      <w:r>
        <w:t>by</w:t>
      </w:r>
      <w:r>
        <w:rPr>
          <w:spacing w:val="-3"/>
        </w:rPr>
        <w:t xml:space="preserve"> </w:t>
      </w:r>
      <w:r>
        <w:t>the</w:t>
      </w:r>
      <w:r>
        <w:rPr>
          <w:spacing w:val="-3"/>
        </w:rPr>
        <w:t xml:space="preserve"> </w:t>
      </w:r>
      <w:r>
        <w:t>parties hereto.</w:t>
      </w:r>
      <w:r>
        <w:rPr>
          <w:spacing w:val="-2"/>
        </w:rPr>
        <w:t xml:space="preserve"> </w:t>
      </w:r>
      <w:r>
        <w:t>Each</w:t>
      </w:r>
      <w:r>
        <w:rPr>
          <w:spacing w:val="-2"/>
        </w:rPr>
        <w:t xml:space="preserve"> </w:t>
      </w:r>
      <w:r>
        <w:t>such executed copy shall have the full force and effect of an original executed instrument.</w:t>
      </w:r>
    </w:p>
    <w:p w14:paraId="74929CAA" w14:textId="77777777" w:rsidR="00292147" w:rsidRDefault="00292147">
      <w:pPr>
        <w:pStyle w:val="BodyText"/>
        <w:spacing w:before="4"/>
        <w:rPr>
          <w:sz w:val="26"/>
        </w:rPr>
      </w:pPr>
    </w:p>
    <w:p w14:paraId="37911613" w14:textId="77777777" w:rsidR="00292147" w:rsidRDefault="00DA0518">
      <w:pPr>
        <w:pStyle w:val="BodyText"/>
        <w:tabs>
          <w:tab w:val="left" w:pos="1831"/>
        </w:tabs>
        <w:spacing w:line="242" w:lineRule="auto"/>
        <w:ind w:left="210" w:right="175"/>
        <w:jc w:val="center"/>
      </w:pPr>
      <w:r>
        <w:rPr>
          <w:b/>
          <w:u w:val="single"/>
        </w:rPr>
        <w:t>Section 13.3</w:t>
      </w:r>
      <w:r>
        <w:rPr>
          <w:b/>
        </w:rPr>
        <w:tab/>
      </w:r>
      <w:r>
        <w:t>AUDIT:</w:t>
      </w:r>
      <w:r>
        <w:rPr>
          <w:spacing w:val="-3"/>
        </w:rPr>
        <w:t xml:space="preserve"> </w:t>
      </w:r>
      <w:r>
        <w:t>The</w:t>
      </w:r>
      <w:r>
        <w:rPr>
          <w:spacing w:val="-2"/>
        </w:rPr>
        <w:t xml:space="preserve"> </w:t>
      </w:r>
      <w:r>
        <w:t>Carrier</w:t>
      </w:r>
      <w:r>
        <w:rPr>
          <w:spacing w:val="-4"/>
        </w:rPr>
        <w:t xml:space="preserve"> </w:t>
      </w:r>
      <w:r>
        <w:t>shall</w:t>
      </w:r>
      <w:r>
        <w:rPr>
          <w:spacing w:val="-4"/>
        </w:rPr>
        <w:t xml:space="preserve"> </w:t>
      </w:r>
      <w:r>
        <w:t>keep</w:t>
      </w:r>
      <w:r>
        <w:rPr>
          <w:spacing w:val="-2"/>
        </w:rPr>
        <w:t xml:space="preserve"> </w:t>
      </w:r>
      <w:r>
        <w:t>accurate</w:t>
      </w:r>
      <w:r>
        <w:rPr>
          <w:spacing w:val="-2"/>
        </w:rPr>
        <w:t xml:space="preserve"> </w:t>
      </w:r>
      <w:r>
        <w:t>books of</w:t>
      </w:r>
      <w:r>
        <w:rPr>
          <w:spacing w:val="-4"/>
        </w:rPr>
        <w:t xml:space="preserve"> </w:t>
      </w:r>
      <w:r>
        <w:t>account</w:t>
      </w:r>
      <w:r>
        <w:rPr>
          <w:spacing w:val="-3"/>
        </w:rPr>
        <w:t xml:space="preserve"> </w:t>
      </w:r>
      <w:r>
        <w:t>and</w:t>
      </w:r>
      <w:r>
        <w:rPr>
          <w:spacing w:val="-2"/>
        </w:rPr>
        <w:t xml:space="preserve"> </w:t>
      </w:r>
      <w:r>
        <w:t>records</w:t>
      </w:r>
      <w:r>
        <w:rPr>
          <w:spacing w:val="-5"/>
        </w:rPr>
        <w:t xml:space="preserve"> </w:t>
      </w:r>
      <w:r>
        <w:t>covering</w:t>
      </w:r>
      <w:r>
        <w:rPr>
          <w:spacing w:val="-2"/>
        </w:rPr>
        <w:t xml:space="preserve"> </w:t>
      </w:r>
      <w:r>
        <w:t>all</w:t>
      </w:r>
      <w:r>
        <w:rPr>
          <w:spacing w:val="-4"/>
        </w:rPr>
        <w:t xml:space="preserve"> </w:t>
      </w:r>
      <w:r>
        <w:t>transactions involving</w:t>
      </w:r>
      <w:r>
        <w:rPr>
          <w:spacing w:val="-2"/>
        </w:rPr>
        <w:t xml:space="preserve"> </w:t>
      </w:r>
      <w:r>
        <w:t>the</w:t>
      </w:r>
      <w:r>
        <w:rPr>
          <w:spacing w:val="-1"/>
        </w:rPr>
        <w:t xml:space="preserve"> </w:t>
      </w:r>
      <w:r>
        <w:t>transportation</w:t>
      </w:r>
      <w:r>
        <w:rPr>
          <w:spacing w:val="-2"/>
        </w:rPr>
        <w:t xml:space="preserve"> </w:t>
      </w:r>
      <w:r>
        <w:t>services provided</w:t>
      </w:r>
      <w:r>
        <w:rPr>
          <w:spacing w:val="-2"/>
        </w:rPr>
        <w:t xml:space="preserve"> </w:t>
      </w:r>
      <w:r>
        <w:t>under</w:t>
      </w:r>
      <w:r>
        <w:rPr>
          <w:spacing w:val="-4"/>
        </w:rPr>
        <w:t xml:space="preserve"> </w:t>
      </w:r>
      <w:r>
        <w:t>this Agreement.</w:t>
      </w:r>
      <w:r>
        <w:rPr>
          <w:spacing w:val="-2"/>
        </w:rPr>
        <w:t xml:space="preserve"> </w:t>
      </w:r>
      <w:r>
        <w:t>Shipper,</w:t>
      </w:r>
      <w:r>
        <w:rPr>
          <w:spacing w:val="-2"/>
        </w:rPr>
        <w:t xml:space="preserve"> </w:t>
      </w:r>
      <w:r>
        <w:t>or</w:t>
      </w:r>
      <w:r>
        <w:rPr>
          <w:spacing w:val="-4"/>
        </w:rPr>
        <w:t xml:space="preserve"> </w:t>
      </w:r>
      <w:r>
        <w:t>its</w:t>
      </w:r>
      <w:r>
        <w:rPr>
          <w:spacing w:val="-1"/>
        </w:rPr>
        <w:t xml:space="preserve"> </w:t>
      </w:r>
      <w:r>
        <w:t>authorized</w:t>
      </w:r>
      <w:r>
        <w:rPr>
          <w:spacing w:val="-2"/>
        </w:rPr>
        <w:t xml:space="preserve"> </w:t>
      </w:r>
      <w:r>
        <w:t>representative,</w:t>
      </w:r>
      <w:r>
        <w:rPr>
          <w:spacing w:val="-2"/>
        </w:rPr>
        <w:t xml:space="preserve"> </w:t>
      </w:r>
      <w:r>
        <w:t>shall have the right, during normal business hours, to examine such books and records to the extent necessary to determine compliance with the supply of the transportation s</w:t>
      </w:r>
      <w:r>
        <w:t>ervices. All such books and records shall be kept available during the term of business relationship and for at least three (3) years after their creation.</w:t>
      </w:r>
    </w:p>
    <w:p w14:paraId="5408BB88" w14:textId="77777777" w:rsidR="00292147" w:rsidRDefault="00292147">
      <w:pPr>
        <w:pStyle w:val="BodyText"/>
        <w:spacing w:before="10"/>
        <w:rPr>
          <w:sz w:val="26"/>
        </w:rPr>
      </w:pPr>
    </w:p>
    <w:p w14:paraId="6E0F2812" w14:textId="77777777" w:rsidR="00292147" w:rsidRDefault="00DA0518">
      <w:pPr>
        <w:pStyle w:val="BodyText"/>
        <w:tabs>
          <w:tab w:val="left" w:pos="1816"/>
        </w:tabs>
        <w:ind w:left="195"/>
      </w:pPr>
      <w:r>
        <w:rPr>
          <w:b/>
          <w:u w:val="single"/>
        </w:rPr>
        <w:t>Section</w:t>
      </w:r>
      <w:r>
        <w:rPr>
          <w:b/>
          <w:spacing w:val="-8"/>
          <w:u w:val="single"/>
        </w:rPr>
        <w:t xml:space="preserve"> </w:t>
      </w:r>
      <w:r>
        <w:rPr>
          <w:b/>
          <w:spacing w:val="-4"/>
          <w:u w:val="single"/>
        </w:rPr>
        <w:t>13.4</w:t>
      </w:r>
      <w:r>
        <w:rPr>
          <w:b/>
        </w:rPr>
        <w:tab/>
      </w:r>
      <w:r>
        <w:t>Any</w:t>
      </w:r>
      <w:r>
        <w:rPr>
          <w:spacing w:val="-2"/>
        </w:rPr>
        <w:t xml:space="preserve"> </w:t>
      </w:r>
      <w:r>
        <w:t>notice or</w:t>
      </w:r>
      <w:r>
        <w:rPr>
          <w:spacing w:val="-3"/>
        </w:rPr>
        <w:t xml:space="preserve"> </w:t>
      </w:r>
      <w:r>
        <w:t>communication</w:t>
      </w:r>
      <w:r>
        <w:rPr>
          <w:spacing w:val="-1"/>
        </w:rPr>
        <w:t xml:space="preserve"> </w:t>
      </w:r>
      <w:r>
        <w:t>required</w:t>
      </w:r>
      <w:r>
        <w:rPr>
          <w:spacing w:val="-1"/>
        </w:rPr>
        <w:t xml:space="preserve"> </w:t>
      </w:r>
      <w:r>
        <w:t>or</w:t>
      </w:r>
      <w:r>
        <w:rPr>
          <w:spacing w:val="-3"/>
        </w:rPr>
        <w:t xml:space="preserve"> </w:t>
      </w:r>
      <w:r>
        <w:t>permitted</w:t>
      </w:r>
      <w:r>
        <w:rPr>
          <w:spacing w:val="-1"/>
        </w:rPr>
        <w:t xml:space="preserve"> </w:t>
      </w:r>
      <w:r>
        <w:t>hereunder</w:t>
      </w:r>
      <w:r>
        <w:rPr>
          <w:spacing w:val="-3"/>
        </w:rPr>
        <w:t xml:space="preserve"> </w:t>
      </w:r>
      <w:r>
        <w:t>shall</w:t>
      </w:r>
      <w:r>
        <w:rPr>
          <w:spacing w:val="-3"/>
        </w:rPr>
        <w:t xml:space="preserve"> </w:t>
      </w:r>
      <w:r>
        <w:t>be given</w:t>
      </w:r>
      <w:r>
        <w:rPr>
          <w:spacing w:val="-1"/>
        </w:rPr>
        <w:t xml:space="preserve"> </w:t>
      </w:r>
      <w:r>
        <w:t>in</w:t>
      </w:r>
      <w:r>
        <w:rPr>
          <w:spacing w:val="-1"/>
        </w:rPr>
        <w:t xml:space="preserve"> </w:t>
      </w:r>
      <w:r>
        <w:t>writing,</w:t>
      </w:r>
      <w:r>
        <w:rPr>
          <w:spacing w:val="-1"/>
        </w:rPr>
        <w:t xml:space="preserve"> </w:t>
      </w:r>
      <w:r>
        <w:t>sent</w:t>
      </w:r>
      <w:r>
        <w:rPr>
          <w:spacing w:val="-2"/>
        </w:rPr>
        <w:t xml:space="preserve"> </w:t>
      </w:r>
      <w:r>
        <w:rPr>
          <w:spacing w:val="-5"/>
        </w:rPr>
        <w:t>by</w:t>
      </w:r>
    </w:p>
    <w:p w14:paraId="5681284F" w14:textId="77777777" w:rsidR="00292147" w:rsidRDefault="00DA0518">
      <w:pPr>
        <w:pStyle w:val="ListParagraph"/>
        <w:numPr>
          <w:ilvl w:val="1"/>
          <w:numId w:val="1"/>
        </w:numPr>
        <w:tabs>
          <w:tab w:val="left" w:pos="761"/>
        </w:tabs>
        <w:spacing w:before="5"/>
        <w:ind w:right="452" w:hanging="2911"/>
        <w:rPr>
          <w:sz w:val="20"/>
        </w:rPr>
      </w:pPr>
      <w:r>
        <w:rPr>
          <w:sz w:val="20"/>
        </w:rPr>
        <w:t>expedited</w:t>
      </w:r>
      <w:r>
        <w:rPr>
          <w:spacing w:val="-3"/>
          <w:sz w:val="20"/>
        </w:rPr>
        <w:t xml:space="preserve"> </w:t>
      </w:r>
      <w:r>
        <w:rPr>
          <w:sz w:val="20"/>
        </w:rPr>
        <w:t>delivery</w:t>
      </w:r>
      <w:r>
        <w:rPr>
          <w:spacing w:val="-3"/>
          <w:sz w:val="20"/>
        </w:rPr>
        <w:t xml:space="preserve"> </w:t>
      </w:r>
      <w:r>
        <w:rPr>
          <w:sz w:val="20"/>
        </w:rPr>
        <w:t>service</w:t>
      </w:r>
      <w:r>
        <w:rPr>
          <w:spacing w:val="-2"/>
          <w:sz w:val="20"/>
        </w:rPr>
        <w:t xml:space="preserve"> </w:t>
      </w:r>
      <w:r>
        <w:rPr>
          <w:sz w:val="20"/>
        </w:rPr>
        <w:t>with</w:t>
      </w:r>
      <w:r>
        <w:rPr>
          <w:spacing w:val="-3"/>
          <w:sz w:val="20"/>
        </w:rPr>
        <w:t xml:space="preserve"> </w:t>
      </w:r>
      <w:r>
        <w:rPr>
          <w:sz w:val="20"/>
        </w:rPr>
        <w:t>proof</w:t>
      </w:r>
      <w:r>
        <w:rPr>
          <w:spacing w:val="-5"/>
          <w:sz w:val="20"/>
        </w:rPr>
        <w:t xml:space="preserve"> </w:t>
      </w:r>
      <w:r>
        <w:rPr>
          <w:sz w:val="20"/>
        </w:rPr>
        <w:t>of</w:t>
      </w:r>
      <w:r>
        <w:rPr>
          <w:spacing w:val="-5"/>
          <w:sz w:val="20"/>
        </w:rPr>
        <w:t xml:space="preserve"> </w:t>
      </w:r>
      <w:r>
        <w:rPr>
          <w:sz w:val="20"/>
        </w:rPr>
        <w:t>delivery</w:t>
      </w:r>
      <w:r>
        <w:rPr>
          <w:spacing w:val="-3"/>
          <w:sz w:val="20"/>
        </w:rPr>
        <w:t xml:space="preserve"> </w:t>
      </w:r>
      <w:r>
        <w:rPr>
          <w:sz w:val="20"/>
        </w:rPr>
        <w:t>or</w:t>
      </w:r>
      <w:r>
        <w:rPr>
          <w:spacing w:val="-5"/>
          <w:sz w:val="20"/>
        </w:rPr>
        <w:t xml:space="preserve"> </w:t>
      </w:r>
      <w:r>
        <w:rPr>
          <w:sz w:val="20"/>
        </w:rPr>
        <w:t>(b)</w:t>
      </w:r>
      <w:r>
        <w:rPr>
          <w:spacing w:val="-5"/>
          <w:sz w:val="20"/>
        </w:rPr>
        <w:t xml:space="preserve"> </w:t>
      </w:r>
      <w:r>
        <w:rPr>
          <w:sz w:val="20"/>
        </w:rPr>
        <w:t>United</w:t>
      </w:r>
      <w:r>
        <w:rPr>
          <w:spacing w:val="-3"/>
          <w:sz w:val="20"/>
        </w:rPr>
        <w:t xml:space="preserve"> </w:t>
      </w:r>
      <w:r>
        <w:rPr>
          <w:sz w:val="20"/>
        </w:rPr>
        <w:t>States</w:t>
      </w:r>
      <w:r>
        <w:rPr>
          <w:spacing w:val="-1"/>
          <w:sz w:val="20"/>
        </w:rPr>
        <w:t xml:space="preserve"> </w:t>
      </w:r>
      <w:r>
        <w:rPr>
          <w:sz w:val="20"/>
        </w:rPr>
        <w:t>Mail,</w:t>
      </w:r>
      <w:r>
        <w:rPr>
          <w:spacing w:val="-3"/>
          <w:sz w:val="20"/>
        </w:rPr>
        <w:t xml:space="preserve"> </w:t>
      </w:r>
      <w:r>
        <w:rPr>
          <w:sz w:val="20"/>
        </w:rPr>
        <w:t>postage</w:t>
      </w:r>
      <w:r>
        <w:rPr>
          <w:spacing w:val="-2"/>
          <w:sz w:val="20"/>
        </w:rPr>
        <w:t xml:space="preserve"> </w:t>
      </w:r>
      <w:r>
        <w:rPr>
          <w:sz w:val="20"/>
        </w:rPr>
        <w:t>prepaid,</w:t>
      </w:r>
      <w:r>
        <w:rPr>
          <w:spacing w:val="-3"/>
          <w:sz w:val="20"/>
        </w:rPr>
        <w:t xml:space="preserve"> </w:t>
      </w:r>
      <w:r>
        <w:rPr>
          <w:sz w:val="20"/>
        </w:rPr>
        <w:t>registered</w:t>
      </w:r>
      <w:r>
        <w:rPr>
          <w:spacing w:val="-3"/>
          <w:sz w:val="20"/>
        </w:rPr>
        <w:t xml:space="preserve"> </w:t>
      </w:r>
      <w:r>
        <w:rPr>
          <w:sz w:val="20"/>
        </w:rPr>
        <w:t>or certified mail, addressed as follows:</w:t>
      </w:r>
    </w:p>
    <w:p w14:paraId="33F43C96" w14:textId="77777777" w:rsidR="00292147" w:rsidRDefault="00292147">
      <w:pPr>
        <w:pStyle w:val="BodyText"/>
        <w:spacing w:before="5"/>
        <w:rPr>
          <w:sz w:val="27"/>
        </w:rPr>
      </w:pPr>
    </w:p>
    <w:p w14:paraId="3BC510D2" w14:textId="77777777" w:rsidR="00292147" w:rsidRDefault="00DA0518">
      <w:pPr>
        <w:pStyle w:val="BodyText"/>
        <w:tabs>
          <w:tab w:val="left" w:pos="2426"/>
        </w:tabs>
        <w:spacing w:line="249" w:lineRule="auto"/>
        <w:ind w:left="160" w:right="4982"/>
      </w:pPr>
      <w:r>
        <w:t>If to Shipper:</w:t>
      </w:r>
      <w:r>
        <w:tab/>
        <w:t>Pilgrim’s</w:t>
      </w:r>
      <w:r>
        <w:rPr>
          <w:spacing w:val="-13"/>
        </w:rPr>
        <w:t xml:space="preserve"> </w:t>
      </w:r>
      <w:r>
        <w:t>Pride</w:t>
      </w:r>
      <w:r>
        <w:rPr>
          <w:spacing w:val="-12"/>
        </w:rPr>
        <w:t xml:space="preserve"> </w:t>
      </w:r>
      <w:r>
        <w:t>Corporation 4845 Hwy. 271 N</w:t>
      </w:r>
    </w:p>
    <w:p w14:paraId="12232953" w14:textId="77777777" w:rsidR="00292147" w:rsidRDefault="00DA0518">
      <w:pPr>
        <w:pStyle w:val="BodyText"/>
        <w:ind w:left="160" w:right="7050"/>
      </w:pPr>
      <w:r>
        <w:t>Pittsburg, TX 75686 Attention:</w:t>
      </w:r>
      <w:r>
        <w:rPr>
          <w:spacing w:val="-13"/>
        </w:rPr>
        <w:t xml:space="preserve"> </w:t>
      </w:r>
      <w:r>
        <w:t>Sarah</w:t>
      </w:r>
      <w:r>
        <w:rPr>
          <w:spacing w:val="-11"/>
        </w:rPr>
        <w:t xml:space="preserve"> </w:t>
      </w:r>
      <w:r>
        <w:t>Baker</w:t>
      </w:r>
      <w:r>
        <w:rPr>
          <w:spacing w:val="-13"/>
        </w:rPr>
        <w:t xml:space="preserve"> </w:t>
      </w:r>
      <w:r>
        <w:t>Hanna Telephone: 903-434-1146</w:t>
      </w:r>
    </w:p>
    <w:p w14:paraId="69F5113E" w14:textId="77777777" w:rsidR="00292147" w:rsidRDefault="00292147">
      <w:pPr>
        <w:pStyle w:val="BodyText"/>
        <w:spacing w:before="8"/>
        <w:rPr>
          <w:sz w:val="26"/>
        </w:rPr>
      </w:pPr>
    </w:p>
    <w:p w14:paraId="79A36B49" w14:textId="77777777" w:rsidR="00292147" w:rsidRDefault="00DA0518">
      <w:pPr>
        <w:pStyle w:val="BodyText"/>
        <w:tabs>
          <w:tab w:val="left" w:pos="2461"/>
        </w:tabs>
        <w:spacing w:line="244" w:lineRule="auto"/>
        <w:ind w:left="160" w:right="4947"/>
      </w:pPr>
      <w:r>
        <w:t>With copy to:</w:t>
      </w:r>
      <w:r>
        <w:tab/>
        <w:t>Pilgrim’s</w:t>
      </w:r>
      <w:r>
        <w:rPr>
          <w:spacing w:val="-13"/>
        </w:rPr>
        <w:t xml:space="preserve"> </w:t>
      </w:r>
      <w:r>
        <w:t>Pride</w:t>
      </w:r>
      <w:r>
        <w:rPr>
          <w:spacing w:val="-12"/>
        </w:rPr>
        <w:t xml:space="preserve"> </w:t>
      </w:r>
      <w:r>
        <w:t>Corporation 4845 Hwy. 271 N</w:t>
      </w:r>
    </w:p>
    <w:p w14:paraId="0D57C1B7" w14:textId="77777777" w:rsidR="00292147" w:rsidRDefault="00DA0518">
      <w:pPr>
        <w:pStyle w:val="BodyText"/>
        <w:spacing w:line="226" w:lineRule="exact"/>
        <w:ind w:left="160"/>
      </w:pPr>
      <w:r>
        <w:t>Pittsburg,</w:t>
      </w:r>
      <w:r>
        <w:rPr>
          <w:spacing w:val="-7"/>
        </w:rPr>
        <w:t xml:space="preserve"> </w:t>
      </w:r>
      <w:r>
        <w:t>TX</w:t>
      </w:r>
      <w:r>
        <w:rPr>
          <w:spacing w:val="-6"/>
        </w:rPr>
        <w:t xml:space="preserve"> </w:t>
      </w:r>
      <w:r>
        <w:rPr>
          <w:spacing w:val="-2"/>
        </w:rPr>
        <w:t>75686</w:t>
      </w:r>
    </w:p>
    <w:p w14:paraId="7AAF360F" w14:textId="77777777" w:rsidR="00292147" w:rsidRDefault="00DA0518">
      <w:pPr>
        <w:pStyle w:val="BodyText"/>
        <w:ind w:left="160"/>
      </w:pPr>
      <w:r>
        <w:t>Attention:</w:t>
      </w:r>
      <w:r>
        <w:rPr>
          <w:spacing w:val="-4"/>
        </w:rPr>
        <w:t xml:space="preserve"> </w:t>
      </w:r>
      <w:r>
        <w:t>VP</w:t>
      </w:r>
      <w:r>
        <w:rPr>
          <w:spacing w:val="-4"/>
        </w:rPr>
        <w:t xml:space="preserve"> </w:t>
      </w:r>
      <w:r>
        <w:t>Risk</w:t>
      </w:r>
      <w:r>
        <w:rPr>
          <w:spacing w:val="-2"/>
        </w:rPr>
        <w:t xml:space="preserve"> Management</w:t>
      </w:r>
    </w:p>
    <w:p w14:paraId="2EB9E093" w14:textId="77777777" w:rsidR="00292147" w:rsidRDefault="00292147">
      <w:pPr>
        <w:pStyle w:val="BodyText"/>
        <w:spacing w:before="4"/>
        <w:rPr>
          <w:sz w:val="27"/>
        </w:rPr>
      </w:pPr>
    </w:p>
    <w:p w14:paraId="2BE93C73" w14:textId="77777777" w:rsidR="00292147" w:rsidRDefault="00DA0518">
      <w:pPr>
        <w:pStyle w:val="BodyText"/>
        <w:tabs>
          <w:tab w:val="left" w:pos="4512"/>
        </w:tabs>
        <w:spacing w:line="244" w:lineRule="auto"/>
        <w:ind w:left="2306" w:right="2264"/>
        <w:jc w:val="center"/>
      </w:pPr>
      <w:r>
        <w:t>If to Carrier:</w:t>
      </w:r>
      <w:r>
        <w:tab/>
        <w:t>Pat</w:t>
      </w:r>
      <w:r>
        <w:rPr>
          <w:spacing w:val="-10"/>
        </w:rPr>
        <w:t xml:space="preserve"> </w:t>
      </w:r>
      <w:r>
        <w:t>Pilgrim</w:t>
      </w:r>
      <w:r>
        <w:rPr>
          <w:spacing w:val="-10"/>
        </w:rPr>
        <w:t xml:space="preserve"> </w:t>
      </w:r>
      <w:r>
        <w:t>d/b/a</w:t>
      </w:r>
      <w:r>
        <w:rPr>
          <w:spacing w:val="-8"/>
        </w:rPr>
        <w:t xml:space="preserve"> </w:t>
      </w:r>
      <w:r>
        <w:t>Pat</w:t>
      </w:r>
      <w:r>
        <w:rPr>
          <w:spacing w:val="-5"/>
        </w:rPr>
        <w:t xml:space="preserve"> </w:t>
      </w:r>
      <w:r>
        <w:t>Pilgrim</w:t>
      </w:r>
      <w:r>
        <w:rPr>
          <w:spacing w:val="-6"/>
        </w:rPr>
        <w:t xml:space="preserve"> </w:t>
      </w:r>
      <w:r>
        <w:t>Farms 1535 Loop 179</w:t>
      </w:r>
    </w:p>
    <w:p w14:paraId="2DC0C179" w14:textId="77777777" w:rsidR="00292147" w:rsidRDefault="00DA0518">
      <w:pPr>
        <w:pStyle w:val="BodyText"/>
        <w:spacing w:line="227" w:lineRule="exact"/>
        <w:ind w:left="5463"/>
      </w:pPr>
      <w:r>
        <w:t>Pittsburg,</w:t>
      </w:r>
      <w:r>
        <w:rPr>
          <w:spacing w:val="-7"/>
        </w:rPr>
        <w:t xml:space="preserve"> </w:t>
      </w:r>
      <w:r>
        <w:t>TX</w:t>
      </w:r>
      <w:r>
        <w:rPr>
          <w:spacing w:val="-6"/>
        </w:rPr>
        <w:t xml:space="preserve"> </w:t>
      </w:r>
      <w:r>
        <w:rPr>
          <w:spacing w:val="-2"/>
        </w:rPr>
        <w:t>75686</w:t>
      </w:r>
    </w:p>
    <w:p w14:paraId="56CB138D" w14:textId="77777777" w:rsidR="00292147" w:rsidRDefault="00DA0518">
      <w:pPr>
        <w:pStyle w:val="BodyText"/>
        <w:spacing w:line="280" w:lineRule="auto"/>
        <w:ind w:left="3257" w:right="3753" w:firstLine="540"/>
      </w:pPr>
      <w:r>
        <w:t>Telephone:</w:t>
      </w:r>
      <w:r>
        <w:rPr>
          <w:spacing w:val="-13"/>
        </w:rPr>
        <w:t xml:space="preserve"> </w:t>
      </w:r>
      <w:r>
        <w:t>903-856-0316 Attn: Pat Pilgrim</w:t>
      </w:r>
    </w:p>
    <w:p w14:paraId="47B9E4D5" w14:textId="77777777" w:rsidR="00292147" w:rsidRDefault="00292147">
      <w:pPr>
        <w:pStyle w:val="BodyText"/>
        <w:rPr>
          <w:sz w:val="22"/>
        </w:rPr>
      </w:pPr>
    </w:p>
    <w:p w14:paraId="418CACB3" w14:textId="77777777" w:rsidR="00292147" w:rsidRDefault="00292147">
      <w:pPr>
        <w:pStyle w:val="BodyText"/>
        <w:spacing w:before="4"/>
        <w:rPr>
          <w:sz w:val="23"/>
        </w:rPr>
      </w:pPr>
    </w:p>
    <w:p w14:paraId="4CCA2964" w14:textId="77777777" w:rsidR="00292147" w:rsidRDefault="00DA0518">
      <w:pPr>
        <w:pStyle w:val="BodyText"/>
        <w:ind w:left="179" w:right="148"/>
        <w:jc w:val="center"/>
      </w:pPr>
      <w:r>
        <w:t>or to such other address or to the attention of such other person as hereafter shall be designated in writing by the applicable party sent in accordance herewith. Any such notice or communication shall be deemed to have been given either at the time of per</w:t>
      </w:r>
      <w:r>
        <w:t>sonal delivery or, in the case of delivery service or certified or registered mail, as of the</w:t>
      </w:r>
      <w:r>
        <w:rPr>
          <w:spacing w:val="-1"/>
        </w:rPr>
        <w:t xml:space="preserve"> </w:t>
      </w:r>
      <w:r>
        <w:t>date</w:t>
      </w:r>
      <w:r>
        <w:rPr>
          <w:spacing w:val="-2"/>
        </w:rPr>
        <w:t xml:space="preserve"> </w:t>
      </w:r>
      <w:r>
        <w:t>of</w:t>
      </w:r>
      <w:r>
        <w:rPr>
          <w:spacing w:val="-4"/>
        </w:rPr>
        <w:t xml:space="preserve"> </w:t>
      </w:r>
      <w:r>
        <w:t>deposit</w:t>
      </w:r>
      <w:r>
        <w:rPr>
          <w:spacing w:val="-4"/>
        </w:rPr>
        <w:t xml:space="preserve"> </w:t>
      </w:r>
      <w:r>
        <w:t>or</w:t>
      </w:r>
      <w:r>
        <w:rPr>
          <w:spacing w:val="-4"/>
        </w:rPr>
        <w:t xml:space="preserve"> </w:t>
      </w:r>
      <w:r>
        <w:t>delivery</w:t>
      </w:r>
      <w:r>
        <w:rPr>
          <w:spacing w:val="-2"/>
        </w:rPr>
        <w:t xml:space="preserve"> </w:t>
      </w:r>
      <w:r>
        <w:t>to</w:t>
      </w:r>
      <w:r>
        <w:rPr>
          <w:spacing w:val="-2"/>
        </w:rPr>
        <w:t xml:space="preserve"> </w:t>
      </w:r>
      <w:r>
        <w:t>the</w:t>
      </w:r>
      <w:r>
        <w:rPr>
          <w:spacing w:val="-1"/>
        </w:rPr>
        <w:t xml:space="preserve"> </w:t>
      </w:r>
      <w:r>
        <w:t>United</w:t>
      </w:r>
      <w:r>
        <w:rPr>
          <w:spacing w:val="-2"/>
        </w:rPr>
        <w:t xml:space="preserve"> </w:t>
      </w:r>
      <w:r>
        <w:t>States Mail</w:t>
      </w:r>
      <w:r>
        <w:rPr>
          <w:spacing w:val="-4"/>
        </w:rPr>
        <w:t xml:space="preserve"> </w:t>
      </w:r>
      <w:r>
        <w:t>or</w:t>
      </w:r>
      <w:r>
        <w:rPr>
          <w:spacing w:val="-4"/>
        </w:rPr>
        <w:t xml:space="preserve"> </w:t>
      </w:r>
      <w:r>
        <w:t>expedited</w:t>
      </w:r>
      <w:r>
        <w:rPr>
          <w:spacing w:val="-2"/>
        </w:rPr>
        <w:t xml:space="preserve"> </w:t>
      </w:r>
      <w:r>
        <w:t>delivery</w:t>
      </w:r>
      <w:r>
        <w:rPr>
          <w:spacing w:val="-2"/>
        </w:rPr>
        <w:t xml:space="preserve"> </w:t>
      </w:r>
      <w:r>
        <w:t>service</w:t>
      </w:r>
      <w:r>
        <w:rPr>
          <w:spacing w:val="-1"/>
        </w:rPr>
        <w:t xml:space="preserve"> </w:t>
      </w:r>
      <w:r>
        <w:t>in</w:t>
      </w:r>
      <w:r>
        <w:rPr>
          <w:spacing w:val="-2"/>
        </w:rPr>
        <w:t xml:space="preserve"> </w:t>
      </w:r>
      <w:r>
        <w:t>the</w:t>
      </w:r>
      <w:r>
        <w:rPr>
          <w:spacing w:val="-1"/>
        </w:rPr>
        <w:t xml:space="preserve"> </w:t>
      </w:r>
      <w:r>
        <w:t>manner</w:t>
      </w:r>
      <w:r>
        <w:rPr>
          <w:spacing w:val="-4"/>
        </w:rPr>
        <w:t xml:space="preserve"> </w:t>
      </w:r>
      <w:r>
        <w:t>provided</w:t>
      </w:r>
      <w:r>
        <w:rPr>
          <w:spacing w:val="-2"/>
        </w:rPr>
        <w:t xml:space="preserve"> </w:t>
      </w:r>
      <w:r>
        <w:t>herein, or in the case of facsimile, upon receipt. Eith</w:t>
      </w:r>
      <w:r>
        <w:t>er party hereto may change the address for notice specified above by giving the other party ten (10) days advance written notice of such change of address.</w:t>
      </w:r>
    </w:p>
    <w:p w14:paraId="02A2BD6B" w14:textId="77777777" w:rsidR="00292147" w:rsidRDefault="00292147">
      <w:pPr>
        <w:jc w:val="center"/>
        <w:sectPr w:rsidR="00292147">
          <w:pgSz w:w="12240" w:h="15840"/>
          <w:pgMar w:top="1400" w:right="1320" w:bottom="280" w:left="1280" w:header="720" w:footer="720" w:gutter="0"/>
          <w:cols w:space="720"/>
        </w:sectPr>
      </w:pPr>
    </w:p>
    <w:p w14:paraId="38496E6A" w14:textId="77777777" w:rsidR="00292147" w:rsidRDefault="00292147">
      <w:pPr>
        <w:pStyle w:val="BodyText"/>
        <w:spacing w:before="1"/>
        <w:rPr>
          <w:sz w:val="14"/>
        </w:rPr>
      </w:pPr>
    </w:p>
    <w:p w14:paraId="741DA95B" w14:textId="77777777" w:rsidR="00292147" w:rsidRDefault="00DA0518">
      <w:pPr>
        <w:pStyle w:val="BodyText"/>
        <w:tabs>
          <w:tab w:val="left" w:pos="1801"/>
        </w:tabs>
        <w:spacing w:before="92" w:line="242" w:lineRule="auto"/>
        <w:ind w:left="180" w:right="140"/>
        <w:jc w:val="center"/>
      </w:pPr>
      <w:r>
        <w:rPr>
          <w:b/>
          <w:u w:val="single"/>
        </w:rPr>
        <w:t>Section 13.5</w:t>
      </w:r>
      <w:r>
        <w:rPr>
          <w:b/>
        </w:rPr>
        <w:tab/>
      </w:r>
      <w:r>
        <w:t>This Agreement</w:t>
      </w:r>
      <w:r>
        <w:rPr>
          <w:spacing w:val="-3"/>
        </w:rPr>
        <w:t xml:space="preserve"> </w:t>
      </w:r>
      <w:r>
        <w:t>shall</w:t>
      </w:r>
      <w:r>
        <w:rPr>
          <w:spacing w:val="-4"/>
        </w:rPr>
        <w:t xml:space="preserve"> </w:t>
      </w:r>
      <w:r>
        <w:t>be</w:t>
      </w:r>
      <w:r>
        <w:rPr>
          <w:spacing w:val="-1"/>
        </w:rPr>
        <w:t xml:space="preserve"> </w:t>
      </w:r>
      <w:r>
        <w:t>binding</w:t>
      </w:r>
      <w:r>
        <w:rPr>
          <w:spacing w:val="-2"/>
        </w:rPr>
        <w:t xml:space="preserve"> </w:t>
      </w:r>
      <w:r>
        <w:t>upon</w:t>
      </w:r>
      <w:r>
        <w:rPr>
          <w:spacing w:val="-2"/>
        </w:rPr>
        <w:t xml:space="preserve"> </w:t>
      </w:r>
      <w:r>
        <w:t>and</w:t>
      </w:r>
      <w:r>
        <w:rPr>
          <w:spacing w:val="-7"/>
        </w:rPr>
        <w:t xml:space="preserve"> </w:t>
      </w:r>
      <w:r>
        <w:t>inure</w:t>
      </w:r>
      <w:r>
        <w:rPr>
          <w:spacing w:val="-1"/>
        </w:rPr>
        <w:t xml:space="preserve"> </w:t>
      </w:r>
      <w:r>
        <w:t>to</w:t>
      </w:r>
      <w:r>
        <w:rPr>
          <w:spacing w:val="-2"/>
        </w:rPr>
        <w:t xml:space="preserve"> </w:t>
      </w:r>
      <w:r>
        <w:t>the</w:t>
      </w:r>
      <w:r>
        <w:rPr>
          <w:spacing w:val="-1"/>
        </w:rPr>
        <w:t xml:space="preserve"> </w:t>
      </w:r>
      <w:r>
        <w:t>benefit</w:t>
      </w:r>
      <w:r>
        <w:rPr>
          <w:spacing w:val="-4"/>
        </w:rPr>
        <w:t xml:space="preserve"> </w:t>
      </w:r>
      <w:r>
        <w:t>of</w:t>
      </w:r>
      <w:r>
        <w:rPr>
          <w:spacing w:val="-4"/>
        </w:rPr>
        <w:t xml:space="preserve"> </w:t>
      </w:r>
      <w:r>
        <w:t>the</w:t>
      </w:r>
      <w:r>
        <w:rPr>
          <w:spacing w:val="-1"/>
        </w:rPr>
        <w:t xml:space="preserve"> </w:t>
      </w:r>
      <w:r>
        <w:t>parties</w:t>
      </w:r>
      <w:r>
        <w:t xml:space="preserve"> and</w:t>
      </w:r>
      <w:r>
        <w:rPr>
          <w:spacing w:val="-2"/>
        </w:rPr>
        <w:t xml:space="preserve"> </w:t>
      </w:r>
      <w:r>
        <w:t>their</w:t>
      </w:r>
      <w:r>
        <w:rPr>
          <w:spacing w:val="-5"/>
        </w:rPr>
        <w:t xml:space="preserve"> </w:t>
      </w:r>
      <w:r>
        <w:t>respective heirs, legal</w:t>
      </w:r>
      <w:r>
        <w:rPr>
          <w:spacing w:val="-1"/>
        </w:rPr>
        <w:t xml:space="preserve"> </w:t>
      </w:r>
      <w:r>
        <w:t>representatives, and permitted successors and assigns. The rights of</w:t>
      </w:r>
      <w:r>
        <w:rPr>
          <w:spacing w:val="-2"/>
        </w:rPr>
        <w:t xml:space="preserve"> </w:t>
      </w:r>
      <w:r>
        <w:t>Carrier</w:t>
      </w:r>
      <w:r>
        <w:rPr>
          <w:spacing w:val="-2"/>
        </w:rPr>
        <w:t xml:space="preserve"> </w:t>
      </w:r>
      <w:r>
        <w:t>under</w:t>
      </w:r>
      <w:r>
        <w:rPr>
          <w:spacing w:val="-2"/>
        </w:rPr>
        <w:t xml:space="preserve"> </w:t>
      </w:r>
      <w:r>
        <w:t>the Agreement</w:t>
      </w:r>
      <w:r>
        <w:rPr>
          <w:spacing w:val="-2"/>
        </w:rPr>
        <w:t xml:space="preserve"> </w:t>
      </w:r>
      <w:r>
        <w:t>are not assignable without the prior written consent of Shipper.</w:t>
      </w:r>
    </w:p>
    <w:p w14:paraId="30F6F887" w14:textId="77777777" w:rsidR="00292147" w:rsidRDefault="00292147">
      <w:pPr>
        <w:pStyle w:val="BodyText"/>
        <w:spacing w:before="7"/>
        <w:rPr>
          <w:sz w:val="27"/>
        </w:rPr>
      </w:pPr>
    </w:p>
    <w:p w14:paraId="0DA91F40" w14:textId="77777777" w:rsidR="00292147" w:rsidRDefault="00DA0518">
      <w:pPr>
        <w:tabs>
          <w:tab w:val="left" w:pos="1806"/>
        </w:tabs>
        <w:spacing w:before="1" w:line="242" w:lineRule="auto"/>
        <w:ind w:left="185" w:right="146"/>
        <w:jc w:val="center"/>
        <w:rPr>
          <w:sz w:val="20"/>
        </w:rPr>
      </w:pPr>
      <w:r>
        <w:rPr>
          <w:b/>
          <w:sz w:val="20"/>
          <w:u w:val="single"/>
        </w:rPr>
        <w:t>Section 13.6</w:t>
      </w:r>
      <w:r>
        <w:rPr>
          <w:b/>
          <w:sz w:val="20"/>
        </w:rPr>
        <w:tab/>
      </w:r>
      <w:r>
        <w:rPr>
          <w:sz w:val="20"/>
        </w:rPr>
        <w:t>This</w:t>
      </w:r>
      <w:r>
        <w:rPr>
          <w:spacing w:val="-1"/>
          <w:sz w:val="20"/>
        </w:rPr>
        <w:t xml:space="preserve"> </w:t>
      </w:r>
      <w:r>
        <w:rPr>
          <w:sz w:val="20"/>
        </w:rPr>
        <w:t>agreement</w:t>
      </w:r>
      <w:r>
        <w:rPr>
          <w:spacing w:val="-4"/>
          <w:sz w:val="20"/>
        </w:rPr>
        <w:t xml:space="preserve"> </w:t>
      </w:r>
      <w:r>
        <w:rPr>
          <w:sz w:val="20"/>
        </w:rPr>
        <w:t>is</w:t>
      </w:r>
      <w:r>
        <w:rPr>
          <w:spacing w:val="-1"/>
          <w:sz w:val="20"/>
        </w:rPr>
        <w:t xml:space="preserve"> </w:t>
      </w:r>
      <w:r>
        <w:rPr>
          <w:sz w:val="20"/>
        </w:rPr>
        <w:t>entered</w:t>
      </w:r>
      <w:r>
        <w:rPr>
          <w:spacing w:val="-3"/>
          <w:sz w:val="20"/>
        </w:rPr>
        <w:t xml:space="preserve"> </w:t>
      </w:r>
      <w:r>
        <w:rPr>
          <w:sz w:val="20"/>
        </w:rPr>
        <w:t>into</w:t>
      </w:r>
      <w:r>
        <w:rPr>
          <w:spacing w:val="-3"/>
          <w:sz w:val="20"/>
        </w:rPr>
        <w:t xml:space="preserve"> </w:t>
      </w:r>
      <w:r>
        <w:rPr>
          <w:sz w:val="20"/>
        </w:rPr>
        <w:t>in</w:t>
      </w:r>
      <w:r>
        <w:rPr>
          <w:spacing w:val="-3"/>
          <w:sz w:val="20"/>
        </w:rPr>
        <w:t xml:space="preserve"> </w:t>
      </w:r>
      <w:r>
        <w:rPr>
          <w:sz w:val="20"/>
        </w:rPr>
        <w:t>Texas</w:t>
      </w:r>
      <w:r>
        <w:rPr>
          <w:spacing w:val="-1"/>
          <w:sz w:val="20"/>
        </w:rPr>
        <w:t xml:space="preserve"> </w:t>
      </w:r>
      <w:r>
        <w:rPr>
          <w:sz w:val="20"/>
        </w:rPr>
        <w:t>and</w:t>
      </w:r>
      <w:r>
        <w:rPr>
          <w:spacing w:val="-8"/>
          <w:sz w:val="20"/>
        </w:rPr>
        <w:t xml:space="preserve"> </w:t>
      </w:r>
      <w:r>
        <w:rPr>
          <w:sz w:val="20"/>
        </w:rPr>
        <w:t>shall</w:t>
      </w:r>
      <w:r>
        <w:rPr>
          <w:spacing w:val="-5"/>
          <w:sz w:val="20"/>
        </w:rPr>
        <w:t xml:space="preserve"> </w:t>
      </w:r>
      <w:r>
        <w:rPr>
          <w:sz w:val="20"/>
        </w:rPr>
        <w:t>be</w:t>
      </w:r>
      <w:r>
        <w:rPr>
          <w:spacing w:val="-2"/>
          <w:sz w:val="20"/>
        </w:rPr>
        <w:t xml:space="preserve"> </w:t>
      </w:r>
      <w:r>
        <w:rPr>
          <w:sz w:val="20"/>
        </w:rPr>
        <w:t>governed and</w:t>
      </w:r>
      <w:r>
        <w:rPr>
          <w:spacing w:val="-3"/>
          <w:sz w:val="20"/>
        </w:rPr>
        <w:t xml:space="preserve"> </w:t>
      </w:r>
      <w:r>
        <w:rPr>
          <w:sz w:val="20"/>
        </w:rPr>
        <w:t>construed</w:t>
      </w:r>
      <w:r>
        <w:rPr>
          <w:spacing w:val="-3"/>
          <w:sz w:val="20"/>
        </w:rPr>
        <w:t xml:space="preserve"> </w:t>
      </w:r>
      <w:r>
        <w:rPr>
          <w:sz w:val="20"/>
        </w:rPr>
        <w:t>in</w:t>
      </w:r>
      <w:r>
        <w:rPr>
          <w:spacing w:val="-3"/>
          <w:sz w:val="20"/>
        </w:rPr>
        <w:t xml:space="preserve"> </w:t>
      </w:r>
      <w:r>
        <w:rPr>
          <w:sz w:val="20"/>
        </w:rPr>
        <w:t>accordance</w:t>
      </w:r>
      <w:r>
        <w:rPr>
          <w:spacing w:val="-2"/>
          <w:sz w:val="20"/>
        </w:rPr>
        <w:t xml:space="preserve"> </w:t>
      </w:r>
      <w:r>
        <w:rPr>
          <w:sz w:val="20"/>
        </w:rPr>
        <w:t>with the laws of the State of Texas. If any matters in dispute are required to be settl</w:t>
      </w:r>
      <w:r>
        <w:rPr>
          <w:sz w:val="20"/>
        </w:rPr>
        <w:t xml:space="preserve">ed by litigation, such trials will be decided by a judge. </w:t>
      </w:r>
      <w:r>
        <w:rPr>
          <w:b/>
          <w:sz w:val="20"/>
        </w:rPr>
        <w:t>THE PARTIES</w:t>
      </w:r>
      <w:r>
        <w:rPr>
          <w:b/>
          <w:spacing w:val="-1"/>
          <w:sz w:val="20"/>
        </w:rPr>
        <w:t xml:space="preserve"> </w:t>
      </w:r>
      <w:r>
        <w:rPr>
          <w:b/>
          <w:sz w:val="20"/>
        </w:rPr>
        <w:t>WAIVE TRIAL</w:t>
      </w:r>
      <w:r>
        <w:rPr>
          <w:b/>
          <w:spacing w:val="-3"/>
          <w:sz w:val="20"/>
        </w:rPr>
        <w:t xml:space="preserve"> </w:t>
      </w:r>
      <w:r>
        <w:rPr>
          <w:b/>
          <w:sz w:val="20"/>
        </w:rPr>
        <w:t>BY JURY IN ANY SUCH ACTION(S)</w:t>
      </w:r>
      <w:r>
        <w:rPr>
          <w:b/>
          <w:spacing w:val="-2"/>
          <w:sz w:val="20"/>
        </w:rPr>
        <w:t xml:space="preserve"> </w:t>
      </w:r>
      <w:r>
        <w:rPr>
          <w:b/>
          <w:sz w:val="20"/>
        </w:rPr>
        <w:t xml:space="preserve">AND CONFIRM THAT THIS WAIVER IS A MATERIAL INDUCEMENT TO THEIR BUSINESS TRANSACTIONS. </w:t>
      </w:r>
      <w:r>
        <w:rPr>
          <w:sz w:val="20"/>
        </w:rPr>
        <w:t>For</w:t>
      </w:r>
    </w:p>
    <w:p w14:paraId="2C208350" w14:textId="77777777" w:rsidR="00292147" w:rsidRDefault="00DA0518">
      <w:pPr>
        <w:pStyle w:val="BodyText"/>
        <w:ind w:left="201" w:right="163"/>
        <w:jc w:val="center"/>
      </w:pPr>
      <w:r>
        <w:t>any</w:t>
      </w:r>
      <w:r>
        <w:rPr>
          <w:spacing w:val="-3"/>
        </w:rPr>
        <w:t xml:space="preserve"> </w:t>
      </w:r>
      <w:r>
        <w:t>such</w:t>
      </w:r>
      <w:r>
        <w:rPr>
          <w:spacing w:val="-3"/>
        </w:rPr>
        <w:t xml:space="preserve"> </w:t>
      </w:r>
      <w:r>
        <w:t>action(s)</w:t>
      </w:r>
      <w:r>
        <w:rPr>
          <w:spacing w:val="-5"/>
        </w:rPr>
        <w:t xml:space="preserve"> </w:t>
      </w:r>
      <w:r>
        <w:t>related</w:t>
      </w:r>
      <w:r>
        <w:rPr>
          <w:spacing w:val="-3"/>
        </w:rPr>
        <w:t xml:space="preserve"> </w:t>
      </w:r>
      <w:r>
        <w:t>to</w:t>
      </w:r>
      <w:r>
        <w:rPr>
          <w:spacing w:val="-3"/>
        </w:rPr>
        <w:t xml:space="preserve"> </w:t>
      </w:r>
      <w:r>
        <w:t>their</w:t>
      </w:r>
      <w:r>
        <w:rPr>
          <w:spacing w:val="-6"/>
        </w:rPr>
        <w:t xml:space="preserve"> </w:t>
      </w:r>
      <w:r>
        <w:t>business</w:t>
      </w:r>
      <w:r>
        <w:rPr>
          <w:spacing w:val="-1"/>
        </w:rPr>
        <w:t xml:space="preserve"> </w:t>
      </w:r>
      <w:r>
        <w:t>transactions or</w:t>
      </w:r>
      <w:r>
        <w:rPr>
          <w:spacing w:val="-5"/>
        </w:rPr>
        <w:t xml:space="preserve"> </w:t>
      </w:r>
      <w:r>
        <w:t>enforcement</w:t>
      </w:r>
      <w:r>
        <w:rPr>
          <w:spacing w:val="-4"/>
        </w:rPr>
        <w:t xml:space="preserve"> </w:t>
      </w:r>
      <w:r>
        <w:t>of</w:t>
      </w:r>
      <w:r>
        <w:rPr>
          <w:spacing w:val="-5"/>
        </w:rPr>
        <w:t xml:space="preserve"> </w:t>
      </w:r>
      <w:r>
        <w:t>any</w:t>
      </w:r>
      <w:r>
        <w:rPr>
          <w:spacing w:val="-3"/>
        </w:rPr>
        <w:t xml:space="preserve"> </w:t>
      </w:r>
      <w:r>
        <w:t>arbitration,</w:t>
      </w:r>
      <w:r>
        <w:rPr>
          <w:spacing w:val="-3"/>
        </w:rPr>
        <w:t xml:space="preserve"> </w:t>
      </w:r>
      <w:r>
        <w:t>the</w:t>
      </w:r>
      <w:r>
        <w:rPr>
          <w:spacing w:val="-2"/>
        </w:rPr>
        <w:t xml:space="preserve"> </w:t>
      </w:r>
      <w:r>
        <w:t>parties</w:t>
      </w:r>
      <w:r>
        <w:rPr>
          <w:spacing w:val="-1"/>
        </w:rPr>
        <w:t xml:space="preserve"> </w:t>
      </w:r>
      <w:r>
        <w:t>submit themselves to the jurisdiction of the State or Federal Courts located in Dallas, Texas.</w:t>
      </w:r>
    </w:p>
    <w:p w14:paraId="765A5C37" w14:textId="77777777" w:rsidR="00292147" w:rsidRDefault="00DA0518">
      <w:pPr>
        <w:ind w:left="45"/>
        <w:jc w:val="center"/>
        <w:rPr>
          <w:sz w:val="16"/>
        </w:rPr>
      </w:pPr>
      <w:r>
        <w:rPr>
          <w:sz w:val="16"/>
        </w:rPr>
        <w:t>8</w:t>
      </w:r>
    </w:p>
    <w:p w14:paraId="0390A71D" w14:textId="77777777" w:rsidR="00292147" w:rsidRDefault="00292147">
      <w:pPr>
        <w:pStyle w:val="BodyText"/>
        <w:rPr>
          <w:sz w:val="18"/>
        </w:rPr>
      </w:pPr>
    </w:p>
    <w:p w14:paraId="5F67C432" w14:textId="77777777" w:rsidR="00292147" w:rsidRDefault="00292147">
      <w:pPr>
        <w:pStyle w:val="BodyText"/>
        <w:rPr>
          <w:sz w:val="18"/>
        </w:rPr>
      </w:pPr>
    </w:p>
    <w:p w14:paraId="2ADEA900" w14:textId="77777777" w:rsidR="00292147" w:rsidRDefault="00292147">
      <w:pPr>
        <w:pStyle w:val="BodyText"/>
        <w:spacing w:before="1"/>
        <w:rPr>
          <w:sz w:val="15"/>
        </w:rPr>
      </w:pPr>
    </w:p>
    <w:p w14:paraId="3B0641FD" w14:textId="77777777" w:rsidR="00292147" w:rsidRDefault="00DA0518">
      <w:pPr>
        <w:pStyle w:val="BodyText"/>
        <w:tabs>
          <w:tab w:val="left" w:pos="1826"/>
        </w:tabs>
        <w:spacing w:line="242" w:lineRule="auto"/>
        <w:ind w:left="205" w:right="171"/>
        <w:jc w:val="center"/>
      </w:pPr>
      <w:r>
        <w:rPr>
          <w:b/>
          <w:u w:val="single"/>
        </w:rPr>
        <w:t>Section 13.7</w:t>
      </w:r>
      <w:r>
        <w:rPr>
          <w:b/>
        </w:rPr>
        <w:tab/>
      </w:r>
      <w:r>
        <w:t>This</w:t>
      </w:r>
      <w:r>
        <w:rPr>
          <w:spacing w:val="-1"/>
        </w:rPr>
        <w:t xml:space="preserve"> </w:t>
      </w:r>
      <w:r>
        <w:t>Agreement</w:t>
      </w:r>
      <w:r>
        <w:rPr>
          <w:spacing w:val="-4"/>
        </w:rPr>
        <w:t xml:space="preserve"> </w:t>
      </w:r>
      <w:r>
        <w:t>may</w:t>
      </w:r>
      <w:r>
        <w:rPr>
          <w:spacing w:val="-3"/>
        </w:rPr>
        <w:t xml:space="preserve"> </w:t>
      </w:r>
      <w:r>
        <w:t>not</w:t>
      </w:r>
      <w:r>
        <w:rPr>
          <w:spacing w:val="-3"/>
        </w:rPr>
        <w:t xml:space="preserve"> </w:t>
      </w:r>
      <w:r>
        <w:t>be</w:t>
      </w:r>
      <w:r>
        <w:rPr>
          <w:spacing w:val="-3"/>
        </w:rPr>
        <w:t xml:space="preserve"> </w:t>
      </w:r>
      <w:r>
        <w:t>modified</w:t>
      </w:r>
      <w:r>
        <w:rPr>
          <w:spacing w:val="-3"/>
        </w:rPr>
        <w:t xml:space="preserve"> </w:t>
      </w:r>
      <w:r>
        <w:t>or</w:t>
      </w:r>
      <w:r>
        <w:rPr>
          <w:spacing w:val="-5"/>
        </w:rPr>
        <w:t xml:space="preserve"> </w:t>
      </w:r>
      <w:r>
        <w:t>amended,</w:t>
      </w:r>
      <w:r>
        <w:rPr>
          <w:spacing w:val="-3"/>
        </w:rPr>
        <w:t xml:space="preserve"> </w:t>
      </w:r>
      <w:r>
        <w:t>except</w:t>
      </w:r>
      <w:r>
        <w:rPr>
          <w:spacing w:val="-4"/>
        </w:rPr>
        <w:t xml:space="preserve"> </w:t>
      </w:r>
      <w:r>
        <w:t>by</w:t>
      </w:r>
      <w:r>
        <w:rPr>
          <w:spacing w:val="-3"/>
        </w:rPr>
        <w:t xml:space="preserve"> </w:t>
      </w:r>
      <w:r>
        <w:t>an</w:t>
      </w:r>
      <w:r>
        <w:rPr>
          <w:spacing w:val="-3"/>
        </w:rPr>
        <w:t xml:space="preserve"> </w:t>
      </w:r>
      <w:r>
        <w:t>agreement</w:t>
      </w:r>
      <w:r>
        <w:rPr>
          <w:spacing w:val="-4"/>
        </w:rPr>
        <w:t xml:space="preserve"> </w:t>
      </w:r>
      <w:r>
        <w:t>in</w:t>
      </w:r>
      <w:r>
        <w:rPr>
          <w:spacing w:val="-3"/>
        </w:rPr>
        <w:t xml:space="preserve"> </w:t>
      </w:r>
      <w:r>
        <w:t>writing</w:t>
      </w:r>
      <w:r>
        <w:rPr>
          <w:spacing w:val="-3"/>
        </w:rPr>
        <w:t xml:space="preserve"> </w:t>
      </w:r>
      <w:r>
        <w:t>si</w:t>
      </w:r>
      <w:r>
        <w:t>gned</w:t>
      </w:r>
      <w:r>
        <w:rPr>
          <w:spacing w:val="-3"/>
        </w:rPr>
        <w:t xml:space="preserve"> </w:t>
      </w:r>
      <w:r>
        <w:t>by an</w:t>
      </w:r>
      <w:r>
        <w:rPr>
          <w:spacing w:val="-1"/>
        </w:rPr>
        <w:t xml:space="preserve"> </w:t>
      </w:r>
      <w:r>
        <w:t>approved</w:t>
      </w:r>
      <w:r>
        <w:rPr>
          <w:spacing w:val="-1"/>
        </w:rPr>
        <w:t xml:space="preserve"> </w:t>
      </w:r>
      <w:r>
        <w:t>representative of</w:t>
      </w:r>
      <w:r>
        <w:rPr>
          <w:spacing w:val="-3"/>
        </w:rPr>
        <w:t xml:space="preserve"> </w:t>
      </w:r>
      <w:r>
        <w:t>Shipper</w:t>
      </w:r>
      <w:r>
        <w:rPr>
          <w:spacing w:val="-3"/>
        </w:rPr>
        <w:t xml:space="preserve"> </w:t>
      </w:r>
      <w:r>
        <w:t>and</w:t>
      </w:r>
      <w:r>
        <w:rPr>
          <w:spacing w:val="-1"/>
        </w:rPr>
        <w:t xml:space="preserve"> </w:t>
      </w:r>
      <w:r>
        <w:t>Carrier.</w:t>
      </w:r>
      <w:r>
        <w:rPr>
          <w:spacing w:val="-1"/>
        </w:rPr>
        <w:t xml:space="preserve"> </w:t>
      </w:r>
      <w:r>
        <w:t>The parties</w:t>
      </w:r>
      <w:r>
        <w:rPr>
          <w:spacing w:val="-4"/>
        </w:rPr>
        <w:t xml:space="preserve"> </w:t>
      </w:r>
      <w:r>
        <w:t>may</w:t>
      </w:r>
      <w:r>
        <w:rPr>
          <w:spacing w:val="-1"/>
        </w:rPr>
        <w:t xml:space="preserve"> </w:t>
      </w:r>
      <w:r>
        <w:t>waive any</w:t>
      </w:r>
      <w:r>
        <w:rPr>
          <w:spacing w:val="-1"/>
        </w:rPr>
        <w:t xml:space="preserve"> </w:t>
      </w:r>
      <w:r>
        <w:t>of</w:t>
      </w:r>
      <w:r>
        <w:rPr>
          <w:spacing w:val="-3"/>
        </w:rPr>
        <w:t xml:space="preserve"> </w:t>
      </w:r>
      <w:r>
        <w:t>the conditions contained</w:t>
      </w:r>
      <w:r>
        <w:rPr>
          <w:spacing w:val="-1"/>
        </w:rPr>
        <w:t xml:space="preserve"> </w:t>
      </w:r>
      <w:r>
        <w:t>herein</w:t>
      </w:r>
      <w:r>
        <w:rPr>
          <w:spacing w:val="-2"/>
        </w:rPr>
        <w:t xml:space="preserve"> </w:t>
      </w:r>
      <w:r>
        <w:t>or any of the obligations of the other party hereunder, but any such waiver shall be effective only if in writing and signed by the part</w:t>
      </w:r>
      <w:r>
        <w:t>y waiving such conditions or obligations.</w:t>
      </w:r>
    </w:p>
    <w:p w14:paraId="7A1E4A58" w14:textId="77777777" w:rsidR="00292147" w:rsidRDefault="00292147">
      <w:pPr>
        <w:pStyle w:val="BodyText"/>
        <w:rPr>
          <w:sz w:val="27"/>
        </w:rPr>
      </w:pPr>
    </w:p>
    <w:p w14:paraId="7716FE16" w14:textId="77777777" w:rsidR="00292147" w:rsidRDefault="00DA0518">
      <w:pPr>
        <w:pStyle w:val="BodyText"/>
        <w:tabs>
          <w:tab w:val="left" w:pos="1861"/>
        </w:tabs>
        <w:spacing w:before="1" w:line="249" w:lineRule="auto"/>
        <w:ind w:left="240" w:right="194"/>
        <w:jc w:val="center"/>
      </w:pPr>
      <w:r>
        <w:rPr>
          <w:b/>
          <w:u w:val="single"/>
        </w:rPr>
        <w:t>Section 13.8</w:t>
      </w:r>
      <w:r>
        <w:rPr>
          <w:b/>
        </w:rPr>
        <w:tab/>
      </w:r>
      <w:r>
        <w:t>Each</w:t>
      </w:r>
      <w:r>
        <w:rPr>
          <w:spacing w:val="-4"/>
        </w:rPr>
        <w:t xml:space="preserve"> </w:t>
      </w:r>
      <w:r>
        <w:t>person</w:t>
      </w:r>
      <w:r>
        <w:rPr>
          <w:spacing w:val="-4"/>
        </w:rPr>
        <w:t xml:space="preserve"> </w:t>
      </w:r>
      <w:r>
        <w:t>executing</w:t>
      </w:r>
      <w:r>
        <w:rPr>
          <w:spacing w:val="-4"/>
        </w:rPr>
        <w:t xml:space="preserve"> </w:t>
      </w:r>
      <w:r>
        <w:t>this</w:t>
      </w:r>
      <w:r>
        <w:rPr>
          <w:spacing w:val="-2"/>
        </w:rPr>
        <w:t xml:space="preserve"> </w:t>
      </w:r>
      <w:r>
        <w:t>Agreement</w:t>
      </w:r>
      <w:r>
        <w:rPr>
          <w:spacing w:val="-5"/>
        </w:rPr>
        <w:t xml:space="preserve"> </w:t>
      </w:r>
      <w:r>
        <w:t>warrants</w:t>
      </w:r>
      <w:r>
        <w:rPr>
          <w:spacing w:val="-2"/>
        </w:rPr>
        <w:t xml:space="preserve"> </w:t>
      </w:r>
      <w:r>
        <w:t>and</w:t>
      </w:r>
      <w:r>
        <w:rPr>
          <w:spacing w:val="-4"/>
        </w:rPr>
        <w:t xml:space="preserve"> </w:t>
      </w:r>
      <w:r>
        <w:t>represents</w:t>
      </w:r>
      <w:r>
        <w:rPr>
          <w:spacing w:val="-2"/>
        </w:rPr>
        <w:t xml:space="preserve"> </w:t>
      </w:r>
      <w:r>
        <w:t>that</w:t>
      </w:r>
      <w:r>
        <w:rPr>
          <w:spacing w:val="-5"/>
        </w:rPr>
        <w:t xml:space="preserve"> </w:t>
      </w:r>
      <w:r>
        <w:t>he</w:t>
      </w:r>
      <w:r>
        <w:rPr>
          <w:spacing w:val="-3"/>
        </w:rPr>
        <w:t xml:space="preserve"> </w:t>
      </w:r>
      <w:r>
        <w:t>is</w:t>
      </w:r>
      <w:r>
        <w:rPr>
          <w:spacing w:val="-2"/>
        </w:rPr>
        <w:t xml:space="preserve"> </w:t>
      </w:r>
      <w:r>
        <w:t>fully authorized</w:t>
      </w:r>
      <w:r>
        <w:rPr>
          <w:spacing w:val="-4"/>
        </w:rPr>
        <w:t xml:space="preserve"> </w:t>
      </w:r>
      <w:r>
        <w:t>to</w:t>
      </w:r>
      <w:r>
        <w:rPr>
          <w:spacing w:val="-4"/>
        </w:rPr>
        <w:t xml:space="preserve"> </w:t>
      </w:r>
      <w:r>
        <w:t xml:space="preserve">do </w:t>
      </w:r>
      <w:r>
        <w:rPr>
          <w:spacing w:val="-4"/>
        </w:rPr>
        <w:t>so.</w:t>
      </w:r>
    </w:p>
    <w:p w14:paraId="481E9664" w14:textId="77777777" w:rsidR="00292147" w:rsidRDefault="00292147">
      <w:pPr>
        <w:pStyle w:val="BodyText"/>
        <w:spacing w:before="7"/>
        <w:rPr>
          <w:sz w:val="26"/>
        </w:rPr>
      </w:pPr>
    </w:p>
    <w:p w14:paraId="587C52AB" w14:textId="77777777" w:rsidR="00292147" w:rsidRDefault="00DA0518">
      <w:pPr>
        <w:pStyle w:val="BodyText"/>
        <w:tabs>
          <w:tab w:val="left" w:pos="1776"/>
        </w:tabs>
        <w:spacing w:before="1" w:line="242" w:lineRule="auto"/>
        <w:ind w:left="160" w:right="121" w:hanging="6"/>
        <w:jc w:val="center"/>
      </w:pPr>
      <w:r>
        <w:rPr>
          <w:b/>
          <w:u w:val="single"/>
        </w:rPr>
        <w:t>Section 13.9</w:t>
      </w:r>
      <w:r>
        <w:rPr>
          <w:b/>
        </w:rPr>
        <w:tab/>
      </w:r>
      <w:r>
        <w:t>This Agreement, including the Exhibits hereto, constitutes the entire agreement among the parties pertaining to the subject matter hereof and supersedes all prior and contemporaneous agreements and understandings</w:t>
      </w:r>
      <w:r>
        <w:rPr>
          <w:spacing w:val="-1"/>
        </w:rPr>
        <w:t xml:space="preserve"> </w:t>
      </w:r>
      <w:r>
        <w:t>of</w:t>
      </w:r>
      <w:r>
        <w:rPr>
          <w:spacing w:val="-5"/>
        </w:rPr>
        <w:t xml:space="preserve"> </w:t>
      </w:r>
      <w:r>
        <w:t>the</w:t>
      </w:r>
      <w:r>
        <w:rPr>
          <w:spacing w:val="-2"/>
        </w:rPr>
        <w:t xml:space="preserve"> </w:t>
      </w:r>
      <w:r>
        <w:t>parties</w:t>
      </w:r>
      <w:r>
        <w:rPr>
          <w:spacing w:val="-1"/>
        </w:rPr>
        <w:t xml:space="preserve"> </w:t>
      </w:r>
      <w:r>
        <w:t>in</w:t>
      </w:r>
      <w:r>
        <w:rPr>
          <w:spacing w:val="-3"/>
        </w:rPr>
        <w:t xml:space="preserve"> </w:t>
      </w:r>
      <w:r>
        <w:t>connection</w:t>
      </w:r>
      <w:r>
        <w:rPr>
          <w:spacing w:val="-3"/>
        </w:rPr>
        <w:t xml:space="preserve"> </w:t>
      </w:r>
      <w:r>
        <w:t>therewith.</w:t>
      </w:r>
      <w:r>
        <w:rPr>
          <w:spacing w:val="-3"/>
        </w:rPr>
        <w:t xml:space="preserve"> </w:t>
      </w:r>
      <w:r>
        <w:t>No</w:t>
      </w:r>
      <w:r>
        <w:rPr>
          <w:spacing w:val="-3"/>
        </w:rPr>
        <w:t xml:space="preserve"> </w:t>
      </w:r>
      <w:r>
        <w:t>representation,</w:t>
      </w:r>
      <w:r>
        <w:rPr>
          <w:spacing w:val="-3"/>
        </w:rPr>
        <w:t xml:space="preserve"> </w:t>
      </w:r>
      <w:r>
        <w:t>warranty,</w:t>
      </w:r>
      <w:r>
        <w:rPr>
          <w:spacing w:val="-4"/>
        </w:rPr>
        <w:t xml:space="preserve"> </w:t>
      </w:r>
      <w:r>
        <w:t>covenant,</w:t>
      </w:r>
      <w:r>
        <w:rPr>
          <w:spacing w:val="-4"/>
        </w:rPr>
        <w:t xml:space="preserve"> </w:t>
      </w:r>
      <w:r>
        <w:t>agreement</w:t>
      </w:r>
      <w:r>
        <w:rPr>
          <w:spacing w:val="-5"/>
        </w:rPr>
        <w:t xml:space="preserve"> </w:t>
      </w:r>
      <w:r>
        <w:t>or</w:t>
      </w:r>
      <w:r>
        <w:rPr>
          <w:spacing w:val="-6"/>
        </w:rPr>
        <w:t xml:space="preserve"> </w:t>
      </w:r>
      <w:r>
        <w:t>condition not expressed in this Agreement shall be binding upon the parties hereto or shall affect or be effective to interpret, change or restrict the provisions of this Agreement.</w:t>
      </w:r>
    </w:p>
    <w:p w14:paraId="347C49E1" w14:textId="77777777" w:rsidR="00292147" w:rsidRDefault="00292147">
      <w:pPr>
        <w:pStyle w:val="BodyText"/>
        <w:spacing w:before="9"/>
        <w:rPr>
          <w:sz w:val="26"/>
        </w:rPr>
      </w:pPr>
    </w:p>
    <w:p w14:paraId="1F2B1BD3" w14:textId="77777777" w:rsidR="00292147" w:rsidRDefault="00DA0518">
      <w:pPr>
        <w:pStyle w:val="BodyText"/>
        <w:tabs>
          <w:tab w:val="left" w:pos="1889"/>
        </w:tabs>
        <w:ind w:left="160" w:right="128" w:firstLine="7"/>
        <w:jc w:val="center"/>
      </w:pPr>
      <w:r>
        <w:rPr>
          <w:b/>
          <w:u w:val="thick"/>
        </w:rPr>
        <w:t>Section 13.10</w:t>
      </w:r>
      <w:r>
        <w:rPr>
          <w:b/>
        </w:rPr>
        <w:tab/>
      </w:r>
      <w:r>
        <w:t>Shipper</w:t>
      </w:r>
      <w:r>
        <w:rPr>
          <w:spacing w:val="-3"/>
        </w:rPr>
        <w:t xml:space="preserve"> </w:t>
      </w:r>
      <w:r>
        <w:t>sh</w:t>
      </w:r>
      <w:r>
        <w:t>all</w:t>
      </w:r>
      <w:r>
        <w:rPr>
          <w:spacing w:val="-3"/>
        </w:rPr>
        <w:t xml:space="preserve"> </w:t>
      </w:r>
      <w:r>
        <w:t>not</w:t>
      </w:r>
      <w:r>
        <w:rPr>
          <w:spacing w:val="-2"/>
        </w:rPr>
        <w:t xml:space="preserve"> </w:t>
      </w:r>
      <w:r>
        <w:t>be liable in</w:t>
      </w:r>
      <w:r>
        <w:rPr>
          <w:spacing w:val="-1"/>
        </w:rPr>
        <w:t xml:space="preserve"> </w:t>
      </w:r>
      <w:r>
        <w:t>any</w:t>
      </w:r>
      <w:r>
        <w:rPr>
          <w:spacing w:val="-1"/>
        </w:rPr>
        <w:t xml:space="preserve"> </w:t>
      </w:r>
      <w:r>
        <w:t>respect</w:t>
      </w:r>
      <w:r>
        <w:rPr>
          <w:spacing w:val="-2"/>
        </w:rPr>
        <w:t xml:space="preserve"> </w:t>
      </w:r>
      <w:r>
        <w:t>for</w:t>
      </w:r>
      <w:r>
        <w:rPr>
          <w:spacing w:val="-3"/>
        </w:rPr>
        <w:t xml:space="preserve"> </w:t>
      </w:r>
      <w:r>
        <w:t>failure to</w:t>
      </w:r>
      <w:r>
        <w:rPr>
          <w:spacing w:val="-1"/>
        </w:rPr>
        <w:t xml:space="preserve"> </w:t>
      </w:r>
      <w:r>
        <w:t>tender</w:t>
      </w:r>
      <w:r>
        <w:rPr>
          <w:spacing w:val="-3"/>
        </w:rPr>
        <w:t xml:space="preserve"> </w:t>
      </w:r>
      <w:r>
        <w:t>the minimum</w:t>
      </w:r>
      <w:r>
        <w:rPr>
          <w:spacing w:val="-2"/>
        </w:rPr>
        <w:t xml:space="preserve"> </w:t>
      </w:r>
      <w:r>
        <w:t>number</w:t>
      </w:r>
      <w:r>
        <w:rPr>
          <w:spacing w:val="-3"/>
        </w:rPr>
        <w:t xml:space="preserve"> </w:t>
      </w:r>
      <w:r>
        <w:t>of</w:t>
      </w:r>
      <w:r>
        <w:rPr>
          <w:spacing w:val="-3"/>
        </w:rPr>
        <w:t xml:space="preserve"> </w:t>
      </w:r>
      <w:r>
        <w:t>loads set forth in Section 1.1, nor shall Carrier be liable in any respect for failure to transport, accept, handle or complete movement of such loads where such failures on part of Shipper or Carrier are caused, directly or indirectly, by war, conditions</w:t>
      </w:r>
      <w:r>
        <w:rPr>
          <w:spacing w:val="-1"/>
        </w:rPr>
        <w:t xml:space="preserve"> </w:t>
      </w:r>
      <w:r>
        <w:t>of</w:t>
      </w:r>
      <w:r>
        <w:rPr>
          <w:spacing w:val="-5"/>
        </w:rPr>
        <w:t xml:space="preserve"> </w:t>
      </w:r>
      <w:r>
        <w:t>war,</w:t>
      </w:r>
      <w:r>
        <w:rPr>
          <w:spacing w:val="-3"/>
        </w:rPr>
        <w:t xml:space="preserve"> </w:t>
      </w:r>
      <w:r>
        <w:t>strikes,</w:t>
      </w:r>
      <w:r>
        <w:rPr>
          <w:spacing w:val="-3"/>
        </w:rPr>
        <w:t xml:space="preserve"> </w:t>
      </w:r>
      <w:r>
        <w:t>lock-outs,</w:t>
      </w:r>
      <w:r>
        <w:rPr>
          <w:spacing w:val="-3"/>
        </w:rPr>
        <w:t xml:space="preserve"> </w:t>
      </w:r>
      <w:r>
        <w:t>explosions,</w:t>
      </w:r>
      <w:r>
        <w:rPr>
          <w:spacing w:val="-3"/>
        </w:rPr>
        <w:t xml:space="preserve"> </w:t>
      </w:r>
      <w:r>
        <w:t>fires,</w:t>
      </w:r>
      <w:r>
        <w:rPr>
          <w:spacing w:val="-3"/>
        </w:rPr>
        <w:t xml:space="preserve"> </w:t>
      </w:r>
      <w:r>
        <w:t>floods,</w:t>
      </w:r>
      <w:r>
        <w:rPr>
          <w:spacing w:val="-3"/>
        </w:rPr>
        <w:t xml:space="preserve"> </w:t>
      </w:r>
      <w:r>
        <w:t>hurricanes,</w:t>
      </w:r>
      <w:r>
        <w:rPr>
          <w:spacing w:val="-3"/>
        </w:rPr>
        <w:t xml:space="preserve"> </w:t>
      </w:r>
      <w:r>
        <w:t>cyclones,</w:t>
      </w:r>
      <w:r>
        <w:rPr>
          <w:spacing w:val="-3"/>
        </w:rPr>
        <w:t xml:space="preserve"> </w:t>
      </w:r>
      <w:r>
        <w:t>or</w:t>
      </w:r>
      <w:r>
        <w:rPr>
          <w:spacing w:val="-5"/>
        </w:rPr>
        <w:t xml:space="preserve"> </w:t>
      </w:r>
      <w:r>
        <w:t>other</w:t>
      </w:r>
      <w:r>
        <w:rPr>
          <w:spacing w:val="-5"/>
        </w:rPr>
        <w:t xml:space="preserve"> </w:t>
      </w:r>
      <w:r>
        <w:t>acts</w:t>
      </w:r>
      <w:r>
        <w:rPr>
          <w:spacing w:val="-1"/>
        </w:rPr>
        <w:t xml:space="preserve"> </w:t>
      </w:r>
      <w:r>
        <w:t>of</w:t>
      </w:r>
      <w:r>
        <w:rPr>
          <w:spacing w:val="-5"/>
        </w:rPr>
        <w:t xml:space="preserve"> </w:t>
      </w:r>
      <w:r>
        <w:t>God</w:t>
      </w:r>
      <w:r>
        <w:rPr>
          <w:spacing w:val="-3"/>
        </w:rPr>
        <w:t xml:space="preserve"> </w:t>
      </w:r>
      <w:r>
        <w:t>or</w:t>
      </w:r>
      <w:r>
        <w:rPr>
          <w:spacing w:val="-5"/>
        </w:rPr>
        <w:t xml:space="preserve"> </w:t>
      </w:r>
      <w:r>
        <w:t>casualties beyond the control of Shipper or Carrier. During the existence of any of these conditions, the obligations of the parties hereunder shall be sus</w:t>
      </w:r>
      <w:r>
        <w:t>pended for the duration of same. Upon cessation of the conditions enumerated, the obligations of</w:t>
      </w:r>
      <w:r>
        <w:rPr>
          <w:spacing w:val="-2"/>
        </w:rPr>
        <w:t xml:space="preserve"> </w:t>
      </w:r>
      <w:r>
        <w:t>the parties hereunder</w:t>
      </w:r>
      <w:r>
        <w:rPr>
          <w:spacing w:val="-2"/>
        </w:rPr>
        <w:t xml:space="preserve"> </w:t>
      </w:r>
      <w:r>
        <w:t>shall</w:t>
      </w:r>
      <w:r>
        <w:rPr>
          <w:spacing w:val="-2"/>
        </w:rPr>
        <w:t xml:space="preserve"> </w:t>
      </w:r>
      <w:r>
        <w:t>resume</w:t>
      </w:r>
      <w:r>
        <w:rPr>
          <w:spacing w:val="-4"/>
        </w:rPr>
        <w:t xml:space="preserve"> </w:t>
      </w:r>
      <w:r>
        <w:t>and the term of</w:t>
      </w:r>
      <w:r>
        <w:rPr>
          <w:spacing w:val="-2"/>
        </w:rPr>
        <w:t xml:space="preserve"> </w:t>
      </w:r>
      <w:r>
        <w:t>this Agreement</w:t>
      </w:r>
      <w:r>
        <w:rPr>
          <w:spacing w:val="-1"/>
        </w:rPr>
        <w:t xml:space="preserve"> </w:t>
      </w:r>
      <w:r>
        <w:t>shall</w:t>
      </w:r>
      <w:r>
        <w:rPr>
          <w:spacing w:val="-2"/>
        </w:rPr>
        <w:t xml:space="preserve"> </w:t>
      </w:r>
      <w:r>
        <w:t>be extended by a period equal to the period during which such obligations were suspende</w:t>
      </w:r>
      <w:r>
        <w:t>d.</w:t>
      </w:r>
    </w:p>
    <w:p w14:paraId="53D73462" w14:textId="77777777" w:rsidR="00292147" w:rsidRDefault="00292147">
      <w:pPr>
        <w:pStyle w:val="BodyText"/>
        <w:spacing w:before="11"/>
        <w:rPr>
          <w:sz w:val="27"/>
        </w:rPr>
      </w:pPr>
    </w:p>
    <w:p w14:paraId="02017F6D" w14:textId="77777777" w:rsidR="00292147" w:rsidRDefault="00DA0518">
      <w:pPr>
        <w:pStyle w:val="BodyText"/>
        <w:tabs>
          <w:tab w:val="left" w:pos="1974"/>
        </w:tabs>
        <w:spacing w:line="244" w:lineRule="auto"/>
        <w:ind w:left="255" w:right="220" w:hanging="2"/>
        <w:jc w:val="center"/>
      </w:pPr>
      <w:r>
        <w:rPr>
          <w:b/>
          <w:u w:val="single"/>
        </w:rPr>
        <w:t>Section 13.11</w:t>
      </w:r>
      <w:r>
        <w:rPr>
          <w:b/>
        </w:rPr>
        <w:tab/>
      </w:r>
      <w:r>
        <w:t>If any provision of this Agreement is held to be violative of any law or regulation, or is unenforceable</w:t>
      </w:r>
      <w:r>
        <w:rPr>
          <w:spacing w:val="-2"/>
        </w:rPr>
        <w:t xml:space="preserve"> </w:t>
      </w:r>
      <w:r>
        <w:t>for</w:t>
      </w:r>
      <w:r>
        <w:rPr>
          <w:spacing w:val="-4"/>
        </w:rPr>
        <w:t xml:space="preserve"> </w:t>
      </w:r>
      <w:r>
        <w:t>any</w:t>
      </w:r>
      <w:r>
        <w:rPr>
          <w:spacing w:val="-1"/>
        </w:rPr>
        <w:t xml:space="preserve"> </w:t>
      </w:r>
      <w:r>
        <w:t>reason,</w:t>
      </w:r>
      <w:r>
        <w:rPr>
          <w:spacing w:val="-3"/>
        </w:rPr>
        <w:t xml:space="preserve"> </w:t>
      </w:r>
      <w:r>
        <w:t>such</w:t>
      </w:r>
      <w:r>
        <w:rPr>
          <w:spacing w:val="-3"/>
        </w:rPr>
        <w:t xml:space="preserve"> </w:t>
      </w:r>
      <w:r>
        <w:t>illegality</w:t>
      </w:r>
      <w:r>
        <w:rPr>
          <w:spacing w:val="-3"/>
        </w:rPr>
        <w:t xml:space="preserve"> </w:t>
      </w:r>
      <w:r>
        <w:t>shall</w:t>
      </w:r>
      <w:r>
        <w:rPr>
          <w:spacing w:val="-4"/>
        </w:rPr>
        <w:t xml:space="preserve"> </w:t>
      </w:r>
      <w:r>
        <w:t>not</w:t>
      </w:r>
      <w:r>
        <w:rPr>
          <w:spacing w:val="-3"/>
        </w:rPr>
        <w:t xml:space="preserve"> </w:t>
      </w:r>
      <w:r>
        <w:t>affect</w:t>
      </w:r>
      <w:r>
        <w:rPr>
          <w:spacing w:val="-4"/>
        </w:rPr>
        <w:t xml:space="preserve"> </w:t>
      </w:r>
      <w:r>
        <w:t>the</w:t>
      </w:r>
      <w:r>
        <w:rPr>
          <w:spacing w:val="-6"/>
        </w:rPr>
        <w:t xml:space="preserve"> </w:t>
      </w:r>
      <w:r>
        <w:t>remaining</w:t>
      </w:r>
      <w:r>
        <w:rPr>
          <w:spacing w:val="-3"/>
        </w:rPr>
        <w:t xml:space="preserve"> </w:t>
      </w:r>
      <w:r>
        <w:t>portions</w:t>
      </w:r>
      <w:r>
        <w:rPr>
          <w:spacing w:val="-1"/>
        </w:rPr>
        <w:t xml:space="preserve"> </w:t>
      </w:r>
      <w:r>
        <w:t>of</w:t>
      </w:r>
      <w:r>
        <w:rPr>
          <w:spacing w:val="-4"/>
        </w:rPr>
        <w:t xml:space="preserve"> </w:t>
      </w:r>
      <w:r>
        <w:t>this</w:t>
      </w:r>
      <w:r>
        <w:rPr>
          <w:spacing w:val="-1"/>
        </w:rPr>
        <w:t xml:space="preserve"> </w:t>
      </w:r>
      <w:r>
        <w:t>Agreement,</w:t>
      </w:r>
      <w:r>
        <w:rPr>
          <w:spacing w:val="-3"/>
        </w:rPr>
        <w:t xml:space="preserve"> </w:t>
      </w:r>
      <w:r>
        <w:t>which</w:t>
      </w:r>
      <w:r>
        <w:rPr>
          <w:spacing w:val="-3"/>
        </w:rPr>
        <w:t xml:space="preserve"> </w:t>
      </w:r>
      <w:r>
        <w:t>shall remain in full force and effect.</w:t>
      </w:r>
    </w:p>
    <w:p w14:paraId="0E823AB0" w14:textId="77777777" w:rsidR="00292147" w:rsidRDefault="00292147">
      <w:pPr>
        <w:pStyle w:val="BodyText"/>
        <w:spacing w:before="7"/>
        <w:rPr>
          <w:sz w:val="23"/>
        </w:rPr>
      </w:pPr>
    </w:p>
    <w:p w14:paraId="35122D5C" w14:textId="77777777" w:rsidR="00292147" w:rsidRDefault="00DA0518">
      <w:pPr>
        <w:pStyle w:val="BodyText"/>
        <w:ind w:left="165" w:right="126"/>
        <w:jc w:val="center"/>
      </w:pPr>
      <w:r>
        <w:rPr>
          <w:b/>
          <w:u w:val="single"/>
        </w:rPr>
        <w:t>Section</w:t>
      </w:r>
      <w:r>
        <w:rPr>
          <w:b/>
          <w:spacing w:val="-4"/>
          <w:u w:val="single"/>
        </w:rPr>
        <w:t xml:space="preserve"> </w:t>
      </w:r>
      <w:r>
        <w:rPr>
          <w:b/>
          <w:u w:val="single"/>
        </w:rPr>
        <w:t>13.12</w:t>
      </w:r>
      <w:r>
        <w:rPr>
          <w:b/>
          <w:spacing w:val="-3"/>
        </w:rPr>
        <w:t xml:space="preserve"> </w:t>
      </w:r>
      <w:r>
        <w:t>Carrier</w:t>
      </w:r>
      <w:r>
        <w:rPr>
          <w:spacing w:val="-4"/>
        </w:rPr>
        <w:t xml:space="preserve"> </w:t>
      </w:r>
      <w:r>
        <w:t>shall</w:t>
      </w:r>
      <w:r>
        <w:rPr>
          <w:spacing w:val="-4"/>
        </w:rPr>
        <w:t xml:space="preserve"> </w:t>
      </w:r>
      <w:r>
        <w:t>be</w:t>
      </w:r>
      <w:r>
        <w:rPr>
          <w:spacing w:val="-2"/>
        </w:rPr>
        <w:t xml:space="preserve"> </w:t>
      </w:r>
      <w:r>
        <w:t>free</w:t>
      </w:r>
      <w:r>
        <w:rPr>
          <w:spacing w:val="-2"/>
        </w:rPr>
        <w:t xml:space="preserve"> </w:t>
      </w:r>
      <w:r>
        <w:t>to</w:t>
      </w:r>
      <w:r>
        <w:rPr>
          <w:spacing w:val="-3"/>
        </w:rPr>
        <w:t xml:space="preserve"> </w:t>
      </w:r>
      <w:r>
        <w:t>accept</w:t>
      </w:r>
      <w:r>
        <w:rPr>
          <w:spacing w:val="-3"/>
        </w:rPr>
        <w:t xml:space="preserve"> </w:t>
      </w:r>
      <w:r>
        <w:t>freight</w:t>
      </w:r>
      <w:r>
        <w:rPr>
          <w:spacing w:val="-3"/>
        </w:rPr>
        <w:t xml:space="preserve"> </w:t>
      </w:r>
      <w:r>
        <w:t>for</w:t>
      </w:r>
      <w:r>
        <w:rPr>
          <w:spacing w:val="-4"/>
        </w:rPr>
        <w:t xml:space="preserve"> </w:t>
      </w:r>
      <w:r>
        <w:t>transportation</w:t>
      </w:r>
      <w:r>
        <w:rPr>
          <w:spacing w:val="-3"/>
        </w:rPr>
        <w:t xml:space="preserve"> </w:t>
      </w:r>
      <w:r>
        <w:t>from</w:t>
      </w:r>
      <w:r>
        <w:rPr>
          <w:spacing w:val="-4"/>
        </w:rPr>
        <w:t xml:space="preserve"> </w:t>
      </w:r>
      <w:r>
        <w:t>shippers</w:t>
      </w:r>
      <w:r>
        <w:rPr>
          <w:spacing w:val="-1"/>
        </w:rPr>
        <w:t xml:space="preserve"> </w:t>
      </w:r>
      <w:r>
        <w:t>other</w:t>
      </w:r>
      <w:r>
        <w:rPr>
          <w:spacing w:val="-4"/>
        </w:rPr>
        <w:t xml:space="preserve"> </w:t>
      </w:r>
      <w:r>
        <w:t>than</w:t>
      </w:r>
      <w:r>
        <w:rPr>
          <w:spacing w:val="-3"/>
        </w:rPr>
        <w:t xml:space="preserve"> </w:t>
      </w:r>
      <w:r>
        <w:t>Shipper,</w:t>
      </w:r>
      <w:r>
        <w:rPr>
          <w:spacing w:val="-3"/>
        </w:rPr>
        <w:t xml:space="preserve"> </w:t>
      </w:r>
      <w:r>
        <w:t>and</w:t>
      </w:r>
      <w:r>
        <w:rPr>
          <w:spacing w:val="-3"/>
        </w:rPr>
        <w:t xml:space="preserve"> </w:t>
      </w:r>
      <w:r>
        <w:t>Shipper shall be free to tender freight for transportation to carriers other than Carrier.</w:t>
      </w:r>
    </w:p>
    <w:p w14:paraId="1562EE7A" w14:textId="77777777" w:rsidR="00292147" w:rsidRDefault="00292147">
      <w:pPr>
        <w:pStyle w:val="BodyText"/>
        <w:spacing w:before="11"/>
        <w:rPr>
          <w:sz w:val="23"/>
        </w:rPr>
      </w:pPr>
    </w:p>
    <w:p w14:paraId="0F637FD0" w14:textId="77777777" w:rsidR="00292147" w:rsidRDefault="00DA0518">
      <w:pPr>
        <w:pStyle w:val="BodyText"/>
        <w:ind w:left="220" w:right="187" w:firstLine="790"/>
        <w:jc w:val="both"/>
      </w:pPr>
      <w:r>
        <w:rPr>
          <w:b/>
          <w:u w:val="single"/>
        </w:rPr>
        <w:t>Section 13.13</w:t>
      </w:r>
      <w:r>
        <w:rPr>
          <w:b/>
        </w:rPr>
        <w:t xml:space="preserve"> </w:t>
      </w:r>
      <w:r>
        <w:t>Neither Party will offer or provide to the employees, agents or other representatives of the other Party any favors, gratuities, gifts, payments, or a</w:t>
      </w:r>
      <w:r>
        <w:t>nything of value, whether or not in an attempt to influence such</w:t>
      </w:r>
      <w:r>
        <w:rPr>
          <w:spacing w:val="-4"/>
        </w:rPr>
        <w:t xml:space="preserve"> </w:t>
      </w:r>
      <w:r>
        <w:t>person’s administration</w:t>
      </w:r>
      <w:r>
        <w:rPr>
          <w:spacing w:val="-2"/>
        </w:rPr>
        <w:t xml:space="preserve"> </w:t>
      </w:r>
      <w:r>
        <w:t>of</w:t>
      </w:r>
      <w:r>
        <w:rPr>
          <w:spacing w:val="-3"/>
        </w:rPr>
        <w:t xml:space="preserve"> </w:t>
      </w:r>
      <w:r>
        <w:t>the provisions of</w:t>
      </w:r>
      <w:r>
        <w:rPr>
          <w:spacing w:val="-3"/>
        </w:rPr>
        <w:t xml:space="preserve"> </w:t>
      </w:r>
      <w:r>
        <w:t>this Agreement</w:t>
      </w:r>
      <w:r>
        <w:rPr>
          <w:spacing w:val="-3"/>
        </w:rPr>
        <w:t xml:space="preserve"> </w:t>
      </w:r>
      <w:r>
        <w:t>or</w:t>
      </w:r>
      <w:r>
        <w:rPr>
          <w:spacing w:val="-3"/>
        </w:rPr>
        <w:t xml:space="preserve"> </w:t>
      </w:r>
      <w:r>
        <w:t>to</w:t>
      </w:r>
      <w:r>
        <w:rPr>
          <w:spacing w:val="-1"/>
        </w:rPr>
        <w:t xml:space="preserve"> </w:t>
      </w:r>
      <w:r>
        <w:t>otherwise</w:t>
      </w:r>
      <w:r>
        <w:rPr>
          <w:spacing w:val="-1"/>
        </w:rPr>
        <w:t xml:space="preserve"> </w:t>
      </w:r>
      <w:r>
        <w:t>gain</w:t>
      </w:r>
      <w:r>
        <w:rPr>
          <w:spacing w:val="-2"/>
        </w:rPr>
        <w:t xml:space="preserve"> </w:t>
      </w:r>
      <w:r>
        <w:t>unfair</w:t>
      </w:r>
      <w:r>
        <w:rPr>
          <w:spacing w:val="-4"/>
        </w:rPr>
        <w:t xml:space="preserve"> </w:t>
      </w:r>
      <w:r>
        <w:t xml:space="preserve">advantage </w:t>
      </w:r>
      <w:r>
        <w:rPr>
          <w:spacing w:val="-2"/>
        </w:rPr>
        <w:t>individually</w:t>
      </w:r>
    </w:p>
    <w:p w14:paraId="772AF898" w14:textId="77777777" w:rsidR="00292147" w:rsidRDefault="00DA0518">
      <w:pPr>
        <w:pStyle w:val="BodyText"/>
        <w:ind w:left="2957"/>
        <w:jc w:val="both"/>
      </w:pPr>
      <w:r>
        <w:t>and/or</w:t>
      </w:r>
      <w:r>
        <w:rPr>
          <w:spacing w:val="-4"/>
        </w:rPr>
        <w:t xml:space="preserve"> </w:t>
      </w:r>
      <w:r>
        <w:t>relative to</w:t>
      </w:r>
      <w:r>
        <w:rPr>
          <w:spacing w:val="-1"/>
        </w:rPr>
        <w:t xml:space="preserve"> </w:t>
      </w:r>
      <w:r>
        <w:t>competing</w:t>
      </w:r>
      <w:r>
        <w:rPr>
          <w:spacing w:val="-1"/>
        </w:rPr>
        <w:t xml:space="preserve"> </w:t>
      </w:r>
      <w:r>
        <w:rPr>
          <w:spacing w:val="-2"/>
        </w:rPr>
        <w:t>suppliers/vendors.</w:t>
      </w:r>
    </w:p>
    <w:p w14:paraId="468FDB9A" w14:textId="77777777" w:rsidR="00292147" w:rsidRDefault="00292147">
      <w:pPr>
        <w:pStyle w:val="BodyText"/>
        <w:spacing w:before="11"/>
        <w:rPr>
          <w:sz w:val="23"/>
        </w:rPr>
      </w:pPr>
    </w:p>
    <w:p w14:paraId="17E86A81" w14:textId="77777777" w:rsidR="00292147" w:rsidRDefault="00DA0518">
      <w:pPr>
        <w:pStyle w:val="BodyText"/>
        <w:ind w:left="255" w:right="224" w:firstLine="5"/>
        <w:jc w:val="center"/>
      </w:pPr>
      <w:r>
        <w:t>Additionally, each Party will i</w:t>
      </w:r>
      <w:r>
        <w:t>mmediately report to the other Party any requests made for favors, gratuities, gifts, payments</w:t>
      </w:r>
      <w:r>
        <w:rPr>
          <w:spacing w:val="-1"/>
        </w:rPr>
        <w:t xml:space="preserve"> </w:t>
      </w:r>
      <w:r>
        <w:t>or</w:t>
      </w:r>
      <w:r>
        <w:rPr>
          <w:spacing w:val="-4"/>
        </w:rPr>
        <w:t xml:space="preserve"> </w:t>
      </w:r>
      <w:r>
        <w:t>anything</w:t>
      </w:r>
      <w:r>
        <w:rPr>
          <w:spacing w:val="-2"/>
        </w:rPr>
        <w:t xml:space="preserve"> </w:t>
      </w:r>
      <w:r>
        <w:t>of</w:t>
      </w:r>
      <w:r>
        <w:rPr>
          <w:spacing w:val="-4"/>
        </w:rPr>
        <w:t xml:space="preserve"> </w:t>
      </w:r>
      <w:r>
        <w:t>value</w:t>
      </w:r>
      <w:r>
        <w:rPr>
          <w:spacing w:val="-2"/>
        </w:rPr>
        <w:t xml:space="preserve"> </w:t>
      </w:r>
      <w:r>
        <w:t>by</w:t>
      </w:r>
      <w:r>
        <w:rPr>
          <w:spacing w:val="-2"/>
        </w:rPr>
        <w:t xml:space="preserve"> </w:t>
      </w:r>
      <w:r>
        <w:t>employees,</w:t>
      </w:r>
      <w:r>
        <w:rPr>
          <w:spacing w:val="-7"/>
        </w:rPr>
        <w:t xml:space="preserve"> </w:t>
      </w:r>
      <w:r>
        <w:t>agents</w:t>
      </w:r>
      <w:r>
        <w:rPr>
          <w:spacing w:val="-1"/>
        </w:rPr>
        <w:t xml:space="preserve"> </w:t>
      </w:r>
      <w:r>
        <w:t>or</w:t>
      </w:r>
      <w:r>
        <w:rPr>
          <w:spacing w:val="-4"/>
        </w:rPr>
        <w:t xml:space="preserve"> </w:t>
      </w:r>
      <w:r>
        <w:t>other</w:t>
      </w:r>
      <w:r>
        <w:rPr>
          <w:spacing w:val="-4"/>
        </w:rPr>
        <w:t xml:space="preserve"> </w:t>
      </w:r>
      <w:r>
        <w:t>representatives</w:t>
      </w:r>
      <w:r>
        <w:rPr>
          <w:spacing w:val="-1"/>
        </w:rPr>
        <w:t xml:space="preserve"> </w:t>
      </w:r>
      <w:r>
        <w:t>of</w:t>
      </w:r>
      <w:r>
        <w:rPr>
          <w:spacing w:val="-4"/>
        </w:rPr>
        <w:t xml:space="preserve"> </w:t>
      </w:r>
      <w:r>
        <w:t>such</w:t>
      </w:r>
      <w:r>
        <w:rPr>
          <w:spacing w:val="-2"/>
        </w:rPr>
        <w:t xml:space="preserve"> </w:t>
      </w:r>
      <w:r>
        <w:t>Party</w:t>
      </w:r>
      <w:r>
        <w:rPr>
          <w:spacing w:val="-3"/>
        </w:rPr>
        <w:t xml:space="preserve"> </w:t>
      </w:r>
      <w:r>
        <w:t>and</w:t>
      </w:r>
      <w:r>
        <w:rPr>
          <w:spacing w:val="-2"/>
        </w:rPr>
        <w:t xml:space="preserve"> </w:t>
      </w:r>
      <w:r>
        <w:t>will</w:t>
      </w:r>
      <w:r>
        <w:rPr>
          <w:spacing w:val="-3"/>
        </w:rPr>
        <w:t xml:space="preserve"> </w:t>
      </w:r>
      <w:r>
        <w:t>cooperate</w:t>
      </w:r>
      <w:r>
        <w:rPr>
          <w:spacing w:val="-2"/>
        </w:rPr>
        <w:t xml:space="preserve"> </w:t>
      </w:r>
      <w:r>
        <w:t>with</w:t>
      </w:r>
    </w:p>
    <w:p w14:paraId="4A4A9C3F" w14:textId="77777777" w:rsidR="00292147" w:rsidRDefault="00292147">
      <w:pPr>
        <w:jc w:val="center"/>
        <w:sectPr w:rsidR="00292147">
          <w:pgSz w:w="12240" w:h="15840"/>
          <w:pgMar w:top="1500" w:right="1320" w:bottom="280" w:left="1280" w:header="720" w:footer="720" w:gutter="0"/>
          <w:cols w:space="720"/>
        </w:sectPr>
      </w:pPr>
    </w:p>
    <w:p w14:paraId="2B58FE5F" w14:textId="77777777" w:rsidR="00292147" w:rsidRDefault="00DA0518">
      <w:pPr>
        <w:pStyle w:val="BodyText"/>
        <w:spacing w:before="79"/>
        <w:ind w:left="165" w:right="128"/>
        <w:jc w:val="center"/>
      </w:pPr>
      <w:r>
        <w:lastRenderedPageBreak/>
        <w:t>respect</w:t>
      </w:r>
      <w:r>
        <w:rPr>
          <w:spacing w:val="-4"/>
        </w:rPr>
        <w:t xml:space="preserve"> </w:t>
      </w:r>
      <w:r>
        <w:t>to</w:t>
      </w:r>
      <w:r>
        <w:rPr>
          <w:spacing w:val="-4"/>
        </w:rPr>
        <w:t xml:space="preserve"> </w:t>
      </w:r>
      <w:r>
        <w:t>any</w:t>
      </w:r>
      <w:r>
        <w:rPr>
          <w:spacing w:val="-3"/>
        </w:rPr>
        <w:t xml:space="preserve"> </w:t>
      </w:r>
      <w:r>
        <w:t>inquiry</w:t>
      </w:r>
      <w:r>
        <w:rPr>
          <w:spacing w:val="-3"/>
        </w:rPr>
        <w:t xml:space="preserve"> </w:t>
      </w:r>
      <w:r>
        <w:t>or</w:t>
      </w:r>
      <w:r>
        <w:rPr>
          <w:spacing w:val="-5"/>
        </w:rPr>
        <w:t xml:space="preserve"> </w:t>
      </w:r>
      <w:r>
        <w:t>investigation</w:t>
      </w:r>
      <w:r>
        <w:rPr>
          <w:spacing w:val="-3"/>
        </w:rPr>
        <w:t xml:space="preserve"> </w:t>
      </w:r>
      <w:r>
        <w:t>being</w:t>
      </w:r>
      <w:r>
        <w:rPr>
          <w:spacing w:val="-3"/>
        </w:rPr>
        <w:t xml:space="preserve"> </w:t>
      </w:r>
      <w:r>
        <w:t>conducted</w:t>
      </w:r>
      <w:r>
        <w:rPr>
          <w:spacing w:val="-3"/>
        </w:rPr>
        <w:t xml:space="preserve"> </w:t>
      </w:r>
      <w:r>
        <w:t>related</w:t>
      </w:r>
      <w:r>
        <w:rPr>
          <w:spacing w:val="-3"/>
        </w:rPr>
        <w:t xml:space="preserve"> </w:t>
      </w:r>
      <w:r>
        <w:t>to</w:t>
      </w:r>
      <w:r>
        <w:rPr>
          <w:spacing w:val="-3"/>
        </w:rPr>
        <w:t xml:space="preserve"> </w:t>
      </w:r>
      <w:r>
        <w:t>such activities</w:t>
      </w:r>
      <w:r>
        <w:rPr>
          <w:spacing w:val="-2"/>
        </w:rPr>
        <w:t xml:space="preserve"> </w:t>
      </w:r>
      <w:r>
        <w:t>or</w:t>
      </w:r>
      <w:r>
        <w:rPr>
          <w:spacing w:val="-5"/>
        </w:rPr>
        <w:t xml:space="preserve"> </w:t>
      </w:r>
      <w:r>
        <w:t>alleged</w:t>
      </w:r>
      <w:r>
        <w:rPr>
          <w:spacing w:val="-7"/>
        </w:rPr>
        <w:t xml:space="preserve"> </w:t>
      </w:r>
      <w:r>
        <w:t>activities.</w:t>
      </w:r>
      <w:r>
        <w:rPr>
          <w:spacing w:val="-3"/>
        </w:rPr>
        <w:t xml:space="preserve"> </w:t>
      </w:r>
      <w:r>
        <w:t>Pilgrim’s</w:t>
      </w:r>
      <w:r>
        <w:rPr>
          <w:spacing w:val="-2"/>
        </w:rPr>
        <w:t xml:space="preserve"> </w:t>
      </w:r>
      <w:r>
        <w:t>Pride has established its Pride Line with the toll-free number of 1-888-536-1510 to report any unethical conduct.</w:t>
      </w:r>
    </w:p>
    <w:p w14:paraId="1023420E" w14:textId="77777777" w:rsidR="00292147" w:rsidRDefault="00292147">
      <w:pPr>
        <w:pStyle w:val="BodyText"/>
        <w:spacing w:before="10"/>
        <w:rPr>
          <w:sz w:val="23"/>
        </w:rPr>
      </w:pPr>
    </w:p>
    <w:p w14:paraId="33A9C7C3" w14:textId="77777777" w:rsidR="00292147" w:rsidRDefault="00DA0518">
      <w:pPr>
        <w:pStyle w:val="BodyText"/>
        <w:spacing w:before="1"/>
        <w:ind w:left="203" w:right="156"/>
        <w:jc w:val="center"/>
      </w:pPr>
      <w:r>
        <w:rPr>
          <w:b/>
          <w:u w:val="single"/>
        </w:rPr>
        <w:t>Section</w:t>
      </w:r>
      <w:r>
        <w:rPr>
          <w:b/>
          <w:spacing w:val="-4"/>
          <w:u w:val="single"/>
        </w:rPr>
        <w:t xml:space="preserve"> </w:t>
      </w:r>
      <w:r>
        <w:rPr>
          <w:b/>
          <w:u w:val="single"/>
        </w:rPr>
        <w:t>13.14</w:t>
      </w:r>
      <w:r>
        <w:rPr>
          <w:b/>
          <w:spacing w:val="-2"/>
        </w:rPr>
        <w:t xml:space="preserve"> </w:t>
      </w:r>
      <w:r>
        <w:t>This Agreement</w:t>
      </w:r>
      <w:r>
        <w:rPr>
          <w:spacing w:val="-3"/>
        </w:rPr>
        <w:t xml:space="preserve"> </w:t>
      </w:r>
      <w:r>
        <w:t>shall</w:t>
      </w:r>
      <w:r>
        <w:rPr>
          <w:spacing w:val="-4"/>
        </w:rPr>
        <w:t xml:space="preserve"> </w:t>
      </w:r>
      <w:r>
        <w:t>be</w:t>
      </w:r>
      <w:r>
        <w:rPr>
          <w:spacing w:val="-6"/>
        </w:rPr>
        <w:t xml:space="preserve"> </w:t>
      </w:r>
      <w:r>
        <w:t>construed</w:t>
      </w:r>
      <w:r>
        <w:rPr>
          <w:spacing w:val="-2"/>
        </w:rPr>
        <w:t xml:space="preserve"> </w:t>
      </w:r>
      <w:r>
        <w:t xml:space="preserve">as </w:t>
      </w:r>
      <w:r>
        <w:t>a</w:t>
      </w:r>
      <w:r>
        <w:rPr>
          <w:spacing w:val="-1"/>
        </w:rPr>
        <w:t xml:space="preserve"> </w:t>
      </w:r>
      <w:r>
        <w:t>whole</w:t>
      </w:r>
      <w:r>
        <w:rPr>
          <w:spacing w:val="-1"/>
        </w:rPr>
        <w:t xml:space="preserve"> </w:t>
      </w:r>
      <w:r>
        <w:t>in</w:t>
      </w:r>
      <w:r>
        <w:rPr>
          <w:spacing w:val="-6"/>
        </w:rPr>
        <w:t xml:space="preserve"> </w:t>
      </w:r>
      <w:r>
        <w:t>accordance</w:t>
      </w:r>
      <w:r>
        <w:rPr>
          <w:spacing w:val="-1"/>
        </w:rPr>
        <w:t xml:space="preserve"> </w:t>
      </w:r>
      <w:r>
        <w:t>with</w:t>
      </w:r>
      <w:r>
        <w:rPr>
          <w:spacing w:val="-2"/>
        </w:rPr>
        <w:t xml:space="preserve"> </w:t>
      </w:r>
      <w:r>
        <w:t>the</w:t>
      </w:r>
      <w:r>
        <w:rPr>
          <w:spacing w:val="-1"/>
        </w:rPr>
        <w:t xml:space="preserve"> </w:t>
      </w:r>
      <w:r>
        <w:t>fair</w:t>
      </w:r>
      <w:r>
        <w:rPr>
          <w:spacing w:val="-5"/>
        </w:rPr>
        <w:t xml:space="preserve"> </w:t>
      </w:r>
      <w:r>
        <w:t>and</w:t>
      </w:r>
      <w:r>
        <w:rPr>
          <w:spacing w:val="-2"/>
        </w:rPr>
        <w:t xml:space="preserve"> </w:t>
      </w:r>
      <w:r>
        <w:t>reasonable</w:t>
      </w:r>
      <w:r>
        <w:rPr>
          <w:spacing w:val="-1"/>
        </w:rPr>
        <w:t xml:space="preserve"> </w:t>
      </w:r>
      <w:r>
        <w:t>meaning</w:t>
      </w:r>
      <w:r>
        <w:rPr>
          <w:spacing w:val="-2"/>
        </w:rPr>
        <w:t xml:space="preserve"> </w:t>
      </w:r>
      <w:r>
        <w:t>of its language, and, regardless of which party co-drafted this Agreement, this Agreement shall not be construed in favor of or against either party.</w:t>
      </w:r>
    </w:p>
    <w:p w14:paraId="136151EB" w14:textId="77777777" w:rsidR="00292147" w:rsidRDefault="00292147">
      <w:pPr>
        <w:pStyle w:val="BodyText"/>
        <w:spacing w:before="4"/>
        <w:rPr>
          <w:sz w:val="27"/>
        </w:rPr>
      </w:pPr>
    </w:p>
    <w:p w14:paraId="17906231" w14:textId="77777777" w:rsidR="00292147" w:rsidRDefault="00DA0518">
      <w:pPr>
        <w:pStyle w:val="BodyText"/>
        <w:tabs>
          <w:tab w:val="left" w:pos="2756"/>
        </w:tabs>
        <w:spacing w:line="244" w:lineRule="auto"/>
        <w:ind w:left="210" w:right="178" w:firstLine="825"/>
        <w:jc w:val="both"/>
      </w:pPr>
      <w:r>
        <w:rPr>
          <w:b/>
          <w:u w:val="single"/>
        </w:rPr>
        <w:t>Section 13.15</w:t>
      </w:r>
      <w:r>
        <w:rPr>
          <w:b/>
        </w:rPr>
        <w:tab/>
      </w:r>
      <w:r>
        <w:t xml:space="preserve">This Agreement constitutes the complete and entire agreement between the parties and supersedes any prior or contemporaneous agreements or understandings between the parties with respect to its subject matter. This Agreement covers and controls the entire </w:t>
      </w:r>
      <w:r>
        <w:t>business relationship between the parties including any</w:t>
      </w:r>
      <w:r>
        <w:rPr>
          <w:spacing w:val="-2"/>
        </w:rPr>
        <w:t xml:space="preserve"> </w:t>
      </w:r>
      <w:r>
        <w:t>claims,</w:t>
      </w:r>
      <w:r>
        <w:rPr>
          <w:spacing w:val="-1"/>
        </w:rPr>
        <w:t xml:space="preserve"> </w:t>
      </w:r>
      <w:r>
        <w:t>disputes</w:t>
      </w:r>
      <w:r>
        <w:rPr>
          <w:spacing w:val="1"/>
        </w:rPr>
        <w:t xml:space="preserve"> </w:t>
      </w:r>
      <w:r>
        <w:t>or</w:t>
      </w:r>
      <w:r>
        <w:rPr>
          <w:spacing w:val="-3"/>
        </w:rPr>
        <w:t xml:space="preserve"> </w:t>
      </w:r>
      <w:r>
        <w:t>other</w:t>
      </w:r>
      <w:r>
        <w:rPr>
          <w:spacing w:val="-3"/>
        </w:rPr>
        <w:t xml:space="preserve"> </w:t>
      </w:r>
      <w:r>
        <w:t>conflicts which</w:t>
      </w:r>
      <w:r>
        <w:rPr>
          <w:spacing w:val="-1"/>
        </w:rPr>
        <w:t xml:space="preserve"> </w:t>
      </w:r>
      <w:r>
        <w:t>may</w:t>
      </w:r>
      <w:r>
        <w:rPr>
          <w:spacing w:val="-1"/>
        </w:rPr>
        <w:t xml:space="preserve"> </w:t>
      </w:r>
      <w:r>
        <w:t>arise between</w:t>
      </w:r>
      <w:r>
        <w:rPr>
          <w:spacing w:val="-6"/>
        </w:rPr>
        <w:t xml:space="preserve"> </w:t>
      </w:r>
      <w:r>
        <w:t>the parties</w:t>
      </w:r>
      <w:r>
        <w:rPr>
          <w:spacing w:val="1"/>
        </w:rPr>
        <w:t xml:space="preserve"> </w:t>
      </w:r>
      <w:r>
        <w:t>and</w:t>
      </w:r>
      <w:r>
        <w:rPr>
          <w:spacing w:val="-1"/>
        </w:rPr>
        <w:t xml:space="preserve"> </w:t>
      </w:r>
      <w:r>
        <w:t>which</w:t>
      </w:r>
      <w:r>
        <w:rPr>
          <w:spacing w:val="-1"/>
        </w:rPr>
        <w:t xml:space="preserve"> </w:t>
      </w:r>
      <w:r>
        <w:t>are brought</w:t>
      </w:r>
      <w:r>
        <w:rPr>
          <w:spacing w:val="-1"/>
        </w:rPr>
        <w:t xml:space="preserve"> </w:t>
      </w:r>
      <w:r>
        <w:t>or</w:t>
      </w:r>
      <w:r>
        <w:rPr>
          <w:spacing w:val="-4"/>
        </w:rPr>
        <w:t xml:space="preserve"> </w:t>
      </w:r>
      <w:r>
        <w:t>occur</w:t>
      </w:r>
      <w:r>
        <w:rPr>
          <w:spacing w:val="-3"/>
        </w:rPr>
        <w:t xml:space="preserve"> </w:t>
      </w:r>
      <w:r>
        <w:t>after</w:t>
      </w:r>
      <w:r>
        <w:rPr>
          <w:spacing w:val="-3"/>
        </w:rPr>
        <w:t xml:space="preserve"> </w:t>
      </w:r>
      <w:r>
        <w:rPr>
          <w:spacing w:val="-5"/>
        </w:rPr>
        <w:t>the</w:t>
      </w:r>
    </w:p>
    <w:p w14:paraId="19139FA9" w14:textId="77777777" w:rsidR="00292147" w:rsidRDefault="00DA0518">
      <w:pPr>
        <w:pStyle w:val="BodyText"/>
        <w:spacing w:line="222" w:lineRule="exact"/>
        <w:ind w:left="1046"/>
        <w:jc w:val="both"/>
      </w:pPr>
      <w:r>
        <w:t>effective</w:t>
      </w:r>
      <w:r>
        <w:rPr>
          <w:spacing w:val="-3"/>
        </w:rPr>
        <w:t xml:space="preserve"> </w:t>
      </w:r>
      <w:r>
        <w:t>date</w:t>
      </w:r>
      <w:r>
        <w:rPr>
          <w:spacing w:val="-1"/>
        </w:rPr>
        <w:t xml:space="preserve"> </w:t>
      </w:r>
      <w:r>
        <w:t>even</w:t>
      </w:r>
      <w:r>
        <w:rPr>
          <w:spacing w:val="-1"/>
        </w:rPr>
        <w:t xml:space="preserve"> </w:t>
      </w:r>
      <w:r>
        <w:t>if</w:t>
      </w:r>
      <w:r>
        <w:rPr>
          <w:spacing w:val="-3"/>
        </w:rPr>
        <w:t xml:space="preserve"> </w:t>
      </w:r>
      <w:r>
        <w:t>the events</w:t>
      </w:r>
      <w:r>
        <w:rPr>
          <w:spacing w:val="1"/>
        </w:rPr>
        <w:t xml:space="preserve"> </w:t>
      </w:r>
      <w:r>
        <w:t>or</w:t>
      </w:r>
      <w:r>
        <w:rPr>
          <w:spacing w:val="-3"/>
        </w:rPr>
        <w:t xml:space="preserve"> </w:t>
      </w:r>
      <w:r>
        <w:t>actions</w:t>
      </w:r>
      <w:r>
        <w:rPr>
          <w:spacing w:val="1"/>
        </w:rPr>
        <w:t xml:space="preserve"> </w:t>
      </w:r>
      <w:r>
        <w:t>occur</w:t>
      </w:r>
      <w:r>
        <w:rPr>
          <w:spacing w:val="-4"/>
        </w:rPr>
        <w:t xml:space="preserve"> </w:t>
      </w:r>
      <w:r>
        <w:t>in</w:t>
      </w:r>
      <w:r>
        <w:rPr>
          <w:spacing w:val="-1"/>
        </w:rPr>
        <w:t xml:space="preserve"> </w:t>
      </w:r>
      <w:r>
        <w:t>whole or</w:t>
      </w:r>
      <w:r>
        <w:rPr>
          <w:spacing w:val="-3"/>
        </w:rPr>
        <w:t xml:space="preserve"> </w:t>
      </w:r>
      <w:r>
        <w:t>in</w:t>
      </w:r>
      <w:r>
        <w:rPr>
          <w:spacing w:val="-6"/>
        </w:rPr>
        <w:t xml:space="preserve"> </w:t>
      </w:r>
      <w:r>
        <w:t>part</w:t>
      </w:r>
      <w:r>
        <w:rPr>
          <w:spacing w:val="-2"/>
        </w:rPr>
        <w:t xml:space="preserve"> </w:t>
      </w:r>
      <w:r>
        <w:t>prior</w:t>
      </w:r>
      <w:r>
        <w:rPr>
          <w:spacing w:val="-3"/>
        </w:rPr>
        <w:t xml:space="preserve"> </w:t>
      </w:r>
      <w:r>
        <w:t>to</w:t>
      </w:r>
      <w:r>
        <w:rPr>
          <w:spacing w:val="-1"/>
        </w:rPr>
        <w:t xml:space="preserve"> </w:t>
      </w:r>
      <w:r>
        <w:t>the Eff</w:t>
      </w:r>
      <w:r>
        <w:t xml:space="preserve">ective </w:t>
      </w:r>
      <w:r>
        <w:rPr>
          <w:spacing w:val="-2"/>
        </w:rPr>
        <w:t>Date.</w:t>
      </w:r>
    </w:p>
    <w:p w14:paraId="20E0D02B" w14:textId="77777777" w:rsidR="00292147" w:rsidRDefault="00292147">
      <w:pPr>
        <w:pStyle w:val="BodyText"/>
        <w:rPr>
          <w:sz w:val="22"/>
        </w:rPr>
      </w:pPr>
    </w:p>
    <w:p w14:paraId="6B9EB6D1" w14:textId="77777777" w:rsidR="00292147" w:rsidRDefault="00292147">
      <w:pPr>
        <w:pStyle w:val="BodyText"/>
        <w:spacing w:before="10"/>
        <w:rPr>
          <w:sz w:val="25"/>
        </w:rPr>
      </w:pPr>
    </w:p>
    <w:p w14:paraId="42D86EC8" w14:textId="77777777" w:rsidR="00292147" w:rsidRDefault="00DA0518">
      <w:pPr>
        <w:pStyle w:val="Heading1"/>
      </w:pPr>
      <w:r>
        <w:t>ARTICLE</w:t>
      </w:r>
      <w:r>
        <w:rPr>
          <w:spacing w:val="-6"/>
        </w:rPr>
        <w:t xml:space="preserve"> </w:t>
      </w:r>
      <w:r>
        <w:rPr>
          <w:spacing w:val="-5"/>
        </w:rPr>
        <w:t>14</w:t>
      </w:r>
    </w:p>
    <w:p w14:paraId="041EB611" w14:textId="77777777" w:rsidR="00292147" w:rsidRDefault="00292147">
      <w:pPr>
        <w:pStyle w:val="BodyText"/>
        <w:spacing w:before="10"/>
        <w:rPr>
          <w:b/>
          <w:sz w:val="23"/>
        </w:rPr>
      </w:pPr>
    </w:p>
    <w:p w14:paraId="293B61A0" w14:textId="77777777" w:rsidR="00292147" w:rsidRDefault="00DA0518">
      <w:pPr>
        <w:pStyle w:val="Heading2"/>
        <w:spacing w:before="1"/>
        <w:ind w:left="202"/>
      </w:pPr>
      <w:r>
        <w:t>Carrier’s</w:t>
      </w:r>
      <w:r>
        <w:rPr>
          <w:spacing w:val="-1"/>
        </w:rPr>
        <w:t xml:space="preserve"> </w:t>
      </w:r>
      <w:r>
        <w:t>Cargo</w:t>
      </w:r>
      <w:r>
        <w:rPr>
          <w:spacing w:val="-7"/>
        </w:rPr>
        <w:t xml:space="preserve"> </w:t>
      </w:r>
      <w:r>
        <w:t>Liability</w:t>
      </w:r>
      <w:r>
        <w:rPr>
          <w:spacing w:val="-2"/>
        </w:rPr>
        <w:t xml:space="preserve"> </w:t>
      </w:r>
      <w:r>
        <w:t>and</w:t>
      </w:r>
      <w:r>
        <w:rPr>
          <w:spacing w:val="-3"/>
        </w:rPr>
        <w:t xml:space="preserve"> </w:t>
      </w:r>
      <w:r>
        <w:rPr>
          <w:spacing w:val="-2"/>
        </w:rPr>
        <w:t>Claims</w:t>
      </w:r>
    </w:p>
    <w:p w14:paraId="661CFA7C" w14:textId="77777777" w:rsidR="00292147" w:rsidRDefault="00292147">
      <w:pPr>
        <w:pStyle w:val="BodyText"/>
        <w:spacing w:before="4"/>
        <w:rPr>
          <w:b/>
          <w:sz w:val="27"/>
        </w:rPr>
      </w:pPr>
    </w:p>
    <w:p w14:paraId="00C24C34" w14:textId="77777777" w:rsidR="00292147" w:rsidRDefault="00DA0518">
      <w:pPr>
        <w:pStyle w:val="BodyText"/>
        <w:tabs>
          <w:tab w:val="left" w:pos="2566"/>
        </w:tabs>
        <w:spacing w:line="249" w:lineRule="auto"/>
        <w:ind w:left="325" w:right="190" w:firstLine="620"/>
        <w:jc w:val="both"/>
      </w:pPr>
      <w:r>
        <w:rPr>
          <w:b/>
          <w:u w:val="single"/>
        </w:rPr>
        <w:t>Section 14.1</w:t>
      </w:r>
      <w:r>
        <w:rPr>
          <w:b/>
        </w:rPr>
        <w:tab/>
      </w:r>
      <w:r>
        <w:t>Carrier</w:t>
      </w:r>
      <w:r>
        <w:rPr>
          <w:spacing w:val="-5"/>
        </w:rPr>
        <w:t xml:space="preserve"> </w:t>
      </w:r>
      <w:r>
        <w:t>shall</w:t>
      </w:r>
      <w:r>
        <w:rPr>
          <w:spacing w:val="-5"/>
        </w:rPr>
        <w:t xml:space="preserve"> </w:t>
      </w:r>
      <w:r>
        <w:t>have</w:t>
      </w:r>
      <w:r>
        <w:rPr>
          <w:spacing w:val="-2"/>
        </w:rPr>
        <w:t xml:space="preserve"> </w:t>
      </w:r>
      <w:r>
        <w:t>the</w:t>
      </w:r>
      <w:r>
        <w:rPr>
          <w:spacing w:val="-2"/>
        </w:rPr>
        <w:t xml:space="preserve"> </w:t>
      </w:r>
      <w:r>
        <w:t>sole</w:t>
      </w:r>
      <w:r>
        <w:rPr>
          <w:spacing w:val="-2"/>
        </w:rPr>
        <w:t xml:space="preserve"> </w:t>
      </w:r>
      <w:r>
        <w:t>and</w:t>
      </w:r>
      <w:r>
        <w:rPr>
          <w:spacing w:val="-3"/>
        </w:rPr>
        <w:t xml:space="preserve"> </w:t>
      </w:r>
      <w:r>
        <w:t>exclusive</w:t>
      </w:r>
      <w:r>
        <w:rPr>
          <w:spacing w:val="-2"/>
        </w:rPr>
        <w:t xml:space="preserve"> </w:t>
      </w:r>
      <w:r>
        <w:t>care,</w:t>
      </w:r>
      <w:r>
        <w:rPr>
          <w:spacing w:val="-3"/>
        </w:rPr>
        <w:t xml:space="preserve"> </w:t>
      </w:r>
      <w:r>
        <w:t>custody</w:t>
      </w:r>
      <w:r>
        <w:rPr>
          <w:spacing w:val="-3"/>
        </w:rPr>
        <w:t xml:space="preserve"> </w:t>
      </w:r>
      <w:r>
        <w:t>and</w:t>
      </w:r>
      <w:r>
        <w:rPr>
          <w:spacing w:val="-3"/>
        </w:rPr>
        <w:t xml:space="preserve"> </w:t>
      </w:r>
      <w:r>
        <w:t>control</w:t>
      </w:r>
      <w:r>
        <w:rPr>
          <w:spacing w:val="-4"/>
        </w:rPr>
        <w:t xml:space="preserve"> </w:t>
      </w:r>
      <w:r>
        <w:t>of</w:t>
      </w:r>
      <w:r>
        <w:rPr>
          <w:spacing w:val="-5"/>
        </w:rPr>
        <w:t xml:space="preserve"> </w:t>
      </w:r>
      <w:r>
        <w:t>the</w:t>
      </w:r>
      <w:r>
        <w:rPr>
          <w:spacing w:val="-2"/>
        </w:rPr>
        <w:t xml:space="preserve"> </w:t>
      </w:r>
      <w:r>
        <w:t>shipments</w:t>
      </w:r>
      <w:r>
        <w:rPr>
          <w:spacing w:val="-1"/>
        </w:rPr>
        <w:t xml:space="preserve"> </w:t>
      </w:r>
      <w:r>
        <w:t>of cargo tendered by Shipper from the time Carrier picks up a shipment until delivery to the customer or consignee.</w:t>
      </w:r>
    </w:p>
    <w:p w14:paraId="38F2229C" w14:textId="77777777" w:rsidR="00292147" w:rsidRDefault="00DA0518">
      <w:pPr>
        <w:pStyle w:val="BodyText"/>
        <w:ind w:left="280" w:right="247" w:firstLine="160"/>
        <w:jc w:val="both"/>
      </w:pPr>
      <w:r>
        <w:t>Carrier shall be liable to Shipper for actual loss and damage to shipments of cargo, and for delayed deliveries, arising from Carrier’s perf</w:t>
      </w:r>
      <w:r>
        <w:t>ormance of or failure to perform the services required by this Agreement; provided, however, that Carrier shall not be liable for loss, damage, or delay to shipments caused solely by an act of God, public</w:t>
      </w:r>
      <w:r>
        <w:rPr>
          <w:spacing w:val="-3"/>
        </w:rPr>
        <w:t xml:space="preserve"> </w:t>
      </w:r>
      <w:r>
        <w:t>enemy,</w:t>
      </w:r>
      <w:r>
        <w:rPr>
          <w:spacing w:val="-3"/>
        </w:rPr>
        <w:t xml:space="preserve"> </w:t>
      </w:r>
      <w:r>
        <w:t>acts</w:t>
      </w:r>
      <w:r>
        <w:rPr>
          <w:spacing w:val="-1"/>
        </w:rPr>
        <w:t xml:space="preserve"> </w:t>
      </w:r>
      <w:r>
        <w:t>of</w:t>
      </w:r>
      <w:r>
        <w:rPr>
          <w:spacing w:val="-5"/>
        </w:rPr>
        <w:t xml:space="preserve"> </w:t>
      </w:r>
      <w:r>
        <w:t>war,</w:t>
      </w:r>
      <w:r>
        <w:rPr>
          <w:spacing w:val="-3"/>
        </w:rPr>
        <w:t xml:space="preserve"> </w:t>
      </w:r>
      <w:r>
        <w:t>insurrection,</w:t>
      </w:r>
      <w:r>
        <w:rPr>
          <w:spacing w:val="-3"/>
        </w:rPr>
        <w:t xml:space="preserve"> </w:t>
      </w:r>
      <w:r>
        <w:t>riot,</w:t>
      </w:r>
      <w:r>
        <w:rPr>
          <w:spacing w:val="-4"/>
        </w:rPr>
        <w:t xml:space="preserve"> </w:t>
      </w:r>
      <w:r>
        <w:t>or</w:t>
      </w:r>
      <w:r>
        <w:rPr>
          <w:spacing w:val="-5"/>
        </w:rPr>
        <w:t xml:space="preserve"> </w:t>
      </w:r>
      <w:r>
        <w:t>the</w:t>
      </w:r>
      <w:r>
        <w:rPr>
          <w:spacing w:val="-2"/>
        </w:rPr>
        <w:t xml:space="preserve"> </w:t>
      </w:r>
      <w:r>
        <w:t>negl</w:t>
      </w:r>
      <w:r>
        <w:t>igence</w:t>
      </w:r>
      <w:r>
        <w:rPr>
          <w:spacing w:val="-7"/>
        </w:rPr>
        <w:t xml:space="preserve"> </w:t>
      </w:r>
      <w:r>
        <w:t>of</w:t>
      </w:r>
      <w:r>
        <w:rPr>
          <w:spacing w:val="-5"/>
        </w:rPr>
        <w:t xml:space="preserve"> </w:t>
      </w:r>
      <w:r>
        <w:t>Shipper</w:t>
      </w:r>
      <w:r>
        <w:rPr>
          <w:spacing w:val="-5"/>
        </w:rPr>
        <w:t xml:space="preserve"> </w:t>
      </w:r>
      <w:r>
        <w:t>or</w:t>
      </w:r>
      <w:r>
        <w:rPr>
          <w:spacing w:val="-4"/>
        </w:rPr>
        <w:t xml:space="preserve"> </w:t>
      </w:r>
      <w:r>
        <w:t>its</w:t>
      </w:r>
      <w:r>
        <w:rPr>
          <w:spacing w:val="-2"/>
        </w:rPr>
        <w:t xml:space="preserve"> </w:t>
      </w:r>
      <w:r>
        <w:t>customer(s),</w:t>
      </w:r>
      <w:r>
        <w:rPr>
          <w:spacing w:val="-3"/>
        </w:rPr>
        <w:t xml:space="preserve"> </w:t>
      </w:r>
      <w:r>
        <w:t>in</w:t>
      </w:r>
      <w:r>
        <w:rPr>
          <w:spacing w:val="-3"/>
        </w:rPr>
        <w:t xml:space="preserve"> </w:t>
      </w:r>
      <w:r>
        <w:t>which</w:t>
      </w:r>
      <w:r>
        <w:rPr>
          <w:spacing w:val="-3"/>
        </w:rPr>
        <w:t xml:space="preserve"> </w:t>
      </w:r>
      <w:r>
        <w:t>case</w:t>
      </w:r>
      <w:r>
        <w:rPr>
          <w:spacing w:val="-1"/>
        </w:rPr>
        <w:t xml:space="preserve"> </w:t>
      </w:r>
      <w:r>
        <w:rPr>
          <w:spacing w:val="-2"/>
        </w:rPr>
        <w:t>Carrier</w:t>
      </w:r>
    </w:p>
    <w:p w14:paraId="3C268B99" w14:textId="77777777" w:rsidR="00292147" w:rsidRDefault="00DA0518">
      <w:pPr>
        <w:pStyle w:val="BodyText"/>
        <w:ind w:left="1861" w:right="139" w:hanging="1682"/>
        <w:jc w:val="both"/>
      </w:pPr>
      <w:r>
        <w:t>has the</w:t>
      </w:r>
      <w:r>
        <w:rPr>
          <w:spacing w:val="-1"/>
        </w:rPr>
        <w:t xml:space="preserve"> </w:t>
      </w:r>
      <w:r>
        <w:t>burden</w:t>
      </w:r>
      <w:r>
        <w:rPr>
          <w:spacing w:val="-2"/>
        </w:rPr>
        <w:t xml:space="preserve"> </w:t>
      </w:r>
      <w:r>
        <w:t>of</w:t>
      </w:r>
      <w:r>
        <w:rPr>
          <w:spacing w:val="-4"/>
        </w:rPr>
        <w:t xml:space="preserve"> </w:t>
      </w:r>
      <w:r>
        <w:t>proving</w:t>
      </w:r>
      <w:r>
        <w:rPr>
          <w:spacing w:val="-2"/>
        </w:rPr>
        <w:t xml:space="preserve"> </w:t>
      </w:r>
      <w:r>
        <w:t>applicability</w:t>
      </w:r>
      <w:r>
        <w:rPr>
          <w:spacing w:val="-3"/>
        </w:rPr>
        <w:t xml:space="preserve"> </w:t>
      </w:r>
      <w:r>
        <w:t>of</w:t>
      </w:r>
      <w:r>
        <w:rPr>
          <w:spacing w:val="-4"/>
        </w:rPr>
        <w:t xml:space="preserve"> </w:t>
      </w:r>
      <w:r>
        <w:t>the</w:t>
      </w:r>
      <w:r>
        <w:rPr>
          <w:spacing w:val="-1"/>
        </w:rPr>
        <w:t xml:space="preserve"> </w:t>
      </w:r>
      <w:r>
        <w:t>exception.</w:t>
      </w:r>
      <w:r>
        <w:rPr>
          <w:spacing w:val="-2"/>
        </w:rPr>
        <w:t xml:space="preserve"> </w:t>
      </w:r>
      <w:r>
        <w:t>Any</w:t>
      </w:r>
      <w:r>
        <w:rPr>
          <w:spacing w:val="-2"/>
        </w:rPr>
        <w:t xml:space="preserve"> </w:t>
      </w:r>
      <w:r>
        <w:t>seals</w:t>
      </w:r>
      <w:r>
        <w:rPr>
          <w:spacing w:val="-1"/>
        </w:rPr>
        <w:t xml:space="preserve"> </w:t>
      </w:r>
      <w:r>
        <w:t>applied</w:t>
      </w:r>
      <w:r>
        <w:rPr>
          <w:spacing w:val="-2"/>
        </w:rPr>
        <w:t xml:space="preserve"> </w:t>
      </w:r>
      <w:r>
        <w:t>to</w:t>
      </w:r>
      <w:r>
        <w:rPr>
          <w:spacing w:val="-2"/>
        </w:rPr>
        <w:t xml:space="preserve"> </w:t>
      </w:r>
      <w:r>
        <w:t>trailer</w:t>
      </w:r>
      <w:r>
        <w:rPr>
          <w:spacing w:val="-4"/>
        </w:rPr>
        <w:t xml:space="preserve"> </w:t>
      </w:r>
      <w:r>
        <w:t>are</w:t>
      </w:r>
      <w:r>
        <w:rPr>
          <w:spacing w:val="-1"/>
        </w:rPr>
        <w:t xml:space="preserve"> </w:t>
      </w:r>
      <w:r>
        <w:t>not</w:t>
      </w:r>
      <w:r>
        <w:rPr>
          <w:spacing w:val="-3"/>
        </w:rPr>
        <w:t xml:space="preserve"> </w:t>
      </w:r>
      <w:r>
        <w:t>to be</w:t>
      </w:r>
      <w:r>
        <w:rPr>
          <w:spacing w:val="-1"/>
        </w:rPr>
        <w:t xml:space="preserve"> </w:t>
      </w:r>
      <w:r>
        <w:t>broken</w:t>
      </w:r>
      <w:r>
        <w:rPr>
          <w:spacing w:val="-2"/>
        </w:rPr>
        <w:t xml:space="preserve"> </w:t>
      </w:r>
      <w:r>
        <w:t>or</w:t>
      </w:r>
      <w:r>
        <w:rPr>
          <w:spacing w:val="-4"/>
        </w:rPr>
        <w:t xml:space="preserve"> </w:t>
      </w:r>
      <w:r>
        <w:t>removed prior to delivery at destination without prior written consent from Shipper.</w:t>
      </w:r>
    </w:p>
    <w:p w14:paraId="2DC6321E" w14:textId="77777777" w:rsidR="00292147" w:rsidRDefault="00292147">
      <w:pPr>
        <w:pStyle w:val="BodyText"/>
        <w:spacing w:before="8"/>
        <w:rPr>
          <w:sz w:val="26"/>
        </w:rPr>
      </w:pPr>
    </w:p>
    <w:p w14:paraId="277D71F5" w14:textId="77777777" w:rsidR="00292147" w:rsidRDefault="00DA0518">
      <w:pPr>
        <w:pStyle w:val="BodyText"/>
        <w:tabs>
          <w:tab w:val="left" w:pos="2626"/>
        </w:tabs>
        <w:spacing w:line="242" w:lineRule="auto"/>
        <w:ind w:left="175" w:right="133" w:firstLine="830"/>
      </w:pPr>
      <w:r>
        <w:rPr>
          <w:b/>
          <w:u w:val="single"/>
        </w:rPr>
        <w:t>Section 14.2</w:t>
      </w:r>
      <w:r>
        <w:rPr>
          <w:b/>
        </w:rPr>
        <w:tab/>
      </w:r>
      <w:r>
        <w:t>Carrier shall be liable for the full, actual value of the shipments of cargo tendered by Shipper</w:t>
      </w:r>
      <w:r>
        <w:rPr>
          <w:spacing w:val="-4"/>
        </w:rPr>
        <w:t xml:space="preserve"> </w:t>
      </w:r>
      <w:r>
        <w:t>to</w:t>
      </w:r>
      <w:r>
        <w:rPr>
          <w:spacing w:val="-2"/>
        </w:rPr>
        <w:t xml:space="preserve"> </w:t>
      </w:r>
      <w:r>
        <w:t>Carrier.</w:t>
      </w:r>
      <w:r>
        <w:rPr>
          <w:spacing w:val="-2"/>
        </w:rPr>
        <w:t xml:space="preserve"> </w:t>
      </w:r>
      <w:r>
        <w:t>No</w:t>
      </w:r>
      <w:r>
        <w:rPr>
          <w:spacing w:val="-2"/>
        </w:rPr>
        <w:t xml:space="preserve"> </w:t>
      </w:r>
      <w:r>
        <w:t>released</w:t>
      </w:r>
      <w:r>
        <w:rPr>
          <w:spacing w:val="-2"/>
        </w:rPr>
        <w:t xml:space="preserve"> </w:t>
      </w:r>
      <w:r>
        <w:t>value</w:t>
      </w:r>
      <w:r>
        <w:rPr>
          <w:spacing w:val="-1"/>
        </w:rPr>
        <w:t xml:space="preserve"> </w:t>
      </w:r>
      <w:r>
        <w:t>rates,</w:t>
      </w:r>
      <w:r>
        <w:rPr>
          <w:spacing w:val="-2"/>
        </w:rPr>
        <w:t xml:space="preserve"> </w:t>
      </w:r>
      <w:r>
        <w:t>or</w:t>
      </w:r>
      <w:r>
        <w:rPr>
          <w:spacing w:val="-4"/>
        </w:rPr>
        <w:t xml:space="preserve"> </w:t>
      </w:r>
      <w:r>
        <w:t>other limitation</w:t>
      </w:r>
      <w:r>
        <w:rPr>
          <w:spacing w:val="-2"/>
        </w:rPr>
        <w:t xml:space="preserve"> </w:t>
      </w:r>
      <w:r>
        <w:t>of</w:t>
      </w:r>
      <w:r>
        <w:rPr>
          <w:spacing w:val="-4"/>
        </w:rPr>
        <w:t xml:space="preserve"> </w:t>
      </w:r>
      <w:r>
        <w:t>cargo</w:t>
      </w:r>
      <w:r>
        <w:rPr>
          <w:spacing w:val="-2"/>
        </w:rPr>
        <w:t xml:space="preserve"> </w:t>
      </w:r>
      <w:r>
        <w:t>liability,</w:t>
      </w:r>
      <w:r>
        <w:rPr>
          <w:spacing w:val="-2"/>
        </w:rPr>
        <w:t xml:space="preserve"> </w:t>
      </w:r>
      <w:r>
        <w:t>shall</w:t>
      </w:r>
      <w:r>
        <w:rPr>
          <w:spacing w:val="-4"/>
        </w:rPr>
        <w:t xml:space="preserve"> </w:t>
      </w:r>
      <w:r>
        <w:t>be</w:t>
      </w:r>
      <w:r>
        <w:rPr>
          <w:spacing w:val="-1"/>
        </w:rPr>
        <w:t xml:space="preserve"> </w:t>
      </w:r>
      <w:r>
        <w:t>valid</w:t>
      </w:r>
      <w:r>
        <w:rPr>
          <w:spacing w:val="-2"/>
        </w:rPr>
        <w:t xml:space="preserve"> </w:t>
      </w:r>
      <w:r>
        <w:t>or</w:t>
      </w:r>
      <w:r>
        <w:rPr>
          <w:spacing w:val="-4"/>
        </w:rPr>
        <w:t xml:space="preserve"> </w:t>
      </w:r>
      <w:r>
        <w:t>enforceable</w:t>
      </w:r>
      <w:r>
        <w:rPr>
          <w:spacing w:val="-1"/>
        </w:rPr>
        <w:t xml:space="preserve"> </w:t>
      </w:r>
      <w:r>
        <w:t>against Shipper</w:t>
      </w:r>
      <w:r>
        <w:rPr>
          <w:spacing w:val="-4"/>
        </w:rPr>
        <w:t xml:space="preserve"> </w:t>
      </w:r>
      <w:r>
        <w:t>or</w:t>
      </w:r>
      <w:r>
        <w:rPr>
          <w:spacing w:val="-3"/>
        </w:rPr>
        <w:t xml:space="preserve"> </w:t>
      </w:r>
      <w:r>
        <w:t>its</w:t>
      </w:r>
      <w:r>
        <w:rPr>
          <w:spacing w:val="-1"/>
        </w:rPr>
        <w:t xml:space="preserve"> </w:t>
      </w:r>
      <w:r>
        <w:t>customers</w:t>
      </w:r>
      <w:r>
        <w:rPr>
          <w:spacing w:val="1"/>
        </w:rPr>
        <w:t xml:space="preserve"> </w:t>
      </w:r>
      <w:r>
        <w:t>unless</w:t>
      </w:r>
      <w:r>
        <w:rPr>
          <w:spacing w:val="-4"/>
        </w:rPr>
        <w:t xml:space="preserve"> </w:t>
      </w:r>
      <w:r>
        <w:t>expressly</w:t>
      </w:r>
      <w:r>
        <w:rPr>
          <w:spacing w:val="-3"/>
        </w:rPr>
        <w:t xml:space="preserve"> </w:t>
      </w:r>
      <w:r>
        <w:t>agreed</w:t>
      </w:r>
      <w:r>
        <w:rPr>
          <w:spacing w:val="-1"/>
        </w:rPr>
        <w:t xml:space="preserve"> </w:t>
      </w:r>
      <w:r>
        <w:t>to</w:t>
      </w:r>
      <w:r>
        <w:rPr>
          <w:spacing w:val="-1"/>
        </w:rPr>
        <w:t xml:space="preserve"> </w:t>
      </w:r>
      <w:r>
        <w:t>by</w:t>
      </w:r>
      <w:r>
        <w:rPr>
          <w:spacing w:val="-2"/>
        </w:rPr>
        <w:t xml:space="preserve"> </w:t>
      </w:r>
      <w:r>
        <w:t>Shipper</w:t>
      </w:r>
      <w:r>
        <w:rPr>
          <w:spacing w:val="-3"/>
        </w:rPr>
        <w:t xml:space="preserve"> </w:t>
      </w:r>
      <w:r>
        <w:t>in</w:t>
      </w:r>
      <w:r>
        <w:rPr>
          <w:spacing w:val="-2"/>
        </w:rPr>
        <w:t xml:space="preserve"> </w:t>
      </w:r>
      <w:r>
        <w:t>a signed</w:t>
      </w:r>
      <w:r>
        <w:rPr>
          <w:spacing w:val="-1"/>
        </w:rPr>
        <w:t xml:space="preserve"> </w:t>
      </w:r>
      <w:r>
        <w:t>writing</w:t>
      </w:r>
      <w:r>
        <w:rPr>
          <w:spacing w:val="-2"/>
        </w:rPr>
        <w:t xml:space="preserve"> </w:t>
      </w:r>
      <w:r>
        <w:t>separate</w:t>
      </w:r>
      <w:r>
        <w:rPr>
          <w:spacing w:val="-2"/>
        </w:rPr>
        <w:t xml:space="preserve"> </w:t>
      </w:r>
      <w:r>
        <w:t>from</w:t>
      </w:r>
      <w:r>
        <w:rPr>
          <w:spacing w:val="-2"/>
        </w:rPr>
        <w:t xml:space="preserve"> </w:t>
      </w:r>
      <w:r>
        <w:t>any</w:t>
      </w:r>
      <w:r>
        <w:rPr>
          <w:spacing w:val="-1"/>
        </w:rPr>
        <w:t xml:space="preserve"> </w:t>
      </w:r>
      <w:r>
        <w:t>bill</w:t>
      </w:r>
      <w:r>
        <w:rPr>
          <w:spacing w:val="-3"/>
        </w:rPr>
        <w:t xml:space="preserve"> </w:t>
      </w:r>
      <w:r>
        <w:t>of</w:t>
      </w:r>
      <w:r>
        <w:rPr>
          <w:spacing w:val="-3"/>
        </w:rPr>
        <w:t xml:space="preserve"> </w:t>
      </w:r>
      <w:r>
        <w:t>lading</w:t>
      </w:r>
      <w:r>
        <w:rPr>
          <w:spacing w:val="-2"/>
        </w:rPr>
        <w:t xml:space="preserve"> </w:t>
      </w:r>
      <w:r>
        <w:rPr>
          <w:spacing w:val="-5"/>
        </w:rPr>
        <w:t>or</w:t>
      </w:r>
    </w:p>
    <w:p w14:paraId="12897B4E" w14:textId="77777777" w:rsidR="00292147" w:rsidRDefault="00DA0518">
      <w:pPr>
        <w:pStyle w:val="BodyText"/>
        <w:spacing w:line="229" w:lineRule="exact"/>
        <w:ind w:left="3252"/>
      </w:pPr>
      <w:r>
        <w:t>other</w:t>
      </w:r>
      <w:r>
        <w:rPr>
          <w:spacing w:val="-3"/>
        </w:rPr>
        <w:t xml:space="preserve"> </w:t>
      </w:r>
      <w:r>
        <w:t>delivery receipt</w:t>
      </w:r>
      <w:r>
        <w:rPr>
          <w:spacing w:val="-1"/>
        </w:rPr>
        <w:t xml:space="preserve"> </w:t>
      </w:r>
      <w:r>
        <w:t xml:space="preserve">issued by </w:t>
      </w:r>
      <w:r>
        <w:rPr>
          <w:spacing w:val="-2"/>
        </w:rPr>
        <w:t>Carrier.</w:t>
      </w:r>
    </w:p>
    <w:p w14:paraId="3F4C14C3" w14:textId="77777777" w:rsidR="00292147" w:rsidRDefault="00292147">
      <w:pPr>
        <w:pStyle w:val="BodyText"/>
        <w:spacing w:before="5"/>
        <w:rPr>
          <w:sz w:val="27"/>
        </w:rPr>
      </w:pPr>
    </w:p>
    <w:p w14:paraId="64C543DF" w14:textId="77777777" w:rsidR="00292147" w:rsidRDefault="00DA0518">
      <w:pPr>
        <w:pStyle w:val="BodyText"/>
        <w:tabs>
          <w:tab w:val="left" w:pos="2621"/>
        </w:tabs>
        <w:spacing w:line="244" w:lineRule="auto"/>
        <w:ind w:left="495" w:right="246" w:firstLine="505"/>
      </w:pPr>
      <w:r>
        <w:rPr>
          <w:b/>
          <w:u w:val="single"/>
        </w:rPr>
        <w:t>Section 14.3</w:t>
      </w:r>
      <w:r>
        <w:rPr>
          <w:b/>
        </w:rPr>
        <w:tab/>
      </w:r>
      <w:r>
        <w:t>Shipper</w:t>
      </w:r>
      <w:r>
        <w:rPr>
          <w:spacing w:val="-4"/>
        </w:rPr>
        <w:t xml:space="preserve"> </w:t>
      </w:r>
      <w:r>
        <w:t>shall</w:t>
      </w:r>
      <w:r>
        <w:rPr>
          <w:spacing w:val="-4"/>
        </w:rPr>
        <w:t xml:space="preserve"> </w:t>
      </w:r>
      <w:r>
        <w:t>file</w:t>
      </w:r>
      <w:r>
        <w:rPr>
          <w:spacing w:val="-2"/>
        </w:rPr>
        <w:t xml:space="preserve"> </w:t>
      </w:r>
      <w:r>
        <w:t>a</w:t>
      </w:r>
      <w:r>
        <w:rPr>
          <w:spacing w:val="-2"/>
        </w:rPr>
        <w:t xml:space="preserve"> </w:t>
      </w:r>
      <w:r>
        <w:t>claim</w:t>
      </w:r>
      <w:r>
        <w:rPr>
          <w:spacing w:val="-4"/>
        </w:rPr>
        <w:t xml:space="preserve"> </w:t>
      </w:r>
      <w:r>
        <w:t>(i)</w:t>
      </w:r>
      <w:r>
        <w:rPr>
          <w:spacing w:val="-5"/>
        </w:rPr>
        <w:t xml:space="preserve"> </w:t>
      </w:r>
      <w:r>
        <w:t>for</w:t>
      </w:r>
      <w:r>
        <w:rPr>
          <w:spacing w:val="-4"/>
        </w:rPr>
        <w:t xml:space="preserve"> </w:t>
      </w:r>
      <w:r>
        <w:t>loss</w:t>
      </w:r>
      <w:r>
        <w:rPr>
          <w:spacing w:val="-1"/>
        </w:rPr>
        <w:t xml:space="preserve"> </w:t>
      </w:r>
      <w:r>
        <w:t>or</w:t>
      </w:r>
      <w:r>
        <w:rPr>
          <w:spacing w:val="-4"/>
        </w:rPr>
        <w:t xml:space="preserve"> </w:t>
      </w:r>
      <w:r>
        <w:t>damage</w:t>
      </w:r>
      <w:r>
        <w:rPr>
          <w:spacing w:val="-2"/>
        </w:rPr>
        <w:t xml:space="preserve"> </w:t>
      </w:r>
      <w:r>
        <w:t>to</w:t>
      </w:r>
      <w:r>
        <w:rPr>
          <w:spacing w:val="-3"/>
        </w:rPr>
        <w:t xml:space="preserve"> </w:t>
      </w:r>
      <w:r>
        <w:t>shipments</w:t>
      </w:r>
      <w:r>
        <w:rPr>
          <w:spacing w:val="-1"/>
        </w:rPr>
        <w:t xml:space="preserve"> </w:t>
      </w:r>
      <w:r>
        <w:t>within</w:t>
      </w:r>
      <w:r>
        <w:rPr>
          <w:spacing w:val="-3"/>
        </w:rPr>
        <w:t xml:space="preserve"> </w:t>
      </w:r>
      <w:r>
        <w:t>three</w:t>
      </w:r>
      <w:r>
        <w:rPr>
          <w:spacing w:val="-2"/>
        </w:rPr>
        <w:t xml:space="preserve"> </w:t>
      </w:r>
      <w:r>
        <w:t>(3)</w:t>
      </w:r>
      <w:r>
        <w:rPr>
          <w:spacing w:val="-4"/>
        </w:rPr>
        <w:t xml:space="preserve"> </w:t>
      </w:r>
      <w:r>
        <w:t>months from the date of delivery and (ii) for delay (or non-delivery) within three (3) months of the date that delivery</w:t>
      </w:r>
    </w:p>
    <w:p w14:paraId="7EC9A357" w14:textId="77777777" w:rsidR="00292147" w:rsidRDefault="00DA0518">
      <w:pPr>
        <w:pStyle w:val="BodyText"/>
        <w:ind w:left="203" w:right="158"/>
        <w:jc w:val="center"/>
      </w:pPr>
      <w:r>
        <w:t>reasonably</w:t>
      </w:r>
      <w:r>
        <w:rPr>
          <w:spacing w:val="-2"/>
        </w:rPr>
        <w:t xml:space="preserve"> </w:t>
      </w:r>
      <w:r>
        <w:t>should</w:t>
      </w:r>
      <w:r>
        <w:rPr>
          <w:spacing w:val="-2"/>
        </w:rPr>
        <w:t xml:space="preserve"> </w:t>
      </w:r>
      <w:r>
        <w:t>have</w:t>
      </w:r>
      <w:r>
        <w:rPr>
          <w:spacing w:val="-1"/>
        </w:rPr>
        <w:t xml:space="preserve"> </w:t>
      </w:r>
      <w:r>
        <w:t>been</w:t>
      </w:r>
      <w:r>
        <w:rPr>
          <w:spacing w:val="-2"/>
        </w:rPr>
        <w:t xml:space="preserve"> </w:t>
      </w:r>
      <w:r>
        <w:t>made.</w:t>
      </w:r>
      <w:r>
        <w:rPr>
          <w:spacing w:val="-7"/>
        </w:rPr>
        <w:t xml:space="preserve"> </w:t>
      </w:r>
      <w:r>
        <w:t>Within</w:t>
      </w:r>
      <w:r>
        <w:rPr>
          <w:spacing w:val="-2"/>
        </w:rPr>
        <w:t xml:space="preserve"> </w:t>
      </w:r>
      <w:r>
        <w:t>ninety</w:t>
      </w:r>
      <w:r>
        <w:rPr>
          <w:spacing w:val="-3"/>
        </w:rPr>
        <w:t xml:space="preserve"> </w:t>
      </w:r>
      <w:r>
        <w:t>(90)</w:t>
      </w:r>
      <w:r>
        <w:rPr>
          <w:spacing w:val="-4"/>
        </w:rPr>
        <w:t xml:space="preserve"> </w:t>
      </w:r>
      <w:r>
        <w:t>days of</w:t>
      </w:r>
      <w:r>
        <w:rPr>
          <w:spacing w:val="-4"/>
        </w:rPr>
        <w:t xml:space="preserve"> </w:t>
      </w:r>
      <w:r>
        <w:t>receiving</w:t>
      </w:r>
      <w:r>
        <w:rPr>
          <w:spacing w:val="-2"/>
        </w:rPr>
        <w:t xml:space="preserve"> </w:t>
      </w:r>
      <w:r>
        <w:t>a</w:t>
      </w:r>
      <w:r>
        <w:rPr>
          <w:spacing w:val="-1"/>
        </w:rPr>
        <w:t xml:space="preserve"> </w:t>
      </w:r>
      <w:r>
        <w:t>clai</w:t>
      </w:r>
      <w:r>
        <w:t>m</w:t>
      </w:r>
      <w:r>
        <w:rPr>
          <w:spacing w:val="-4"/>
        </w:rPr>
        <w:t xml:space="preserve"> </w:t>
      </w:r>
      <w:r>
        <w:t>from</w:t>
      </w:r>
      <w:r>
        <w:rPr>
          <w:spacing w:val="-3"/>
        </w:rPr>
        <w:t xml:space="preserve"> </w:t>
      </w:r>
      <w:r>
        <w:t>Shipper</w:t>
      </w:r>
      <w:r>
        <w:rPr>
          <w:spacing w:val="-4"/>
        </w:rPr>
        <w:t xml:space="preserve"> </w:t>
      </w:r>
      <w:r>
        <w:t>for</w:t>
      </w:r>
      <w:r>
        <w:rPr>
          <w:spacing w:val="-4"/>
        </w:rPr>
        <w:t xml:space="preserve"> </w:t>
      </w:r>
      <w:r>
        <w:t>loss,</w:t>
      </w:r>
      <w:r>
        <w:rPr>
          <w:spacing w:val="-2"/>
        </w:rPr>
        <w:t xml:space="preserve"> </w:t>
      </w:r>
      <w:r>
        <w:t>damage,</w:t>
      </w:r>
      <w:r>
        <w:rPr>
          <w:spacing w:val="-2"/>
        </w:rPr>
        <w:t xml:space="preserve"> </w:t>
      </w:r>
      <w:r>
        <w:t>or delay,</w:t>
      </w:r>
      <w:r>
        <w:rPr>
          <w:spacing w:val="-1"/>
        </w:rPr>
        <w:t xml:space="preserve"> </w:t>
      </w:r>
      <w:r>
        <w:t>Carrier</w:t>
      </w:r>
      <w:r>
        <w:rPr>
          <w:spacing w:val="-3"/>
        </w:rPr>
        <w:t xml:space="preserve"> </w:t>
      </w:r>
      <w:r>
        <w:t>shall</w:t>
      </w:r>
      <w:r>
        <w:rPr>
          <w:spacing w:val="-3"/>
        </w:rPr>
        <w:t xml:space="preserve"> </w:t>
      </w:r>
      <w:r>
        <w:t>pay</w:t>
      </w:r>
      <w:r>
        <w:rPr>
          <w:spacing w:val="-1"/>
        </w:rPr>
        <w:t xml:space="preserve"> </w:t>
      </w:r>
      <w:r>
        <w:t>or</w:t>
      </w:r>
      <w:r>
        <w:rPr>
          <w:spacing w:val="-3"/>
        </w:rPr>
        <w:t xml:space="preserve"> </w:t>
      </w:r>
      <w:r>
        <w:t>deny</w:t>
      </w:r>
      <w:r>
        <w:rPr>
          <w:spacing w:val="-1"/>
        </w:rPr>
        <w:t xml:space="preserve"> </w:t>
      </w:r>
      <w:r>
        <w:t>the claim</w:t>
      </w:r>
      <w:r>
        <w:rPr>
          <w:spacing w:val="-3"/>
        </w:rPr>
        <w:t xml:space="preserve"> </w:t>
      </w:r>
      <w:r>
        <w:t>(in</w:t>
      </w:r>
      <w:r>
        <w:rPr>
          <w:spacing w:val="-2"/>
        </w:rPr>
        <w:t xml:space="preserve"> </w:t>
      </w:r>
      <w:r>
        <w:t>which</w:t>
      </w:r>
      <w:r>
        <w:rPr>
          <w:spacing w:val="-1"/>
        </w:rPr>
        <w:t xml:space="preserve"> </w:t>
      </w:r>
      <w:r>
        <w:t>case the reasons for</w:t>
      </w:r>
      <w:r>
        <w:rPr>
          <w:spacing w:val="-3"/>
        </w:rPr>
        <w:t xml:space="preserve"> </w:t>
      </w:r>
      <w:r>
        <w:t>denial</w:t>
      </w:r>
      <w:r>
        <w:rPr>
          <w:spacing w:val="-2"/>
        </w:rPr>
        <w:t xml:space="preserve"> </w:t>
      </w:r>
      <w:r>
        <w:t>shall</w:t>
      </w:r>
      <w:r>
        <w:rPr>
          <w:spacing w:val="-3"/>
        </w:rPr>
        <w:t xml:space="preserve"> </w:t>
      </w:r>
      <w:r>
        <w:t>be fully</w:t>
      </w:r>
      <w:r>
        <w:rPr>
          <w:spacing w:val="-2"/>
        </w:rPr>
        <w:t xml:space="preserve"> </w:t>
      </w:r>
      <w:r>
        <w:t>explained),</w:t>
      </w:r>
      <w:r>
        <w:rPr>
          <w:spacing w:val="-1"/>
        </w:rPr>
        <w:t xml:space="preserve"> </w:t>
      </w:r>
      <w:r>
        <w:t>or</w:t>
      </w:r>
      <w:r>
        <w:rPr>
          <w:spacing w:val="-3"/>
        </w:rPr>
        <w:t xml:space="preserve"> </w:t>
      </w:r>
      <w:r>
        <w:t>make a firm compromise offer.</w:t>
      </w:r>
    </w:p>
    <w:p w14:paraId="188C3EF0" w14:textId="77777777" w:rsidR="00292147" w:rsidRDefault="00292147">
      <w:pPr>
        <w:pStyle w:val="BodyText"/>
        <w:spacing w:before="1"/>
        <w:rPr>
          <w:sz w:val="27"/>
        </w:rPr>
      </w:pPr>
    </w:p>
    <w:p w14:paraId="57573A41" w14:textId="77777777" w:rsidR="00292147" w:rsidRDefault="00DA0518">
      <w:pPr>
        <w:pStyle w:val="BodyText"/>
        <w:tabs>
          <w:tab w:val="left" w:pos="2621"/>
        </w:tabs>
        <w:spacing w:line="244" w:lineRule="auto"/>
        <w:ind w:left="190" w:right="157" w:firstLine="810"/>
      </w:pPr>
      <w:r>
        <w:rPr>
          <w:b/>
          <w:u w:val="single"/>
        </w:rPr>
        <w:t>Section 14.4</w:t>
      </w:r>
      <w:r>
        <w:rPr>
          <w:b/>
        </w:rPr>
        <w:tab/>
      </w:r>
      <w:r>
        <w:t>To the extent that any of the terms of this Agreement are inconsistent with the</w:t>
      </w:r>
      <w:r>
        <w:rPr>
          <w:spacing w:val="-1"/>
        </w:rPr>
        <w:t xml:space="preserve"> </w:t>
      </w:r>
      <w:r>
        <w:t>Truck Transportation</w:t>
      </w:r>
      <w:r>
        <w:rPr>
          <w:spacing w:val="-3"/>
        </w:rPr>
        <w:t xml:space="preserve"> </w:t>
      </w:r>
      <w:r>
        <w:t>Act,</w:t>
      </w:r>
      <w:r>
        <w:rPr>
          <w:spacing w:val="-3"/>
        </w:rPr>
        <w:t xml:space="preserve"> </w:t>
      </w:r>
      <w:r>
        <w:t>R.S.O.</w:t>
      </w:r>
      <w:r>
        <w:rPr>
          <w:spacing w:val="-2"/>
        </w:rPr>
        <w:t xml:space="preserve"> </w:t>
      </w:r>
      <w:r>
        <w:t>1990,</w:t>
      </w:r>
      <w:r>
        <w:rPr>
          <w:spacing w:val="-2"/>
        </w:rPr>
        <w:t xml:space="preserve"> </w:t>
      </w:r>
      <w:r>
        <w:t>c.</w:t>
      </w:r>
      <w:r>
        <w:rPr>
          <w:spacing w:val="-7"/>
        </w:rPr>
        <w:t xml:space="preserve"> </w:t>
      </w:r>
      <w:r>
        <w:t>T.22,</w:t>
      </w:r>
      <w:r>
        <w:rPr>
          <w:spacing w:val="-2"/>
        </w:rPr>
        <w:t xml:space="preserve"> </w:t>
      </w:r>
      <w:r>
        <w:t>as</w:t>
      </w:r>
      <w:r>
        <w:rPr>
          <w:spacing w:val="-5"/>
        </w:rPr>
        <w:t xml:space="preserve"> </w:t>
      </w:r>
      <w:r>
        <w:t>amended,</w:t>
      </w:r>
      <w:r>
        <w:rPr>
          <w:spacing w:val="-2"/>
        </w:rPr>
        <w:t xml:space="preserve"> </w:t>
      </w:r>
      <w:r>
        <w:t>and</w:t>
      </w:r>
      <w:r>
        <w:rPr>
          <w:spacing w:val="-2"/>
        </w:rPr>
        <w:t xml:space="preserve"> </w:t>
      </w:r>
      <w:r>
        <w:t>the</w:t>
      </w:r>
      <w:r>
        <w:rPr>
          <w:spacing w:val="-6"/>
        </w:rPr>
        <w:t xml:space="preserve"> </w:t>
      </w:r>
      <w:r>
        <w:t>Regulations thereto</w:t>
      </w:r>
      <w:r>
        <w:rPr>
          <w:spacing w:val="-3"/>
        </w:rPr>
        <w:t xml:space="preserve"> </w:t>
      </w:r>
      <w:r>
        <w:t>or</w:t>
      </w:r>
      <w:r>
        <w:rPr>
          <w:spacing w:val="-4"/>
        </w:rPr>
        <w:t xml:space="preserve"> </w:t>
      </w:r>
      <w:r>
        <w:t>similar</w:t>
      </w:r>
      <w:r>
        <w:rPr>
          <w:spacing w:val="-4"/>
        </w:rPr>
        <w:t xml:space="preserve"> </w:t>
      </w:r>
      <w:r>
        <w:t>provincial</w:t>
      </w:r>
      <w:r>
        <w:rPr>
          <w:spacing w:val="-3"/>
        </w:rPr>
        <w:t xml:space="preserve"> </w:t>
      </w:r>
      <w:r>
        <w:t>or</w:t>
      </w:r>
      <w:r>
        <w:rPr>
          <w:spacing w:val="-4"/>
        </w:rPr>
        <w:t xml:space="preserve"> </w:t>
      </w:r>
      <w:r>
        <w:t>territorial legislation having jurisdiction, and/or</w:t>
      </w:r>
      <w:r>
        <w:rPr>
          <w:spacing w:val="-1"/>
        </w:rPr>
        <w:t xml:space="preserve"> </w:t>
      </w:r>
      <w:r>
        <w:t>the provisi</w:t>
      </w:r>
      <w:r>
        <w:t>ons of</w:t>
      </w:r>
      <w:r>
        <w:rPr>
          <w:spacing w:val="-1"/>
        </w:rPr>
        <w:t xml:space="preserve"> </w:t>
      </w:r>
      <w:r>
        <w:t>any bill of</w:t>
      </w:r>
      <w:r>
        <w:rPr>
          <w:spacing w:val="-1"/>
        </w:rPr>
        <w:t xml:space="preserve"> </w:t>
      </w:r>
      <w:r>
        <w:t>lading, the terms of</w:t>
      </w:r>
      <w:r>
        <w:rPr>
          <w:spacing w:val="-1"/>
        </w:rPr>
        <w:t xml:space="preserve"> </w:t>
      </w:r>
      <w:r>
        <w:t>this Agreement shall</w:t>
      </w:r>
      <w:r>
        <w:rPr>
          <w:spacing w:val="-1"/>
        </w:rPr>
        <w:t xml:space="preserve"> </w:t>
      </w:r>
      <w:r>
        <w:t>prevail.</w:t>
      </w:r>
    </w:p>
    <w:p w14:paraId="4862AAE0" w14:textId="77777777" w:rsidR="00292147" w:rsidRDefault="00292147">
      <w:pPr>
        <w:pStyle w:val="BodyText"/>
        <w:spacing w:before="7"/>
        <w:rPr>
          <w:sz w:val="23"/>
        </w:rPr>
      </w:pPr>
    </w:p>
    <w:p w14:paraId="0C42365C" w14:textId="77777777" w:rsidR="00292147" w:rsidRDefault="00DA0518">
      <w:pPr>
        <w:pStyle w:val="Heading1"/>
        <w:ind w:right="153"/>
      </w:pPr>
      <w:r>
        <w:rPr>
          <w:u w:val="single"/>
        </w:rPr>
        <w:t>ARTICLE</w:t>
      </w:r>
      <w:r>
        <w:rPr>
          <w:spacing w:val="-5"/>
          <w:u w:val="single"/>
        </w:rPr>
        <w:t xml:space="preserve"> </w:t>
      </w:r>
      <w:r>
        <w:rPr>
          <w:spacing w:val="-5"/>
        </w:rPr>
        <w:t>15</w:t>
      </w:r>
    </w:p>
    <w:p w14:paraId="632C18DF" w14:textId="77777777" w:rsidR="00292147" w:rsidRDefault="00292147">
      <w:pPr>
        <w:pStyle w:val="BodyText"/>
        <w:spacing w:before="11"/>
        <w:rPr>
          <w:b/>
          <w:sz w:val="15"/>
        </w:rPr>
      </w:pPr>
    </w:p>
    <w:p w14:paraId="2DC31EB8" w14:textId="77777777" w:rsidR="00292147" w:rsidRDefault="00DA0518">
      <w:pPr>
        <w:pStyle w:val="Heading2"/>
        <w:spacing w:before="92"/>
        <w:ind w:right="159"/>
      </w:pPr>
      <w:r>
        <w:t>Bills</w:t>
      </w:r>
      <w:r>
        <w:rPr>
          <w:spacing w:val="-2"/>
        </w:rPr>
        <w:t xml:space="preserve"> </w:t>
      </w:r>
      <w:r>
        <w:t>of</w:t>
      </w:r>
      <w:r>
        <w:rPr>
          <w:spacing w:val="-1"/>
        </w:rPr>
        <w:t xml:space="preserve"> </w:t>
      </w:r>
      <w:r>
        <w:t>Lading</w:t>
      </w:r>
      <w:r>
        <w:rPr>
          <w:spacing w:val="-3"/>
        </w:rPr>
        <w:t xml:space="preserve"> </w:t>
      </w:r>
      <w:r>
        <w:t>and</w:t>
      </w:r>
      <w:r>
        <w:rPr>
          <w:spacing w:val="-4"/>
        </w:rPr>
        <w:t xml:space="preserve"> </w:t>
      </w:r>
      <w:r>
        <w:t>Delivery</w:t>
      </w:r>
      <w:r>
        <w:rPr>
          <w:spacing w:val="-3"/>
        </w:rPr>
        <w:t xml:space="preserve"> </w:t>
      </w:r>
      <w:r>
        <w:rPr>
          <w:spacing w:val="-2"/>
        </w:rPr>
        <w:t>Receipts</w:t>
      </w:r>
    </w:p>
    <w:p w14:paraId="317E4E6A" w14:textId="77777777" w:rsidR="00292147" w:rsidRDefault="00292147">
      <w:pPr>
        <w:pStyle w:val="BodyText"/>
        <w:spacing w:before="4"/>
        <w:rPr>
          <w:b/>
          <w:sz w:val="27"/>
        </w:rPr>
      </w:pPr>
    </w:p>
    <w:p w14:paraId="5592FC9E" w14:textId="77777777" w:rsidR="00292147" w:rsidRDefault="00DA0518">
      <w:pPr>
        <w:pStyle w:val="BodyText"/>
        <w:tabs>
          <w:tab w:val="left" w:pos="2651"/>
        </w:tabs>
        <w:spacing w:line="244" w:lineRule="auto"/>
        <w:ind w:left="731" w:right="275" w:firstLine="300"/>
      </w:pPr>
      <w:r>
        <w:rPr>
          <w:b/>
          <w:u w:val="single"/>
        </w:rPr>
        <w:t>Section 15.1</w:t>
      </w:r>
      <w:r>
        <w:rPr>
          <w:b/>
        </w:rPr>
        <w:tab/>
      </w:r>
      <w:r>
        <w:t>Carrier</w:t>
      </w:r>
      <w:r>
        <w:rPr>
          <w:spacing w:val="-4"/>
        </w:rPr>
        <w:t xml:space="preserve"> </w:t>
      </w:r>
      <w:r>
        <w:t>will</w:t>
      </w:r>
      <w:r>
        <w:rPr>
          <w:spacing w:val="-3"/>
        </w:rPr>
        <w:t xml:space="preserve"> </w:t>
      </w:r>
      <w:r>
        <w:t>issue</w:t>
      </w:r>
      <w:r>
        <w:rPr>
          <w:spacing w:val="-2"/>
        </w:rPr>
        <w:t xml:space="preserve"> </w:t>
      </w:r>
      <w:r>
        <w:t>and</w:t>
      </w:r>
      <w:r>
        <w:rPr>
          <w:spacing w:val="-2"/>
        </w:rPr>
        <w:t xml:space="preserve"> </w:t>
      </w:r>
      <w:r>
        <w:t>sign</w:t>
      </w:r>
      <w:r>
        <w:rPr>
          <w:spacing w:val="-2"/>
        </w:rPr>
        <w:t xml:space="preserve"> </w:t>
      </w:r>
      <w:r>
        <w:t>a</w:t>
      </w:r>
      <w:r>
        <w:rPr>
          <w:spacing w:val="-2"/>
        </w:rPr>
        <w:t xml:space="preserve"> </w:t>
      </w:r>
      <w:r>
        <w:t>standard,</w:t>
      </w:r>
      <w:r>
        <w:rPr>
          <w:spacing w:val="-2"/>
        </w:rPr>
        <w:t xml:space="preserve"> </w:t>
      </w:r>
      <w:r>
        <w:t>uniform</w:t>
      </w:r>
      <w:r>
        <w:rPr>
          <w:spacing w:val="-3"/>
        </w:rPr>
        <w:t xml:space="preserve"> </w:t>
      </w:r>
      <w:r>
        <w:t>straight</w:t>
      </w:r>
      <w:r>
        <w:rPr>
          <w:spacing w:val="-4"/>
        </w:rPr>
        <w:t xml:space="preserve"> </w:t>
      </w:r>
      <w:r>
        <w:t>bill</w:t>
      </w:r>
      <w:r>
        <w:rPr>
          <w:spacing w:val="-5"/>
        </w:rPr>
        <w:t xml:space="preserve"> </w:t>
      </w:r>
      <w:r>
        <w:t>of</w:t>
      </w:r>
      <w:r>
        <w:rPr>
          <w:spacing w:val="-5"/>
        </w:rPr>
        <w:t xml:space="preserve"> </w:t>
      </w:r>
      <w:r>
        <w:t>lading</w:t>
      </w:r>
      <w:r>
        <w:rPr>
          <w:spacing w:val="-3"/>
        </w:rPr>
        <w:t xml:space="preserve"> </w:t>
      </w:r>
      <w:r>
        <w:t>or</w:t>
      </w:r>
      <w:r>
        <w:rPr>
          <w:spacing w:val="-5"/>
        </w:rPr>
        <w:t xml:space="preserve"> </w:t>
      </w:r>
      <w:r>
        <w:t>other</w:t>
      </w:r>
      <w:r>
        <w:rPr>
          <w:spacing w:val="-5"/>
        </w:rPr>
        <w:t xml:space="preserve"> </w:t>
      </w:r>
      <w:r>
        <w:t>receipt (“Receipt”) acceptable to Shipper and Shipper’s customers upon acceptance of a shipment of cargo for</w:t>
      </w:r>
    </w:p>
    <w:p w14:paraId="02F21783" w14:textId="77777777" w:rsidR="00292147" w:rsidRDefault="00DA0518">
      <w:pPr>
        <w:pStyle w:val="BodyText"/>
        <w:ind w:left="165" w:right="130"/>
        <w:jc w:val="center"/>
      </w:pPr>
      <w:r>
        <w:t>transportation.</w:t>
      </w:r>
      <w:r>
        <w:rPr>
          <w:spacing w:val="-3"/>
        </w:rPr>
        <w:t xml:space="preserve"> </w:t>
      </w:r>
      <w:r>
        <w:t>If</w:t>
      </w:r>
      <w:r>
        <w:rPr>
          <w:spacing w:val="-5"/>
        </w:rPr>
        <w:t xml:space="preserve"> </w:t>
      </w:r>
      <w:r>
        <w:t>Carrier</w:t>
      </w:r>
      <w:r>
        <w:rPr>
          <w:spacing w:val="-5"/>
        </w:rPr>
        <w:t xml:space="preserve"> </w:t>
      </w:r>
      <w:r>
        <w:t>permits the</w:t>
      </w:r>
      <w:r>
        <w:rPr>
          <w:spacing w:val="-1"/>
        </w:rPr>
        <w:t xml:space="preserve"> </w:t>
      </w:r>
      <w:r>
        <w:t>shipper</w:t>
      </w:r>
      <w:r>
        <w:rPr>
          <w:spacing w:val="-4"/>
        </w:rPr>
        <w:t xml:space="preserve"> </w:t>
      </w:r>
      <w:r>
        <w:t>to</w:t>
      </w:r>
      <w:r>
        <w:rPr>
          <w:spacing w:val="-2"/>
        </w:rPr>
        <w:t xml:space="preserve"> </w:t>
      </w:r>
      <w:r>
        <w:t>prepare</w:t>
      </w:r>
      <w:r>
        <w:rPr>
          <w:spacing w:val="-1"/>
        </w:rPr>
        <w:t xml:space="preserve"> </w:t>
      </w:r>
      <w:r>
        <w:t>the</w:t>
      </w:r>
      <w:r>
        <w:rPr>
          <w:spacing w:val="-1"/>
        </w:rPr>
        <w:t xml:space="preserve"> </w:t>
      </w:r>
      <w:r>
        <w:t>bill of</w:t>
      </w:r>
      <w:r>
        <w:rPr>
          <w:spacing w:val="-4"/>
        </w:rPr>
        <w:t xml:space="preserve"> </w:t>
      </w:r>
      <w:r>
        <w:t>lading,</w:t>
      </w:r>
      <w:r>
        <w:rPr>
          <w:spacing w:val="-2"/>
        </w:rPr>
        <w:t xml:space="preserve"> </w:t>
      </w:r>
      <w:r>
        <w:t>Carrier</w:t>
      </w:r>
      <w:r>
        <w:rPr>
          <w:spacing w:val="-4"/>
        </w:rPr>
        <w:t xml:space="preserve"> </w:t>
      </w:r>
      <w:r>
        <w:t>warrants that</w:t>
      </w:r>
      <w:r>
        <w:rPr>
          <w:spacing w:val="-3"/>
        </w:rPr>
        <w:t xml:space="preserve"> </w:t>
      </w:r>
      <w:r>
        <w:t>it</w:t>
      </w:r>
      <w:r>
        <w:rPr>
          <w:spacing w:val="-4"/>
        </w:rPr>
        <w:t xml:space="preserve"> </w:t>
      </w:r>
      <w:r>
        <w:t>shall</w:t>
      </w:r>
      <w:r>
        <w:rPr>
          <w:spacing w:val="-4"/>
        </w:rPr>
        <w:t xml:space="preserve"> </w:t>
      </w:r>
      <w:r>
        <w:t>ensure</w:t>
      </w:r>
      <w:r>
        <w:rPr>
          <w:spacing w:val="-2"/>
        </w:rPr>
        <w:t xml:space="preserve"> </w:t>
      </w:r>
      <w:r>
        <w:t>that</w:t>
      </w:r>
      <w:r>
        <w:rPr>
          <w:spacing w:val="-4"/>
        </w:rPr>
        <w:t xml:space="preserve"> </w:t>
      </w:r>
      <w:r>
        <w:t xml:space="preserve">the bill of lading properly names Carrier as the “carrier” on the load prior to signing it, and shall strike through and correct any erroneous designation of any other person as “carrier” (including Shipper) on the bill of lading. Any terms and conditions </w:t>
      </w:r>
      <w:r>
        <w:t>written or printed on the Receipt shall have no effect against Shipper, unless specifically</w:t>
      </w:r>
    </w:p>
    <w:p w14:paraId="1C7CB577" w14:textId="77777777" w:rsidR="00292147" w:rsidRDefault="00292147">
      <w:pPr>
        <w:jc w:val="center"/>
        <w:sectPr w:rsidR="00292147">
          <w:pgSz w:w="12240" w:h="15840"/>
          <w:pgMar w:top="1360" w:right="1320" w:bottom="280" w:left="1280" w:header="720" w:footer="720" w:gutter="0"/>
          <w:cols w:space="720"/>
        </w:sectPr>
      </w:pPr>
    </w:p>
    <w:p w14:paraId="774A4489" w14:textId="77777777" w:rsidR="00292147" w:rsidRDefault="00DA0518">
      <w:pPr>
        <w:pStyle w:val="BodyText"/>
        <w:spacing w:before="79"/>
        <w:ind w:left="235" w:right="204" w:firstLine="7"/>
        <w:jc w:val="center"/>
      </w:pPr>
      <w:r>
        <w:lastRenderedPageBreak/>
        <w:t>agreed to by Shipper in this Agreement or</w:t>
      </w:r>
      <w:r>
        <w:rPr>
          <w:spacing w:val="-2"/>
        </w:rPr>
        <w:t xml:space="preserve"> </w:t>
      </w:r>
      <w:r>
        <w:t>in a separate signed</w:t>
      </w:r>
      <w:r>
        <w:rPr>
          <w:spacing w:val="-4"/>
        </w:rPr>
        <w:t xml:space="preserve"> </w:t>
      </w:r>
      <w:r>
        <w:t>writing apart from the Receipt. Carrier</w:t>
      </w:r>
      <w:r>
        <w:rPr>
          <w:spacing w:val="-2"/>
        </w:rPr>
        <w:t xml:space="preserve"> </w:t>
      </w:r>
      <w:r>
        <w:t>shall</w:t>
      </w:r>
      <w:r>
        <w:rPr>
          <w:spacing w:val="-1"/>
        </w:rPr>
        <w:t xml:space="preserve"> </w:t>
      </w:r>
      <w:r>
        <w:t>submit an</w:t>
      </w:r>
      <w:r>
        <w:rPr>
          <w:spacing w:val="-2"/>
        </w:rPr>
        <w:t xml:space="preserve"> </w:t>
      </w:r>
      <w:r>
        <w:t>original</w:t>
      </w:r>
      <w:r>
        <w:rPr>
          <w:spacing w:val="-3"/>
        </w:rPr>
        <w:t xml:space="preserve"> </w:t>
      </w:r>
      <w:r>
        <w:t>copy</w:t>
      </w:r>
      <w:r>
        <w:rPr>
          <w:spacing w:val="-2"/>
        </w:rPr>
        <w:t xml:space="preserve"> </w:t>
      </w:r>
      <w:r>
        <w:t>of</w:t>
      </w:r>
      <w:r>
        <w:rPr>
          <w:spacing w:val="-4"/>
        </w:rPr>
        <w:t xml:space="preserve"> </w:t>
      </w:r>
      <w:r>
        <w:t>the</w:t>
      </w:r>
      <w:r>
        <w:rPr>
          <w:spacing w:val="-1"/>
        </w:rPr>
        <w:t xml:space="preserve"> </w:t>
      </w:r>
      <w:r>
        <w:t>Receipt</w:t>
      </w:r>
      <w:r>
        <w:rPr>
          <w:spacing w:val="-3"/>
        </w:rPr>
        <w:t xml:space="preserve"> </w:t>
      </w:r>
      <w:r>
        <w:t>to</w:t>
      </w:r>
      <w:r>
        <w:rPr>
          <w:spacing w:val="-3"/>
        </w:rPr>
        <w:t xml:space="preserve"> </w:t>
      </w:r>
      <w:r>
        <w:t>Shipper</w:t>
      </w:r>
      <w:r>
        <w:rPr>
          <w:spacing w:val="-4"/>
        </w:rPr>
        <w:t xml:space="preserve"> </w:t>
      </w:r>
      <w:r>
        <w:t>evidencing</w:t>
      </w:r>
      <w:r>
        <w:rPr>
          <w:spacing w:val="-2"/>
        </w:rPr>
        <w:t xml:space="preserve"> </w:t>
      </w:r>
      <w:r>
        <w:t>delivery</w:t>
      </w:r>
      <w:r>
        <w:rPr>
          <w:spacing w:val="-7"/>
        </w:rPr>
        <w:t xml:space="preserve"> </w:t>
      </w:r>
      <w:r>
        <w:t>of</w:t>
      </w:r>
      <w:r>
        <w:rPr>
          <w:spacing w:val="-4"/>
        </w:rPr>
        <w:t xml:space="preserve"> </w:t>
      </w:r>
      <w:r>
        <w:t>the</w:t>
      </w:r>
      <w:r>
        <w:rPr>
          <w:spacing w:val="-1"/>
        </w:rPr>
        <w:t xml:space="preserve"> </w:t>
      </w:r>
      <w:r>
        <w:t>shipment</w:t>
      </w:r>
      <w:r>
        <w:rPr>
          <w:spacing w:val="-3"/>
        </w:rPr>
        <w:t xml:space="preserve"> </w:t>
      </w:r>
      <w:r>
        <w:t>of</w:t>
      </w:r>
      <w:r>
        <w:rPr>
          <w:spacing w:val="-4"/>
        </w:rPr>
        <w:t xml:space="preserve"> </w:t>
      </w:r>
      <w:r>
        <w:t>cargo</w:t>
      </w:r>
      <w:r>
        <w:rPr>
          <w:spacing w:val="-2"/>
        </w:rPr>
        <w:t xml:space="preserve"> </w:t>
      </w:r>
      <w:r>
        <w:t>unless otherwise</w:t>
      </w:r>
      <w:r>
        <w:rPr>
          <w:spacing w:val="-1"/>
        </w:rPr>
        <w:t xml:space="preserve"> </w:t>
      </w:r>
      <w:r>
        <w:t>instructed by Shipper, in which case Carrier shall retain custody of the Receipt and provide it to Shipper upon request.</w:t>
      </w:r>
    </w:p>
    <w:p w14:paraId="77343659" w14:textId="77777777" w:rsidR="00292147" w:rsidRDefault="00292147">
      <w:pPr>
        <w:pStyle w:val="BodyText"/>
        <w:spacing w:before="10"/>
        <w:rPr>
          <w:sz w:val="23"/>
        </w:rPr>
      </w:pPr>
    </w:p>
    <w:p w14:paraId="2915FAD4" w14:textId="77777777" w:rsidR="00292147" w:rsidRDefault="00DA0518">
      <w:pPr>
        <w:pStyle w:val="Heading1"/>
        <w:spacing w:before="1"/>
        <w:ind w:right="153"/>
      </w:pPr>
      <w:r>
        <w:rPr>
          <w:u w:val="single"/>
        </w:rPr>
        <w:t>ARTICLE</w:t>
      </w:r>
      <w:r>
        <w:rPr>
          <w:spacing w:val="-5"/>
          <w:u w:val="single"/>
        </w:rPr>
        <w:t xml:space="preserve"> </w:t>
      </w:r>
      <w:r>
        <w:rPr>
          <w:spacing w:val="-5"/>
        </w:rPr>
        <w:t>16</w:t>
      </w:r>
    </w:p>
    <w:p w14:paraId="4B4472A7" w14:textId="77777777" w:rsidR="00292147" w:rsidRDefault="00292147">
      <w:pPr>
        <w:pStyle w:val="BodyText"/>
        <w:spacing w:before="10"/>
        <w:rPr>
          <w:b/>
          <w:sz w:val="15"/>
        </w:rPr>
      </w:pPr>
    </w:p>
    <w:p w14:paraId="1BEF5021" w14:textId="77777777" w:rsidR="00292147" w:rsidRDefault="00DA0518">
      <w:pPr>
        <w:pStyle w:val="Heading2"/>
        <w:spacing w:before="92"/>
        <w:ind w:left="197"/>
      </w:pPr>
      <w:r>
        <w:rPr>
          <w:spacing w:val="-2"/>
        </w:rPr>
        <w:t>Factoring</w:t>
      </w:r>
    </w:p>
    <w:p w14:paraId="46E1C533" w14:textId="77777777" w:rsidR="00292147" w:rsidRDefault="00292147">
      <w:pPr>
        <w:pStyle w:val="BodyText"/>
        <w:spacing w:before="9"/>
        <w:rPr>
          <w:b/>
          <w:sz w:val="27"/>
        </w:rPr>
      </w:pPr>
    </w:p>
    <w:p w14:paraId="5E570CBE" w14:textId="77777777" w:rsidR="00292147" w:rsidRDefault="00DA0518">
      <w:pPr>
        <w:pStyle w:val="BodyText"/>
        <w:tabs>
          <w:tab w:val="left" w:pos="2626"/>
        </w:tabs>
        <w:spacing w:before="1" w:line="244" w:lineRule="auto"/>
        <w:ind w:left="170" w:right="130" w:firstLine="835"/>
      </w:pPr>
      <w:r>
        <w:rPr>
          <w:b/>
          <w:u w:val="single"/>
        </w:rPr>
        <w:t>Section 16.1</w:t>
      </w:r>
      <w:r>
        <w:rPr>
          <w:b/>
        </w:rPr>
        <w:tab/>
      </w:r>
      <w:r>
        <w:t>Carrier shall provide Shippe</w:t>
      </w:r>
      <w:r>
        <w:t>r thirty (30) days prior written notice of any assignment, factoring,</w:t>
      </w:r>
      <w:r>
        <w:rPr>
          <w:spacing w:val="-2"/>
        </w:rPr>
        <w:t xml:space="preserve"> </w:t>
      </w:r>
      <w:r>
        <w:t>or</w:t>
      </w:r>
      <w:r>
        <w:rPr>
          <w:spacing w:val="-4"/>
        </w:rPr>
        <w:t xml:space="preserve"> </w:t>
      </w:r>
      <w:r>
        <w:t>other</w:t>
      </w:r>
      <w:r>
        <w:rPr>
          <w:spacing w:val="-4"/>
        </w:rPr>
        <w:t xml:space="preserve"> </w:t>
      </w:r>
      <w:r>
        <w:t>transfer</w:t>
      </w:r>
      <w:r>
        <w:rPr>
          <w:spacing w:val="-5"/>
        </w:rPr>
        <w:t xml:space="preserve"> </w:t>
      </w:r>
      <w:r>
        <w:t>of</w:t>
      </w:r>
      <w:r>
        <w:rPr>
          <w:spacing w:val="-5"/>
        </w:rPr>
        <w:t xml:space="preserve"> </w:t>
      </w:r>
      <w:r>
        <w:t>its</w:t>
      </w:r>
      <w:r>
        <w:rPr>
          <w:spacing w:val="-1"/>
        </w:rPr>
        <w:t xml:space="preserve"> </w:t>
      </w:r>
      <w:r>
        <w:t>right</w:t>
      </w:r>
      <w:r>
        <w:rPr>
          <w:spacing w:val="-3"/>
        </w:rPr>
        <w:t xml:space="preserve"> </w:t>
      </w:r>
      <w:r>
        <w:t>to</w:t>
      </w:r>
      <w:r>
        <w:rPr>
          <w:spacing w:val="-2"/>
        </w:rPr>
        <w:t xml:space="preserve"> </w:t>
      </w:r>
      <w:r>
        <w:t>receive</w:t>
      </w:r>
      <w:r>
        <w:rPr>
          <w:spacing w:val="-1"/>
        </w:rPr>
        <w:t xml:space="preserve"> </w:t>
      </w:r>
      <w:r>
        <w:t>payments arising</w:t>
      </w:r>
      <w:r>
        <w:rPr>
          <w:spacing w:val="-2"/>
        </w:rPr>
        <w:t xml:space="preserve"> </w:t>
      </w:r>
      <w:r>
        <w:t>under</w:t>
      </w:r>
      <w:r>
        <w:rPr>
          <w:spacing w:val="-4"/>
        </w:rPr>
        <w:t xml:space="preserve"> </w:t>
      </w:r>
      <w:r>
        <w:t>this</w:t>
      </w:r>
      <w:r>
        <w:rPr>
          <w:spacing w:val="-1"/>
        </w:rPr>
        <w:t xml:space="preserve"> </w:t>
      </w:r>
      <w:r>
        <w:t>Agreement</w:t>
      </w:r>
      <w:r>
        <w:rPr>
          <w:spacing w:val="-3"/>
        </w:rPr>
        <w:t xml:space="preserve"> </w:t>
      </w:r>
      <w:r>
        <w:t>and</w:t>
      </w:r>
      <w:r>
        <w:rPr>
          <w:spacing w:val="-2"/>
        </w:rPr>
        <w:t xml:space="preserve"> </w:t>
      </w:r>
      <w:r>
        <w:t>obtain</w:t>
      </w:r>
      <w:r>
        <w:rPr>
          <w:spacing w:val="-3"/>
        </w:rPr>
        <w:t xml:space="preserve"> </w:t>
      </w:r>
      <w:r>
        <w:t>Shipper’s</w:t>
      </w:r>
      <w:r>
        <w:rPr>
          <w:spacing w:val="-1"/>
        </w:rPr>
        <w:t xml:space="preserve"> </w:t>
      </w:r>
      <w:r>
        <w:t>written</w:t>
      </w:r>
    </w:p>
    <w:p w14:paraId="4C90BF59" w14:textId="77777777" w:rsidR="00292147" w:rsidRDefault="00DA0518">
      <w:pPr>
        <w:pStyle w:val="BodyText"/>
        <w:ind w:left="220" w:right="176" w:hanging="8"/>
        <w:jc w:val="center"/>
      </w:pPr>
      <w:r>
        <w:t>consent to such assignment, factoring, or other transfer prior to same taking legal effect. Such written notice shall include</w:t>
      </w:r>
      <w:r>
        <w:rPr>
          <w:spacing w:val="-1"/>
        </w:rPr>
        <w:t xml:space="preserve"> </w:t>
      </w:r>
      <w:r>
        <w:t>the</w:t>
      </w:r>
      <w:r>
        <w:rPr>
          <w:spacing w:val="-1"/>
        </w:rPr>
        <w:t xml:space="preserve"> </w:t>
      </w:r>
      <w:r>
        <w:t>name</w:t>
      </w:r>
      <w:r>
        <w:rPr>
          <w:spacing w:val="-1"/>
        </w:rPr>
        <w:t xml:space="preserve"> </w:t>
      </w:r>
      <w:r>
        <w:t>and</w:t>
      </w:r>
      <w:r>
        <w:rPr>
          <w:spacing w:val="-2"/>
        </w:rPr>
        <w:t xml:space="preserve"> </w:t>
      </w:r>
      <w:r>
        <w:t>address of</w:t>
      </w:r>
      <w:r>
        <w:rPr>
          <w:spacing w:val="-4"/>
        </w:rPr>
        <w:t xml:space="preserve"> </w:t>
      </w:r>
      <w:r>
        <w:t>assignee/transferee,</w:t>
      </w:r>
      <w:r>
        <w:rPr>
          <w:spacing w:val="-3"/>
        </w:rPr>
        <w:t xml:space="preserve"> </w:t>
      </w:r>
      <w:r>
        <w:t>date,</w:t>
      </w:r>
      <w:r>
        <w:rPr>
          <w:spacing w:val="-3"/>
        </w:rPr>
        <w:t xml:space="preserve"> </w:t>
      </w:r>
      <w:r>
        <w:t>date</w:t>
      </w:r>
      <w:r>
        <w:rPr>
          <w:spacing w:val="-7"/>
        </w:rPr>
        <w:t xml:space="preserve"> </w:t>
      </w:r>
      <w:r>
        <w:t>assignment</w:t>
      </w:r>
      <w:r>
        <w:rPr>
          <w:spacing w:val="-3"/>
        </w:rPr>
        <w:t xml:space="preserve"> </w:t>
      </w:r>
      <w:r>
        <w:t>is to</w:t>
      </w:r>
      <w:r>
        <w:rPr>
          <w:spacing w:val="-2"/>
        </w:rPr>
        <w:t xml:space="preserve"> </w:t>
      </w:r>
      <w:r>
        <w:t>begin,</w:t>
      </w:r>
      <w:r>
        <w:rPr>
          <w:spacing w:val="-7"/>
        </w:rPr>
        <w:t xml:space="preserve"> </w:t>
      </w:r>
      <w:r>
        <w:t>and</w:t>
      </w:r>
      <w:r>
        <w:rPr>
          <w:spacing w:val="-2"/>
        </w:rPr>
        <w:t xml:space="preserve"> </w:t>
      </w:r>
      <w:r>
        <w:t>terms of</w:t>
      </w:r>
      <w:r>
        <w:rPr>
          <w:spacing w:val="-4"/>
        </w:rPr>
        <w:t xml:space="preserve"> </w:t>
      </w:r>
      <w:r>
        <w:t>the</w:t>
      </w:r>
      <w:r>
        <w:rPr>
          <w:spacing w:val="-1"/>
        </w:rPr>
        <w:t xml:space="preserve"> </w:t>
      </w:r>
      <w:r>
        <w:t>assignment, and shall be consider</w:t>
      </w:r>
      <w:r>
        <w:t>ed delivered upon receipt of such written notice by Shipper.</w:t>
      </w:r>
    </w:p>
    <w:p w14:paraId="68098981" w14:textId="77777777" w:rsidR="00292147" w:rsidRDefault="00292147">
      <w:pPr>
        <w:pStyle w:val="BodyText"/>
        <w:spacing w:before="6"/>
        <w:rPr>
          <w:sz w:val="23"/>
        </w:rPr>
      </w:pPr>
    </w:p>
    <w:p w14:paraId="50ED0157" w14:textId="77777777" w:rsidR="00292147" w:rsidRDefault="00DA0518">
      <w:pPr>
        <w:pStyle w:val="Heading1"/>
        <w:spacing w:before="1"/>
        <w:ind w:right="153"/>
      </w:pPr>
      <w:r>
        <w:rPr>
          <w:u w:val="single"/>
        </w:rPr>
        <w:t>ARTICLE</w:t>
      </w:r>
      <w:r>
        <w:rPr>
          <w:spacing w:val="-5"/>
          <w:u w:val="single"/>
        </w:rPr>
        <w:t xml:space="preserve"> </w:t>
      </w:r>
      <w:r>
        <w:rPr>
          <w:spacing w:val="-5"/>
        </w:rPr>
        <w:t>17</w:t>
      </w:r>
    </w:p>
    <w:p w14:paraId="2F593A87" w14:textId="77777777" w:rsidR="00292147" w:rsidRDefault="00292147">
      <w:pPr>
        <w:pStyle w:val="BodyText"/>
        <w:spacing w:before="11"/>
        <w:rPr>
          <w:b/>
          <w:sz w:val="15"/>
        </w:rPr>
      </w:pPr>
    </w:p>
    <w:p w14:paraId="0D27114E" w14:textId="77777777" w:rsidR="00292147" w:rsidRDefault="00DA0518">
      <w:pPr>
        <w:pStyle w:val="Heading2"/>
        <w:spacing w:before="92"/>
        <w:ind w:right="161"/>
      </w:pPr>
      <w:r>
        <w:rPr>
          <w:spacing w:val="-2"/>
        </w:rPr>
        <w:t>Subcontractors</w:t>
      </w:r>
    </w:p>
    <w:p w14:paraId="2ECFA305" w14:textId="77777777" w:rsidR="00292147" w:rsidRDefault="00292147">
      <w:pPr>
        <w:pStyle w:val="BodyText"/>
        <w:spacing w:before="4"/>
        <w:rPr>
          <w:b/>
          <w:sz w:val="27"/>
        </w:rPr>
      </w:pPr>
    </w:p>
    <w:p w14:paraId="6EADCDCE" w14:textId="77777777" w:rsidR="00292147" w:rsidRDefault="00DA0518">
      <w:pPr>
        <w:pStyle w:val="BodyText"/>
        <w:tabs>
          <w:tab w:val="left" w:pos="2556"/>
        </w:tabs>
        <w:spacing w:line="244" w:lineRule="auto"/>
        <w:ind w:left="165" w:right="134" w:firstLine="770"/>
        <w:jc w:val="both"/>
      </w:pPr>
      <w:r>
        <w:rPr>
          <w:b/>
          <w:u w:val="single"/>
        </w:rPr>
        <w:t>Section 17.1</w:t>
      </w:r>
      <w:r>
        <w:rPr>
          <w:b/>
        </w:rPr>
        <w:tab/>
      </w:r>
      <w:r>
        <w:t>Carrier</w:t>
      </w:r>
      <w:r>
        <w:rPr>
          <w:spacing w:val="-1"/>
        </w:rPr>
        <w:t xml:space="preserve"> </w:t>
      </w:r>
      <w:r>
        <w:t>specifically agrees that it</w:t>
      </w:r>
      <w:r>
        <w:rPr>
          <w:spacing w:val="-1"/>
        </w:rPr>
        <w:t xml:space="preserve"> </w:t>
      </w:r>
      <w:r>
        <w:t>shall</w:t>
      </w:r>
      <w:r>
        <w:rPr>
          <w:spacing w:val="-1"/>
        </w:rPr>
        <w:t xml:space="preserve"> </w:t>
      </w:r>
      <w:r>
        <w:t>be the party solely responsible for</w:t>
      </w:r>
      <w:r>
        <w:rPr>
          <w:spacing w:val="-2"/>
        </w:rPr>
        <w:t xml:space="preserve"> </w:t>
      </w:r>
      <w:r>
        <w:t>operating the equipment</w:t>
      </w:r>
      <w:r>
        <w:rPr>
          <w:spacing w:val="-1"/>
        </w:rPr>
        <w:t xml:space="preserve"> </w:t>
      </w:r>
      <w:r>
        <w:t>necessary to transport</w:t>
      </w:r>
      <w:r>
        <w:rPr>
          <w:spacing w:val="-1"/>
        </w:rPr>
        <w:t xml:space="preserve"> </w:t>
      </w:r>
      <w:r>
        <w:t>cargo under</w:t>
      </w:r>
      <w:r>
        <w:rPr>
          <w:spacing w:val="-2"/>
        </w:rPr>
        <w:t xml:space="preserve"> </w:t>
      </w:r>
      <w:r>
        <w:t>this Agreement</w:t>
      </w:r>
      <w:r>
        <w:rPr>
          <w:spacing w:val="-1"/>
        </w:rPr>
        <w:t xml:space="preserve"> </w:t>
      </w:r>
      <w:r>
        <w:t>and that</w:t>
      </w:r>
      <w:r>
        <w:rPr>
          <w:spacing w:val="-1"/>
        </w:rPr>
        <w:t xml:space="preserve"> </w:t>
      </w:r>
      <w:r>
        <w:t>it</w:t>
      </w:r>
      <w:r>
        <w:rPr>
          <w:spacing w:val="-2"/>
        </w:rPr>
        <w:t xml:space="preserve"> </w:t>
      </w:r>
      <w:r>
        <w:t>shall</w:t>
      </w:r>
      <w:r>
        <w:rPr>
          <w:spacing w:val="-1"/>
        </w:rPr>
        <w:t xml:space="preserve"> </w:t>
      </w:r>
      <w:r>
        <w:t>use its best efforts not to sub-contract, broker</w:t>
      </w:r>
      <w:r>
        <w:rPr>
          <w:spacing w:val="-5"/>
        </w:rPr>
        <w:t xml:space="preserve"> </w:t>
      </w:r>
      <w:r>
        <w:t>or</w:t>
      </w:r>
      <w:r>
        <w:rPr>
          <w:spacing w:val="-5"/>
        </w:rPr>
        <w:t xml:space="preserve"> </w:t>
      </w:r>
      <w:r>
        <w:t>tender</w:t>
      </w:r>
      <w:r>
        <w:rPr>
          <w:spacing w:val="-5"/>
        </w:rPr>
        <w:t xml:space="preserve"> </w:t>
      </w:r>
      <w:r>
        <w:t>to</w:t>
      </w:r>
      <w:r>
        <w:rPr>
          <w:spacing w:val="-4"/>
        </w:rPr>
        <w:t xml:space="preserve"> </w:t>
      </w:r>
      <w:r>
        <w:t>any</w:t>
      </w:r>
      <w:r>
        <w:rPr>
          <w:spacing w:val="-3"/>
        </w:rPr>
        <w:t xml:space="preserve"> </w:t>
      </w:r>
      <w:r>
        <w:t>third</w:t>
      </w:r>
      <w:r>
        <w:rPr>
          <w:spacing w:val="-3"/>
        </w:rPr>
        <w:t xml:space="preserve"> </w:t>
      </w:r>
      <w:r>
        <w:t>party</w:t>
      </w:r>
      <w:r>
        <w:rPr>
          <w:spacing w:val="1"/>
        </w:rPr>
        <w:t xml:space="preserve"> </w:t>
      </w:r>
      <w:r>
        <w:t>for</w:t>
      </w:r>
      <w:r>
        <w:rPr>
          <w:spacing w:val="-5"/>
        </w:rPr>
        <w:t xml:space="preserve"> </w:t>
      </w:r>
      <w:r>
        <w:t>transportation</w:t>
      </w:r>
      <w:r>
        <w:rPr>
          <w:spacing w:val="-4"/>
        </w:rPr>
        <w:t xml:space="preserve"> </w:t>
      </w:r>
      <w:r>
        <w:t>any</w:t>
      </w:r>
      <w:r>
        <w:rPr>
          <w:spacing w:val="-3"/>
        </w:rPr>
        <w:t xml:space="preserve"> </w:t>
      </w:r>
      <w:r>
        <w:t>cargo</w:t>
      </w:r>
      <w:r>
        <w:rPr>
          <w:spacing w:val="-4"/>
        </w:rPr>
        <w:t xml:space="preserve"> </w:t>
      </w:r>
      <w:r>
        <w:t>tendered</w:t>
      </w:r>
      <w:r>
        <w:rPr>
          <w:spacing w:val="-4"/>
        </w:rPr>
        <w:t xml:space="preserve"> </w:t>
      </w:r>
      <w:r>
        <w:t>to</w:t>
      </w:r>
      <w:r>
        <w:rPr>
          <w:spacing w:val="-3"/>
        </w:rPr>
        <w:t xml:space="preserve"> </w:t>
      </w:r>
      <w:r>
        <w:t>Carrier</w:t>
      </w:r>
      <w:r>
        <w:rPr>
          <w:spacing w:val="-6"/>
        </w:rPr>
        <w:t xml:space="preserve"> </w:t>
      </w:r>
      <w:r>
        <w:t>pursuant</w:t>
      </w:r>
      <w:r>
        <w:rPr>
          <w:spacing w:val="-4"/>
        </w:rPr>
        <w:t xml:space="preserve"> </w:t>
      </w:r>
      <w:r>
        <w:t>to</w:t>
      </w:r>
      <w:r>
        <w:rPr>
          <w:spacing w:val="-3"/>
        </w:rPr>
        <w:t xml:space="preserve"> </w:t>
      </w:r>
      <w:r>
        <w:t>this</w:t>
      </w:r>
      <w:r>
        <w:rPr>
          <w:spacing w:val="-1"/>
        </w:rPr>
        <w:t xml:space="preserve"> </w:t>
      </w:r>
      <w:r>
        <w:t>Agreement.</w:t>
      </w:r>
      <w:r>
        <w:rPr>
          <w:spacing w:val="-4"/>
        </w:rPr>
        <w:t xml:space="preserve"> </w:t>
      </w:r>
      <w:r>
        <w:t>In</w:t>
      </w:r>
      <w:r>
        <w:rPr>
          <w:spacing w:val="-3"/>
        </w:rPr>
        <w:t xml:space="preserve"> </w:t>
      </w:r>
      <w:r>
        <w:rPr>
          <w:spacing w:val="-5"/>
        </w:rPr>
        <w:t>the</w:t>
      </w:r>
    </w:p>
    <w:p w14:paraId="1CBD539F" w14:textId="77777777" w:rsidR="00292147" w:rsidRDefault="00DA0518">
      <w:pPr>
        <w:pStyle w:val="BodyText"/>
        <w:ind w:left="165" w:right="131" w:firstLine="4"/>
        <w:jc w:val="center"/>
      </w:pPr>
      <w:r>
        <w:t>event that Carrier shall employ any subcontractor or other person for the performance of all or any portion of the services</w:t>
      </w:r>
      <w:r>
        <w:rPr>
          <w:spacing w:val="-1"/>
        </w:rPr>
        <w:t xml:space="preserve"> </w:t>
      </w:r>
      <w:r>
        <w:t>required</w:t>
      </w:r>
      <w:r>
        <w:rPr>
          <w:spacing w:val="-3"/>
        </w:rPr>
        <w:t xml:space="preserve"> </w:t>
      </w:r>
      <w:r>
        <w:t>hereunder</w:t>
      </w:r>
      <w:r>
        <w:rPr>
          <w:spacing w:val="-5"/>
        </w:rPr>
        <w:t xml:space="preserve"> </w:t>
      </w:r>
      <w:r>
        <w:t>to</w:t>
      </w:r>
      <w:r>
        <w:rPr>
          <w:spacing w:val="-3"/>
        </w:rPr>
        <w:t xml:space="preserve"> </w:t>
      </w:r>
      <w:r>
        <w:t>be</w:t>
      </w:r>
      <w:r>
        <w:rPr>
          <w:spacing w:val="-2"/>
        </w:rPr>
        <w:t xml:space="preserve"> </w:t>
      </w:r>
      <w:r>
        <w:t>performed</w:t>
      </w:r>
      <w:r>
        <w:rPr>
          <w:spacing w:val="-3"/>
        </w:rPr>
        <w:t xml:space="preserve"> </w:t>
      </w:r>
      <w:r>
        <w:t>by</w:t>
      </w:r>
      <w:r>
        <w:rPr>
          <w:spacing w:val="-3"/>
        </w:rPr>
        <w:t xml:space="preserve"> </w:t>
      </w:r>
      <w:r>
        <w:t>Carrier,</w:t>
      </w:r>
      <w:r>
        <w:rPr>
          <w:spacing w:val="-3"/>
        </w:rPr>
        <w:t xml:space="preserve"> </w:t>
      </w:r>
      <w:r>
        <w:t>Carrier</w:t>
      </w:r>
      <w:r>
        <w:rPr>
          <w:spacing w:val="-5"/>
        </w:rPr>
        <w:t xml:space="preserve"> </w:t>
      </w:r>
      <w:r>
        <w:t>shall</w:t>
      </w:r>
      <w:r>
        <w:rPr>
          <w:spacing w:val="-5"/>
        </w:rPr>
        <w:t xml:space="preserve"> </w:t>
      </w:r>
      <w:r>
        <w:t>be</w:t>
      </w:r>
      <w:r>
        <w:rPr>
          <w:spacing w:val="-2"/>
        </w:rPr>
        <w:t xml:space="preserve"> </w:t>
      </w:r>
      <w:r>
        <w:t>and</w:t>
      </w:r>
      <w:r>
        <w:rPr>
          <w:spacing w:val="-3"/>
        </w:rPr>
        <w:t xml:space="preserve"> </w:t>
      </w:r>
      <w:r>
        <w:t>remain</w:t>
      </w:r>
      <w:r>
        <w:rPr>
          <w:spacing w:val="-4"/>
        </w:rPr>
        <w:t xml:space="preserve"> </w:t>
      </w:r>
      <w:r>
        <w:t>liable</w:t>
      </w:r>
      <w:r>
        <w:rPr>
          <w:spacing w:val="-2"/>
        </w:rPr>
        <w:t xml:space="preserve"> </w:t>
      </w:r>
      <w:r>
        <w:t>to</w:t>
      </w:r>
      <w:r>
        <w:rPr>
          <w:spacing w:val="-3"/>
        </w:rPr>
        <w:t xml:space="preserve"> </w:t>
      </w:r>
      <w:r>
        <w:t>Shipper</w:t>
      </w:r>
      <w:r>
        <w:rPr>
          <w:spacing w:val="-5"/>
        </w:rPr>
        <w:t xml:space="preserve"> </w:t>
      </w:r>
      <w:r>
        <w:t>under</w:t>
      </w:r>
      <w:r>
        <w:rPr>
          <w:spacing w:val="-5"/>
        </w:rPr>
        <w:t xml:space="preserve"> </w:t>
      </w:r>
      <w:r>
        <w:t>the</w:t>
      </w:r>
      <w:r>
        <w:rPr>
          <w:spacing w:val="-2"/>
        </w:rPr>
        <w:t xml:space="preserve"> </w:t>
      </w:r>
      <w:r>
        <w:t>terms of this Agreement inclu</w:t>
      </w:r>
      <w:r>
        <w:t>ding, without limitation, liability for loss, damage or delay of any shipments of cargo, whether such loss, damage or delay occurred while such shipment was in the possession of Carrier or such subcontractor or other person. Carrier shall be solely and exc</w:t>
      </w:r>
      <w:r>
        <w:t>lusively responsible to pay any charges of any subcontractor or other person.</w:t>
      </w:r>
    </w:p>
    <w:p w14:paraId="263DB0F0" w14:textId="77777777" w:rsidR="00292147" w:rsidRDefault="00292147">
      <w:pPr>
        <w:pStyle w:val="BodyText"/>
        <w:spacing w:before="7"/>
        <w:rPr>
          <w:sz w:val="23"/>
        </w:rPr>
      </w:pPr>
    </w:p>
    <w:p w14:paraId="27B9A72E" w14:textId="77777777" w:rsidR="00292147" w:rsidRDefault="00DA0518">
      <w:pPr>
        <w:pStyle w:val="Heading1"/>
      </w:pPr>
      <w:r>
        <w:rPr>
          <w:u w:val="single"/>
        </w:rPr>
        <w:t>ARTICLE</w:t>
      </w:r>
      <w:r>
        <w:rPr>
          <w:spacing w:val="-6"/>
          <w:u w:val="single"/>
        </w:rPr>
        <w:t xml:space="preserve"> </w:t>
      </w:r>
      <w:r>
        <w:rPr>
          <w:spacing w:val="-5"/>
          <w:u w:val="single"/>
        </w:rPr>
        <w:t>18</w:t>
      </w:r>
    </w:p>
    <w:p w14:paraId="184F47D6" w14:textId="77777777" w:rsidR="00292147" w:rsidRDefault="00292147">
      <w:pPr>
        <w:pStyle w:val="BodyText"/>
        <w:rPr>
          <w:b/>
          <w:sz w:val="16"/>
        </w:rPr>
      </w:pPr>
    </w:p>
    <w:p w14:paraId="34839218" w14:textId="77777777" w:rsidR="00292147" w:rsidRDefault="00DA0518">
      <w:pPr>
        <w:pStyle w:val="Heading2"/>
        <w:spacing w:before="92"/>
      </w:pPr>
      <w:r>
        <w:rPr>
          <w:spacing w:val="-2"/>
        </w:rPr>
        <w:t>Recall</w:t>
      </w:r>
    </w:p>
    <w:p w14:paraId="368862C9" w14:textId="77777777" w:rsidR="00292147" w:rsidRDefault="00292147">
      <w:pPr>
        <w:pStyle w:val="BodyText"/>
        <w:spacing w:before="4"/>
        <w:rPr>
          <w:b/>
          <w:sz w:val="27"/>
        </w:rPr>
      </w:pPr>
    </w:p>
    <w:p w14:paraId="2942781C" w14:textId="77777777" w:rsidR="00292147" w:rsidRDefault="00DA0518">
      <w:pPr>
        <w:pStyle w:val="BodyText"/>
        <w:tabs>
          <w:tab w:val="left" w:pos="2191"/>
        </w:tabs>
        <w:spacing w:before="1"/>
        <w:ind w:left="180" w:right="144" w:firstLine="390"/>
      </w:pPr>
      <w:r>
        <w:rPr>
          <w:b/>
          <w:u w:val="single"/>
        </w:rPr>
        <w:t>Section 18.1</w:t>
      </w:r>
      <w:r>
        <w:rPr>
          <w:b/>
        </w:rPr>
        <w:tab/>
      </w:r>
      <w:r>
        <w:t>In the event any cargo shipped hereunder is recalled pursuant to a Class I Recall under regulatory standards promulgated by the U.S.D.A. (“Recall”), whether initiated by Carrier or by decision, action or order of any governmental authority due to the actio</w:t>
      </w:r>
      <w:r>
        <w:t>ns of Carrier, Carrier shall notify Shipper via direct telephone prior</w:t>
      </w:r>
      <w:r>
        <w:rPr>
          <w:spacing w:val="-4"/>
        </w:rPr>
        <w:t xml:space="preserve"> </w:t>
      </w:r>
      <w:r>
        <w:t>to</w:t>
      </w:r>
      <w:r>
        <w:rPr>
          <w:spacing w:val="-2"/>
        </w:rPr>
        <w:t xml:space="preserve"> </w:t>
      </w:r>
      <w:r>
        <w:t>the</w:t>
      </w:r>
      <w:r>
        <w:rPr>
          <w:spacing w:val="-1"/>
        </w:rPr>
        <w:t xml:space="preserve"> </w:t>
      </w:r>
      <w:r>
        <w:t>implementation</w:t>
      </w:r>
      <w:r>
        <w:rPr>
          <w:spacing w:val="-2"/>
        </w:rPr>
        <w:t xml:space="preserve"> </w:t>
      </w:r>
      <w:r>
        <w:t>of</w:t>
      </w:r>
      <w:r>
        <w:rPr>
          <w:spacing w:val="-4"/>
        </w:rPr>
        <w:t xml:space="preserve"> </w:t>
      </w:r>
      <w:r>
        <w:t>such</w:t>
      </w:r>
      <w:r>
        <w:rPr>
          <w:spacing w:val="-2"/>
        </w:rPr>
        <w:t xml:space="preserve"> </w:t>
      </w:r>
      <w:r>
        <w:t>Recall.</w:t>
      </w:r>
      <w:r>
        <w:rPr>
          <w:spacing w:val="-2"/>
        </w:rPr>
        <w:t xml:space="preserve"> </w:t>
      </w:r>
      <w:r>
        <w:t>Any</w:t>
      </w:r>
      <w:r>
        <w:rPr>
          <w:spacing w:val="-2"/>
        </w:rPr>
        <w:t xml:space="preserve"> </w:t>
      </w:r>
      <w:r>
        <w:t>Recall</w:t>
      </w:r>
      <w:r>
        <w:rPr>
          <w:spacing w:val="-4"/>
        </w:rPr>
        <w:t xml:space="preserve"> </w:t>
      </w:r>
      <w:r>
        <w:t>pursuant</w:t>
      </w:r>
      <w:r>
        <w:rPr>
          <w:spacing w:val="-3"/>
        </w:rPr>
        <w:t xml:space="preserve"> </w:t>
      </w:r>
      <w:r>
        <w:t>to</w:t>
      </w:r>
      <w:r>
        <w:rPr>
          <w:spacing w:val="-3"/>
        </w:rPr>
        <w:t xml:space="preserve"> </w:t>
      </w:r>
      <w:r>
        <w:t>this paragraph</w:t>
      </w:r>
      <w:r>
        <w:rPr>
          <w:spacing w:val="-2"/>
        </w:rPr>
        <w:t xml:space="preserve"> </w:t>
      </w:r>
      <w:r>
        <w:t>shall</w:t>
      </w:r>
      <w:r>
        <w:rPr>
          <w:spacing w:val="-4"/>
        </w:rPr>
        <w:t xml:space="preserve"> </w:t>
      </w:r>
      <w:r>
        <w:t>be</w:t>
      </w:r>
      <w:r>
        <w:rPr>
          <w:spacing w:val="-1"/>
        </w:rPr>
        <w:t xml:space="preserve"> </w:t>
      </w:r>
      <w:r>
        <w:t>carried</w:t>
      </w:r>
      <w:r>
        <w:rPr>
          <w:spacing w:val="-2"/>
        </w:rPr>
        <w:t xml:space="preserve"> </w:t>
      </w:r>
      <w:r>
        <w:t>out</w:t>
      </w:r>
      <w:r>
        <w:rPr>
          <w:spacing w:val="-2"/>
        </w:rPr>
        <w:t xml:space="preserve"> </w:t>
      </w:r>
      <w:r>
        <w:t>in</w:t>
      </w:r>
      <w:r>
        <w:rPr>
          <w:spacing w:val="-2"/>
        </w:rPr>
        <w:t xml:space="preserve"> </w:t>
      </w:r>
      <w:r>
        <w:t>the</w:t>
      </w:r>
      <w:r>
        <w:rPr>
          <w:spacing w:val="-1"/>
        </w:rPr>
        <w:t xml:space="preserve"> </w:t>
      </w:r>
      <w:r>
        <w:t>name</w:t>
      </w:r>
      <w:r>
        <w:rPr>
          <w:spacing w:val="-1"/>
        </w:rPr>
        <w:t xml:space="preserve"> </w:t>
      </w:r>
      <w:r>
        <w:t>of Carrier,</w:t>
      </w:r>
      <w:r>
        <w:rPr>
          <w:spacing w:val="-2"/>
        </w:rPr>
        <w:t xml:space="preserve"> </w:t>
      </w:r>
      <w:r>
        <w:t>provided,</w:t>
      </w:r>
      <w:r>
        <w:rPr>
          <w:spacing w:val="-2"/>
        </w:rPr>
        <w:t xml:space="preserve"> </w:t>
      </w:r>
      <w:r>
        <w:t>however,</w:t>
      </w:r>
      <w:r>
        <w:rPr>
          <w:spacing w:val="-2"/>
        </w:rPr>
        <w:t xml:space="preserve"> </w:t>
      </w:r>
      <w:r>
        <w:t>that</w:t>
      </w:r>
      <w:r>
        <w:rPr>
          <w:spacing w:val="-3"/>
        </w:rPr>
        <w:t xml:space="preserve"> </w:t>
      </w:r>
      <w:r>
        <w:t>insofar</w:t>
      </w:r>
      <w:r>
        <w:rPr>
          <w:spacing w:val="-4"/>
        </w:rPr>
        <w:t xml:space="preserve"> </w:t>
      </w:r>
      <w:r>
        <w:t>as reasonably</w:t>
      </w:r>
      <w:r>
        <w:rPr>
          <w:spacing w:val="-2"/>
        </w:rPr>
        <w:t xml:space="preserve"> </w:t>
      </w:r>
      <w:r>
        <w:t>possible,</w:t>
      </w:r>
      <w:r>
        <w:rPr>
          <w:spacing w:val="-7"/>
        </w:rPr>
        <w:t xml:space="preserve"> </w:t>
      </w:r>
      <w:r>
        <w:t>Carrier</w:t>
      </w:r>
      <w:r>
        <w:rPr>
          <w:spacing w:val="-4"/>
        </w:rPr>
        <w:t xml:space="preserve"> </w:t>
      </w:r>
      <w:r>
        <w:t>shall</w:t>
      </w:r>
      <w:r>
        <w:rPr>
          <w:spacing w:val="-4"/>
        </w:rPr>
        <w:t xml:space="preserve"> </w:t>
      </w:r>
      <w:r>
        <w:t>consult</w:t>
      </w:r>
      <w:r>
        <w:rPr>
          <w:spacing w:val="-3"/>
        </w:rPr>
        <w:t xml:space="preserve"> </w:t>
      </w:r>
      <w:r>
        <w:t>with</w:t>
      </w:r>
      <w:r>
        <w:rPr>
          <w:spacing w:val="-2"/>
        </w:rPr>
        <w:t xml:space="preserve"> </w:t>
      </w:r>
      <w:r>
        <w:t>Shipper</w:t>
      </w:r>
      <w:r>
        <w:rPr>
          <w:spacing w:val="-4"/>
        </w:rPr>
        <w:t xml:space="preserve"> </w:t>
      </w:r>
      <w:r>
        <w:t>as to</w:t>
      </w:r>
      <w:r>
        <w:rPr>
          <w:spacing w:val="-2"/>
        </w:rPr>
        <w:t xml:space="preserve"> </w:t>
      </w:r>
      <w:r>
        <w:t>the</w:t>
      </w:r>
      <w:r>
        <w:rPr>
          <w:spacing w:val="-1"/>
        </w:rPr>
        <w:t xml:space="preserve"> </w:t>
      </w:r>
      <w:r>
        <w:t>necessity for and wording of any press release or similar public statement relating to the recall or recovery; and Carrier shall</w:t>
      </w:r>
    </w:p>
    <w:p w14:paraId="7606A1C3" w14:textId="77777777" w:rsidR="00292147" w:rsidRDefault="00DA0518">
      <w:pPr>
        <w:pStyle w:val="BodyText"/>
        <w:spacing w:before="5"/>
        <w:ind w:left="400"/>
      </w:pPr>
      <w:r>
        <w:t>be</w:t>
      </w:r>
      <w:r>
        <w:rPr>
          <w:spacing w:val="-1"/>
        </w:rPr>
        <w:t xml:space="preserve"> </w:t>
      </w:r>
      <w:r>
        <w:t>responsible</w:t>
      </w:r>
      <w:r>
        <w:rPr>
          <w:spacing w:val="-2"/>
        </w:rPr>
        <w:t xml:space="preserve"> </w:t>
      </w:r>
      <w:r>
        <w:t>for</w:t>
      </w:r>
      <w:r>
        <w:rPr>
          <w:spacing w:val="-4"/>
        </w:rPr>
        <w:t xml:space="preserve"> </w:t>
      </w:r>
      <w:r>
        <w:t>all</w:t>
      </w:r>
      <w:r>
        <w:rPr>
          <w:spacing w:val="-3"/>
        </w:rPr>
        <w:t xml:space="preserve"> </w:t>
      </w:r>
      <w:r>
        <w:t>costs</w:t>
      </w:r>
      <w:r>
        <w:rPr>
          <w:spacing w:val="-6"/>
        </w:rPr>
        <w:t xml:space="preserve"> </w:t>
      </w:r>
      <w:r>
        <w:t>and</w:t>
      </w:r>
      <w:r>
        <w:rPr>
          <w:spacing w:val="-1"/>
        </w:rPr>
        <w:t xml:space="preserve"> </w:t>
      </w:r>
      <w:r>
        <w:t>expenses</w:t>
      </w:r>
      <w:r>
        <w:rPr>
          <w:spacing w:val="1"/>
        </w:rPr>
        <w:t xml:space="preserve"> </w:t>
      </w:r>
      <w:r>
        <w:t>related</w:t>
      </w:r>
      <w:r>
        <w:rPr>
          <w:spacing w:val="-2"/>
        </w:rPr>
        <w:t xml:space="preserve"> </w:t>
      </w:r>
      <w:r>
        <w:t>to</w:t>
      </w:r>
      <w:r>
        <w:rPr>
          <w:spacing w:val="-6"/>
        </w:rPr>
        <w:t xml:space="preserve"> </w:t>
      </w:r>
      <w:r>
        <w:t>such</w:t>
      </w:r>
      <w:r>
        <w:rPr>
          <w:spacing w:val="-2"/>
        </w:rPr>
        <w:t xml:space="preserve"> </w:t>
      </w:r>
      <w:r>
        <w:t>Recall,</w:t>
      </w:r>
      <w:r>
        <w:rPr>
          <w:spacing w:val="-6"/>
        </w:rPr>
        <w:t xml:space="preserve"> </w:t>
      </w:r>
      <w:r>
        <w:t>including</w:t>
      </w:r>
      <w:r>
        <w:rPr>
          <w:spacing w:val="-1"/>
        </w:rPr>
        <w:t xml:space="preserve"> </w:t>
      </w:r>
      <w:r>
        <w:t>but</w:t>
      </w:r>
      <w:r>
        <w:rPr>
          <w:spacing w:val="-2"/>
        </w:rPr>
        <w:t xml:space="preserve"> </w:t>
      </w:r>
      <w:r>
        <w:t>not</w:t>
      </w:r>
      <w:r>
        <w:rPr>
          <w:spacing w:val="-3"/>
        </w:rPr>
        <w:t xml:space="preserve"> </w:t>
      </w:r>
      <w:r>
        <w:t>limited</w:t>
      </w:r>
      <w:r>
        <w:rPr>
          <w:spacing w:val="-1"/>
        </w:rPr>
        <w:t xml:space="preserve"> </w:t>
      </w:r>
      <w:r>
        <w:t>to</w:t>
      </w:r>
      <w:r>
        <w:rPr>
          <w:spacing w:val="-2"/>
        </w:rPr>
        <w:t xml:space="preserve"> </w:t>
      </w:r>
      <w:r>
        <w:t>shipping</w:t>
      </w:r>
      <w:r>
        <w:rPr>
          <w:spacing w:val="-1"/>
        </w:rPr>
        <w:t xml:space="preserve"> </w:t>
      </w:r>
      <w:r>
        <w:rPr>
          <w:spacing w:val="-2"/>
        </w:rPr>
        <w:t>expenses.</w:t>
      </w:r>
    </w:p>
    <w:p w14:paraId="77789CA3" w14:textId="77777777" w:rsidR="00292147" w:rsidRDefault="00292147">
      <w:pPr>
        <w:pStyle w:val="BodyText"/>
        <w:spacing w:before="4"/>
        <w:rPr>
          <w:sz w:val="27"/>
        </w:rPr>
      </w:pPr>
    </w:p>
    <w:p w14:paraId="691E2182" w14:textId="77777777" w:rsidR="00292147" w:rsidRDefault="00DA0518">
      <w:pPr>
        <w:pStyle w:val="BodyText"/>
        <w:tabs>
          <w:tab w:val="left" w:pos="1829"/>
        </w:tabs>
        <w:spacing w:before="1" w:line="242" w:lineRule="auto"/>
        <w:ind w:left="205" w:right="168" w:firstLine="3"/>
        <w:jc w:val="center"/>
      </w:pPr>
      <w:r>
        <w:rPr>
          <w:b/>
          <w:u w:val="single"/>
        </w:rPr>
        <w:t>Section 18.2</w:t>
      </w:r>
      <w:r>
        <w:rPr>
          <w:b/>
        </w:rPr>
        <w:tab/>
      </w:r>
      <w:r>
        <w:t>In the event any cargo shipped hereunder is recalled pursuant to a Class I Recall under regulatory</w:t>
      </w:r>
      <w:r>
        <w:rPr>
          <w:spacing w:val="-2"/>
        </w:rPr>
        <w:t xml:space="preserve"> </w:t>
      </w:r>
      <w:r>
        <w:t>standards promulgated</w:t>
      </w:r>
      <w:r>
        <w:rPr>
          <w:spacing w:val="-2"/>
        </w:rPr>
        <w:t xml:space="preserve"> </w:t>
      </w:r>
      <w:r>
        <w:t>by</w:t>
      </w:r>
      <w:r>
        <w:rPr>
          <w:spacing w:val="-2"/>
        </w:rPr>
        <w:t xml:space="preserve"> </w:t>
      </w:r>
      <w:r>
        <w:t>the</w:t>
      </w:r>
      <w:r>
        <w:rPr>
          <w:spacing w:val="-2"/>
        </w:rPr>
        <w:t xml:space="preserve"> </w:t>
      </w:r>
      <w:r>
        <w:t>U.S.D.A.</w:t>
      </w:r>
      <w:r>
        <w:rPr>
          <w:spacing w:val="-2"/>
        </w:rPr>
        <w:t xml:space="preserve"> </w:t>
      </w:r>
      <w:r>
        <w:t>(“Recall”),</w:t>
      </w:r>
      <w:r>
        <w:rPr>
          <w:spacing w:val="-2"/>
        </w:rPr>
        <w:t xml:space="preserve"> </w:t>
      </w:r>
      <w:r>
        <w:t>whether</w:t>
      </w:r>
      <w:r>
        <w:rPr>
          <w:spacing w:val="-4"/>
        </w:rPr>
        <w:t xml:space="preserve"> </w:t>
      </w:r>
      <w:r>
        <w:t>initiated</w:t>
      </w:r>
      <w:r>
        <w:rPr>
          <w:spacing w:val="-2"/>
        </w:rPr>
        <w:t xml:space="preserve"> </w:t>
      </w:r>
      <w:r>
        <w:t>by</w:t>
      </w:r>
      <w:r>
        <w:rPr>
          <w:spacing w:val="-2"/>
        </w:rPr>
        <w:t xml:space="preserve"> </w:t>
      </w:r>
      <w:r>
        <w:t>Shipper</w:t>
      </w:r>
      <w:r>
        <w:rPr>
          <w:spacing w:val="-4"/>
        </w:rPr>
        <w:t xml:space="preserve"> </w:t>
      </w:r>
      <w:r>
        <w:t>or</w:t>
      </w:r>
      <w:r>
        <w:rPr>
          <w:spacing w:val="-4"/>
        </w:rPr>
        <w:t xml:space="preserve"> </w:t>
      </w:r>
      <w:r>
        <w:t>by</w:t>
      </w:r>
      <w:r>
        <w:rPr>
          <w:spacing w:val="-2"/>
        </w:rPr>
        <w:t xml:space="preserve"> </w:t>
      </w:r>
      <w:r>
        <w:t>decision,</w:t>
      </w:r>
      <w:r>
        <w:rPr>
          <w:spacing w:val="-2"/>
        </w:rPr>
        <w:t xml:space="preserve"> </w:t>
      </w:r>
      <w:r>
        <w:t>action</w:t>
      </w:r>
      <w:r>
        <w:rPr>
          <w:spacing w:val="-2"/>
        </w:rPr>
        <w:t xml:space="preserve"> </w:t>
      </w:r>
      <w:r>
        <w:t>or order of</w:t>
      </w:r>
      <w:r>
        <w:t xml:space="preserve"> any governmental authority due to the actions of Shipper, Shipper shall notify Carrier prior to the implementation</w:t>
      </w:r>
      <w:r>
        <w:rPr>
          <w:spacing w:val="-2"/>
        </w:rPr>
        <w:t xml:space="preserve"> </w:t>
      </w:r>
      <w:r>
        <w:t>of</w:t>
      </w:r>
      <w:r>
        <w:rPr>
          <w:spacing w:val="-4"/>
        </w:rPr>
        <w:t xml:space="preserve"> </w:t>
      </w:r>
      <w:r>
        <w:t>such</w:t>
      </w:r>
      <w:r>
        <w:rPr>
          <w:spacing w:val="-2"/>
        </w:rPr>
        <w:t xml:space="preserve"> </w:t>
      </w:r>
      <w:r>
        <w:t>Recall</w:t>
      </w:r>
      <w:r>
        <w:rPr>
          <w:spacing w:val="-4"/>
        </w:rPr>
        <w:t xml:space="preserve"> </w:t>
      </w:r>
      <w:r>
        <w:t>via</w:t>
      </w:r>
      <w:r>
        <w:rPr>
          <w:spacing w:val="-1"/>
        </w:rPr>
        <w:t xml:space="preserve"> </w:t>
      </w:r>
      <w:r>
        <w:t>direct</w:t>
      </w:r>
      <w:r>
        <w:rPr>
          <w:spacing w:val="-3"/>
        </w:rPr>
        <w:t xml:space="preserve"> </w:t>
      </w:r>
      <w:r>
        <w:t>telephone</w:t>
      </w:r>
      <w:r>
        <w:rPr>
          <w:spacing w:val="-1"/>
        </w:rPr>
        <w:t xml:space="preserve"> </w:t>
      </w:r>
      <w:r>
        <w:t>prior</w:t>
      </w:r>
      <w:r>
        <w:rPr>
          <w:spacing w:val="-4"/>
        </w:rPr>
        <w:t xml:space="preserve"> </w:t>
      </w:r>
      <w:r>
        <w:t>to</w:t>
      </w:r>
      <w:r>
        <w:rPr>
          <w:spacing w:val="-2"/>
        </w:rPr>
        <w:t xml:space="preserve"> </w:t>
      </w:r>
      <w:r>
        <w:t>the</w:t>
      </w:r>
      <w:r>
        <w:rPr>
          <w:spacing w:val="-1"/>
        </w:rPr>
        <w:t xml:space="preserve"> </w:t>
      </w:r>
      <w:r>
        <w:t>implementation</w:t>
      </w:r>
      <w:r>
        <w:rPr>
          <w:spacing w:val="-2"/>
        </w:rPr>
        <w:t xml:space="preserve"> </w:t>
      </w:r>
      <w:r>
        <w:t>of</w:t>
      </w:r>
      <w:r>
        <w:rPr>
          <w:spacing w:val="-4"/>
        </w:rPr>
        <w:t xml:space="preserve"> </w:t>
      </w:r>
      <w:r>
        <w:t>such</w:t>
      </w:r>
      <w:r>
        <w:rPr>
          <w:spacing w:val="-2"/>
        </w:rPr>
        <w:t xml:space="preserve"> </w:t>
      </w:r>
      <w:r>
        <w:t>Recall.</w:t>
      </w:r>
      <w:r>
        <w:rPr>
          <w:spacing w:val="-2"/>
        </w:rPr>
        <w:t xml:space="preserve"> </w:t>
      </w:r>
      <w:r>
        <w:t>Any</w:t>
      </w:r>
      <w:r>
        <w:rPr>
          <w:spacing w:val="-7"/>
        </w:rPr>
        <w:t xml:space="preserve"> </w:t>
      </w:r>
      <w:r>
        <w:t>Recall</w:t>
      </w:r>
      <w:r>
        <w:rPr>
          <w:spacing w:val="-4"/>
        </w:rPr>
        <w:t xml:space="preserve"> </w:t>
      </w:r>
      <w:r>
        <w:t>pursuant to this paragraph shall be carried out i</w:t>
      </w:r>
      <w:r>
        <w:t>n the name of Shipper and Shipper shall be responsible for all costs and expenses related to such Recall, including but not limited to shipping expenses.</w:t>
      </w:r>
    </w:p>
    <w:p w14:paraId="43F861A7" w14:textId="77777777" w:rsidR="00292147" w:rsidRDefault="00292147">
      <w:pPr>
        <w:pStyle w:val="BodyText"/>
        <w:spacing w:before="1"/>
        <w:rPr>
          <w:sz w:val="27"/>
        </w:rPr>
      </w:pPr>
    </w:p>
    <w:p w14:paraId="2AC70CF3" w14:textId="77777777" w:rsidR="00292147" w:rsidRDefault="00DA0518">
      <w:pPr>
        <w:pStyle w:val="BodyText"/>
        <w:tabs>
          <w:tab w:val="left" w:pos="2581"/>
        </w:tabs>
        <w:spacing w:line="244" w:lineRule="auto"/>
        <w:ind w:left="1076" w:right="199" w:hanging="115"/>
      </w:pPr>
      <w:r>
        <w:rPr>
          <w:b/>
          <w:u w:val="single"/>
        </w:rPr>
        <w:t>Section 18.3</w:t>
      </w:r>
      <w:r>
        <w:rPr>
          <w:b/>
        </w:rPr>
        <w:tab/>
      </w:r>
      <w:r>
        <w:t>Any</w:t>
      </w:r>
      <w:r>
        <w:rPr>
          <w:spacing w:val="-3"/>
        </w:rPr>
        <w:t xml:space="preserve"> </w:t>
      </w:r>
      <w:r>
        <w:t>and</w:t>
      </w:r>
      <w:r>
        <w:rPr>
          <w:spacing w:val="-3"/>
        </w:rPr>
        <w:t xml:space="preserve"> </w:t>
      </w:r>
      <w:r>
        <w:t>all</w:t>
      </w:r>
      <w:r>
        <w:rPr>
          <w:spacing w:val="-5"/>
        </w:rPr>
        <w:t xml:space="preserve"> </w:t>
      </w:r>
      <w:r>
        <w:t>costs</w:t>
      </w:r>
      <w:r>
        <w:rPr>
          <w:spacing w:val="-2"/>
        </w:rPr>
        <w:t xml:space="preserve"> </w:t>
      </w:r>
      <w:r>
        <w:t>and</w:t>
      </w:r>
      <w:r>
        <w:rPr>
          <w:spacing w:val="-3"/>
        </w:rPr>
        <w:t xml:space="preserve"> </w:t>
      </w:r>
      <w:r>
        <w:t>expenses</w:t>
      </w:r>
      <w:r>
        <w:rPr>
          <w:spacing w:val="-1"/>
        </w:rPr>
        <w:t xml:space="preserve"> </w:t>
      </w:r>
      <w:r>
        <w:t>of</w:t>
      </w:r>
      <w:r>
        <w:rPr>
          <w:spacing w:val="-5"/>
        </w:rPr>
        <w:t xml:space="preserve"> </w:t>
      </w:r>
      <w:r>
        <w:t>cargo</w:t>
      </w:r>
      <w:r>
        <w:rPr>
          <w:spacing w:val="-3"/>
        </w:rPr>
        <w:t xml:space="preserve"> </w:t>
      </w:r>
      <w:r>
        <w:t>inspection</w:t>
      </w:r>
      <w:r>
        <w:rPr>
          <w:spacing w:val="-3"/>
        </w:rPr>
        <w:t xml:space="preserve"> </w:t>
      </w:r>
      <w:r>
        <w:t>and/or</w:t>
      </w:r>
      <w:r>
        <w:rPr>
          <w:spacing w:val="-5"/>
        </w:rPr>
        <w:t xml:space="preserve"> </w:t>
      </w:r>
      <w:r>
        <w:t>testing</w:t>
      </w:r>
      <w:r>
        <w:rPr>
          <w:spacing w:val="-3"/>
        </w:rPr>
        <w:t xml:space="preserve"> </w:t>
      </w:r>
      <w:r>
        <w:t>required</w:t>
      </w:r>
      <w:r>
        <w:rPr>
          <w:spacing w:val="-3"/>
        </w:rPr>
        <w:t xml:space="preserve"> </w:t>
      </w:r>
      <w:r>
        <w:t>by</w:t>
      </w:r>
      <w:r>
        <w:rPr>
          <w:spacing w:val="-3"/>
        </w:rPr>
        <w:t xml:space="preserve"> </w:t>
      </w:r>
      <w:r>
        <w:t>Shipper to confirm compliance with this Agreement, or as a result of Recall, shall be borne by Carrier.</w:t>
      </w:r>
    </w:p>
    <w:p w14:paraId="3148927B" w14:textId="77777777" w:rsidR="00292147" w:rsidRDefault="00292147">
      <w:pPr>
        <w:spacing w:line="244" w:lineRule="auto"/>
        <w:sectPr w:rsidR="00292147">
          <w:pgSz w:w="12240" w:h="15840"/>
          <w:pgMar w:top="1360" w:right="1320" w:bottom="280" w:left="1280" w:header="720" w:footer="720" w:gutter="0"/>
          <w:cols w:space="720"/>
        </w:sectPr>
      </w:pPr>
    </w:p>
    <w:p w14:paraId="4828481B" w14:textId="77777777" w:rsidR="00292147" w:rsidRDefault="00DA0518">
      <w:pPr>
        <w:pStyle w:val="Heading1"/>
        <w:spacing w:before="79"/>
        <w:ind w:right="153"/>
      </w:pPr>
      <w:r>
        <w:rPr>
          <w:u w:val="single"/>
        </w:rPr>
        <w:lastRenderedPageBreak/>
        <w:t>ARTICLE</w:t>
      </w:r>
      <w:r>
        <w:rPr>
          <w:spacing w:val="-5"/>
          <w:u w:val="single"/>
        </w:rPr>
        <w:t xml:space="preserve"> </w:t>
      </w:r>
      <w:r>
        <w:rPr>
          <w:spacing w:val="-5"/>
        </w:rPr>
        <w:t>19</w:t>
      </w:r>
    </w:p>
    <w:p w14:paraId="4C632254" w14:textId="77777777" w:rsidR="00292147" w:rsidRDefault="00292147">
      <w:pPr>
        <w:pStyle w:val="BodyText"/>
        <w:spacing w:before="10"/>
        <w:rPr>
          <w:b/>
          <w:sz w:val="15"/>
        </w:rPr>
      </w:pPr>
    </w:p>
    <w:p w14:paraId="1228C749" w14:textId="77777777" w:rsidR="00292147" w:rsidRDefault="00DA0518">
      <w:pPr>
        <w:spacing w:before="92"/>
        <w:ind w:left="203" w:right="155"/>
        <w:jc w:val="center"/>
        <w:rPr>
          <w:b/>
          <w:sz w:val="20"/>
        </w:rPr>
      </w:pPr>
      <w:r>
        <w:rPr>
          <w:b/>
          <w:sz w:val="20"/>
        </w:rPr>
        <w:t>NO</w:t>
      </w:r>
      <w:r>
        <w:rPr>
          <w:b/>
          <w:spacing w:val="-3"/>
          <w:sz w:val="20"/>
        </w:rPr>
        <w:t xml:space="preserve"> </w:t>
      </w:r>
      <w:r>
        <w:rPr>
          <w:b/>
          <w:spacing w:val="-4"/>
          <w:sz w:val="20"/>
        </w:rPr>
        <w:t>LIEN</w:t>
      </w:r>
    </w:p>
    <w:p w14:paraId="4171FC08" w14:textId="77777777" w:rsidR="00292147" w:rsidRDefault="00292147">
      <w:pPr>
        <w:pStyle w:val="BodyText"/>
        <w:spacing w:before="5"/>
        <w:rPr>
          <w:b/>
          <w:sz w:val="27"/>
        </w:rPr>
      </w:pPr>
    </w:p>
    <w:p w14:paraId="4CDEA7CE" w14:textId="77777777" w:rsidR="00292147" w:rsidRDefault="00DA0518">
      <w:pPr>
        <w:pStyle w:val="BodyText"/>
        <w:tabs>
          <w:tab w:val="left" w:pos="2726"/>
        </w:tabs>
        <w:spacing w:line="249" w:lineRule="auto"/>
        <w:ind w:left="1346" w:right="344" w:hanging="240"/>
      </w:pPr>
      <w:r>
        <w:rPr>
          <w:b/>
          <w:u w:val="single"/>
        </w:rPr>
        <w:t>Section 19.1</w:t>
      </w:r>
      <w:r>
        <w:rPr>
          <w:b/>
        </w:rPr>
        <w:tab/>
      </w:r>
      <w:r>
        <w:t>Carrier</w:t>
      </w:r>
      <w:r>
        <w:rPr>
          <w:spacing w:val="-5"/>
        </w:rPr>
        <w:t xml:space="preserve"> </w:t>
      </w:r>
      <w:r>
        <w:t>shall</w:t>
      </w:r>
      <w:r>
        <w:rPr>
          <w:spacing w:val="-3"/>
        </w:rPr>
        <w:t xml:space="preserve"> </w:t>
      </w:r>
      <w:r>
        <w:t>have</w:t>
      </w:r>
      <w:r>
        <w:rPr>
          <w:spacing w:val="-2"/>
        </w:rPr>
        <w:t xml:space="preserve"> </w:t>
      </w:r>
      <w:r>
        <w:t>no</w:t>
      </w:r>
      <w:r>
        <w:rPr>
          <w:spacing w:val="-3"/>
        </w:rPr>
        <w:t xml:space="preserve"> </w:t>
      </w:r>
      <w:r>
        <w:t>lien,</w:t>
      </w:r>
      <w:r>
        <w:rPr>
          <w:spacing w:val="-3"/>
        </w:rPr>
        <w:t xml:space="preserve"> </w:t>
      </w:r>
      <w:r>
        <w:t>and</w:t>
      </w:r>
      <w:r>
        <w:rPr>
          <w:spacing w:val="-3"/>
        </w:rPr>
        <w:t xml:space="preserve"> </w:t>
      </w:r>
      <w:r>
        <w:t>hereby</w:t>
      </w:r>
      <w:r>
        <w:rPr>
          <w:spacing w:val="-3"/>
        </w:rPr>
        <w:t xml:space="preserve"> </w:t>
      </w:r>
      <w:r>
        <w:t>expressly</w:t>
      </w:r>
      <w:r>
        <w:rPr>
          <w:spacing w:val="-4"/>
        </w:rPr>
        <w:t xml:space="preserve"> </w:t>
      </w:r>
      <w:r>
        <w:t>waives</w:t>
      </w:r>
      <w:r>
        <w:rPr>
          <w:spacing w:val="-1"/>
        </w:rPr>
        <w:t xml:space="preserve"> </w:t>
      </w:r>
      <w:r>
        <w:t>its</w:t>
      </w:r>
      <w:r>
        <w:rPr>
          <w:spacing w:val="-2"/>
        </w:rPr>
        <w:t xml:space="preserve"> </w:t>
      </w:r>
      <w:r>
        <w:t>right</w:t>
      </w:r>
      <w:r>
        <w:rPr>
          <w:spacing w:val="-4"/>
        </w:rPr>
        <w:t xml:space="preserve"> </w:t>
      </w:r>
      <w:r>
        <w:t>to</w:t>
      </w:r>
      <w:r>
        <w:rPr>
          <w:spacing w:val="-3"/>
        </w:rPr>
        <w:t xml:space="preserve"> </w:t>
      </w:r>
      <w:r>
        <w:t>any</w:t>
      </w:r>
      <w:r>
        <w:rPr>
          <w:spacing w:val="-3"/>
        </w:rPr>
        <w:t xml:space="preserve"> </w:t>
      </w:r>
      <w:r>
        <w:t>lien</w:t>
      </w:r>
      <w:r>
        <w:rPr>
          <w:spacing w:val="-3"/>
        </w:rPr>
        <w:t xml:space="preserve"> </w:t>
      </w:r>
      <w:r>
        <w:t>on</w:t>
      </w:r>
      <w:r>
        <w:rPr>
          <w:spacing w:val="-3"/>
        </w:rPr>
        <w:t xml:space="preserve"> </w:t>
      </w:r>
      <w:r>
        <w:t>any cargo, freight, or property of Shipper or any of its customers, consignors or consignees.</w:t>
      </w:r>
    </w:p>
    <w:p w14:paraId="14D86F11" w14:textId="77777777" w:rsidR="00292147" w:rsidRDefault="00292147">
      <w:pPr>
        <w:pStyle w:val="BodyText"/>
        <w:rPr>
          <w:sz w:val="22"/>
        </w:rPr>
      </w:pPr>
    </w:p>
    <w:p w14:paraId="4E29A1DD" w14:textId="77777777" w:rsidR="00292147" w:rsidRDefault="00292147">
      <w:pPr>
        <w:pStyle w:val="BodyText"/>
        <w:spacing w:before="1"/>
        <w:rPr>
          <w:sz w:val="25"/>
        </w:rPr>
      </w:pPr>
    </w:p>
    <w:p w14:paraId="2E336817" w14:textId="77777777" w:rsidR="00292147" w:rsidRDefault="00DA0518">
      <w:pPr>
        <w:pStyle w:val="BodyText"/>
        <w:ind w:left="203" w:right="159"/>
        <w:jc w:val="center"/>
      </w:pPr>
      <w:r>
        <w:t>EXECUTED</w:t>
      </w:r>
      <w:r>
        <w:rPr>
          <w:spacing w:val="-3"/>
        </w:rPr>
        <w:t xml:space="preserve"> </w:t>
      </w:r>
      <w:r>
        <w:t>on</w:t>
      </w:r>
      <w:r>
        <w:rPr>
          <w:spacing w:val="-2"/>
        </w:rPr>
        <w:t xml:space="preserve"> </w:t>
      </w:r>
      <w:r>
        <w:t>the</w:t>
      </w:r>
      <w:r>
        <w:rPr>
          <w:spacing w:val="-2"/>
        </w:rPr>
        <w:t xml:space="preserve"> </w:t>
      </w:r>
      <w:r>
        <w:t>dates indicated</w:t>
      </w:r>
      <w:r>
        <w:rPr>
          <w:spacing w:val="-3"/>
        </w:rPr>
        <w:t xml:space="preserve"> </w:t>
      </w:r>
      <w:r>
        <w:t>below</w:t>
      </w:r>
      <w:r>
        <w:rPr>
          <w:spacing w:val="-2"/>
        </w:rPr>
        <w:t xml:space="preserve"> </w:t>
      </w:r>
      <w:r>
        <w:t>but</w:t>
      </w:r>
      <w:r>
        <w:rPr>
          <w:spacing w:val="-3"/>
        </w:rPr>
        <w:t xml:space="preserve"> </w:t>
      </w:r>
      <w:r>
        <w:t>effective</w:t>
      </w:r>
      <w:r>
        <w:rPr>
          <w:spacing w:val="-2"/>
        </w:rPr>
        <w:t xml:space="preserve"> </w:t>
      </w:r>
      <w:r>
        <w:t>as of</w:t>
      </w:r>
      <w:r>
        <w:rPr>
          <w:spacing w:val="-5"/>
        </w:rPr>
        <w:t xml:space="preserve"> </w:t>
      </w:r>
      <w:r>
        <w:t>the</w:t>
      </w:r>
      <w:r>
        <w:rPr>
          <w:spacing w:val="-1"/>
        </w:rPr>
        <w:t xml:space="preserve"> </w:t>
      </w:r>
      <w:r>
        <w:t>Effective</w:t>
      </w:r>
      <w:r>
        <w:rPr>
          <w:spacing w:val="-1"/>
        </w:rPr>
        <w:t xml:space="preserve"> </w:t>
      </w:r>
      <w:r>
        <w:t>Date</w:t>
      </w:r>
      <w:r>
        <w:rPr>
          <w:spacing w:val="-3"/>
        </w:rPr>
        <w:t xml:space="preserve"> </w:t>
      </w:r>
      <w:r>
        <w:t>first</w:t>
      </w:r>
      <w:r>
        <w:rPr>
          <w:spacing w:val="-3"/>
        </w:rPr>
        <w:t xml:space="preserve"> </w:t>
      </w:r>
      <w:r>
        <w:t>above</w:t>
      </w:r>
      <w:r>
        <w:rPr>
          <w:spacing w:val="7"/>
        </w:rPr>
        <w:t xml:space="preserve"> </w:t>
      </w:r>
      <w:r>
        <w:rPr>
          <w:spacing w:val="-2"/>
        </w:rPr>
        <w:t>written.</w:t>
      </w:r>
    </w:p>
    <w:p w14:paraId="052CF4CE" w14:textId="77777777" w:rsidR="00292147" w:rsidRDefault="00292147">
      <w:pPr>
        <w:pStyle w:val="BodyText"/>
        <w:rPr>
          <w:sz w:val="22"/>
        </w:rPr>
      </w:pPr>
    </w:p>
    <w:p w14:paraId="28B82A06" w14:textId="77777777" w:rsidR="00292147" w:rsidRDefault="00292147">
      <w:pPr>
        <w:pStyle w:val="BodyText"/>
        <w:rPr>
          <w:sz w:val="22"/>
        </w:rPr>
      </w:pPr>
    </w:p>
    <w:p w14:paraId="3C3101F2" w14:textId="77777777" w:rsidR="00292147" w:rsidRDefault="00292147">
      <w:pPr>
        <w:pStyle w:val="BodyText"/>
        <w:spacing w:before="3"/>
        <w:rPr>
          <w:sz w:val="28"/>
        </w:rPr>
      </w:pPr>
    </w:p>
    <w:p w14:paraId="3F246B9E" w14:textId="77777777" w:rsidR="00292147" w:rsidRDefault="00DA0518">
      <w:pPr>
        <w:pStyle w:val="Heading1"/>
      </w:pPr>
      <w:r>
        <w:rPr>
          <w:u w:val="single"/>
        </w:rPr>
        <w:t>EXHIBIT</w:t>
      </w:r>
      <w:r>
        <w:rPr>
          <w:spacing w:val="-4"/>
          <w:u w:val="single"/>
        </w:rPr>
        <w:t xml:space="preserve"> </w:t>
      </w:r>
      <w:r>
        <w:rPr>
          <w:spacing w:val="-10"/>
          <w:u w:val="single"/>
        </w:rPr>
        <w:t>A</w:t>
      </w:r>
    </w:p>
    <w:p w14:paraId="734169E8" w14:textId="77777777" w:rsidR="00292147" w:rsidRDefault="00292147">
      <w:pPr>
        <w:pStyle w:val="BodyText"/>
        <w:spacing w:before="11"/>
        <w:rPr>
          <w:b/>
          <w:sz w:val="15"/>
        </w:rPr>
      </w:pPr>
    </w:p>
    <w:p w14:paraId="2F88DD7F" w14:textId="77777777" w:rsidR="00292147" w:rsidRDefault="00DA0518">
      <w:pPr>
        <w:pStyle w:val="BodyText"/>
        <w:spacing w:before="91"/>
        <w:ind w:left="340"/>
      </w:pPr>
      <w:r>
        <w:rPr>
          <w:u w:val="single"/>
        </w:rPr>
        <w:t>Carrier</w:t>
      </w:r>
      <w:r>
        <w:rPr>
          <w:spacing w:val="-5"/>
          <w:u w:val="single"/>
        </w:rPr>
        <w:t xml:space="preserve"> </w:t>
      </w:r>
      <w:r>
        <w:rPr>
          <w:u w:val="single"/>
        </w:rPr>
        <w:t>will</w:t>
      </w:r>
      <w:r>
        <w:rPr>
          <w:spacing w:val="-4"/>
          <w:u w:val="single"/>
        </w:rPr>
        <w:t xml:space="preserve"> </w:t>
      </w:r>
      <w:r>
        <w:rPr>
          <w:u w:val="single"/>
        </w:rPr>
        <w:t>provide</w:t>
      </w:r>
      <w:r>
        <w:rPr>
          <w:spacing w:val="-2"/>
          <w:u w:val="single"/>
        </w:rPr>
        <w:t xml:space="preserve"> </w:t>
      </w:r>
      <w:r>
        <w:rPr>
          <w:u w:val="single"/>
        </w:rPr>
        <w:t>the</w:t>
      </w:r>
      <w:r>
        <w:rPr>
          <w:spacing w:val="-3"/>
          <w:u w:val="single"/>
        </w:rPr>
        <w:t xml:space="preserve"> </w:t>
      </w:r>
      <w:r>
        <w:rPr>
          <w:u w:val="single"/>
        </w:rPr>
        <w:t>following</w:t>
      </w:r>
      <w:r>
        <w:rPr>
          <w:spacing w:val="-3"/>
          <w:u w:val="single"/>
        </w:rPr>
        <w:t xml:space="preserve"> </w:t>
      </w:r>
      <w:r>
        <w:rPr>
          <w:u w:val="single"/>
        </w:rPr>
        <w:t>transportation</w:t>
      </w:r>
      <w:r>
        <w:rPr>
          <w:spacing w:val="-3"/>
          <w:u w:val="single"/>
        </w:rPr>
        <w:t xml:space="preserve"> </w:t>
      </w:r>
      <w:r>
        <w:rPr>
          <w:u w:val="single"/>
        </w:rPr>
        <w:t>services</w:t>
      </w:r>
      <w:r>
        <w:rPr>
          <w:spacing w:val="-1"/>
          <w:u w:val="single"/>
        </w:rPr>
        <w:t xml:space="preserve"> </w:t>
      </w:r>
      <w:r>
        <w:rPr>
          <w:u w:val="single"/>
        </w:rPr>
        <w:t>pursuant</w:t>
      </w:r>
      <w:r>
        <w:rPr>
          <w:spacing w:val="-4"/>
          <w:u w:val="single"/>
        </w:rPr>
        <w:t xml:space="preserve"> </w:t>
      </w:r>
      <w:r>
        <w:rPr>
          <w:u w:val="single"/>
        </w:rPr>
        <w:t>to</w:t>
      </w:r>
      <w:r>
        <w:rPr>
          <w:spacing w:val="-3"/>
          <w:u w:val="single"/>
        </w:rPr>
        <w:t xml:space="preserve"> </w:t>
      </w:r>
      <w:r>
        <w:rPr>
          <w:u w:val="single"/>
        </w:rPr>
        <w:t>the</w:t>
      </w:r>
      <w:r>
        <w:rPr>
          <w:spacing w:val="-2"/>
          <w:u w:val="single"/>
        </w:rPr>
        <w:t xml:space="preserve"> Agreement:</w:t>
      </w:r>
    </w:p>
    <w:p w14:paraId="30A6207D" w14:textId="77777777" w:rsidR="00292147" w:rsidRDefault="00292147">
      <w:pPr>
        <w:pStyle w:val="BodyText"/>
      </w:pPr>
    </w:p>
    <w:p w14:paraId="70391C98" w14:textId="77777777" w:rsidR="00292147" w:rsidRDefault="00292147">
      <w:pPr>
        <w:pStyle w:val="BodyText"/>
        <w:spacing w:before="7"/>
        <w:rPr>
          <w:sz w:val="28"/>
        </w:rPr>
      </w:pPr>
    </w:p>
    <w:tbl>
      <w:tblPr>
        <w:tblW w:w="0" w:type="auto"/>
        <w:tblInd w:w="392" w:type="dxa"/>
        <w:tblLayout w:type="fixed"/>
        <w:tblCellMar>
          <w:left w:w="0" w:type="dxa"/>
          <w:right w:w="0" w:type="dxa"/>
        </w:tblCellMar>
        <w:tblLook w:val="01E0" w:firstRow="1" w:lastRow="1" w:firstColumn="1" w:lastColumn="1" w:noHBand="0" w:noVBand="0"/>
      </w:tblPr>
      <w:tblGrid>
        <w:gridCol w:w="266"/>
        <w:gridCol w:w="7788"/>
      </w:tblGrid>
      <w:tr w:rsidR="00292147" w14:paraId="5F951302" w14:textId="77777777">
        <w:trPr>
          <w:trHeight w:val="225"/>
        </w:trPr>
        <w:tc>
          <w:tcPr>
            <w:tcW w:w="266" w:type="dxa"/>
          </w:tcPr>
          <w:p w14:paraId="5A0AF478" w14:textId="77777777" w:rsidR="00292147" w:rsidRDefault="00DA0518">
            <w:pPr>
              <w:pStyle w:val="TableParagraph"/>
              <w:spacing w:line="206" w:lineRule="exact"/>
              <w:ind w:left="34" w:right="34"/>
              <w:jc w:val="center"/>
              <w:rPr>
                <w:sz w:val="20"/>
              </w:rPr>
            </w:pPr>
            <w:r>
              <w:rPr>
                <w:spacing w:val="-5"/>
                <w:sz w:val="20"/>
              </w:rPr>
              <w:t>1)</w:t>
            </w:r>
          </w:p>
        </w:tc>
        <w:tc>
          <w:tcPr>
            <w:tcW w:w="7788" w:type="dxa"/>
          </w:tcPr>
          <w:p w14:paraId="7151862B" w14:textId="77777777" w:rsidR="00292147" w:rsidRDefault="00DA0518">
            <w:pPr>
              <w:pStyle w:val="TableParagraph"/>
              <w:spacing w:line="206" w:lineRule="exact"/>
              <w:ind w:left="49"/>
              <w:rPr>
                <w:sz w:val="20"/>
              </w:rPr>
            </w:pPr>
            <w:r>
              <w:rPr>
                <w:sz w:val="20"/>
              </w:rPr>
              <w:t>Hauling</w:t>
            </w:r>
            <w:r>
              <w:rPr>
                <w:spacing w:val="-3"/>
                <w:sz w:val="20"/>
              </w:rPr>
              <w:t xml:space="preserve"> </w:t>
            </w:r>
            <w:r>
              <w:rPr>
                <w:sz w:val="20"/>
              </w:rPr>
              <w:t>corn</w:t>
            </w:r>
            <w:r>
              <w:rPr>
                <w:spacing w:val="-2"/>
                <w:sz w:val="20"/>
              </w:rPr>
              <w:t xml:space="preserve"> </w:t>
            </w:r>
            <w:r>
              <w:rPr>
                <w:sz w:val="20"/>
              </w:rPr>
              <w:t>and</w:t>
            </w:r>
            <w:r>
              <w:rPr>
                <w:spacing w:val="-1"/>
                <w:sz w:val="20"/>
              </w:rPr>
              <w:t xml:space="preserve"> </w:t>
            </w:r>
            <w:r>
              <w:rPr>
                <w:sz w:val="20"/>
              </w:rPr>
              <w:t>soybean</w:t>
            </w:r>
            <w:r>
              <w:rPr>
                <w:spacing w:val="-1"/>
                <w:sz w:val="20"/>
              </w:rPr>
              <w:t xml:space="preserve"> </w:t>
            </w:r>
            <w:r>
              <w:rPr>
                <w:sz w:val="20"/>
              </w:rPr>
              <w:t>meal</w:t>
            </w:r>
            <w:r>
              <w:rPr>
                <w:spacing w:val="-1"/>
                <w:sz w:val="20"/>
              </w:rPr>
              <w:t xml:space="preserve"> </w:t>
            </w:r>
            <w:r>
              <w:rPr>
                <w:sz w:val="20"/>
              </w:rPr>
              <w:t>from</w:t>
            </w:r>
            <w:r>
              <w:rPr>
                <w:spacing w:val="-2"/>
                <w:sz w:val="20"/>
              </w:rPr>
              <w:t xml:space="preserve"> </w:t>
            </w:r>
            <w:r>
              <w:rPr>
                <w:sz w:val="20"/>
              </w:rPr>
              <w:t>Pittsburg</w:t>
            </w:r>
            <w:r>
              <w:rPr>
                <w:spacing w:val="-1"/>
                <w:sz w:val="20"/>
              </w:rPr>
              <w:t xml:space="preserve"> </w:t>
            </w:r>
            <w:r>
              <w:rPr>
                <w:sz w:val="20"/>
              </w:rPr>
              <w:t>to</w:t>
            </w:r>
            <w:r>
              <w:rPr>
                <w:spacing w:val="-1"/>
                <w:sz w:val="20"/>
              </w:rPr>
              <w:t xml:space="preserve"> </w:t>
            </w:r>
            <w:r>
              <w:rPr>
                <w:sz w:val="20"/>
              </w:rPr>
              <w:t>Mt.</w:t>
            </w:r>
            <w:r>
              <w:rPr>
                <w:spacing w:val="-2"/>
                <w:sz w:val="20"/>
              </w:rPr>
              <w:t xml:space="preserve"> </w:t>
            </w:r>
            <w:r>
              <w:rPr>
                <w:sz w:val="20"/>
              </w:rPr>
              <w:t>Pleasant</w:t>
            </w:r>
            <w:r>
              <w:rPr>
                <w:spacing w:val="-2"/>
                <w:sz w:val="20"/>
              </w:rPr>
              <w:t xml:space="preserve"> </w:t>
            </w:r>
            <w:r>
              <w:rPr>
                <w:sz w:val="20"/>
              </w:rPr>
              <w:t>using</w:t>
            </w:r>
            <w:r>
              <w:rPr>
                <w:spacing w:val="-1"/>
                <w:sz w:val="20"/>
              </w:rPr>
              <w:t xml:space="preserve"> </w:t>
            </w:r>
            <w:r>
              <w:rPr>
                <w:sz w:val="20"/>
              </w:rPr>
              <w:t xml:space="preserve">Vendor’s </w:t>
            </w:r>
            <w:r>
              <w:rPr>
                <w:spacing w:val="-2"/>
                <w:sz w:val="20"/>
              </w:rPr>
              <w:t>equipment.</w:t>
            </w:r>
          </w:p>
        </w:tc>
      </w:tr>
      <w:tr w:rsidR="00292147" w14:paraId="1FE32033" w14:textId="77777777">
        <w:trPr>
          <w:trHeight w:val="230"/>
        </w:trPr>
        <w:tc>
          <w:tcPr>
            <w:tcW w:w="266" w:type="dxa"/>
          </w:tcPr>
          <w:p w14:paraId="75072970" w14:textId="77777777" w:rsidR="00292147" w:rsidRDefault="00DA0518">
            <w:pPr>
              <w:pStyle w:val="TableParagraph"/>
              <w:spacing w:line="210" w:lineRule="exact"/>
              <w:ind w:left="34" w:right="34"/>
              <w:jc w:val="center"/>
              <w:rPr>
                <w:sz w:val="20"/>
              </w:rPr>
            </w:pPr>
            <w:r>
              <w:rPr>
                <w:spacing w:val="-5"/>
                <w:sz w:val="20"/>
              </w:rPr>
              <w:t>2)</w:t>
            </w:r>
          </w:p>
        </w:tc>
        <w:tc>
          <w:tcPr>
            <w:tcW w:w="7788" w:type="dxa"/>
          </w:tcPr>
          <w:p w14:paraId="2ECD953D" w14:textId="77777777" w:rsidR="00292147" w:rsidRDefault="00DA0518">
            <w:pPr>
              <w:pStyle w:val="TableParagraph"/>
              <w:spacing w:line="210" w:lineRule="exact"/>
              <w:ind w:left="49"/>
              <w:rPr>
                <w:sz w:val="20"/>
              </w:rPr>
            </w:pPr>
            <w:r>
              <w:rPr>
                <w:sz w:val="20"/>
              </w:rPr>
              <w:t>Hauling</w:t>
            </w:r>
            <w:r>
              <w:rPr>
                <w:spacing w:val="-2"/>
                <w:sz w:val="20"/>
              </w:rPr>
              <w:t xml:space="preserve"> </w:t>
            </w:r>
            <w:r>
              <w:rPr>
                <w:sz w:val="20"/>
              </w:rPr>
              <w:t>corn</w:t>
            </w:r>
            <w:r>
              <w:rPr>
                <w:spacing w:val="-2"/>
                <w:sz w:val="20"/>
              </w:rPr>
              <w:t xml:space="preserve"> </w:t>
            </w:r>
            <w:r>
              <w:rPr>
                <w:sz w:val="20"/>
              </w:rPr>
              <w:t>and</w:t>
            </w:r>
            <w:r>
              <w:rPr>
                <w:spacing w:val="-2"/>
                <w:sz w:val="20"/>
              </w:rPr>
              <w:t xml:space="preserve"> </w:t>
            </w:r>
            <w:r>
              <w:rPr>
                <w:sz w:val="20"/>
              </w:rPr>
              <w:t>soybean</w:t>
            </w:r>
            <w:r>
              <w:rPr>
                <w:spacing w:val="-2"/>
                <w:sz w:val="20"/>
              </w:rPr>
              <w:t xml:space="preserve"> </w:t>
            </w:r>
            <w:r>
              <w:rPr>
                <w:sz w:val="20"/>
              </w:rPr>
              <w:t>meal</w:t>
            </w:r>
            <w:r>
              <w:rPr>
                <w:spacing w:val="-3"/>
                <w:sz w:val="20"/>
              </w:rPr>
              <w:t xml:space="preserve"> </w:t>
            </w:r>
            <w:r>
              <w:rPr>
                <w:sz w:val="20"/>
              </w:rPr>
              <w:t>from Pittsburg</w:t>
            </w:r>
            <w:r>
              <w:rPr>
                <w:spacing w:val="-2"/>
                <w:sz w:val="20"/>
              </w:rPr>
              <w:t xml:space="preserve"> </w:t>
            </w:r>
            <w:r>
              <w:rPr>
                <w:sz w:val="20"/>
              </w:rPr>
              <w:t>to</w:t>
            </w:r>
            <w:r>
              <w:rPr>
                <w:spacing w:val="-2"/>
                <w:sz w:val="20"/>
              </w:rPr>
              <w:t xml:space="preserve"> </w:t>
            </w:r>
            <w:r>
              <w:rPr>
                <w:sz w:val="20"/>
              </w:rPr>
              <w:t>Mt.</w:t>
            </w:r>
            <w:r>
              <w:rPr>
                <w:spacing w:val="-3"/>
                <w:sz w:val="20"/>
              </w:rPr>
              <w:t xml:space="preserve"> </w:t>
            </w:r>
            <w:r>
              <w:rPr>
                <w:sz w:val="20"/>
              </w:rPr>
              <w:t>Pleasant</w:t>
            </w:r>
            <w:r>
              <w:rPr>
                <w:spacing w:val="-3"/>
                <w:sz w:val="20"/>
              </w:rPr>
              <w:t xml:space="preserve"> </w:t>
            </w:r>
            <w:r>
              <w:rPr>
                <w:sz w:val="20"/>
              </w:rPr>
              <w:t>using</w:t>
            </w:r>
            <w:r>
              <w:rPr>
                <w:spacing w:val="-2"/>
                <w:sz w:val="20"/>
              </w:rPr>
              <w:t xml:space="preserve"> </w:t>
            </w:r>
            <w:r>
              <w:rPr>
                <w:sz w:val="20"/>
              </w:rPr>
              <w:t>Pilgrim’s</w:t>
            </w:r>
            <w:r>
              <w:rPr>
                <w:spacing w:val="-1"/>
                <w:sz w:val="20"/>
              </w:rPr>
              <w:t xml:space="preserve"> </w:t>
            </w:r>
            <w:r>
              <w:rPr>
                <w:sz w:val="20"/>
              </w:rPr>
              <w:t>Pride</w:t>
            </w:r>
            <w:r>
              <w:rPr>
                <w:spacing w:val="-1"/>
                <w:sz w:val="20"/>
              </w:rPr>
              <w:t xml:space="preserve"> </w:t>
            </w:r>
            <w:r>
              <w:rPr>
                <w:spacing w:val="-2"/>
                <w:sz w:val="20"/>
              </w:rPr>
              <w:t>equipment.</w:t>
            </w:r>
          </w:p>
        </w:tc>
      </w:tr>
      <w:tr w:rsidR="00292147" w14:paraId="2799D9D9" w14:textId="77777777">
        <w:trPr>
          <w:trHeight w:val="230"/>
        </w:trPr>
        <w:tc>
          <w:tcPr>
            <w:tcW w:w="266" w:type="dxa"/>
          </w:tcPr>
          <w:p w14:paraId="6757129A" w14:textId="77777777" w:rsidR="00292147" w:rsidRDefault="00DA0518">
            <w:pPr>
              <w:pStyle w:val="TableParagraph"/>
              <w:spacing w:line="210" w:lineRule="exact"/>
              <w:ind w:left="34" w:right="34"/>
              <w:jc w:val="center"/>
              <w:rPr>
                <w:sz w:val="20"/>
              </w:rPr>
            </w:pPr>
            <w:r>
              <w:rPr>
                <w:spacing w:val="-5"/>
                <w:sz w:val="20"/>
              </w:rPr>
              <w:t>3)</w:t>
            </w:r>
          </w:p>
        </w:tc>
        <w:tc>
          <w:tcPr>
            <w:tcW w:w="7788" w:type="dxa"/>
          </w:tcPr>
          <w:p w14:paraId="12718221" w14:textId="77777777" w:rsidR="00292147" w:rsidRDefault="00DA0518">
            <w:pPr>
              <w:pStyle w:val="TableParagraph"/>
              <w:spacing w:line="210" w:lineRule="exact"/>
              <w:ind w:left="49"/>
              <w:rPr>
                <w:sz w:val="20"/>
              </w:rPr>
            </w:pPr>
            <w:r>
              <w:rPr>
                <w:sz w:val="20"/>
              </w:rPr>
              <w:t>Hauling</w:t>
            </w:r>
            <w:r>
              <w:rPr>
                <w:spacing w:val="-3"/>
                <w:sz w:val="20"/>
              </w:rPr>
              <w:t xml:space="preserve"> </w:t>
            </w:r>
            <w:r>
              <w:rPr>
                <w:sz w:val="20"/>
              </w:rPr>
              <w:t>flaked</w:t>
            </w:r>
            <w:r>
              <w:rPr>
                <w:spacing w:val="-2"/>
                <w:sz w:val="20"/>
              </w:rPr>
              <w:t xml:space="preserve"> </w:t>
            </w:r>
            <w:r>
              <w:rPr>
                <w:sz w:val="20"/>
              </w:rPr>
              <w:t>corn</w:t>
            </w:r>
            <w:r>
              <w:rPr>
                <w:spacing w:val="-3"/>
                <w:sz w:val="20"/>
              </w:rPr>
              <w:t xml:space="preserve"> </w:t>
            </w:r>
            <w:r>
              <w:rPr>
                <w:sz w:val="20"/>
              </w:rPr>
              <w:t>to</w:t>
            </w:r>
            <w:r>
              <w:rPr>
                <w:spacing w:val="-2"/>
                <w:sz w:val="20"/>
              </w:rPr>
              <w:t xml:space="preserve"> </w:t>
            </w:r>
            <w:r>
              <w:rPr>
                <w:sz w:val="20"/>
              </w:rPr>
              <w:t>Pilgrim’s</w:t>
            </w:r>
            <w:r>
              <w:rPr>
                <w:spacing w:val="-2"/>
                <w:sz w:val="20"/>
              </w:rPr>
              <w:t xml:space="preserve"> </w:t>
            </w:r>
            <w:r>
              <w:rPr>
                <w:sz w:val="20"/>
              </w:rPr>
              <w:t>Pride’s</w:t>
            </w:r>
            <w:r>
              <w:rPr>
                <w:spacing w:val="-1"/>
                <w:sz w:val="20"/>
              </w:rPr>
              <w:t xml:space="preserve"> </w:t>
            </w:r>
            <w:r>
              <w:rPr>
                <w:sz w:val="20"/>
              </w:rPr>
              <w:t>customers</w:t>
            </w:r>
            <w:r>
              <w:rPr>
                <w:spacing w:val="-2"/>
                <w:sz w:val="20"/>
              </w:rPr>
              <w:t xml:space="preserve"> </w:t>
            </w:r>
            <w:r>
              <w:rPr>
                <w:sz w:val="20"/>
              </w:rPr>
              <w:t>using</w:t>
            </w:r>
            <w:r>
              <w:rPr>
                <w:spacing w:val="-2"/>
                <w:sz w:val="20"/>
              </w:rPr>
              <w:t xml:space="preserve"> </w:t>
            </w:r>
            <w:r>
              <w:rPr>
                <w:sz w:val="20"/>
              </w:rPr>
              <w:t>Vendor’s</w:t>
            </w:r>
            <w:r>
              <w:rPr>
                <w:spacing w:val="-1"/>
                <w:sz w:val="20"/>
              </w:rPr>
              <w:t xml:space="preserve"> </w:t>
            </w:r>
            <w:r>
              <w:rPr>
                <w:spacing w:val="-2"/>
                <w:sz w:val="20"/>
              </w:rPr>
              <w:t>equipment.</w:t>
            </w:r>
          </w:p>
        </w:tc>
      </w:tr>
      <w:tr w:rsidR="00292147" w14:paraId="1E7D11B8" w14:textId="77777777">
        <w:trPr>
          <w:trHeight w:val="230"/>
        </w:trPr>
        <w:tc>
          <w:tcPr>
            <w:tcW w:w="266" w:type="dxa"/>
          </w:tcPr>
          <w:p w14:paraId="5447139A" w14:textId="77777777" w:rsidR="00292147" w:rsidRDefault="00DA0518">
            <w:pPr>
              <w:pStyle w:val="TableParagraph"/>
              <w:spacing w:line="210" w:lineRule="exact"/>
              <w:ind w:left="34" w:right="34"/>
              <w:jc w:val="center"/>
              <w:rPr>
                <w:sz w:val="20"/>
              </w:rPr>
            </w:pPr>
            <w:r>
              <w:rPr>
                <w:spacing w:val="-5"/>
                <w:sz w:val="20"/>
              </w:rPr>
              <w:t>4)</w:t>
            </w:r>
          </w:p>
        </w:tc>
        <w:tc>
          <w:tcPr>
            <w:tcW w:w="7788" w:type="dxa"/>
          </w:tcPr>
          <w:p w14:paraId="45C7D682" w14:textId="77777777" w:rsidR="00292147" w:rsidRDefault="00DA0518">
            <w:pPr>
              <w:pStyle w:val="TableParagraph"/>
              <w:spacing w:line="210" w:lineRule="exact"/>
              <w:ind w:left="49"/>
              <w:rPr>
                <w:sz w:val="20"/>
              </w:rPr>
            </w:pPr>
            <w:r>
              <w:rPr>
                <w:sz w:val="20"/>
              </w:rPr>
              <w:t>Hauling</w:t>
            </w:r>
            <w:r>
              <w:rPr>
                <w:spacing w:val="-3"/>
                <w:sz w:val="20"/>
              </w:rPr>
              <w:t xml:space="preserve"> </w:t>
            </w:r>
            <w:r>
              <w:rPr>
                <w:sz w:val="20"/>
              </w:rPr>
              <w:t>flaked</w:t>
            </w:r>
            <w:r>
              <w:rPr>
                <w:spacing w:val="-3"/>
                <w:sz w:val="20"/>
              </w:rPr>
              <w:t xml:space="preserve"> </w:t>
            </w:r>
            <w:r>
              <w:rPr>
                <w:sz w:val="20"/>
              </w:rPr>
              <w:t>corn</w:t>
            </w:r>
            <w:r>
              <w:rPr>
                <w:spacing w:val="-3"/>
                <w:sz w:val="20"/>
              </w:rPr>
              <w:t xml:space="preserve"> </w:t>
            </w:r>
            <w:r>
              <w:rPr>
                <w:sz w:val="20"/>
              </w:rPr>
              <w:t>to</w:t>
            </w:r>
            <w:r>
              <w:rPr>
                <w:spacing w:val="-3"/>
                <w:sz w:val="20"/>
              </w:rPr>
              <w:t xml:space="preserve"> </w:t>
            </w:r>
            <w:r>
              <w:rPr>
                <w:sz w:val="20"/>
              </w:rPr>
              <w:t>Pilgrim’s</w:t>
            </w:r>
            <w:r>
              <w:rPr>
                <w:spacing w:val="-2"/>
                <w:sz w:val="20"/>
              </w:rPr>
              <w:t xml:space="preserve"> </w:t>
            </w:r>
            <w:r>
              <w:rPr>
                <w:sz w:val="20"/>
              </w:rPr>
              <w:t>Pride</w:t>
            </w:r>
            <w:r>
              <w:rPr>
                <w:spacing w:val="-2"/>
                <w:sz w:val="20"/>
              </w:rPr>
              <w:t xml:space="preserve"> </w:t>
            </w:r>
            <w:r>
              <w:rPr>
                <w:sz w:val="20"/>
              </w:rPr>
              <w:t>customers</w:t>
            </w:r>
            <w:r>
              <w:rPr>
                <w:spacing w:val="-2"/>
                <w:sz w:val="20"/>
              </w:rPr>
              <w:t xml:space="preserve"> </w:t>
            </w:r>
            <w:r>
              <w:rPr>
                <w:sz w:val="20"/>
              </w:rPr>
              <w:t>using</w:t>
            </w:r>
            <w:r>
              <w:rPr>
                <w:spacing w:val="-3"/>
                <w:sz w:val="20"/>
              </w:rPr>
              <w:t xml:space="preserve"> </w:t>
            </w:r>
            <w:r>
              <w:rPr>
                <w:sz w:val="20"/>
              </w:rPr>
              <w:t>Pilgrim’s</w:t>
            </w:r>
            <w:r>
              <w:rPr>
                <w:spacing w:val="-2"/>
                <w:sz w:val="20"/>
              </w:rPr>
              <w:t xml:space="preserve"> </w:t>
            </w:r>
            <w:r>
              <w:rPr>
                <w:sz w:val="20"/>
              </w:rPr>
              <w:t>Pride’s</w:t>
            </w:r>
            <w:r>
              <w:rPr>
                <w:spacing w:val="-1"/>
                <w:sz w:val="20"/>
              </w:rPr>
              <w:t xml:space="preserve"> </w:t>
            </w:r>
            <w:r>
              <w:rPr>
                <w:spacing w:val="-2"/>
                <w:sz w:val="20"/>
              </w:rPr>
              <w:t>equipment.</w:t>
            </w:r>
          </w:p>
        </w:tc>
      </w:tr>
      <w:tr w:rsidR="00292147" w14:paraId="6D293F48" w14:textId="77777777">
        <w:trPr>
          <w:trHeight w:val="230"/>
        </w:trPr>
        <w:tc>
          <w:tcPr>
            <w:tcW w:w="266" w:type="dxa"/>
          </w:tcPr>
          <w:p w14:paraId="3F1D872D" w14:textId="77777777" w:rsidR="00292147" w:rsidRDefault="00DA0518">
            <w:pPr>
              <w:pStyle w:val="TableParagraph"/>
              <w:spacing w:line="210" w:lineRule="exact"/>
              <w:ind w:left="34" w:right="34"/>
              <w:jc w:val="center"/>
              <w:rPr>
                <w:sz w:val="20"/>
              </w:rPr>
            </w:pPr>
            <w:r>
              <w:rPr>
                <w:spacing w:val="-5"/>
                <w:sz w:val="20"/>
              </w:rPr>
              <w:t>5)</w:t>
            </w:r>
          </w:p>
        </w:tc>
        <w:tc>
          <w:tcPr>
            <w:tcW w:w="7788" w:type="dxa"/>
          </w:tcPr>
          <w:p w14:paraId="6AD7A030" w14:textId="77777777" w:rsidR="00292147" w:rsidRDefault="00DA0518">
            <w:pPr>
              <w:pStyle w:val="TableParagraph"/>
              <w:spacing w:line="210" w:lineRule="exact"/>
              <w:ind w:left="49"/>
              <w:rPr>
                <w:sz w:val="20"/>
              </w:rPr>
            </w:pPr>
            <w:r>
              <w:rPr>
                <w:sz w:val="20"/>
              </w:rPr>
              <w:t>Hauling</w:t>
            </w:r>
            <w:r>
              <w:rPr>
                <w:spacing w:val="-4"/>
                <w:sz w:val="20"/>
              </w:rPr>
              <w:t xml:space="preserve"> </w:t>
            </w:r>
            <w:r>
              <w:rPr>
                <w:sz w:val="20"/>
              </w:rPr>
              <w:t>sacked</w:t>
            </w:r>
            <w:r>
              <w:rPr>
                <w:spacing w:val="-3"/>
                <w:sz w:val="20"/>
              </w:rPr>
              <w:t xml:space="preserve"> </w:t>
            </w:r>
            <w:r>
              <w:rPr>
                <w:sz w:val="20"/>
              </w:rPr>
              <w:t>feed</w:t>
            </w:r>
            <w:r>
              <w:rPr>
                <w:spacing w:val="-3"/>
                <w:sz w:val="20"/>
              </w:rPr>
              <w:t xml:space="preserve"> </w:t>
            </w:r>
            <w:r>
              <w:rPr>
                <w:sz w:val="20"/>
              </w:rPr>
              <w:t>to</w:t>
            </w:r>
            <w:r>
              <w:rPr>
                <w:spacing w:val="-3"/>
                <w:sz w:val="20"/>
              </w:rPr>
              <w:t xml:space="preserve"> </w:t>
            </w:r>
            <w:r>
              <w:rPr>
                <w:sz w:val="20"/>
              </w:rPr>
              <w:t>Pilgrim’s</w:t>
            </w:r>
            <w:r>
              <w:rPr>
                <w:spacing w:val="-2"/>
                <w:sz w:val="20"/>
              </w:rPr>
              <w:t xml:space="preserve"> </w:t>
            </w:r>
            <w:r>
              <w:rPr>
                <w:sz w:val="20"/>
              </w:rPr>
              <w:t>Pride’s</w:t>
            </w:r>
            <w:r>
              <w:rPr>
                <w:spacing w:val="-2"/>
                <w:sz w:val="20"/>
              </w:rPr>
              <w:t xml:space="preserve"> </w:t>
            </w:r>
            <w:r>
              <w:rPr>
                <w:sz w:val="20"/>
              </w:rPr>
              <w:t>customers</w:t>
            </w:r>
            <w:r>
              <w:rPr>
                <w:spacing w:val="-2"/>
                <w:sz w:val="20"/>
              </w:rPr>
              <w:t xml:space="preserve"> </w:t>
            </w:r>
            <w:r>
              <w:rPr>
                <w:sz w:val="20"/>
              </w:rPr>
              <w:t>using</w:t>
            </w:r>
            <w:r>
              <w:rPr>
                <w:spacing w:val="-3"/>
                <w:sz w:val="20"/>
              </w:rPr>
              <w:t xml:space="preserve"> </w:t>
            </w:r>
            <w:r>
              <w:rPr>
                <w:sz w:val="20"/>
              </w:rPr>
              <w:t>Vendor’s</w:t>
            </w:r>
            <w:r>
              <w:rPr>
                <w:spacing w:val="-2"/>
                <w:sz w:val="20"/>
              </w:rPr>
              <w:t xml:space="preserve"> equipment.</w:t>
            </w:r>
          </w:p>
        </w:tc>
      </w:tr>
      <w:tr w:rsidR="00292147" w14:paraId="6E76E5C6" w14:textId="77777777">
        <w:trPr>
          <w:trHeight w:val="230"/>
        </w:trPr>
        <w:tc>
          <w:tcPr>
            <w:tcW w:w="266" w:type="dxa"/>
          </w:tcPr>
          <w:p w14:paraId="626D9215" w14:textId="77777777" w:rsidR="00292147" w:rsidRDefault="00DA0518">
            <w:pPr>
              <w:pStyle w:val="TableParagraph"/>
              <w:spacing w:line="210" w:lineRule="exact"/>
              <w:ind w:left="34" w:right="34"/>
              <w:jc w:val="center"/>
              <w:rPr>
                <w:sz w:val="20"/>
              </w:rPr>
            </w:pPr>
            <w:r>
              <w:rPr>
                <w:spacing w:val="-5"/>
                <w:sz w:val="20"/>
              </w:rPr>
              <w:t>6)</w:t>
            </w:r>
          </w:p>
        </w:tc>
        <w:tc>
          <w:tcPr>
            <w:tcW w:w="7788" w:type="dxa"/>
          </w:tcPr>
          <w:p w14:paraId="208A233F" w14:textId="77777777" w:rsidR="00292147" w:rsidRDefault="00DA0518">
            <w:pPr>
              <w:pStyle w:val="TableParagraph"/>
              <w:spacing w:line="210" w:lineRule="exact"/>
              <w:ind w:left="49"/>
              <w:rPr>
                <w:sz w:val="20"/>
              </w:rPr>
            </w:pPr>
            <w:r>
              <w:rPr>
                <w:sz w:val="20"/>
              </w:rPr>
              <w:t>Hauling</w:t>
            </w:r>
            <w:r>
              <w:rPr>
                <w:spacing w:val="-4"/>
                <w:sz w:val="20"/>
              </w:rPr>
              <w:t xml:space="preserve"> </w:t>
            </w:r>
            <w:r>
              <w:rPr>
                <w:sz w:val="20"/>
              </w:rPr>
              <w:t>sacked</w:t>
            </w:r>
            <w:r>
              <w:rPr>
                <w:spacing w:val="-3"/>
                <w:sz w:val="20"/>
              </w:rPr>
              <w:t xml:space="preserve"> </w:t>
            </w:r>
            <w:r>
              <w:rPr>
                <w:sz w:val="20"/>
              </w:rPr>
              <w:t>feed</w:t>
            </w:r>
            <w:r>
              <w:rPr>
                <w:spacing w:val="-3"/>
                <w:sz w:val="20"/>
              </w:rPr>
              <w:t xml:space="preserve"> </w:t>
            </w:r>
            <w:r>
              <w:rPr>
                <w:sz w:val="20"/>
              </w:rPr>
              <w:t>to</w:t>
            </w:r>
            <w:r>
              <w:rPr>
                <w:spacing w:val="-3"/>
                <w:sz w:val="20"/>
              </w:rPr>
              <w:t xml:space="preserve"> </w:t>
            </w:r>
            <w:r>
              <w:rPr>
                <w:sz w:val="20"/>
              </w:rPr>
              <w:t>Pilgrim’s</w:t>
            </w:r>
            <w:r>
              <w:rPr>
                <w:spacing w:val="-2"/>
                <w:sz w:val="20"/>
              </w:rPr>
              <w:t xml:space="preserve"> </w:t>
            </w:r>
            <w:r>
              <w:rPr>
                <w:sz w:val="20"/>
              </w:rPr>
              <w:t>Pride’s</w:t>
            </w:r>
            <w:r>
              <w:rPr>
                <w:spacing w:val="-2"/>
                <w:sz w:val="20"/>
              </w:rPr>
              <w:t xml:space="preserve"> </w:t>
            </w:r>
            <w:r>
              <w:rPr>
                <w:sz w:val="20"/>
              </w:rPr>
              <w:t>customers</w:t>
            </w:r>
            <w:r>
              <w:rPr>
                <w:spacing w:val="-2"/>
                <w:sz w:val="20"/>
              </w:rPr>
              <w:t xml:space="preserve"> </w:t>
            </w:r>
            <w:r>
              <w:rPr>
                <w:sz w:val="20"/>
              </w:rPr>
              <w:t>in</w:t>
            </w:r>
            <w:r>
              <w:rPr>
                <w:spacing w:val="-3"/>
                <w:sz w:val="20"/>
              </w:rPr>
              <w:t xml:space="preserve"> </w:t>
            </w:r>
            <w:r>
              <w:rPr>
                <w:sz w:val="20"/>
              </w:rPr>
              <w:t>Pilgrim’s</w:t>
            </w:r>
            <w:r>
              <w:rPr>
                <w:spacing w:val="-2"/>
                <w:sz w:val="20"/>
              </w:rPr>
              <w:t xml:space="preserve"> </w:t>
            </w:r>
            <w:r>
              <w:rPr>
                <w:sz w:val="20"/>
              </w:rPr>
              <w:t>Pride’s</w:t>
            </w:r>
            <w:r>
              <w:rPr>
                <w:spacing w:val="-2"/>
                <w:sz w:val="20"/>
              </w:rPr>
              <w:t xml:space="preserve"> equipment.</w:t>
            </w:r>
          </w:p>
        </w:tc>
      </w:tr>
      <w:tr w:rsidR="00292147" w14:paraId="4DF99879" w14:textId="77777777">
        <w:trPr>
          <w:trHeight w:val="225"/>
        </w:trPr>
        <w:tc>
          <w:tcPr>
            <w:tcW w:w="266" w:type="dxa"/>
          </w:tcPr>
          <w:p w14:paraId="6259DE7B" w14:textId="77777777" w:rsidR="00292147" w:rsidRDefault="00DA0518">
            <w:pPr>
              <w:pStyle w:val="TableParagraph"/>
              <w:spacing w:line="206" w:lineRule="exact"/>
              <w:ind w:left="34" w:right="34"/>
              <w:jc w:val="center"/>
              <w:rPr>
                <w:sz w:val="20"/>
              </w:rPr>
            </w:pPr>
            <w:r>
              <w:rPr>
                <w:spacing w:val="-5"/>
                <w:sz w:val="20"/>
              </w:rPr>
              <w:t>7)</w:t>
            </w:r>
          </w:p>
        </w:tc>
        <w:tc>
          <w:tcPr>
            <w:tcW w:w="7788" w:type="dxa"/>
          </w:tcPr>
          <w:p w14:paraId="2CB8F0C6" w14:textId="77777777" w:rsidR="00292147" w:rsidRDefault="00DA0518">
            <w:pPr>
              <w:pStyle w:val="TableParagraph"/>
              <w:spacing w:line="206" w:lineRule="exact"/>
              <w:ind w:left="49"/>
              <w:rPr>
                <w:sz w:val="20"/>
              </w:rPr>
            </w:pPr>
            <w:r>
              <w:rPr>
                <w:sz w:val="20"/>
              </w:rPr>
              <w:t>Any</w:t>
            </w:r>
            <w:r>
              <w:rPr>
                <w:spacing w:val="-1"/>
                <w:sz w:val="20"/>
              </w:rPr>
              <w:t xml:space="preserve"> </w:t>
            </w:r>
            <w:r>
              <w:rPr>
                <w:sz w:val="20"/>
              </w:rPr>
              <w:t>other</w:t>
            </w:r>
            <w:r>
              <w:rPr>
                <w:spacing w:val="-3"/>
                <w:sz w:val="20"/>
              </w:rPr>
              <w:t xml:space="preserve"> </w:t>
            </w:r>
            <w:r>
              <w:rPr>
                <w:sz w:val="20"/>
              </w:rPr>
              <w:t>services</w:t>
            </w:r>
            <w:r>
              <w:rPr>
                <w:spacing w:val="1"/>
                <w:sz w:val="20"/>
              </w:rPr>
              <w:t xml:space="preserve"> </w:t>
            </w:r>
            <w:r>
              <w:rPr>
                <w:sz w:val="20"/>
              </w:rPr>
              <w:t>requested</w:t>
            </w:r>
            <w:r>
              <w:rPr>
                <w:spacing w:val="-1"/>
                <w:sz w:val="20"/>
              </w:rPr>
              <w:t xml:space="preserve"> </w:t>
            </w:r>
            <w:r>
              <w:rPr>
                <w:sz w:val="20"/>
              </w:rPr>
              <w:t>by</w:t>
            </w:r>
            <w:r>
              <w:rPr>
                <w:spacing w:val="-1"/>
                <w:sz w:val="20"/>
              </w:rPr>
              <w:t xml:space="preserve"> </w:t>
            </w:r>
            <w:r>
              <w:rPr>
                <w:sz w:val="20"/>
              </w:rPr>
              <w:t>Shipper</w:t>
            </w:r>
            <w:r>
              <w:rPr>
                <w:spacing w:val="-3"/>
                <w:sz w:val="20"/>
              </w:rPr>
              <w:t xml:space="preserve"> </w:t>
            </w:r>
            <w:r>
              <w:rPr>
                <w:sz w:val="20"/>
              </w:rPr>
              <w:t>and</w:t>
            </w:r>
            <w:r>
              <w:rPr>
                <w:spacing w:val="-1"/>
                <w:sz w:val="20"/>
              </w:rPr>
              <w:t xml:space="preserve"> </w:t>
            </w:r>
            <w:r>
              <w:rPr>
                <w:sz w:val="20"/>
              </w:rPr>
              <w:t>agreed</w:t>
            </w:r>
            <w:r>
              <w:rPr>
                <w:spacing w:val="-1"/>
                <w:sz w:val="20"/>
              </w:rPr>
              <w:t xml:space="preserve"> </w:t>
            </w:r>
            <w:r>
              <w:rPr>
                <w:sz w:val="20"/>
              </w:rPr>
              <w:t>upon</w:t>
            </w:r>
            <w:r>
              <w:rPr>
                <w:spacing w:val="-1"/>
                <w:sz w:val="20"/>
              </w:rPr>
              <w:t xml:space="preserve"> </w:t>
            </w:r>
            <w:r>
              <w:rPr>
                <w:sz w:val="20"/>
              </w:rPr>
              <w:t>by</w:t>
            </w:r>
            <w:r>
              <w:rPr>
                <w:spacing w:val="-1"/>
                <w:sz w:val="20"/>
              </w:rPr>
              <w:t xml:space="preserve"> </w:t>
            </w:r>
            <w:r>
              <w:rPr>
                <w:sz w:val="20"/>
              </w:rPr>
              <w:t>both</w:t>
            </w:r>
            <w:r>
              <w:rPr>
                <w:spacing w:val="-2"/>
                <w:sz w:val="20"/>
              </w:rPr>
              <w:t xml:space="preserve"> Parties.</w:t>
            </w:r>
          </w:p>
        </w:tc>
      </w:tr>
    </w:tbl>
    <w:p w14:paraId="7B5B2ACD" w14:textId="77777777" w:rsidR="00292147" w:rsidRDefault="00292147">
      <w:pPr>
        <w:spacing w:line="206" w:lineRule="exact"/>
        <w:rPr>
          <w:sz w:val="20"/>
        </w:rPr>
        <w:sectPr w:rsidR="00292147">
          <w:pgSz w:w="12240" w:h="15840"/>
          <w:pgMar w:top="1360" w:right="1320" w:bottom="280" w:left="1280" w:header="720" w:footer="720" w:gutter="0"/>
          <w:cols w:space="720"/>
        </w:sectPr>
      </w:pPr>
    </w:p>
    <w:p w14:paraId="7385FA4C" w14:textId="77777777" w:rsidR="00292147" w:rsidRDefault="00292147">
      <w:pPr>
        <w:pStyle w:val="BodyText"/>
      </w:pPr>
    </w:p>
    <w:p w14:paraId="75E03150" w14:textId="77777777" w:rsidR="00292147" w:rsidRDefault="00292147">
      <w:pPr>
        <w:pStyle w:val="BodyText"/>
        <w:spacing w:before="5"/>
        <w:rPr>
          <w:sz w:val="22"/>
        </w:rPr>
      </w:pPr>
    </w:p>
    <w:p w14:paraId="34D0C612" w14:textId="77777777" w:rsidR="00292147" w:rsidRDefault="00DA0518">
      <w:pPr>
        <w:pStyle w:val="Heading1"/>
        <w:spacing w:before="1"/>
        <w:ind w:right="158"/>
      </w:pPr>
      <w:r>
        <w:rPr>
          <w:u w:val="single"/>
        </w:rPr>
        <w:t>EXHIBIT</w:t>
      </w:r>
      <w:r>
        <w:rPr>
          <w:spacing w:val="-4"/>
          <w:u w:val="single"/>
        </w:rPr>
        <w:t xml:space="preserve"> </w:t>
      </w:r>
      <w:r>
        <w:rPr>
          <w:spacing w:val="-5"/>
          <w:u w:val="single"/>
        </w:rPr>
        <w:t>"3"</w:t>
      </w:r>
    </w:p>
    <w:p w14:paraId="484B6BB1" w14:textId="77777777" w:rsidR="00292147" w:rsidRDefault="00292147">
      <w:pPr>
        <w:pStyle w:val="BodyText"/>
        <w:rPr>
          <w:b/>
        </w:rPr>
      </w:pPr>
    </w:p>
    <w:p w14:paraId="106F4643" w14:textId="77777777" w:rsidR="00292147" w:rsidRDefault="00292147">
      <w:pPr>
        <w:pStyle w:val="BodyText"/>
        <w:spacing w:before="3"/>
        <w:rPr>
          <w:b/>
        </w:rPr>
      </w:pPr>
    </w:p>
    <w:p w14:paraId="17E72D77" w14:textId="77777777" w:rsidR="00292147" w:rsidRDefault="00DA0518">
      <w:pPr>
        <w:spacing w:before="92"/>
        <w:ind w:left="203" w:right="160"/>
        <w:jc w:val="center"/>
        <w:rPr>
          <w:b/>
          <w:sz w:val="20"/>
        </w:rPr>
      </w:pPr>
      <w:r>
        <w:rPr>
          <w:b/>
          <w:sz w:val="20"/>
          <w:u w:val="single"/>
        </w:rPr>
        <w:t>PILGRIM’S</w:t>
      </w:r>
      <w:r>
        <w:rPr>
          <w:b/>
          <w:spacing w:val="-10"/>
          <w:sz w:val="20"/>
          <w:u w:val="single"/>
        </w:rPr>
        <w:t xml:space="preserve"> </w:t>
      </w:r>
      <w:r>
        <w:rPr>
          <w:b/>
          <w:sz w:val="20"/>
          <w:u w:val="single"/>
        </w:rPr>
        <w:t>PRIDE</w:t>
      </w:r>
      <w:r>
        <w:rPr>
          <w:b/>
          <w:spacing w:val="-2"/>
          <w:sz w:val="20"/>
          <w:u w:val="single"/>
        </w:rPr>
        <w:t xml:space="preserve"> </w:t>
      </w:r>
      <w:r>
        <w:rPr>
          <w:b/>
          <w:sz w:val="20"/>
        </w:rPr>
        <w:t>CARRIER</w:t>
      </w:r>
      <w:r>
        <w:rPr>
          <w:b/>
          <w:spacing w:val="-11"/>
          <w:sz w:val="20"/>
        </w:rPr>
        <w:t xml:space="preserve"> </w:t>
      </w:r>
      <w:r>
        <w:rPr>
          <w:b/>
          <w:sz w:val="20"/>
        </w:rPr>
        <w:t>MINIMUM</w:t>
      </w:r>
      <w:r>
        <w:rPr>
          <w:b/>
          <w:spacing w:val="-9"/>
          <w:sz w:val="20"/>
        </w:rPr>
        <w:t xml:space="preserve"> </w:t>
      </w:r>
      <w:r>
        <w:rPr>
          <w:b/>
          <w:sz w:val="20"/>
        </w:rPr>
        <w:t>INSURANCE</w:t>
      </w:r>
      <w:r>
        <w:rPr>
          <w:b/>
          <w:spacing w:val="-9"/>
          <w:sz w:val="20"/>
        </w:rPr>
        <w:t xml:space="preserve"> </w:t>
      </w:r>
      <w:r>
        <w:rPr>
          <w:b/>
          <w:spacing w:val="-2"/>
          <w:sz w:val="20"/>
        </w:rPr>
        <w:t>REQUIREMENTS</w:t>
      </w:r>
    </w:p>
    <w:p w14:paraId="1AC7FFC1" w14:textId="77777777" w:rsidR="00292147" w:rsidRDefault="00292147">
      <w:pPr>
        <w:pStyle w:val="BodyText"/>
        <w:spacing w:before="11"/>
        <w:rPr>
          <w:b/>
          <w:sz w:val="15"/>
        </w:rPr>
      </w:pPr>
    </w:p>
    <w:p w14:paraId="05AB5A92" w14:textId="77777777" w:rsidR="00292147" w:rsidRDefault="00DA0518">
      <w:pPr>
        <w:pStyle w:val="BodyText"/>
        <w:spacing w:before="92"/>
        <w:ind w:left="196" w:right="163"/>
        <w:jc w:val="center"/>
      </w:pPr>
      <w:r>
        <w:t>All</w:t>
      </w:r>
      <w:r>
        <w:rPr>
          <w:spacing w:val="-6"/>
        </w:rPr>
        <w:t xml:space="preserve"> </w:t>
      </w:r>
      <w:r>
        <w:t>Carriers</w:t>
      </w:r>
      <w:r>
        <w:rPr>
          <w:spacing w:val="-2"/>
        </w:rPr>
        <w:t xml:space="preserve"> </w:t>
      </w:r>
      <w:r>
        <w:t>providing</w:t>
      </w:r>
      <w:r>
        <w:rPr>
          <w:spacing w:val="-4"/>
        </w:rPr>
        <w:t xml:space="preserve"> </w:t>
      </w:r>
      <w:r>
        <w:t>products</w:t>
      </w:r>
      <w:r>
        <w:rPr>
          <w:spacing w:val="-3"/>
        </w:rPr>
        <w:t xml:space="preserve"> </w:t>
      </w:r>
      <w:r>
        <w:t>or</w:t>
      </w:r>
      <w:r>
        <w:rPr>
          <w:spacing w:val="-6"/>
        </w:rPr>
        <w:t xml:space="preserve"> </w:t>
      </w:r>
      <w:r>
        <w:t>services</w:t>
      </w:r>
      <w:r>
        <w:rPr>
          <w:spacing w:val="-2"/>
        </w:rPr>
        <w:t xml:space="preserve"> </w:t>
      </w:r>
      <w:r>
        <w:t>for</w:t>
      </w:r>
      <w:r>
        <w:rPr>
          <w:spacing w:val="-6"/>
        </w:rPr>
        <w:t xml:space="preserve"> </w:t>
      </w:r>
      <w:r>
        <w:t>Pilgrim's</w:t>
      </w:r>
      <w:r>
        <w:rPr>
          <w:spacing w:val="-2"/>
        </w:rPr>
        <w:t xml:space="preserve"> </w:t>
      </w:r>
      <w:r>
        <w:t>Pride</w:t>
      </w:r>
      <w:r>
        <w:rPr>
          <w:spacing w:val="-3"/>
        </w:rPr>
        <w:t xml:space="preserve"> </w:t>
      </w:r>
      <w:r>
        <w:t>Corporation</w:t>
      </w:r>
      <w:r>
        <w:rPr>
          <w:spacing w:val="-4"/>
        </w:rPr>
        <w:t xml:space="preserve"> </w:t>
      </w:r>
      <w:r>
        <w:t>are</w:t>
      </w:r>
      <w:r>
        <w:rPr>
          <w:spacing w:val="-3"/>
        </w:rPr>
        <w:t xml:space="preserve"> </w:t>
      </w:r>
      <w:r>
        <w:t>to</w:t>
      </w:r>
      <w:r>
        <w:rPr>
          <w:spacing w:val="-4"/>
        </w:rPr>
        <w:t xml:space="preserve"> </w:t>
      </w:r>
      <w:r>
        <w:t>have</w:t>
      </w:r>
      <w:r>
        <w:rPr>
          <w:spacing w:val="-3"/>
        </w:rPr>
        <w:t xml:space="preserve"> </w:t>
      </w:r>
      <w:r>
        <w:t>the</w:t>
      </w:r>
      <w:r>
        <w:rPr>
          <w:spacing w:val="-3"/>
        </w:rPr>
        <w:t xml:space="preserve"> </w:t>
      </w:r>
      <w:r>
        <w:t>following</w:t>
      </w:r>
      <w:r>
        <w:rPr>
          <w:spacing w:val="-4"/>
        </w:rPr>
        <w:t xml:space="preserve"> </w:t>
      </w:r>
      <w:r>
        <w:t>minimum requirements on their Certificate of Insurance.</w:t>
      </w:r>
    </w:p>
    <w:p w14:paraId="19BE4325" w14:textId="77777777" w:rsidR="00292147" w:rsidRDefault="00292147">
      <w:pPr>
        <w:pStyle w:val="BodyText"/>
        <w:spacing w:before="8"/>
        <w:rPr>
          <w:sz w:val="24"/>
        </w:rPr>
      </w:pPr>
    </w:p>
    <w:tbl>
      <w:tblPr>
        <w:tblW w:w="0" w:type="auto"/>
        <w:tblInd w:w="118" w:type="dxa"/>
        <w:tblLayout w:type="fixed"/>
        <w:tblCellMar>
          <w:left w:w="0" w:type="dxa"/>
          <w:right w:w="0" w:type="dxa"/>
        </w:tblCellMar>
        <w:tblLook w:val="01E0" w:firstRow="1" w:lastRow="1" w:firstColumn="1" w:lastColumn="1" w:noHBand="0" w:noVBand="0"/>
      </w:tblPr>
      <w:tblGrid>
        <w:gridCol w:w="3577"/>
        <w:gridCol w:w="2952"/>
      </w:tblGrid>
      <w:tr w:rsidR="00292147" w14:paraId="385DA30E" w14:textId="77777777">
        <w:trPr>
          <w:trHeight w:val="383"/>
        </w:trPr>
        <w:tc>
          <w:tcPr>
            <w:tcW w:w="3577" w:type="dxa"/>
          </w:tcPr>
          <w:p w14:paraId="3322AD72" w14:textId="77777777" w:rsidR="00292147" w:rsidRDefault="00DA0518">
            <w:pPr>
              <w:pStyle w:val="TableParagraph"/>
              <w:spacing w:line="221" w:lineRule="exact"/>
              <w:rPr>
                <w:b/>
                <w:sz w:val="20"/>
              </w:rPr>
            </w:pPr>
            <w:r>
              <w:rPr>
                <w:b/>
                <w:sz w:val="20"/>
              </w:rPr>
              <w:t>General</w:t>
            </w:r>
            <w:r>
              <w:rPr>
                <w:b/>
                <w:spacing w:val="-3"/>
                <w:sz w:val="20"/>
              </w:rPr>
              <w:t xml:space="preserve"> </w:t>
            </w:r>
            <w:r>
              <w:rPr>
                <w:b/>
                <w:spacing w:val="-2"/>
                <w:sz w:val="20"/>
              </w:rPr>
              <w:t>Liability</w:t>
            </w:r>
          </w:p>
        </w:tc>
        <w:tc>
          <w:tcPr>
            <w:tcW w:w="2952" w:type="dxa"/>
          </w:tcPr>
          <w:p w14:paraId="5464C16F" w14:textId="77777777" w:rsidR="00292147" w:rsidRDefault="00292147">
            <w:pPr>
              <w:pStyle w:val="TableParagraph"/>
              <w:ind w:left="0"/>
              <w:rPr>
                <w:sz w:val="20"/>
              </w:rPr>
            </w:pPr>
          </w:p>
        </w:tc>
      </w:tr>
      <w:tr w:rsidR="00292147" w14:paraId="78A16442" w14:textId="77777777">
        <w:trPr>
          <w:trHeight w:val="412"/>
        </w:trPr>
        <w:tc>
          <w:tcPr>
            <w:tcW w:w="3577" w:type="dxa"/>
          </w:tcPr>
          <w:p w14:paraId="7B4520DB" w14:textId="77777777" w:rsidR="00292147" w:rsidRDefault="00DA0518">
            <w:pPr>
              <w:pStyle w:val="TableParagraph"/>
              <w:spacing w:before="153"/>
              <w:ind w:left="100"/>
              <w:rPr>
                <w:b/>
                <w:sz w:val="20"/>
              </w:rPr>
            </w:pPr>
            <w:r>
              <w:rPr>
                <w:b/>
                <w:sz w:val="20"/>
              </w:rPr>
              <w:t>General</w:t>
            </w:r>
            <w:r>
              <w:rPr>
                <w:b/>
                <w:spacing w:val="-3"/>
                <w:sz w:val="20"/>
              </w:rPr>
              <w:t xml:space="preserve"> </w:t>
            </w:r>
            <w:r>
              <w:rPr>
                <w:b/>
                <w:spacing w:val="-2"/>
                <w:sz w:val="20"/>
              </w:rPr>
              <w:t>Aggregate</w:t>
            </w:r>
          </w:p>
        </w:tc>
        <w:tc>
          <w:tcPr>
            <w:tcW w:w="2952" w:type="dxa"/>
          </w:tcPr>
          <w:p w14:paraId="260A6A6B" w14:textId="77777777" w:rsidR="00292147" w:rsidRDefault="00DA0518">
            <w:pPr>
              <w:pStyle w:val="TableParagraph"/>
              <w:spacing w:before="153"/>
              <w:ind w:left="1145"/>
              <w:rPr>
                <w:b/>
                <w:sz w:val="20"/>
              </w:rPr>
            </w:pPr>
            <w:r>
              <w:rPr>
                <w:b/>
                <w:spacing w:val="-2"/>
                <w:sz w:val="20"/>
              </w:rPr>
              <w:t>$2,000,000</w:t>
            </w:r>
          </w:p>
        </w:tc>
      </w:tr>
      <w:tr w:rsidR="00292147" w14:paraId="3E3A81F0" w14:textId="77777777">
        <w:trPr>
          <w:trHeight w:val="277"/>
        </w:trPr>
        <w:tc>
          <w:tcPr>
            <w:tcW w:w="3577" w:type="dxa"/>
          </w:tcPr>
          <w:p w14:paraId="62902C90" w14:textId="77777777" w:rsidR="00292147" w:rsidRDefault="00DA0518">
            <w:pPr>
              <w:pStyle w:val="TableParagraph"/>
              <w:spacing w:before="20"/>
              <w:rPr>
                <w:b/>
                <w:sz w:val="20"/>
              </w:rPr>
            </w:pPr>
            <w:r>
              <w:rPr>
                <w:b/>
                <w:w w:val="95"/>
                <w:sz w:val="20"/>
              </w:rPr>
              <w:t>Products/Completed</w:t>
            </w:r>
            <w:r>
              <w:rPr>
                <w:b/>
                <w:spacing w:val="69"/>
                <w:sz w:val="20"/>
              </w:rPr>
              <w:t xml:space="preserve"> </w:t>
            </w:r>
            <w:r>
              <w:rPr>
                <w:b/>
                <w:spacing w:val="-2"/>
                <w:sz w:val="20"/>
              </w:rPr>
              <w:t>Operations</w:t>
            </w:r>
          </w:p>
        </w:tc>
        <w:tc>
          <w:tcPr>
            <w:tcW w:w="2952" w:type="dxa"/>
          </w:tcPr>
          <w:p w14:paraId="500A826D" w14:textId="77777777" w:rsidR="00292147" w:rsidRDefault="00DA0518">
            <w:pPr>
              <w:pStyle w:val="TableParagraph"/>
              <w:spacing w:before="20"/>
              <w:ind w:left="1025" w:right="1007"/>
              <w:jc w:val="center"/>
              <w:rPr>
                <w:b/>
                <w:sz w:val="20"/>
              </w:rPr>
            </w:pPr>
            <w:r>
              <w:rPr>
                <w:b/>
                <w:spacing w:val="-2"/>
                <w:sz w:val="20"/>
              </w:rPr>
              <w:t>$1,000,000</w:t>
            </w:r>
          </w:p>
        </w:tc>
      </w:tr>
      <w:tr w:rsidR="00292147" w14:paraId="0D7B3D18" w14:textId="77777777">
        <w:trPr>
          <w:trHeight w:val="275"/>
        </w:trPr>
        <w:tc>
          <w:tcPr>
            <w:tcW w:w="3577" w:type="dxa"/>
          </w:tcPr>
          <w:p w14:paraId="6597B511" w14:textId="77777777" w:rsidR="00292147" w:rsidRDefault="00DA0518">
            <w:pPr>
              <w:pStyle w:val="TableParagraph"/>
              <w:spacing w:before="18"/>
              <w:rPr>
                <w:b/>
                <w:sz w:val="20"/>
              </w:rPr>
            </w:pPr>
            <w:r>
              <w:rPr>
                <w:b/>
                <w:sz w:val="20"/>
              </w:rPr>
              <w:t>and/or</w:t>
            </w:r>
            <w:r>
              <w:rPr>
                <w:b/>
                <w:spacing w:val="-4"/>
                <w:sz w:val="20"/>
              </w:rPr>
              <w:t xml:space="preserve"> </w:t>
            </w:r>
            <w:r>
              <w:rPr>
                <w:b/>
                <w:sz w:val="20"/>
              </w:rPr>
              <w:t>Professional</w:t>
            </w:r>
            <w:r>
              <w:rPr>
                <w:b/>
                <w:spacing w:val="-4"/>
                <w:sz w:val="20"/>
              </w:rPr>
              <w:t xml:space="preserve"> </w:t>
            </w:r>
            <w:r>
              <w:rPr>
                <w:b/>
                <w:spacing w:val="-2"/>
                <w:sz w:val="20"/>
              </w:rPr>
              <w:t>Liability</w:t>
            </w:r>
          </w:p>
        </w:tc>
        <w:tc>
          <w:tcPr>
            <w:tcW w:w="2952" w:type="dxa"/>
          </w:tcPr>
          <w:p w14:paraId="080A4810" w14:textId="77777777" w:rsidR="00292147" w:rsidRDefault="00DA0518">
            <w:pPr>
              <w:pStyle w:val="TableParagraph"/>
              <w:spacing w:before="18"/>
              <w:ind w:left="770"/>
              <w:rPr>
                <w:b/>
                <w:sz w:val="20"/>
              </w:rPr>
            </w:pPr>
            <w:r>
              <w:rPr>
                <w:b/>
                <w:sz w:val="20"/>
              </w:rPr>
              <w:t>$1,000,000</w:t>
            </w:r>
            <w:r>
              <w:rPr>
                <w:b/>
                <w:spacing w:val="-1"/>
                <w:sz w:val="20"/>
              </w:rPr>
              <w:t xml:space="preserve"> </w:t>
            </w:r>
            <w:r>
              <w:rPr>
                <w:b/>
                <w:sz w:val="20"/>
              </w:rPr>
              <w:t>(if</w:t>
            </w:r>
            <w:r>
              <w:rPr>
                <w:b/>
                <w:spacing w:val="1"/>
                <w:sz w:val="20"/>
              </w:rPr>
              <w:t xml:space="preserve"> </w:t>
            </w:r>
            <w:r>
              <w:rPr>
                <w:b/>
                <w:spacing w:val="-2"/>
                <w:sz w:val="20"/>
              </w:rPr>
              <w:t>applicable)</w:t>
            </w:r>
          </w:p>
        </w:tc>
      </w:tr>
      <w:tr w:rsidR="00292147" w14:paraId="73E3C6B0" w14:textId="77777777">
        <w:trPr>
          <w:trHeight w:val="248"/>
        </w:trPr>
        <w:tc>
          <w:tcPr>
            <w:tcW w:w="3577" w:type="dxa"/>
          </w:tcPr>
          <w:p w14:paraId="4BE38CCC" w14:textId="77777777" w:rsidR="00292147" w:rsidRDefault="00DA0518">
            <w:pPr>
              <w:pStyle w:val="TableParagraph"/>
              <w:spacing w:before="18" w:line="210" w:lineRule="exact"/>
              <w:rPr>
                <w:b/>
                <w:sz w:val="20"/>
              </w:rPr>
            </w:pPr>
            <w:r>
              <w:rPr>
                <w:b/>
                <w:sz w:val="20"/>
              </w:rPr>
              <w:t>Each</w:t>
            </w:r>
            <w:r>
              <w:rPr>
                <w:b/>
                <w:spacing w:val="-2"/>
                <w:sz w:val="20"/>
              </w:rPr>
              <w:t xml:space="preserve"> Occurrence</w:t>
            </w:r>
          </w:p>
        </w:tc>
        <w:tc>
          <w:tcPr>
            <w:tcW w:w="2952" w:type="dxa"/>
          </w:tcPr>
          <w:p w14:paraId="739D4818" w14:textId="77777777" w:rsidR="00292147" w:rsidRDefault="00DA0518">
            <w:pPr>
              <w:pStyle w:val="TableParagraph"/>
              <w:spacing w:before="18" w:line="210" w:lineRule="exact"/>
              <w:ind w:left="965"/>
              <w:rPr>
                <w:b/>
                <w:sz w:val="20"/>
              </w:rPr>
            </w:pPr>
            <w:r>
              <w:rPr>
                <w:b/>
                <w:spacing w:val="-2"/>
                <w:sz w:val="20"/>
              </w:rPr>
              <w:t>$1,000,000</w:t>
            </w:r>
          </w:p>
        </w:tc>
      </w:tr>
    </w:tbl>
    <w:p w14:paraId="044A4574" w14:textId="77777777" w:rsidR="00292147" w:rsidRDefault="00292147">
      <w:pPr>
        <w:pStyle w:val="BodyText"/>
      </w:pPr>
    </w:p>
    <w:p w14:paraId="30571BD4" w14:textId="77777777" w:rsidR="00292147" w:rsidRDefault="00292147">
      <w:pPr>
        <w:pStyle w:val="BodyText"/>
      </w:pPr>
    </w:p>
    <w:p w14:paraId="18D35FB2" w14:textId="77777777" w:rsidR="00292147" w:rsidRDefault="00292147">
      <w:pPr>
        <w:pStyle w:val="BodyText"/>
      </w:pPr>
    </w:p>
    <w:p w14:paraId="000AF4AD" w14:textId="77777777" w:rsidR="00292147" w:rsidRDefault="00292147">
      <w:pPr>
        <w:pStyle w:val="BodyText"/>
        <w:spacing w:before="5" w:after="1"/>
        <w:rPr>
          <w:sz w:val="13"/>
        </w:rPr>
      </w:pPr>
    </w:p>
    <w:tbl>
      <w:tblPr>
        <w:tblW w:w="0" w:type="auto"/>
        <w:tblInd w:w="118" w:type="dxa"/>
        <w:tblLayout w:type="fixed"/>
        <w:tblCellMar>
          <w:left w:w="0" w:type="dxa"/>
          <w:right w:w="0" w:type="dxa"/>
        </w:tblCellMar>
        <w:tblLook w:val="01E0" w:firstRow="1" w:lastRow="1" w:firstColumn="1" w:lastColumn="1" w:noHBand="0" w:noVBand="0"/>
      </w:tblPr>
      <w:tblGrid>
        <w:gridCol w:w="3191"/>
        <w:gridCol w:w="2311"/>
      </w:tblGrid>
      <w:tr w:rsidR="00292147" w14:paraId="722B3FE5" w14:textId="77777777">
        <w:trPr>
          <w:trHeight w:val="655"/>
        </w:trPr>
        <w:tc>
          <w:tcPr>
            <w:tcW w:w="3191" w:type="dxa"/>
          </w:tcPr>
          <w:p w14:paraId="3F594F7D" w14:textId="77777777" w:rsidR="00292147" w:rsidRDefault="00DA0518">
            <w:pPr>
              <w:pStyle w:val="TableParagraph"/>
              <w:spacing w:line="280" w:lineRule="auto"/>
              <w:ind w:right="488"/>
              <w:rPr>
                <w:b/>
                <w:sz w:val="20"/>
              </w:rPr>
            </w:pPr>
            <w:r>
              <w:rPr>
                <w:b/>
                <w:sz w:val="20"/>
              </w:rPr>
              <w:t>Automobile Liability Combined</w:t>
            </w:r>
            <w:r>
              <w:rPr>
                <w:b/>
                <w:spacing w:val="-13"/>
                <w:sz w:val="20"/>
              </w:rPr>
              <w:t xml:space="preserve"> </w:t>
            </w:r>
            <w:r>
              <w:rPr>
                <w:b/>
                <w:sz w:val="20"/>
              </w:rPr>
              <w:t>Single</w:t>
            </w:r>
            <w:r>
              <w:rPr>
                <w:b/>
                <w:spacing w:val="-12"/>
                <w:sz w:val="20"/>
              </w:rPr>
              <w:t xml:space="preserve"> </w:t>
            </w:r>
            <w:r>
              <w:rPr>
                <w:b/>
                <w:sz w:val="20"/>
              </w:rPr>
              <w:t>Limit</w:t>
            </w:r>
          </w:p>
        </w:tc>
        <w:tc>
          <w:tcPr>
            <w:tcW w:w="2311" w:type="dxa"/>
          </w:tcPr>
          <w:p w14:paraId="604B428E" w14:textId="77777777" w:rsidR="00292147" w:rsidRDefault="00292147">
            <w:pPr>
              <w:pStyle w:val="TableParagraph"/>
              <w:spacing w:before="8"/>
              <w:ind w:left="0"/>
            </w:pPr>
          </w:p>
          <w:p w14:paraId="42452863" w14:textId="77777777" w:rsidR="00292147" w:rsidRDefault="00DA0518">
            <w:pPr>
              <w:pStyle w:val="TableParagraph"/>
              <w:ind w:left="1251"/>
              <w:rPr>
                <w:b/>
                <w:sz w:val="20"/>
              </w:rPr>
            </w:pPr>
            <w:r>
              <w:rPr>
                <w:b/>
                <w:spacing w:val="-2"/>
                <w:sz w:val="20"/>
              </w:rPr>
              <w:t>$1,000,000</w:t>
            </w:r>
          </w:p>
        </w:tc>
      </w:tr>
      <w:tr w:rsidR="00292147" w14:paraId="5F9FD843" w14:textId="77777777">
        <w:trPr>
          <w:trHeight w:val="412"/>
        </w:trPr>
        <w:tc>
          <w:tcPr>
            <w:tcW w:w="3191" w:type="dxa"/>
          </w:tcPr>
          <w:p w14:paraId="003F1D8B" w14:textId="77777777" w:rsidR="00292147" w:rsidRDefault="00DA0518">
            <w:pPr>
              <w:pStyle w:val="TableParagraph"/>
              <w:spacing w:before="156"/>
              <w:rPr>
                <w:b/>
                <w:sz w:val="20"/>
              </w:rPr>
            </w:pPr>
            <w:r>
              <w:rPr>
                <w:b/>
                <w:sz w:val="20"/>
              </w:rPr>
              <w:t>Workers</w:t>
            </w:r>
            <w:r>
              <w:rPr>
                <w:b/>
                <w:spacing w:val="1"/>
                <w:sz w:val="20"/>
              </w:rPr>
              <w:t xml:space="preserve"> </w:t>
            </w:r>
            <w:r>
              <w:rPr>
                <w:b/>
                <w:spacing w:val="-2"/>
                <w:sz w:val="20"/>
              </w:rPr>
              <w:t>Compensation</w:t>
            </w:r>
          </w:p>
        </w:tc>
        <w:tc>
          <w:tcPr>
            <w:tcW w:w="2311" w:type="dxa"/>
          </w:tcPr>
          <w:p w14:paraId="105D1FF6" w14:textId="77777777" w:rsidR="00292147" w:rsidRDefault="00DA0518">
            <w:pPr>
              <w:pStyle w:val="TableParagraph"/>
              <w:spacing w:before="156"/>
              <w:ind w:left="1301"/>
              <w:rPr>
                <w:b/>
                <w:sz w:val="20"/>
              </w:rPr>
            </w:pPr>
            <w:r>
              <w:rPr>
                <w:b/>
                <w:spacing w:val="-2"/>
                <w:sz w:val="20"/>
              </w:rPr>
              <w:t>Statutory</w:t>
            </w:r>
          </w:p>
        </w:tc>
      </w:tr>
      <w:tr w:rsidR="00292147" w14:paraId="20138483" w14:textId="77777777">
        <w:trPr>
          <w:trHeight w:val="552"/>
        </w:trPr>
        <w:tc>
          <w:tcPr>
            <w:tcW w:w="3191" w:type="dxa"/>
          </w:tcPr>
          <w:p w14:paraId="12387DE2" w14:textId="77777777" w:rsidR="00292147" w:rsidRDefault="00DA0518">
            <w:pPr>
              <w:pStyle w:val="TableParagraph"/>
              <w:spacing w:before="18"/>
              <w:rPr>
                <w:b/>
                <w:sz w:val="20"/>
              </w:rPr>
            </w:pPr>
            <w:r>
              <w:rPr>
                <w:b/>
                <w:sz w:val="20"/>
              </w:rPr>
              <w:t>Employers’</w:t>
            </w:r>
            <w:r>
              <w:rPr>
                <w:b/>
                <w:spacing w:val="-3"/>
                <w:sz w:val="20"/>
              </w:rPr>
              <w:t xml:space="preserve"> </w:t>
            </w:r>
            <w:r>
              <w:rPr>
                <w:b/>
                <w:spacing w:val="-2"/>
                <w:sz w:val="20"/>
              </w:rPr>
              <w:t>Liability</w:t>
            </w:r>
          </w:p>
          <w:p w14:paraId="1C41F03D" w14:textId="77777777" w:rsidR="00292147" w:rsidRDefault="00DA0518">
            <w:pPr>
              <w:pStyle w:val="TableParagraph"/>
              <w:spacing w:before="45"/>
              <w:rPr>
                <w:b/>
                <w:sz w:val="20"/>
              </w:rPr>
            </w:pPr>
            <w:r>
              <w:rPr>
                <w:b/>
                <w:sz w:val="20"/>
              </w:rPr>
              <w:t>Each</w:t>
            </w:r>
            <w:r>
              <w:rPr>
                <w:b/>
                <w:spacing w:val="-2"/>
                <w:sz w:val="20"/>
              </w:rPr>
              <w:t xml:space="preserve"> Accident</w:t>
            </w:r>
          </w:p>
        </w:tc>
        <w:tc>
          <w:tcPr>
            <w:tcW w:w="2311" w:type="dxa"/>
          </w:tcPr>
          <w:p w14:paraId="28AA2349" w14:textId="77777777" w:rsidR="00292147" w:rsidRDefault="00292147">
            <w:pPr>
              <w:pStyle w:val="TableParagraph"/>
              <w:spacing w:before="5"/>
              <w:ind w:left="0"/>
              <w:rPr>
                <w:sz w:val="25"/>
              </w:rPr>
            </w:pPr>
          </w:p>
          <w:p w14:paraId="22187A2B" w14:textId="77777777" w:rsidR="00292147" w:rsidRDefault="00DA0518">
            <w:pPr>
              <w:pStyle w:val="TableParagraph"/>
              <w:ind w:left="1101"/>
              <w:rPr>
                <w:b/>
                <w:sz w:val="20"/>
              </w:rPr>
            </w:pPr>
            <w:r>
              <w:rPr>
                <w:b/>
                <w:spacing w:val="-2"/>
                <w:sz w:val="20"/>
              </w:rPr>
              <w:t>$100,000</w:t>
            </w:r>
          </w:p>
        </w:tc>
      </w:tr>
      <w:tr w:rsidR="00292147" w14:paraId="4F912B62" w14:textId="77777777">
        <w:trPr>
          <w:trHeight w:val="277"/>
        </w:trPr>
        <w:tc>
          <w:tcPr>
            <w:tcW w:w="3191" w:type="dxa"/>
          </w:tcPr>
          <w:p w14:paraId="27CF549B" w14:textId="77777777" w:rsidR="00292147" w:rsidRDefault="00DA0518">
            <w:pPr>
              <w:pStyle w:val="TableParagraph"/>
              <w:spacing w:before="20"/>
              <w:rPr>
                <w:b/>
                <w:sz w:val="20"/>
              </w:rPr>
            </w:pPr>
            <w:r>
              <w:rPr>
                <w:b/>
                <w:sz w:val="20"/>
              </w:rPr>
              <w:t>Policy</w:t>
            </w:r>
            <w:r>
              <w:rPr>
                <w:b/>
                <w:spacing w:val="-6"/>
                <w:sz w:val="20"/>
              </w:rPr>
              <w:t xml:space="preserve"> </w:t>
            </w:r>
            <w:r>
              <w:rPr>
                <w:b/>
                <w:spacing w:val="-2"/>
                <w:sz w:val="20"/>
              </w:rPr>
              <w:t>Limit</w:t>
            </w:r>
          </w:p>
        </w:tc>
        <w:tc>
          <w:tcPr>
            <w:tcW w:w="2311" w:type="dxa"/>
          </w:tcPr>
          <w:p w14:paraId="57ED8EEE" w14:textId="77777777" w:rsidR="00292147" w:rsidRDefault="00DA0518">
            <w:pPr>
              <w:pStyle w:val="TableParagraph"/>
              <w:spacing w:before="20"/>
              <w:ind w:left="1511"/>
              <w:rPr>
                <w:b/>
                <w:sz w:val="20"/>
              </w:rPr>
            </w:pPr>
            <w:r>
              <w:rPr>
                <w:b/>
                <w:spacing w:val="-2"/>
                <w:sz w:val="20"/>
              </w:rPr>
              <w:t>$500,000</w:t>
            </w:r>
          </w:p>
        </w:tc>
      </w:tr>
      <w:tr w:rsidR="00292147" w14:paraId="79FD5555" w14:textId="77777777">
        <w:trPr>
          <w:trHeight w:val="248"/>
        </w:trPr>
        <w:tc>
          <w:tcPr>
            <w:tcW w:w="3191" w:type="dxa"/>
          </w:tcPr>
          <w:p w14:paraId="0F3A3029" w14:textId="77777777" w:rsidR="00292147" w:rsidRDefault="00DA0518">
            <w:pPr>
              <w:pStyle w:val="TableParagraph"/>
              <w:spacing w:before="18" w:line="210" w:lineRule="exact"/>
              <w:rPr>
                <w:b/>
                <w:sz w:val="20"/>
              </w:rPr>
            </w:pPr>
            <w:r>
              <w:rPr>
                <w:b/>
                <w:sz w:val="20"/>
              </w:rPr>
              <w:t>Each</w:t>
            </w:r>
            <w:r>
              <w:rPr>
                <w:b/>
                <w:spacing w:val="-2"/>
                <w:sz w:val="20"/>
              </w:rPr>
              <w:t xml:space="preserve"> Employee</w:t>
            </w:r>
          </w:p>
        </w:tc>
        <w:tc>
          <w:tcPr>
            <w:tcW w:w="2311" w:type="dxa"/>
          </w:tcPr>
          <w:p w14:paraId="46565B67" w14:textId="77777777" w:rsidR="00292147" w:rsidRDefault="00DA0518">
            <w:pPr>
              <w:pStyle w:val="TableParagraph"/>
              <w:spacing w:before="18" w:line="210" w:lineRule="exact"/>
              <w:ind w:left="1196"/>
              <w:rPr>
                <w:b/>
                <w:sz w:val="20"/>
              </w:rPr>
            </w:pPr>
            <w:r>
              <w:rPr>
                <w:b/>
                <w:spacing w:val="-2"/>
                <w:sz w:val="20"/>
              </w:rPr>
              <w:t>$100,000</w:t>
            </w:r>
          </w:p>
        </w:tc>
      </w:tr>
    </w:tbl>
    <w:p w14:paraId="06BF92B2" w14:textId="77777777" w:rsidR="00292147" w:rsidRDefault="00292147">
      <w:pPr>
        <w:pStyle w:val="BodyText"/>
        <w:spacing w:before="7"/>
        <w:rPr>
          <w:sz w:val="24"/>
        </w:rPr>
      </w:pPr>
    </w:p>
    <w:p w14:paraId="7E6B7108" w14:textId="77777777" w:rsidR="00292147" w:rsidRDefault="00DA0518">
      <w:pPr>
        <w:ind w:left="165" w:right="121"/>
        <w:jc w:val="center"/>
        <w:rPr>
          <w:sz w:val="20"/>
        </w:rPr>
      </w:pPr>
      <w:r>
        <w:rPr>
          <w:sz w:val="20"/>
        </w:rPr>
        <w:t>Pilgrim's</w:t>
      </w:r>
      <w:r>
        <w:rPr>
          <w:spacing w:val="-1"/>
          <w:sz w:val="20"/>
        </w:rPr>
        <w:t xml:space="preserve"> </w:t>
      </w:r>
      <w:r>
        <w:rPr>
          <w:sz w:val="20"/>
        </w:rPr>
        <w:t>Pride</w:t>
      </w:r>
      <w:r>
        <w:rPr>
          <w:spacing w:val="-2"/>
          <w:sz w:val="20"/>
        </w:rPr>
        <w:t xml:space="preserve"> </w:t>
      </w:r>
      <w:r>
        <w:rPr>
          <w:sz w:val="20"/>
        </w:rPr>
        <w:t>Corporation</w:t>
      </w:r>
      <w:r>
        <w:rPr>
          <w:spacing w:val="-3"/>
          <w:sz w:val="20"/>
        </w:rPr>
        <w:t xml:space="preserve"> </w:t>
      </w:r>
      <w:r>
        <w:rPr>
          <w:sz w:val="20"/>
        </w:rPr>
        <w:t>is</w:t>
      </w:r>
      <w:r>
        <w:rPr>
          <w:spacing w:val="-1"/>
          <w:sz w:val="20"/>
        </w:rPr>
        <w:t xml:space="preserve"> </w:t>
      </w:r>
      <w:r>
        <w:rPr>
          <w:sz w:val="20"/>
        </w:rPr>
        <w:t>to</w:t>
      </w:r>
      <w:r>
        <w:rPr>
          <w:spacing w:val="-3"/>
          <w:sz w:val="20"/>
        </w:rPr>
        <w:t xml:space="preserve"> </w:t>
      </w:r>
      <w:r>
        <w:rPr>
          <w:sz w:val="20"/>
        </w:rPr>
        <w:t>be</w:t>
      </w:r>
      <w:r>
        <w:rPr>
          <w:spacing w:val="-2"/>
          <w:sz w:val="20"/>
        </w:rPr>
        <w:t xml:space="preserve"> </w:t>
      </w:r>
      <w:r>
        <w:rPr>
          <w:sz w:val="20"/>
        </w:rPr>
        <w:t>listed</w:t>
      </w:r>
      <w:r>
        <w:rPr>
          <w:spacing w:val="-3"/>
          <w:sz w:val="20"/>
        </w:rPr>
        <w:t xml:space="preserve"> </w:t>
      </w:r>
      <w:r>
        <w:rPr>
          <w:sz w:val="20"/>
        </w:rPr>
        <w:t>as</w:t>
      </w:r>
      <w:r>
        <w:rPr>
          <w:spacing w:val="-1"/>
          <w:sz w:val="20"/>
        </w:rPr>
        <w:t xml:space="preserve"> </w:t>
      </w:r>
      <w:r>
        <w:rPr>
          <w:sz w:val="20"/>
        </w:rPr>
        <w:t xml:space="preserve">an </w:t>
      </w:r>
      <w:r>
        <w:rPr>
          <w:b/>
          <w:sz w:val="20"/>
        </w:rPr>
        <w:t>Additional</w:t>
      </w:r>
      <w:r>
        <w:rPr>
          <w:b/>
          <w:spacing w:val="-4"/>
          <w:sz w:val="20"/>
        </w:rPr>
        <w:t xml:space="preserve"> </w:t>
      </w:r>
      <w:r>
        <w:rPr>
          <w:b/>
          <w:sz w:val="20"/>
        </w:rPr>
        <w:t>Insured</w:t>
      </w:r>
      <w:r>
        <w:rPr>
          <w:b/>
          <w:spacing w:val="-5"/>
          <w:sz w:val="20"/>
        </w:rPr>
        <w:t xml:space="preserve"> </w:t>
      </w:r>
      <w:r>
        <w:rPr>
          <w:b/>
          <w:sz w:val="20"/>
        </w:rPr>
        <w:t>on</w:t>
      </w:r>
      <w:r>
        <w:rPr>
          <w:b/>
          <w:spacing w:val="-3"/>
          <w:sz w:val="20"/>
        </w:rPr>
        <w:t xml:space="preserve"> </w:t>
      </w:r>
      <w:r>
        <w:rPr>
          <w:b/>
          <w:sz w:val="20"/>
        </w:rPr>
        <w:t>General</w:t>
      </w:r>
      <w:r>
        <w:rPr>
          <w:b/>
          <w:spacing w:val="-4"/>
          <w:sz w:val="20"/>
        </w:rPr>
        <w:t xml:space="preserve"> </w:t>
      </w:r>
      <w:r>
        <w:rPr>
          <w:b/>
          <w:sz w:val="20"/>
        </w:rPr>
        <w:t>Liability</w:t>
      </w:r>
      <w:r>
        <w:rPr>
          <w:b/>
          <w:spacing w:val="-3"/>
          <w:sz w:val="20"/>
        </w:rPr>
        <w:t xml:space="preserve"> </w:t>
      </w:r>
      <w:r>
        <w:rPr>
          <w:b/>
          <w:sz w:val="20"/>
        </w:rPr>
        <w:t>and</w:t>
      </w:r>
      <w:r>
        <w:rPr>
          <w:b/>
          <w:spacing w:val="-5"/>
          <w:sz w:val="20"/>
        </w:rPr>
        <w:t xml:space="preserve"> </w:t>
      </w:r>
      <w:r>
        <w:rPr>
          <w:b/>
          <w:sz w:val="20"/>
        </w:rPr>
        <w:t>Auto</w:t>
      </w:r>
      <w:r>
        <w:rPr>
          <w:b/>
          <w:spacing w:val="-3"/>
          <w:sz w:val="20"/>
        </w:rPr>
        <w:t xml:space="preserve"> </w:t>
      </w:r>
      <w:r>
        <w:rPr>
          <w:b/>
          <w:sz w:val="20"/>
        </w:rPr>
        <w:t>policies</w:t>
      </w:r>
      <w:r>
        <w:rPr>
          <w:sz w:val="20"/>
        </w:rPr>
        <w:t>.</w:t>
      </w:r>
      <w:r>
        <w:rPr>
          <w:spacing w:val="-3"/>
          <w:sz w:val="20"/>
        </w:rPr>
        <w:t xml:space="preserve"> </w:t>
      </w:r>
      <w:r>
        <w:rPr>
          <w:sz w:val="20"/>
        </w:rPr>
        <w:t>A</w:t>
      </w:r>
      <w:r>
        <w:rPr>
          <w:spacing w:val="-3"/>
          <w:sz w:val="20"/>
        </w:rPr>
        <w:t xml:space="preserve"> </w:t>
      </w:r>
      <w:r>
        <w:rPr>
          <w:b/>
          <w:sz w:val="20"/>
        </w:rPr>
        <w:t xml:space="preserve">30- day notice of cancellation </w:t>
      </w:r>
      <w:r>
        <w:rPr>
          <w:sz w:val="20"/>
        </w:rPr>
        <w:t>is also required. Pilgrim’s Pride Corporation reserves the right to modify these requirements</w:t>
      </w:r>
      <w:r>
        <w:rPr>
          <w:sz w:val="20"/>
        </w:rPr>
        <w:t xml:space="preserve"> as deemed necessary for the risk presented to Pilgrim’s Pride Corporation.</w:t>
      </w:r>
    </w:p>
    <w:p w14:paraId="7ADC2CD9" w14:textId="77777777" w:rsidR="00292147" w:rsidRDefault="00292147">
      <w:pPr>
        <w:pStyle w:val="BodyText"/>
        <w:spacing w:before="11"/>
        <w:rPr>
          <w:sz w:val="23"/>
        </w:rPr>
      </w:pPr>
    </w:p>
    <w:p w14:paraId="6BB1853A" w14:textId="77777777" w:rsidR="00292147" w:rsidRDefault="00DA0518">
      <w:pPr>
        <w:ind w:left="160"/>
        <w:rPr>
          <w:b/>
          <w:sz w:val="20"/>
        </w:rPr>
      </w:pPr>
      <w:r>
        <w:rPr>
          <w:b/>
          <w:sz w:val="20"/>
        </w:rPr>
        <w:t>The</w:t>
      </w:r>
      <w:r>
        <w:rPr>
          <w:b/>
          <w:spacing w:val="-3"/>
          <w:sz w:val="20"/>
        </w:rPr>
        <w:t xml:space="preserve"> </w:t>
      </w:r>
      <w:r>
        <w:rPr>
          <w:b/>
          <w:sz w:val="20"/>
        </w:rPr>
        <w:t>certificate</w:t>
      </w:r>
      <w:r>
        <w:rPr>
          <w:b/>
          <w:spacing w:val="-3"/>
          <w:sz w:val="20"/>
        </w:rPr>
        <w:t xml:space="preserve"> </w:t>
      </w:r>
      <w:r>
        <w:rPr>
          <w:b/>
          <w:sz w:val="20"/>
        </w:rPr>
        <w:t>holder</w:t>
      </w:r>
      <w:r>
        <w:rPr>
          <w:b/>
          <w:spacing w:val="-3"/>
          <w:sz w:val="20"/>
        </w:rPr>
        <w:t xml:space="preserve"> </w:t>
      </w:r>
      <w:r>
        <w:rPr>
          <w:b/>
          <w:sz w:val="20"/>
        </w:rPr>
        <w:t>address</w:t>
      </w:r>
      <w:r>
        <w:rPr>
          <w:b/>
          <w:spacing w:val="-7"/>
          <w:sz w:val="20"/>
        </w:rPr>
        <w:t xml:space="preserve"> </w:t>
      </w:r>
      <w:r>
        <w:rPr>
          <w:b/>
          <w:sz w:val="20"/>
        </w:rPr>
        <w:t>should</w:t>
      </w:r>
      <w:r>
        <w:rPr>
          <w:b/>
          <w:spacing w:val="-6"/>
          <w:sz w:val="20"/>
        </w:rPr>
        <w:t xml:space="preserve"> </w:t>
      </w:r>
      <w:r>
        <w:rPr>
          <w:b/>
          <w:sz w:val="20"/>
        </w:rPr>
        <w:t>read</w:t>
      </w:r>
      <w:r>
        <w:rPr>
          <w:b/>
          <w:spacing w:val="-5"/>
          <w:sz w:val="20"/>
        </w:rPr>
        <w:t xml:space="preserve"> </w:t>
      </w:r>
      <w:r>
        <w:rPr>
          <w:b/>
          <w:sz w:val="20"/>
        </w:rPr>
        <w:t>as</w:t>
      </w:r>
      <w:r>
        <w:rPr>
          <w:b/>
          <w:spacing w:val="-2"/>
          <w:sz w:val="20"/>
        </w:rPr>
        <w:t xml:space="preserve"> follows:</w:t>
      </w:r>
    </w:p>
    <w:p w14:paraId="145100C7" w14:textId="77777777" w:rsidR="00292147" w:rsidRDefault="00DA0518">
      <w:pPr>
        <w:ind w:left="160" w:right="7050"/>
        <w:rPr>
          <w:b/>
          <w:sz w:val="20"/>
        </w:rPr>
      </w:pPr>
      <w:r>
        <w:rPr>
          <w:b/>
          <w:sz w:val="20"/>
        </w:rPr>
        <w:t>Pilgrim's</w:t>
      </w:r>
      <w:r>
        <w:rPr>
          <w:b/>
          <w:spacing w:val="-13"/>
          <w:sz w:val="20"/>
        </w:rPr>
        <w:t xml:space="preserve"> </w:t>
      </w:r>
      <w:r>
        <w:rPr>
          <w:b/>
          <w:sz w:val="20"/>
        </w:rPr>
        <w:t>Pride</w:t>
      </w:r>
      <w:r>
        <w:rPr>
          <w:b/>
          <w:spacing w:val="-12"/>
          <w:sz w:val="20"/>
        </w:rPr>
        <w:t xml:space="preserve"> </w:t>
      </w:r>
      <w:r>
        <w:rPr>
          <w:b/>
          <w:sz w:val="20"/>
        </w:rPr>
        <w:t>Corporation Attn: Risk Management 4845 Highway 271 North</w:t>
      </w:r>
    </w:p>
    <w:p w14:paraId="02978BC4" w14:textId="77777777" w:rsidR="00292147" w:rsidRDefault="00DA0518">
      <w:pPr>
        <w:ind w:left="160"/>
        <w:rPr>
          <w:b/>
          <w:sz w:val="20"/>
        </w:rPr>
      </w:pPr>
      <w:r>
        <w:rPr>
          <w:b/>
          <w:sz w:val="20"/>
        </w:rPr>
        <w:t>Pittsburg,</w:t>
      </w:r>
      <w:r>
        <w:rPr>
          <w:b/>
          <w:spacing w:val="-7"/>
          <w:sz w:val="20"/>
        </w:rPr>
        <w:t xml:space="preserve"> </w:t>
      </w:r>
      <w:r>
        <w:rPr>
          <w:b/>
          <w:sz w:val="20"/>
        </w:rPr>
        <w:t>TX</w:t>
      </w:r>
      <w:r>
        <w:rPr>
          <w:b/>
          <w:spacing w:val="-6"/>
          <w:sz w:val="20"/>
        </w:rPr>
        <w:t xml:space="preserve"> </w:t>
      </w:r>
      <w:r>
        <w:rPr>
          <w:b/>
          <w:spacing w:val="-2"/>
          <w:sz w:val="20"/>
        </w:rPr>
        <w:t>75686</w:t>
      </w:r>
    </w:p>
    <w:p w14:paraId="0AD99DE5" w14:textId="77777777" w:rsidR="00292147" w:rsidRDefault="00292147">
      <w:pPr>
        <w:pStyle w:val="BodyText"/>
        <w:spacing w:before="4"/>
        <w:rPr>
          <w:b/>
          <w:sz w:val="24"/>
        </w:rPr>
      </w:pPr>
    </w:p>
    <w:p w14:paraId="598B1CCE" w14:textId="77777777" w:rsidR="00292147" w:rsidRDefault="00DA0518">
      <w:pPr>
        <w:ind w:left="195" w:right="163"/>
        <w:jc w:val="center"/>
        <w:rPr>
          <w:b/>
          <w:sz w:val="20"/>
        </w:rPr>
      </w:pPr>
      <w:r>
        <w:rPr>
          <w:b/>
          <w:sz w:val="20"/>
        </w:rPr>
        <w:t>***All</w:t>
      </w:r>
      <w:r>
        <w:rPr>
          <w:b/>
          <w:spacing w:val="-5"/>
          <w:sz w:val="20"/>
        </w:rPr>
        <w:t xml:space="preserve"> </w:t>
      </w:r>
      <w:r>
        <w:rPr>
          <w:b/>
          <w:sz w:val="20"/>
        </w:rPr>
        <w:t>trucking</w:t>
      </w:r>
      <w:r>
        <w:rPr>
          <w:b/>
          <w:spacing w:val="-4"/>
          <w:sz w:val="20"/>
        </w:rPr>
        <w:t xml:space="preserve"> </w:t>
      </w:r>
      <w:r>
        <w:rPr>
          <w:b/>
          <w:sz w:val="20"/>
        </w:rPr>
        <w:t>and</w:t>
      </w:r>
      <w:r>
        <w:rPr>
          <w:b/>
          <w:spacing w:val="-5"/>
          <w:sz w:val="20"/>
        </w:rPr>
        <w:t xml:space="preserve"> </w:t>
      </w:r>
      <w:r>
        <w:rPr>
          <w:b/>
          <w:sz w:val="20"/>
        </w:rPr>
        <w:t>freight</w:t>
      </w:r>
      <w:r>
        <w:rPr>
          <w:b/>
          <w:spacing w:val="-6"/>
          <w:sz w:val="20"/>
        </w:rPr>
        <w:t xml:space="preserve"> </w:t>
      </w:r>
      <w:r>
        <w:rPr>
          <w:b/>
          <w:sz w:val="20"/>
        </w:rPr>
        <w:t>vendors</w:t>
      </w:r>
      <w:r>
        <w:rPr>
          <w:b/>
          <w:spacing w:val="-2"/>
          <w:sz w:val="20"/>
        </w:rPr>
        <w:t xml:space="preserve"> </w:t>
      </w:r>
      <w:r>
        <w:rPr>
          <w:b/>
          <w:sz w:val="20"/>
        </w:rPr>
        <w:t>are</w:t>
      </w:r>
      <w:r>
        <w:rPr>
          <w:b/>
          <w:spacing w:val="-3"/>
          <w:sz w:val="20"/>
        </w:rPr>
        <w:t xml:space="preserve"> </w:t>
      </w:r>
      <w:r>
        <w:rPr>
          <w:b/>
          <w:sz w:val="20"/>
        </w:rPr>
        <w:t>required</w:t>
      </w:r>
      <w:r>
        <w:rPr>
          <w:b/>
          <w:spacing w:val="-6"/>
          <w:sz w:val="20"/>
        </w:rPr>
        <w:t xml:space="preserve"> </w:t>
      </w:r>
      <w:r>
        <w:rPr>
          <w:b/>
          <w:sz w:val="20"/>
        </w:rPr>
        <w:t>to</w:t>
      </w:r>
      <w:r>
        <w:rPr>
          <w:b/>
          <w:spacing w:val="-4"/>
          <w:sz w:val="20"/>
        </w:rPr>
        <w:t xml:space="preserve"> </w:t>
      </w:r>
      <w:r>
        <w:rPr>
          <w:b/>
          <w:sz w:val="20"/>
        </w:rPr>
        <w:t>have</w:t>
      </w:r>
      <w:r>
        <w:rPr>
          <w:b/>
          <w:spacing w:val="-3"/>
          <w:sz w:val="20"/>
        </w:rPr>
        <w:t xml:space="preserve"> </w:t>
      </w:r>
      <w:r>
        <w:rPr>
          <w:b/>
          <w:sz w:val="20"/>
        </w:rPr>
        <w:t>Motor</w:t>
      </w:r>
      <w:r>
        <w:rPr>
          <w:b/>
          <w:spacing w:val="-3"/>
          <w:sz w:val="20"/>
        </w:rPr>
        <w:t xml:space="preserve"> </w:t>
      </w:r>
      <w:r>
        <w:rPr>
          <w:b/>
          <w:sz w:val="20"/>
        </w:rPr>
        <w:t>Truck</w:t>
      </w:r>
      <w:r>
        <w:rPr>
          <w:b/>
          <w:spacing w:val="-5"/>
          <w:sz w:val="20"/>
        </w:rPr>
        <w:t xml:space="preserve"> </w:t>
      </w:r>
      <w:r>
        <w:rPr>
          <w:b/>
          <w:sz w:val="20"/>
        </w:rPr>
        <w:t>Cargo</w:t>
      </w:r>
      <w:r>
        <w:rPr>
          <w:b/>
          <w:spacing w:val="-4"/>
          <w:sz w:val="20"/>
        </w:rPr>
        <w:t xml:space="preserve"> </w:t>
      </w:r>
      <w:r>
        <w:rPr>
          <w:b/>
          <w:sz w:val="20"/>
        </w:rPr>
        <w:t>with</w:t>
      </w:r>
      <w:r>
        <w:rPr>
          <w:b/>
          <w:spacing w:val="-6"/>
          <w:sz w:val="20"/>
        </w:rPr>
        <w:t xml:space="preserve"> </w:t>
      </w:r>
      <w:r>
        <w:rPr>
          <w:b/>
          <w:sz w:val="20"/>
        </w:rPr>
        <w:t>a</w:t>
      </w:r>
      <w:r>
        <w:rPr>
          <w:b/>
          <w:spacing w:val="-4"/>
          <w:sz w:val="20"/>
        </w:rPr>
        <w:t xml:space="preserve"> </w:t>
      </w:r>
      <w:r>
        <w:rPr>
          <w:b/>
          <w:sz w:val="20"/>
        </w:rPr>
        <w:t>minimum</w:t>
      </w:r>
      <w:r>
        <w:rPr>
          <w:b/>
          <w:spacing w:val="-1"/>
          <w:sz w:val="20"/>
        </w:rPr>
        <w:t xml:space="preserve"> </w:t>
      </w:r>
      <w:r>
        <w:rPr>
          <w:b/>
          <w:sz w:val="20"/>
        </w:rPr>
        <w:t>limit</w:t>
      </w:r>
      <w:r>
        <w:rPr>
          <w:b/>
          <w:spacing w:val="-7"/>
          <w:sz w:val="20"/>
        </w:rPr>
        <w:t xml:space="preserve"> </w:t>
      </w:r>
      <w:r>
        <w:rPr>
          <w:b/>
          <w:spacing w:val="-5"/>
          <w:sz w:val="20"/>
        </w:rPr>
        <w:t>of</w:t>
      </w:r>
    </w:p>
    <w:p w14:paraId="48DCE7AA" w14:textId="77777777" w:rsidR="00292147" w:rsidRDefault="00DA0518">
      <w:pPr>
        <w:spacing w:before="1"/>
        <w:ind w:left="203" w:right="158"/>
        <w:jc w:val="center"/>
        <w:rPr>
          <w:b/>
          <w:sz w:val="20"/>
        </w:rPr>
      </w:pPr>
      <w:r>
        <w:rPr>
          <w:b/>
          <w:spacing w:val="-2"/>
          <w:sz w:val="20"/>
        </w:rPr>
        <w:t>$100,000***</w:t>
      </w:r>
    </w:p>
    <w:p w14:paraId="5DB03155" w14:textId="77777777" w:rsidR="00292147" w:rsidRDefault="00292147">
      <w:pPr>
        <w:pStyle w:val="BodyText"/>
        <w:spacing w:before="10"/>
        <w:rPr>
          <w:b/>
          <w:sz w:val="23"/>
        </w:rPr>
      </w:pPr>
    </w:p>
    <w:p w14:paraId="4B617C25" w14:textId="77777777" w:rsidR="00292147" w:rsidRDefault="00DA0518">
      <w:pPr>
        <w:ind w:left="192" w:right="163"/>
        <w:jc w:val="center"/>
        <w:rPr>
          <w:b/>
          <w:sz w:val="20"/>
        </w:rPr>
      </w:pPr>
      <w:r>
        <w:rPr>
          <w:b/>
          <w:sz w:val="20"/>
        </w:rPr>
        <w:t>***All</w:t>
      </w:r>
      <w:r>
        <w:rPr>
          <w:b/>
          <w:spacing w:val="-3"/>
          <w:sz w:val="20"/>
        </w:rPr>
        <w:t xml:space="preserve"> </w:t>
      </w:r>
      <w:r>
        <w:rPr>
          <w:b/>
          <w:sz w:val="20"/>
        </w:rPr>
        <w:t>trucking</w:t>
      </w:r>
      <w:r>
        <w:rPr>
          <w:b/>
          <w:spacing w:val="-3"/>
          <w:sz w:val="20"/>
        </w:rPr>
        <w:t xml:space="preserve"> </w:t>
      </w:r>
      <w:r>
        <w:rPr>
          <w:b/>
          <w:sz w:val="20"/>
        </w:rPr>
        <w:t>and</w:t>
      </w:r>
      <w:r>
        <w:rPr>
          <w:b/>
          <w:spacing w:val="-5"/>
          <w:sz w:val="20"/>
        </w:rPr>
        <w:t xml:space="preserve"> </w:t>
      </w:r>
      <w:r>
        <w:rPr>
          <w:b/>
          <w:sz w:val="20"/>
        </w:rPr>
        <w:t>freight</w:t>
      </w:r>
      <w:r>
        <w:rPr>
          <w:b/>
          <w:spacing w:val="-5"/>
          <w:sz w:val="20"/>
        </w:rPr>
        <w:t xml:space="preserve"> </w:t>
      </w:r>
      <w:r>
        <w:rPr>
          <w:b/>
          <w:sz w:val="20"/>
        </w:rPr>
        <w:t>brokers</w:t>
      </w:r>
      <w:r>
        <w:rPr>
          <w:b/>
          <w:spacing w:val="-1"/>
          <w:sz w:val="20"/>
        </w:rPr>
        <w:t xml:space="preserve"> </w:t>
      </w:r>
      <w:r>
        <w:rPr>
          <w:b/>
          <w:sz w:val="20"/>
        </w:rPr>
        <w:t>are</w:t>
      </w:r>
      <w:r>
        <w:rPr>
          <w:b/>
          <w:spacing w:val="-2"/>
          <w:sz w:val="20"/>
        </w:rPr>
        <w:t xml:space="preserve"> </w:t>
      </w:r>
      <w:r>
        <w:rPr>
          <w:b/>
          <w:sz w:val="20"/>
        </w:rPr>
        <w:t>required</w:t>
      </w:r>
      <w:r>
        <w:rPr>
          <w:b/>
          <w:spacing w:val="-5"/>
          <w:sz w:val="20"/>
        </w:rPr>
        <w:t xml:space="preserve"> </w:t>
      </w:r>
      <w:r>
        <w:rPr>
          <w:b/>
          <w:sz w:val="20"/>
        </w:rPr>
        <w:t>to</w:t>
      </w:r>
      <w:r>
        <w:rPr>
          <w:b/>
          <w:spacing w:val="-3"/>
          <w:sz w:val="20"/>
        </w:rPr>
        <w:t xml:space="preserve"> </w:t>
      </w:r>
      <w:r>
        <w:rPr>
          <w:b/>
          <w:sz w:val="20"/>
        </w:rPr>
        <w:t>have</w:t>
      </w:r>
      <w:r>
        <w:rPr>
          <w:b/>
          <w:spacing w:val="-2"/>
          <w:sz w:val="20"/>
        </w:rPr>
        <w:t xml:space="preserve"> </w:t>
      </w:r>
      <w:r>
        <w:rPr>
          <w:b/>
          <w:sz w:val="20"/>
        </w:rPr>
        <w:t>Contingent</w:t>
      </w:r>
      <w:r>
        <w:rPr>
          <w:b/>
          <w:spacing w:val="-5"/>
          <w:sz w:val="20"/>
        </w:rPr>
        <w:t xml:space="preserve"> </w:t>
      </w:r>
      <w:r>
        <w:rPr>
          <w:b/>
          <w:sz w:val="20"/>
        </w:rPr>
        <w:t>Motor</w:t>
      </w:r>
      <w:r>
        <w:rPr>
          <w:b/>
          <w:spacing w:val="-2"/>
          <w:sz w:val="20"/>
        </w:rPr>
        <w:t xml:space="preserve"> </w:t>
      </w:r>
      <w:r>
        <w:rPr>
          <w:b/>
          <w:sz w:val="20"/>
        </w:rPr>
        <w:t>Truck</w:t>
      </w:r>
      <w:r>
        <w:rPr>
          <w:b/>
          <w:spacing w:val="-5"/>
          <w:sz w:val="20"/>
        </w:rPr>
        <w:t xml:space="preserve"> </w:t>
      </w:r>
      <w:r>
        <w:rPr>
          <w:b/>
          <w:sz w:val="20"/>
        </w:rPr>
        <w:t>Cargo</w:t>
      </w:r>
      <w:r>
        <w:rPr>
          <w:b/>
          <w:spacing w:val="-3"/>
          <w:sz w:val="20"/>
        </w:rPr>
        <w:t xml:space="preserve"> </w:t>
      </w:r>
      <w:r>
        <w:rPr>
          <w:b/>
          <w:sz w:val="20"/>
        </w:rPr>
        <w:t>with</w:t>
      </w:r>
      <w:r>
        <w:rPr>
          <w:b/>
          <w:spacing w:val="-5"/>
          <w:sz w:val="20"/>
        </w:rPr>
        <w:t xml:space="preserve"> </w:t>
      </w:r>
      <w:r>
        <w:rPr>
          <w:b/>
          <w:sz w:val="20"/>
        </w:rPr>
        <w:t>a</w:t>
      </w:r>
      <w:r>
        <w:rPr>
          <w:b/>
          <w:spacing w:val="-3"/>
          <w:sz w:val="20"/>
        </w:rPr>
        <w:t xml:space="preserve"> </w:t>
      </w:r>
      <w:r>
        <w:rPr>
          <w:b/>
          <w:sz w:val="20"/>
        </w:rPr>
        <w:t>minimum limit of $100,000***</w:t>
      </w:r>
    </w:p>
    <w:sectPr w:rsidR="00292147">
      <w:pgSz w:w="12240" w:h="15840"/>
      <w:pgMar w:top="1500" w:right="132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5E0DFE"/>
    <w:multiLevelType w:val="hybridMultilevel"/>
    <w:tmpl w:val="FA82104A"/>
    <w:lvl w:ilvl="0" w:tplc="613CD614">
      <w:start w:val="1"/>
      <w:numFmt w:val="lowerLetter"/>
      <w:lvlText w:val="(%1)"/>
      <w:lvlJc w:val="left"/>
      <w:pPr>
        <w:ind w:left="676" w:hanging="831"/>
        <w:jc w:val="right"/>
      </w:pPr>
      <w:rPr>
        <w:rFonts w:ascii="Times New Roman" w:eastAsia="Times New Roman" w:hAnsi="Times New Roman" w:cs="Times New Roman" w:hint="default"/>
        <w:b/>
        <w:bCs/>
        <w:i w:val="0"/>
        <w:iCs w:val="0"/>
        <w:spacing w:val="-2"/>
        <w:w w:val="99"/>
        <w:sz w:val="20"/>
        <w:szCs w:val="20"/>
        <w:lang w:val="en-US" w:eastAsia="en-US" w:bidi="ar-SA"/>
      </w:rPr>
    </w:lvl>
    <w:lvl w:ilvl="1" w:tplc="69A2D892">
      <w:start w:val="1"/>
      <w:numFmt w:val="lowerLetter"/>
      <w:lvlText w:val="(%2)"/>
      <w:lvlJc w:val="left"/>
      <w:pPr>
        <w:ind w:left="3402" w:hanging="270"/>
        <w:jc w:val="left"/>
      </w:pPr>
      <w:rPr>
        <w:rFonts w:ascii="Times New Roman" w:eastAsia="Times New Roman" w:hAnsi="Times New Roman" w:cs="Times New Roman" w:hint="default"/>
        <w:b w:val="0"/>
        <w:bCs w:val="0"/>
        <w:i w:val="0"/>
        <w:iCs w:val="0"/>
        <w:spacing w:val="-2"/>
        <w:w w:val="99"/>
        <w:sz w:val="20"/>
        <w:szCs w:val="20"/>
        <w:lang w:val="en-US" w:eastAsia="en-US" w:bidi="ar-SA"/>
      </w:rPr>
    </w:lvl>
    <w:lvl w:ilvl="2" w:tplc="038C5FD0">
      <w:numFmt w:val="bullet"/>
      <w:lvlText w:val="•"/>
      <w:lvlJc w:val="left"/>
      <w:pPr>
        <w:ind w:left="4093" w:hanging="270"/>
      </w:pPr>
      <w:rPr>
        <w:rFonts w:hint="default"/>
        <w:lang w:val="en-US" w:eastAsia="en-US" w:bidi="ar-SA"/>
      </w:rPr>
    </w:lvl>
    <w:lvl w:ilvl="3" w:tplc="3AAAF8AA">
      <w:numFmt w:val="bullet"/>
      <w:lvlText w:val="•"/>
      <w:lvlJc w:val="left"/>
      <w:pPr>
        <w:ind w:left="4786" w:hanging="270"/>
      </w:pPr>
      <w:rPr>
        <w:rFonts w:hint="default"/>
        <w:lang w:val="en-US" w:eastAsia="en-US" w:bidi="ar-SA"/>
      </w:rPr>
    </w:lvl>
    <w:lvl w:ilvl="4" w:tplc="54E40814">
      <w:numFmt w:val="bullet"/>
      <w:lvlText w:val="•"/>
      <w:lvlJc w:val="left"/>
      <w:pPr>
        <w:ind w:left="5480" w:hanging="270"/>
      </w:pPr>
      <w:rPr>
        <w:rFonts w:hint="default"/>
        <w:lang w:val="en-US" w:eastAsia="en-US" w:bidi="ar-SA"/>
      </w:rPr>
    </w:lvl>
    <w:lvl w:ilvl="5" w:tplc="29422C86">
      <w:numFmt w:val="bullet"/>
      <w:lvlText w:val="•"/>
      <w:lvlJc w:val="left"/>
      <w:pPr>
        <w:ind w:left="6173" w:hanging="270"/>
      </w:pPr>
      <w:rPr>
        <w:rFonts w:hint="default"/>
        <w:lang w:val="en-US" w:eastAsia="en-US" w:bidi="ar-SA"/>
      </w:rPr>
    </w:lvl>
    <w:lvl w:ilvl="6" w:tplc="805CEEF8">
      <w:numFmt w:val="bullet"/>
      <w:lvlText w:val="•"/>
      <w:lvlJc w:val="left"/>
      <w:pPr>
        <w:ind w:left="6866" w:hanging="270"/>
      </w:pPr>
      <w:rPr>
        <w:rFonts w:hint="default"/>
        <w:lang w:val="en-US" w:eastAsia="en-US" w:bidi="ar-SA"/>
      </w:rPr>
    </w:lvl>
    <w:lvl w:ilvl="7" w:tplc="413C148A">
      <w:numFmt w:val="bullet"/>
      <w:lvlText w:val="•"/>
      <w:lvlJc w:val="left"/>
      <w:pPr>
        <w:ind w:left="7560" w:hanging="270"/>
      </w:pPr>
      <w:rPr>
        <w:rFonts w:hint="default"/>
        <w:lang w:val="en-US" w:eastAsia="en-US" w:bidi="ar-SA"/>
      </w:rPr>
    </w:lvl>
    <w:lvl w:ilvl="8" w:tplc="69D21DCE">
      <w:numFmt w:val="bullet"/>
      <w:lvlText w:val="•"/>
      <w:lvlJc w:val="left"/>
      <w:pPr>
        <w:ind w:left="8253" w:hanging="270"/>
      </w:pPr>
      <w:rPr>
        <w:rFonts w:hint="default"/>
        <w:lang w:val="en-US" w:eastAsia="en-US" w:bidi="ar-SA"/>
      </w:rPr>
    </w:lvl>
  </w:abstractNum>
  <w:num w:numId="1" w16cid:durableId="648216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92147"/>
    <w:rsid w:val="00292147"/>
    <w:rsid w:val="00DA0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AE214"/>
  <w15:docId w15:val="{E8B2E7E5-E628-3342-899C-78D79C681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03" w:right="155"/>
      <w:jc w:val="center"/>
      <w:outlineLvl w:val="0"/>
    </w:pPr>
    <w:rPr>
      <w:b/>
      <w:bCs/>
      <w:sz w:val="20"/>
      <w:szCs w:val="20"/>
    </w:rPr>
  </w:style>
  <w:style w:type="paragraph" w:styleId="Heading2">
    <w:name w:val="heading 2"/>
    <w:basedOn w:val="Normal"/>
    <w:uiPriority w:val="9"/>
    <w:unhideWhenUsed/>
    <w:qFormat/>
    <w:pPr>
      <w:ind w:left="203" w:right="163"/>
      <w:jc w:val="center"/>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70" w:right="128" w:hanging="3242"/>
    </w:pPr>
  </w:style>
  <w:style w:type="paragraph" w:customStyle="1" w:styleId="TableParagraph">
    <w:name w:val="Table Paragraph"/>
    <w:basedOn w:val="Normal"/>
    <w:uiPriority w:val="1"/>
    <w:qFormat/>
    <w:pPr>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1A2465365D1344AD71AE1DFE3B53D3" ma:contentTypeVersion="21" ma:contentTypeDescription="Create a new document." ma:contentTypeScope="" ma:versionID="1ae5eb5fc8061471f85a94a736ae1cfd">
  <xsd:schema xmlns:xsd="http://www.w3.org/2001/XMLSchema" xmlns:xs="http://www.w3.org/2001/XMLSchema" xmlns:p="http://schemas.microsoft.com/office/2006/metadata/properties" xmlns:ns1="http://schemas.microsoft.com/sharepoint/v3" xmlns:ns2="e04647fc-ea72-45c7-b16c-853a32422a00" xmlns:ns3="79c5b4b6-977e-4687-9a62-77745fdab2d9" targetNamespace="http://schemas.microsoft.com/office/2006/metadata/properties" ma:root="true" ma:fieldsID="95a5d49ad2f6c52a14c1282d603d62f6" ns1:_="" ns2:_="" ns3:_="">
    <xsd:import namespace="http://schemas.microsoft.com/sharepoint/v3"/>
    <xsd:import namespace="e04647fc-ea72-45c7-b16c-853a32422a00"/>
    <xsd:import namespace="79c5b4b6-977e-4687-9a62-77745fdab2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Document_x0020_Set"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4647fc-ea72-45c7-b16c-853a32422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ument_x0020_Set" ma:index="20" nillable="true" ma:displayName="Document Set" ma:internalName="Document_x0020_Set">
      <xsd:simpleType>
        <xsd:restriction base="dms:Text">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bb8b661-85b4-4dc3-a206-a134878c11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5b4b6-977e-4687-9a62-77745fdab2d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189395-8ea0-4575-87c7-f33a327cba21}" ma:internalName="TaxCatchAll" ma:showField="CatchAllData" ma:web="79c5b4b6-977e-4687-9a62-77745fdab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_x0020_Set xmlns="e04647fc-ea72-45c7-b16c-853a32422a00" xsi:nil="true"/>
    <_ip_UnifiedCompliancePolicyUIAction xmlns="http://schemas.microsoft.com/sharepoint/v3" xsi:nil="true"/>
    <lcf76f155ced4ddcb4097134ff3c332f xmlns="e04647fc-ea72-45c7-b16c-853a32422a00">
      <Terms xmlns="http://schemas.microsoft.com/office/infopath/2007/PartnerControls"/>
    </lcf76f155ced4ddcb4097134ff3c332f>
    <_ip_UnifiedCompliancePolicyProperties xmlns="http://schemas.microsoft.com/sharepoint/v3" xsi:nil="true"/>
    <TaxCatchAll xmlns="79c5b4b6-977e-4687-9a62-77745fdab2d9" xsi:nil="true"/>
  </documentManagement>
</p:properties>
</file>

<file path=customXml/itemProps1.xml><?xml version="1.0" encoding="utf-8"?>
<ds:datastoreItem xmlns:ds="http://schemas.openxmlformats.org/officeDocument/2006/customXml" ds:itemID="{A9FC26A7-33B6-4942-ABC8-0B0724E2318C}"/>
</file>

<file path=customXml/itemProps2.xml><?xml version="1.0" encoding="utf-8"?>
<ds:datastoreItem xmlns:ds="http://schemas.openxmlformats.org/officeDocument/2006/customXml" ds:itemID="{323B199A-3811-489B-BE11-3023383D45A3}"/>
</file>

<file path=customXml/itemProps3.xml><?xml version="1.0" encoding="utf-8"?>
<ds:datastoreItem xmlns:ds="http://schemas.openxmlformats.org/officeDocument/2006/customXml" ds:itemID="{A8523945-70BD-4010-B47F-AE473CDC68C7}"/>
</file>

<file path=docProps/app.xml><?xml version="1.0" encoding="utf-8"?>
<Properties xmlns="http://schemas.openxmlformats.org/officeDocument/2006/extended-properties" xmlns:vt="http://schemas.openxmlformats.org/officeDocument/2006/docPropsVTypes">
  <Template>Normal.dotm</Template>
  <TotalTime>1</TotalTime>
  <Pages>14</Pages>
  <Words>7002</Words>
  <Characters>39497</Characters>
  <Application>Microsoft Office Word</Application>
  <DocSecurity>0</DocSecurity>
  <Lines>680</Lines>
  <Paragraphs>316</Paragraphs>
  <ScaleCrop>false</ScaleCrop>
  <Company/>
  <LinksUpToDate>false</LinksUpToDate>
  <CharactersWithSpaces>46183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Transportation Agreement </dc:title>
  <dc:creator/>
  <cp:lastModifiedBy/>
  <cp:revision>2</cp:revision>
  <dcterms:created xsi:type="dcterms:W3CDTF">2022-05-17T19:53:00Z</dcterms:created>
  <dcterms:modified xsi:type="dcterms:W3CDTF">2022-05-17T19:54:00Z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2022-05-17T00:00:00Z</vt:filetime>
  </property>
  <property fmtid="{D5CDD505-2E9C-101B-9397-08002B2CF9AE}" pid="3" name="Creator">
    <vt:lpwstr>Microsoft Word</vt:lpwstr>
  </property>
  <property fmtid="{D5CDD505-2E9C-101B-9397-08002B2CF9AE}" pid="4" name="LastSaved">
    <vt:filetime>2022-05-17T00:00:00Z</vt:filetime>
  </property>
  <property fmtid="{D5CDD505-2E9C-101B-9397-08002B2CF9AE}" pid="5" name="ContentTypeId">
    <vt:lpwstr>0x010100341A2465365D1344AD71AE1DFE3B53D3</vt:lpwstr>
  </property>
</Properties>
</file>