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CA015" w14:textId="7071FDDC" w:rsidR="005F5B64" w:rsidRPr="00DB250A" w:rsidRDefault="00BA5BDF" w:rsidP="00DB25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 e</w:t>
      </w:r>
      <w:r w:rsidR="00D6681A" w:rsidRPr="00DB250A">
        <w:rPr>
          <w:rFonts w:ascii="Times New Roman" w:hAnsi="Times New Roman" w:cs="Times New Roman"/>
          <w:sz w:val="24"/>
          <w:szCs w:val="24"/>
        </w:rPr>
        <w:t xml:space="preserve">nergy is an important component in our lives in today's world. We use it for things like </w:t>
      </w:r>
      <w:r w:rsidR="00BA1DC7" w:rsidRPr="00DB250A">
        <w:rPr>
          <w:rFonts w:ascii="Times New Roman" w:hAnsi="Times New Roman" w:cs="Times New Roman"/>
          <w:sz w:val="24"/>
          <w:szCs w:val="24"/>
        </w:rPr>
        <w:t>powering</w:t>
      </w:r>
      <w:r w:rsidR="00D6681A" w:rsidRPr="00DB250A">
        <w:rPr>
          <w:rFonts w:ascii="Times New Roman" w:hAnsi="Times New Roman" w:cs="Times New Roman"/>
          <w:sz w:val="24"/>
          <w:szCs w:val="24"/>
        </w:rPr>
        <w:t xml:space="preserve"> our cars, </w:t>
      </w:r>
      <w:r w:rsidR="00A3772A">
        <w:rPr>
          <w:rFonts w:ascii="Times New Roman" w:hAnsi="Times New Roman" w:cs="Times New Roman"/>
          <w:sz w:val="24"/>
          <w:szCs w:val="24"/>
        </w:rPr>
        <w:t xml:space="preserve">supplying power for our </w:t>
      </w:r>
      <w:r w:rsidR="00027D77">
        <w:rPr>
          <w:rFonts w:ascii="Times New Roman" w:hAnsi="Times New Roman" w:cs="Times New Roman"/>
          <w:sz w:val="24"/>
          <w:szCs w:val="24"/>
        </w:rPr>
        <w:t>lighting</w:t>
      </w:r>
      <w:r w:rsidR="00D6681A" w:rsidRPr="00DB250A">
        <w:rPr>
          <w:rFonts w:ascii="Times New Roman" w:hAnsi="Times New Roman" w:cs="Times New Roman"/>
          <w:sz w:val="24"/>
          <w:szCs w:val="24"/>
        </w:rPr>
        <w:t xml:space="preserve">, and </w:t>
      </w:r>
      <w:r w:rsidR="001074CA">
        <w:rPr>
          <w:rFonts w:ascii="Times New Roman" w:hAnsi="Times New Roman" w:cs="Times New Roman"/>
          <w:sz w:val="24"/>
          <w:szCs w:val="24"/>
        </w:rPr>
        <w:t>assisting</w:t>
      </w:r>
      <w:r w:rsidR="00027D77">
        <w:rPr>
          <w:rFonts w:ascii="Times New Roman" w:hAnsi="Times New Roman" w:cs="Times New Roman"/>
          <w:sz w:val="24"/>
          <w:szCs w:val="24"/>
        </w:rPr>
        <w:t xml:space="preserve"> in running our appliances at home</w:t>
      </w:r>
      <w:r w:rsidR="00D6681A" w:rsidRPr="00DB250A">
        <w:rPr>
          <w:rFonts w:ascii="Times New Roman" w:hAnsi="Times New Roman" w:cs="Times New Roman"/>
          <w:sz w:val="24"/>
          <w:szCs w:val="24"/>
        </w:rPr>
        <w:t>. Furthermore, energy can be categorized into two subgroups renewable and non-renewable energy.</w:t>
      </w:r>
    </w:p>
    <w:p w14:paraId="129E4E59" w14:textId="033CFFD7" w:rsidR="005F5B64" w:rsidRPr="00DB250A" w:rsidRDefault="00D6681A" w:rsidP="00DB25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250A">
        <w:rPr>
          <w:rFonts w:ascii="Times New Roman" w:hAnsi="Times New Roman" w:cs="Times New Roman"/>
          <w:sz w:val="24"/>
          <w:szCs w:val="24"/>
        </w:rPr>
        <w:t xml:space="preserve"> </w:t>
      </w:r>
      <w:r w:rsidR="00DB250A" w:rsidRPr="00DB250A">
        <w:rPr>
          <w:rFonts w:ascii="Times New Roman" w:hAnsi="Times New Roman" w:cs="Times New Roman"/>
          <w:sz w:val="24"/>
          <w:szCs w:val="24"/>
        </w:rPr>
        <w:tab/>
      </w:r>
      <w:r w:rsidRPr="00DB250A">
        <w:rPr>
          <w:rFonts w:ascii="Times New Roman" w:hAnsi="Times New Roman" w:cs="Times New Roman"/>
          <w:sz w:val="24"/>
          <w:szCs w:val="24"/>
        </w:rPr>
        <w:t xml:space="preserve">Renewable energy is when the energy source </w:t>
      </w:r>
      <w:r w:rsidR="00110AB9" w:rsidRPr="00DB250A">
        <w:rPr>
          <w:rFonts w:ascii="Times New Roman" w:hAnsi="Times New Roman" w:cs="Times New Roman"/>
          <w:sz w:val="24"/>
          <w:szCs w:val="24"/>
        </w:rPr>
        <w:t>comes</w:t>
      </w:r>
      <w:r w:rsidRPr="00DB250A">
        <w:rPr>
          <w:rFonts w:ascii="Times New Roman" w:hAnsi="Times New Roman" w:cs="Times New Roman"/>
          <w:sz w:val="24"/>
          <w:szCs w:val="24"/>
        </w:rPr>
        <w:t xml:space="preserve"> from a natural resource and </w:t>
      </w:r>
      <w:r w:rsidR="00B50040" w:rsidRPr="00DB250A">
        <w:rPr>
          <w:rFonts w:ascii="Times New Roman" w:hAnsi="Times New Roman" w:cs="Times New Roman"/>
          <w:sz w:val="24"/>
          <w:szCs w:val="24"/>
        </w:rPr>
        <w:t>is</w:t>
      </w:r>
      <w:r w:rsidRPr="00DB250A">
        <w:rPr>
          <w:rFonts w:ascii="Times New Roman" w:hAnsi="Times New Roman" w:cs="Times New Roman"/>
          <w:sz w:val="24"/>
          <w:szCs w:val="24"/>
        </w:rPr>
        <w:t xml:space="preserve"> faster to replenish than </w:t>
      </w:r>
      <w:r w:rsidR="00F9348B" w:rsidRPr="00DB250A">
        <w:rPr>
          <w:rFonts w:ascii="Times New Roman" w:hAnsi="Times New Roman" w:cs="Times New Roman"/>
          <w:sz w:val="24"/>
          <w:szCs w:val="24"/>
        </w:rPr>
        <w:t xml:space="preserve">non-renewable energy. However, they are less dense and harder to store than </w:t>
      </w:r>
      <w:r w:rsidR="00110AB9">
        <w:rPr>
          <w:rFonts w:ascii="Times New Roman" w:hAnsi="Times New Roman" w:cs="Times New Roman"/>
          <w:sz w:val="24"/>
          <w:szCs w:val="24"/>
        </w:rPr>
        <w:t>non-renewable energy</w:t>
      </w:r>
      <w:r w:rsidR="00F9348B" w:rsidRPr="00DB250A">
        <w:rPr>
          <w:rFonts w:ascii="Times New Roman" w:hAnsi="Times New Roman" w:cs="Times New Roman"/>
          <w:sz w:val="24"/>
          <w:szCs w:val="24"/>
        </w:rPr>
        <w:t xml:space="preserve">. Some examples of renewable energy are wind, solar, and hydrogen. Non-renewable energy </w:t>
      </w:r>
      <w:r w:rsidR="002D7479" w:rsidRPr="00DB250A">
        <w:rPr>
          <w:rFonts w:ascii="Times New Roman" w:hAnsi="Times New Roman" w:cs="Times New Roman"/>
          <w:sz w:val="24"/>
          <w:szCs w:val="24"/>
        </w:rPr>
        <w:t>is when the energy comes from a source that cannot be replaced, they are typically more effective in terms of energy production</w:t>
      </w:r>
      <w:r w:rsidR="00B50040">
        <w:rPr>
          <w:rFonts w:ascii="Times New Roman" w:hAnsi="Times New Roman" w:cs="Times New Roman"/>
          <w:sz w:val="24"/>
          <w:szCs w:val="24"/>
        </w:rPr>
        <w:t>.</w:t>
      </w:r>
      <w:r w:rsidR="006662AD" w:rsidRPr="00DB250A">
        <w:rPr>
          <w:rFonts w:ascii="Times New Roman" w:hAnsi="Times New Roman" w:cs="Times New Roman"/>
          <w:sz w:val="24"/>
          <w:szCs w:val="24"/>
        </w:rPr>
        <w:t xml:space="preserve"> </w:t>
      </w:r>
      <w:r w:rsidR="00B50040">
        <w:rPr>
          <w:rFonts w:ascii="Times New Roman" w:hAnsi="Times New Roman" w:cs="Times New Roman"/>
          <w:sz w:val="24"/>
          <w:szCs w:val="24"/>
        </w:rPr>
        <w:t>O</w:t>
      </w:r>
      <w:r w:rsidR="006662AD" w:rsidRPr="00DB250A">
        <w:rPr>
          <w:rFonts w:ascii="Times New Roman" w:hAnsi="Times New Roman" w:cs="Times New Roman"/>
          <w:sz w:val="24"/>
          <w:szCs w:val="24"/>
        </w:rPr>
        <w:t>n the downside</w:t>
      </w:r>
      <w:r w:rsidR="002D7479" w:rsidRPr="00DB250A">
        <w:rPr>
          <w:rFonts w:ascii="Times New Roman" w:hAnsi="Times New Roman" w:cs="Times New Roman"/>
          <w:sz w:val="24"/>
          <w:szCs w:val="24"/>
        </w:rPr>
        <w:t>, if humans continue to utilize them at high rates</w:t>
      </w:r>
      <w:r w:rsidR="006662AD" w:rsidRPr="00DB250A">
        <w:rPr>
          <w:rFonts w:ascii="Times New Roman" w:hAnsi="Times New Roman" w:cs="Times New Roman"/>
          <w:sz w:val="24"/>
          <w:szCs w:val="24"/>
        </w:rPr>
        <w:t xml:space="preserve"> this type of energy will no longer exist in the future. Some examples of non-renewable energy are coal, natural gas and nuclear. </w:t>
      </w:r>
    </w:p>
    <w:p w14:paraId="2A9E5BCA" w14:textId="0D30084F" w:rsidR="0089441F" w:rsidRPr="00DB250A" w:rsidRDefault="006662AD" w:rsidP="00DB25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250A">
        <w:rPr>
          <w:rFonts w:ascii="Times New Roman" w:hAnsi="Times New Roman" w:cs="Times New Roman"/>
          <w:sz w:val="24"/>
          <w:szCs w:val="24"/>
        </w:rPr>
        <w:t xml:space="preserve">Understanding the behavior </w:t>
      </w:r>
      <w:r w:rsidR="00C32D2F" w:rsidRPr="00DB250A">
        <w:rPr>
          <w:rFonts w:ascii="Times New Roman" w:hAnsi="Times New Roman" w:cs="Times New Roman"/>
          <w:sz w:val="24"/>
          <w:szCs w:val="24"/>
        </w:rPr>
        <w:t xml:space="preserve">of </w:t>
      </w:r>
      <w:r w:rsidR="00B50040">
        <w:rPr>
          <w:rFonts w:ascii="Times New Roman" w:hAnsi="Times New Roman" w:cs="Times New Roman"/>
          <w:sz w:val="24"/>
          <w:szCs w:val="24"/>
        </w:rPr>
        <w:t xml:space="preserve">electrical </w:t>
      </w:r>
      <w:r w:rsidR="00C32D2F" w:rsidRPr="00DB250A">
        <w:rPr>
          <w:rFonts w:ascii="Times New Roman" w:hAnsi="Times New Roman" w:cs="Times New Roman"/>
          <w:sz w:val="24"/>
          <w:szCs w:val="24"/>
        </w:rPr>
        <w:t xml:space="preserve">energy over time can be a help maximize the economic benefits of </w:t>
      </w:r>
      <w:r w:rsidR="00703EA6">
        <w:rPr>
          <w:rFonts w:ascii="Times New Roman" w:hAnsi="Times New Roman" w:cs="Times New Roman"/>
          <w:sz w:val="24"/>
          <w:szCs w:val="24"/>
        </w:rPr>
        <w:t xml:space="preserve">electrical </w:t>
      </w:r>
      <w:r w:rsidR="00C32D2F" w:rsidRPr="00DB250A">
        <w:rPr>
          <w:rFonts w:ascii="Times New Roman" w:hAnsi="Times New Roman" w:cs="Times New Roman"/>
          <w:sz w:val="24"/>
          <w:szCs w:val="24"/>
        </w:rPr>
        <w:t xml:space="preserve">energy distribution, increase customer satisfaction, maximize energy production, and minimize </w:t>
      </w:r>
      <w:r w:rsidR="00703EA6">
        <w:rPr>
          <w:rFonts w:ascii="Times New Roman" w:hAnsi="Times New Roman" w:cs="Times New Roman"/>
          <w:sz w:val="24"/>
          <w:szCs w:val="24"/>
        </w:rPr>
        <w:t xml:space="preserve">electrical </w:t>
      </w:r>
      <w:r w:rsidR="00C32D2F" w:rsidRPr="00DB250A">
        <w:rPr>
          <w:rFonts w:ascii="Times New Roman" w:hAnsi="Times New Roman" w:cs="Times New Roman"/>
          <w:sz w:val="24"/>
          <w:szCs w:val="24"/>
        </w:rPr>
        <w:t>energy pollution. One strategy to achieve this</w:t>
      </w:r>
      <w:r w:rsidR="00B50040">
        <w:rPr>
          <w:rFonts w:ascii="Times New Roman" w:hAnsi="Times New Roman" w:cs="Times New Roman"/>
          <w:sz w:val="24"/>
          <w:szCs w:val="24"/>
        </w:rPr>
        <w:t xml:space="preserve"> is by</w:t>
      </w:r>
      <w:r w:rsidR="00C32D2F" w:rsidRPr="00DB250A">
        <w:rPr>
          <w:rFonts w:ascii="Times New Roman" w:hAnsi="Times New Roman" w:cs="Times New Roman"/>
          <w:sz w:val="24"/>
          <w:szCs w:val="24"/>
        </w:rPr>
        <w:t xml:space="preserve"> </w:t>
      </w:r>
      <w:r w:rsidR="00B05E62" w:rsidRPr="00DB250A">
        <w:rPr>
          <w:rFonts w:ascii="Times New Roman" w:hAnsi="Times New Roman" w:cs="Times New Roman"/>
          <w:sz w:val="24"/>
          <w:szCs w:val="24"/>
        </w:rPr>
        <w:t xml:space="preserve">using the historical data of three </w:t>
      </w:r>
      <w:r w:rsidR="00425F65" w:rsidRPr="00DB250A">
        <w:rPr>
          <w:rFonts w:ascii="Times New Roman" w:hAnsi="Times New Roman" w:cs="Times New Roman"/>
          <w:sz w:val="24"/>
          <w:szCs w:val="24"/>
        </w:rPr>
        <w:t>metrics, energy</w:t>
      </w:r>
      <w:r w:rsidR="00B05E62" w:rsidRPr="00DB250A">
        <w:rPr>
          <w:rFonts w:ascii="Times New Roman" w:hAnsi="Times New Roman" w:cs="Times New Roman"/>
          <w:sz w:val="24"/>
          <w:szCs w:val="24"/>
        </w:rPr>
        <w:t xml:space="preserve"> demand, generation and </w:t>
      </w:r>
      <w:r w:rsidR="003A11CC">
        <w:rPr>
          <w:rFonts w:ascii="Times New Roman" w:hAnsi="Times New Roman" w:cs="Times New Roman"/>
          <w:sz w:val="24"/>
          <w:szCs w:val="24"/>
        </w:rPr>
        <w:t>CO</w:t>
      </w:r>
      <w:r w:rsidR="00B05E62" w:rsidRPr="00DB250A">
        <w:rPr>
          <w:rFonts w:ascii="Times New Roman" w:hAnsi="Times New Roman" w:cs="Times New Roman"/>
          <w:sz w:val="24"/>
          <w:szCs w:val="24"/>
        </w:rPr>
        <w:t xml:space="preserve">2 emissions, to forecast the behavior of energy. Energy demand </w:t>
      </w:r>
      <w:r w:rsidR="00F9408C" w:rsidRPr="00DB250A">
        <w:rPr>
          <w:rFonts w:ascii="Times New Roman" w:hAnsi="Times New Roman" w:cs="Times New Roman"/>
          <w:sz w:val="24"/>
          <w:szCs w:val="24"/>
        </w:rPr>
        <w:t>is the amount of</w:t>
      </w:r>
      <w:r w:rsidR="00703EA6">
        <w:rPr>
          <w:rFonts w:ascii="Times New Roman" w:hAnsi="Times New Roman" w:cs="Times New Roman"/>
          <w:sz w:val="24"/>
          <w:szCs w:val="24"/>
        </w:rPr>
        <w:t xml:space="preserve"> electrical</w:t>
      </w:r>
      <w:r w:rsidR="00F9408C" w:rsidRPr="00DB250A">
        <w:rPr>
          <w:rFonts w:ascii="Times New Roman" w:hAnsi="Times New Roman" w:cs="Times New Roman"/>
          <w:sz w:val="24"/>
          <w:szCs w:val="24"/>
        </w:rPr>
        <w:t xml:space="preserve"> energy consumed based on factors like people, government regulations and geography. Generation is the amount of </w:t>
      </w:r>
      <w:r w:rsidR="00703EA6">
        <w:rPr>
          <w:rFonts w:ascii="Times New Roman" w:hAnsi="Times New Roman" w:cs="Times New Roman"/>
          <w:sz w:val="24"/>
          <w:szCs w:val="24"/>
        </w:rPr>
        <w:t xml:space="preserve">electrical </w:t>
      </w:r>
      <w:r w:rsidR="00F9408C" w:rsidRPr="00DB250A">
        <w:rPr>
          <w:rFonts w:ascii="Times New Roman" w:hAnsi="Times New Roman" w:cs="Times New Roman"/>
          <w:sz w:val="24"/>
          <w:szCs w:val="24"/>
        </w:rPr>
        <w:t xml:space="preserve">energy produced from one or more facilities. Lastly, </w:t>
      </w:r>
      <w:r w:rsidR="003A11CC">
        <w:rPr>
          <w:rFonts w:ascii="Times New Roman" w:hAnsi="Times New Roman" w:cs="Times New Roman"/>
          <w:sz w:val="24"/>
          <w:szCs w:val="24"/>
        </w:rPr>
        <w:t>CO</w:t>
      </w:r>
      <w:r w:rsidR="00F9408C" w:rsidRPr="00DB250A">
        <w:rPr>
          <w:rFonts w:ascii="Times New Roman" w:hAnsi="Times New Roman" w:cs="Times New Roman"/>
          <w:sz w:val="24"/>
          <w:szCs w:val="24"/>
        </w:rPr>
        <w:t xml:space="preserve">2 </w:t>
      </w:r>
      <w:r w:rsidR="00425F65" w:rsidRPr="00DB250A">
        <w:rPr>
          <w:rFonts w:ascii="Times New Roman" w:hAnsi="Times New Roman" w:cs="Times New Roman"/>
          <w:sz w:val="24"/>
          <w:szCs w:val="24"/>
        </w:rPr>
        <w:t>emissions</w:t>
      </w:r>
      <w:r w:rsidR="00F9408C" w:rsidRPr="00DB250A">
        <w:rPr>
          <w:rFonts w:ascii="Times New Roman" w:hAnsi="Times New Roman" w:cs="Times New Roman"/>
          <w:sz w:val="24"/>
          <w:szCs w:val="24"/>
        </w:rPr>
        <w:t xml:space="preserve"> </w:t>
      </w:r>
      <w:r w:rsidR="00703EA6" w:rsidRPr="00DB250A">
        <w:rPr>
          <w:rFonts w:ascii="Times New Roman" w:hAnsi="Times New Roman" w:cs="Times New Roman"/>
          <w:sz w:val="24"/>
          <w:szCs w:val="24"/>
        </w:rPr>
        <w:t>are</w:t>
      </w:r>
      <w:r w:rsidR="00F9408C" w:rsidRPr="00DB250A">
        <w:rPr>
          <w:rFonts w:ascii="Times New Roman" w:hAnsi="Times New Roman" w:cs="Times New Roman"/>
          <w:sz w:val="24"/>
          <w:szCs w:val="24"/>
        </w:rPr>
        <w:t xml:space="preserve"> the amount of carbon dioxide released from energy sources. </w:t>
      </w:r>
    </w:p>
    <w:p w14:paraId="22181253" w14:textId="4311E2DC" w:rsidR="0089441F" w:rsidRPr="00DB250A" w:rsidRDefault="007B51FB" w:rsidP="00DB25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250A">
        <w:rPr>
          <w:rFonts w:ascii="Times New Roman" w:hAnsi="Times New Roman" w:cs="Times New Roman"/>
          <w:sz w:val="24"/>
          <w:szCs w:val="24"/>
        </w:rPr>
        <w:t>For this project, I will be using the historical data of those three metrics to forecast electricity generation</w:t>
      </w:r>
      <w:r w:rsidR="00693323" w:rsidRPr="00DB250A">
        <w:rPr>
          <w:rFonts w:ascii="Times New Roman" w:hAnsi="Times New Roman" w:cs="Times New Roman"/>
          <w:sz w:val="24"/>
          <w:szCs w:val="24"/>
        </w:rPr>
        <w:t xml:space="preserve"> and draw insights</w:t>
      </w:r>
      <w:r w:rsidRPr="00DB250A">
        <w:rPr>
          <w:rFonts w:ascii="Times New Roman" w:hAnsi="Times New Roman" w:cs="Times New Roman"/>
          <w:sz w:val="24"/>
          <w:szCs w:val="24"/>
        </w:rPr>
        <w:t xml:space="preserve"> based </w:t>
      </w:r>
      <w:r w:rsidR="00425F65" w:rsidRPr="00DB250A">
        <w:rPr>
          <w:rFonts w:ascii="Times New Roman" w:hAnsi="Times New Roman" w:cs="Times New Roman"/>
          <w:sz w:val="24"/>
          <w:szCs w:val="24"/>
        </w:rPr>
        <w:t>on balancing</w:t>
      </w:r>
      <w:r w:rsidRPr="00DB250A">
        <w:rPr>
          <w:rFonts w:ascii="Times New Roman" w:hAnsi="Times New Roman" w:cs="Times New Roman"/>
          <w:sz w:val="24"/>
          <w:szCs w:val="24"/>
        </w:rPr>
        <w:t xml:space="preserve"> authority. </w:t>
      </w:r>
      <w:r w:rsidR="00425F65" w:rsidRPr="00DB250A">
        <w:rPr>
          <w:rFonts w:ascii="Times New Roman" w:hAnsi="Times New Roman" w:cs="Times New Roman"/>
          <w:sz w:val="24"/>
          <w:szCs w:val="24"/>
        </w:rPr>
        <w:t>Balancing authority</w:t>
      </w:r>
      <w:r w:rsidRPr="00DB250A">
        <w:rPr>
          <w:rFonts w:ascii="Times New Roman" w:hAnsi="Times New Roman" w:cs="Times New Roman"/>
          <w:sz w:val="24"/>
          <w:szCs w:val="24"/>
        </w:rPr>
        <w:t xml:space="preserve"> is the organization or institution that is responsible for managing the supply and demand for electricity based on geographic location or grid system. </w:t>
      </w:r>
      <w:r w:rsidR="00693323" w:rsidRPr="00DB250A">
        <w:rPr>
          <w:rFonts w:ascii="Times New Roman" w:hAnsi="Times New Roman" w:cs="Times New Roman"/>
          <w:sz w:val="24"/>
          <w:szCs w:val="24"/>
        </w:rPr>
        <w:t xml:space="preserve">Specifically, the balancing authority that I will be </w:t>
      </w:r>
      <w:r w:rsidR="00693323" w:rsidRPr="00DB250A">
        <w:rPr>
          <w:rFonts w:ascii="Times New Roman" w:hAnsi="Times New Roman" w:cs="Times New Roman"/>
          <w:sz w:val="24"/>
          <w:szCs w:val="24"/>
        </w:rPr>
        <w:lastRenderedPageBreak/>
        <w:t>using is ERCO (Electric Reliability Council of Texas), it</w:t>
      </w:r>
      <w:r w:rsidR="00703EA6">
        <w:rPr>
          <w:rFonts w:ascii="Times New Roman" w:hAnsi="Times New Roman" w:cs="Times New Roman"/>
          <w:sz w:val="24"/>
          <w:szCs w:val="24"/>
        </w:rPr>
        <w:t>’s</w:t>
      </w:r>
      <w:r w:rsidR="00693323" w:rsidRPr="00DB250A">
        <w:rPr>
          <w:rFonts w:ascii="Times New Roman" w:hAnsi="Times New Roman" w:cs="Times New Roman"/>
          <w:sz w:val="24"/>
          <w:szCs w:val="24"/>
        </w:rPr>
        <w:t xml:space="preserve"> one of the largest balancing authorities in the nation while only managing </w:t>
      </w:r>
      <w:r w:rsidR="00703EA6">
        <w:rPr>
          <w:rFonts w:ascii="Times New Roman" w:hAnsi="Times New Roman" w:cs="Times New Roman"/>
          <w:sz w:val="24"/>
          <w:szCs w:val="24"/>
        </w:rPr>
        <w:t xml:space="preserve">the </w:t>
      </w:r>
      <w:r w:rsidR="00693323" w:rsidRPr="00DB250A">
        <w:rPr>
          <w:rFonts w:ascii="Times New Roman" w:hAnsi="Times New Roman" w:cs="Times New Roman"/>
          <w:sz w:val="24"/>
          <w:szCs w:val="24"/>
        </w:rPr>
        <w:t>power supply for Texas residents.</w:t>
      </w:r>
    </w:p>
    <w:p w14:paraId="29A848A2" w14:textId="319B2983" w:rsidR="0089441F" w:rsidRPr="00DB250A" w:rsidRDefault="00693323" w:rsidP="00DB25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250A">
        <w:rPr>
          <w:rFonts w:ascii="Times New Roman" w:hAnsi="Times New Roman" w:cs="Times New Roman"/>
          <w:sz w:val="24"/>
          <w:szCs w:val="24"/>
        </w:rPr>
        <w:t xml:space="preserve"> </w:t>
      </w:r>
      <w:r w:rsidR="00DB250A" w:rsidRPr="00DB250A">
        <w:rPr>
          <w:rFonts w:ascii="Times New Roman" w:hAnsi="Times New Roman" w:cs="Times New Roman"/>
          <w:sz w:val="24"/>
          <w:szCs w:val="24"/>
        </w:rPr>
        <w:tab/>
      </w:r>
      <w:r w:rsidRPr="00DB250A">
        <w:rPr>
          <w:rFonts w:ascii="Times New Roman" w:hAnsi="Times New Roman" w:cs="Times New Roman"/>
          <w:sz w:val="24"/>
          <w:szCs w:val="24"/>
        </w:rPr>
        <w:t xml:space="preserve">The two research questions that will be used to guide this project are:  </w:t>
      </w:r>
      <w:r w:rsidR="00EC2392" w:rsidRPr="00DB250A">
        <w:rPr>
          <w:rFonts w:ascii="Times New Roman" w:hAnsi="Times New Roman" w:cs="Times New Roman"/>
          <w:sz w:val="24"/>
          <w:szCs w:val="24"/>
        </w:rPr>
        <w:t>What variables, if any, have a linear influence on CO2 emissions?</w:t>
      </w:r>
      <w:r w:rsidR="006F7E9E" w:rsidRPr="00DB250A">
        <w:rPr>
          <w:rFonts w:ascii="Times New Roman" w:hAnsi="Times New Roman" w:cs="Times New Roman"/>
          <w:sz w:val="24"/>
          <w:szCs w:val="24"/>
        </w:rPr>
        <w:t xml:space="preserve"> What forecasting methodologies (statistical, classical machine learning, or deep learning) will have the best performance when predicting the next 24 hours of net power generation?</w:t>
      </w:r>
    </w:p>
    <w:p w14:paraId="30377AB3" w14:textId="1CB509E2" w:rsidR="00DB250A" w:rsidRPr="00DB250A" w:rsidRDefault="006F7E9E" w:rsidP="00DB25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250A">
        <w:rPr>
          <w:rFonts w:ascii="Times New Roman" w:hAnsi="Times New Roman" w:cs="Times New Roman"/>
          <w:sz w:val="24"/>
          <w:szCs w:val="24"/>
        </w:rPr>
        <w:t xml:space="preserve"> The dataset that will be used for this project ERCOT hourly </w:t>
      </w:r>
      <w:r w:rsidR="005E3362" w:rsidRPr="00DB250A">
        <w:rPr>
          <w:rFonts w:ascii="Times New Roman" w:hAnsi="Times New Roman" w:cs="Times New Roman"/>
          <w:sz w:val="24"/>
          <w:szCs w:val="24"/>
        </w:rPr>
        <w:t xml:space="preserve">Grid Monitor dataset from the </w:t>
      </w:r>
      <w:r w:rsidR="00637BBB" w:rsidRPr="00DB250A">
        <w:rPr>
          <w:rFonts w:ascii="Times New Roman" w:hAnsi="Times New Roman" w:cs="Times New Roman"/>
          <w:sz w:val="24"/>
          <w:szCs w:val="24"/>
        </w:rPr>
        <w:t xml:space="preserve">U.S. Energy Information Administration (EIA). </w:t>
      </w:r>
      <w:r w:rsidR="005231F6" w:rsidRPr="00DB250A">
        <w:rPr>
          <w:rFonts w:ascii="Times New Roman" w:hAnsi="Times New Roman" w:cs="Times New Roman"/>
          <w:sz w:val="24"/>
          <w:szCs w:val="24"/>
        </w:rPr>
        <w:t xml:space="preserve">According to the website, they are a </w:t>
      </w:r>
      <w:r w:rsidR="001B2D20" w:rsidRPr="00DB250A">
        <w:rPr>
          <w:rFonts w:ascii="Times New Roman" w:hAnsi="Times New Roman" w:cs="Times New Roman"/>
          <w:sz w:val="24"/>
          <w:szCs w:val="24"/>
        </w:rPr>
        <w:t>“</w:t>
      </w:r>
      <w:r w:rsidR="005231F6" w:rsidRPr="00DB250A">
        <w:rPr>
          <w:rFonts w:ascii="Times New Roman" w:hAnsi="Times New Roman" w:cs="Times New Roman"/>
          <w:sz w:val="24"/>
          <w:szCs w:val="24"/>
        </w:rPr>
        <w:t xml:space="preserve">U.S. government agency </w:t>
      </w:r>
      <w:r w:rsidR="00C72A7B" w:rsidRPr="00DB250A">
        <w:rPr>
          <w:rFonts w:ascii="Times New Roman" w:hAnsi="Times New Roman" w:cs="Times New Roman"/>
          <w:sz w:val="24"/>
          <w:szCs w:val="24"/>
        </w:rPr>
        <w:t xml:space="preserve">that collects and </w:t>
      </w:r>
      <w:r w:rsidR="003A11CC" w:rsidRPr="00DB250A">
        <w:rPr>
          <w:rFonts w:ascii="Times New Roman" w:hAnsi="Times New Roman" w:cs="Times New Roman"/>
          <w:sz w:val="24"/>
          <w:szCs w:val="24"/>
        </w:rPr>
        <w:t>analyzes, disseminates</w:t>
      </w:r>
      <w:r w:rsidR="00362E03" w:rsidRPr="00DB250A">
        <w:rPr>
          <w:rFonts w:ascii="Times New Roman" w:hAnsi="Times New Roman" w:cs="Times New Roman"/>
          <w:sz w:val="24"/>
          <w:szCs w:val="24"/>
        </w:rPr>
        <w:t xml:space="preserve"> independent and impartial energy information to promote sound policymaking, efficient markets, and public understanding of energy and its interaction with the economy and the environment</w:t>
      </w:r>
      <w:r w:rsidR="001B2D20" w:rsidRPr="00DB250A">
        <w:rPr>
          <w:rFonts w:ascii="Times New Roman" w:hAnsi="Times New Roman" w:cs="Times New Roman"/>
          <w:sz w:val="24"/>
          <w:szCs w:val="24"/>
        </w:rPr>
        <w:t>”</w:t>
      </w:r>
      <w:r w:rsidR="00362E03" w:rsidRPr="00DB250A">
        <w:rPr>
          <w:rFonts w:ascii="Times New Roman" w:hAnsi="Times New Roman" w:cs="Times New Roman"/>
          <w:sz w:val="24"/>
          <w:szCs w:val="24"/>
        </w:rPr>
        <w:t xml:space="preserve"> (E</w:t>
      </w:r>
      <w:r w:rsidR="00D158B1">
        <w:rPr>
          <w:rFonts w:ascii="Times New Roman" w:hAnsi="Times New Roman" w:cs="Times New Roman"/>
          <w:sz w:val="24"/>
          <w:szCs w:val="24"/>
        </w:rPr>
        <w:t>IA</w:t>
      </w:r>
      <w:r w:rsidR="00375AF1" w:rsidRPr="00DB250A">
        <w:rPr>
          <w:rFonts w:ascii="Times New Roman" w:hAnsi="Times New Roman" w:cs="Times New Roman"/>
          <w:sz w:val="24"/>
          <w:szCs w:val="24"/>
        </w:rPr>
        <w:t xml:space="preserve">,2024). </w:t>
      </w:r>
      <w:r w:rsidR="00ED5EFD">
        <w:rPr>
          <w:rFonts w:ascii="Times New Roman" w:hAnsi="Times New Roman" w:cs="Times New Roman"/>
          <w:sz w:val="24"/>
          <w:szCs w:val="24"/>
        </w:rPr>
        <w:t>Moreover, t</w:t>
      </w:r>
      <w:r w:rsidR="00375AF1" w:rsidRPr="00DB250A">
        <w:rPr>
          <w:rFonts w:ascii="Times New Roman" w:hAnsi="Times New Roman" w:cs="Times New Roman"/>
          <w:sz w:val="24"/>
          <w:szCs w:val="24"/>
        </w:rPr>
        <w:t xml:space="preserve">hey </w:t>
      </w:r>
      <w:r w:rsidR="000B330B" w:rsidRPr="00DB250A">
        <w:rPr>
          <w:rFonts w:ascii="Times New Roman" w:hAnsi="Times New Roman" w:cs="Times New Roman"/>
          <w:sz w:val="24"/>
          <w:szCs w:val="24"/>
        </w:rPr>
        <w:t xml:space="preserve">are the statistical </w:t>
      </w:r>
      <w:r w:rsidR="00B55FDD" w:rsidRPr="00DB250A">
        <w:rPr>
          <w:rFonts w:ascii="Times New Roman" w:hAnsi="Times New Roman" w:cs="Times New Roman"/>
          <w:sz w:val="24"/>
          <w:szCs w:val="24"/>
        </w:rPr>
        <w:t xml:space="preserve">and analytics agency within the U.S. department of energy </w:t>
      </w:r>
      <w:r w:rsidR="00A64B22" w:rsidRPr="00DB250A">
        <w:rPr>
          <w:rFonts w:ascii="Times New Roman" w:hAnsi="Times New Roman" w:cs="Times New Roman"/>
          <w:sz w:val="24"/>
          <w:szCs w:val="24"/>
        </w:rPr>
        <w:t xml:space="preserve">providing large amounts of data </w:t>
      </w:r>
      <w:r w:rsidR="005E0D42" w:rsidRPr="00DB250A">
        <w:rPr>
          <w:rFonts w:ascii="Times New Roman" w:hAnsi="Times New Roman" w:cs="Times New Roman"/>
          <w:sz w:val="24"/>
          <w:szCs w:val="24"/>
        </w:rPr>
        <w:t xml:space="preserve">over different types of energy sources along with some key statistics and dashboards. </w:t>
      </w:r>
      <w:r w:rsidR="00AE78C9">
        <w:rPr>
          <w:rFonts w:ascii="Times New Roman" w:hAnsi="Times New Roman" w:cs="Times New Roman"/>
          <w:sz w:val="24"/>
          <w:szCs w:val="24"/>
        </w:rPr>
        <w:t xml:space="preserve">EIA was chosen </w:t>
      </w:r>
      <w:r w:rsidR="00E27F4B" w:rsidRPr="00DB250A">
        <w:rPr>
          <w:rFonts w:ascii="Times New Roman" w:hAnsi="Times New Roman" w:cs="Times New Roman"/>
          <w:sz w:val="24"/>
          <w:szCs w:val="24"/>
        </w:rPr>
        <w:t>as the</w:t>
      </w:r>
      <w:r w:rsidR="007D76BC" w:rsidRPr="00DB250A">
        <w:rPr>
          <w:rFonts w:ascii="Times New Roman" w:hAnsi="Times New Roman" w:cs="Times New Roman"/>
          <w:sz w:val="24"/>
          <w:szCs w:val="24"/>
        </w:rPr>
        <w:t xml:space="preserve"> source</w:t>
      </w:r>
      <w:r w:rsidR="00E27F4B" w:rsidRPr="00DB250A">
        <w:rPr>
          <w:rFonts w:ascii="Times New Roman" w:hAnsi="Times New Roman" w:cs="Times New Roman"/>
          <w:sz w:val="24"/>
          <w:szCs w:val="24"/>
        </w:rPr>
        <w:t xml:space="preserve"> for th</w:t>
      </w:r>
      <w:r w:rsidR="007D76BC" w:rsidRPr="00DB250A">
        <w:rPr>
          <w:rFonts w:ascii="Times New Roman" w:hAnsi="Times New Roman" w:cs="Times New Roman"/>
          <w:sz w:val="24"/>
          <w:szCs w:val="24"/>
        </w:rPr>
        <w:t xml:space="preserve">e data </w:t>
      </w:r>
      <w:r w:rsidR="00E27F4B" w:rsidRPr="00DB250A">
        <w:rPr>
          <w:rFonts w:ascii="Times New Roman" w:hAnsi="Times New Roman" w:cs="Times New Roman"/>
          <w:sz w:val="24"/>
          <w:szCs w:val="24"/>
        </w:rPr>
        <w:t xml:space="preserve">because it is government </w:t>
      </w:r>
      <w:r w:rsidR="00DD5CBC" w:rsidRPr="00DB250A">
        <w:rPr>
          <w:rFonts w:ascii="Times New Roman" w:hAnsi="Times New Roman" w:cs="Times New Roman"/>
          <w:sz w:val="24"/>
          <w:szCs w:val="24"/>
        </w:rPr>
        <w:t xml:space="preserve">regulated which results in </w:t>
      </w:r>
      <w:r w:rsidR="0048204E">
        <w:rPr>
          <w:rFonts w:ascii="Times New Roman" w:hAnsi="Times New Roman" w:cs="Times New Roman"/>
          <w:sz w:val="24"/>
          <w:szCs w:val="24"/>
        </w:rPr>
        <w:t xml:space="preserve">more </w:t>
      </w:r>
      <w:r w:rsidR="00DD5CBC" w:rsidRPr="00DB250A">
        <w:rPr>
          <w:rFonts w:ascii="Times New Roman" w:hAnsi="Times New Roman" w:cs="Times New Roman"/>
          <w:sz w:val="24"/>
          <w:szCs w:val="24"/>
        </w:rPr>
        <w:t xml:space="preserve">reliable and accurate energy metrics. </w:t>
      </w:r>
    </w:p>
    <w:p w14:paraId="494A2266" w14:textId="149936B6" w:rsidR="00D0545B" w:rsidRPr="00DB250A" w:rsidRDefault="007D76BC" w:rsidP="00DB25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250A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E31F6A" w:rsidRPr="00DB250A">
        <w:rPr>
          <w:rFonts w:ascii="Times New Roman" w:hAnsi="Times New Roman" w:cs="Times New Roman"/>
          <w:sz w:val="24"/>
          <w:szCs w:val="24"/>
        </w:rPr>
        <w:t xml:space="preserve">EIA’s ERCOT dataset is a time series dataset that ranges from </w:t>
      </w:r>
      <w:r w:rsidR="00CE6319" w:rsidRPr="00DB250A">
        <w:rPr>
          <w:rFonts w:ascii="Times New Roman" w:hAnsi="Times New Roman" w:cs="Times New Roman"/>
          <w:sz w:val="24"/>
          <w:szCs w:val="24"/>
        </w:rPr>
        <w:t>July 1</w:t>
      </w:r>
      <w:r w:rsidR="00CE6319" w:rsidRPr="00DB250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E6319" w:rsidRPr="00DB250A">
        <w:rPr>
          <w:rFonts w:ascii="Times New Roman" w:hAnsi="Times New Roman" w:cs="Times New Roman"/>
          <w:sz w:val="24"/>
          <w:szCs w:val="24"/>
        </w:rPr>
        <w:t xml:space="preserve">. 2015 </w:t>
      </w:r>
      <w:r w:rsidR="003A11CC" w:rsidRPr="00DB250A">
        <w:rPr>
          <w:rFonts w:ascii="Times New Roman" w:hAnsi="Times New Roman" w:cs="Times New Roman"/>
          <w:sz w:val="24"/>
          <w:szCs w:val="24"/>
        </w:rPr>
        <w:t>from</w:t>
      </w:r>
      <w:r w:rsidR="00CE6319" w:rsidRPr="00DB250A">
        <w:rPr>
          <w:rFonts w:ascii="Times New Roman" w:hAnsi="Times New Roman" w:cs="Times New Roman"/>
          <w:sz w:val="24"/>
          <w:szCs w:val="24"/>
        </w:rPr>
        <w:t xml:space="preserve"> </w:t>
      </w:r>
      <w:r w:rsidR="00200600" w:rsidRPr="00DB250A">
        <w:rPr>
          <w:rFonts w:ascii="Times New Roman" w:hAnsi="Times New Roman" w:cs="Times New Roman"/>
          <w:sz w:val="24"/>
          <w:szCs w:val="24"/>
        </w:rPr>
        <w:t>1</w:t>
      </w:r>
      <w:r w:rsidR="00CE6319" w:rsidRPr="00DB250A">
        <w:rPr>
          <w:rFonts w:ascii="Times New Roman" w:hAnsi="Times New Roman" w:cs="Times New Roman"/>
          <w:sz w:val="24"/>
          <w:szCs w:val="24"/>
        </w:rPr>
        <w:t xml:space="preserve">am to </w:t>
      </w:r>
      <w:r w:rsidR="00E959E3" w:rsidRPr="00DB250A">
        <w:rPr>
          <w:rFonts w:ascii="Times New Roman" w:hAnsi="Times New Roman" w:cs="Times New Roman"/>
          <w:sz w:val="24"/>
          <w:szCs w:val="24"/>
        </w:rPr>
        <w:t>May 26</w:t>
      </w:r>
      <w:r w:rsidR="00E959E3" w:rsidRPr="00DB25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959E3" w:rsidRPr="00DB250A">
        <w:rPr>
          <w:rFonts w:ascii="Times New Roman" w:hAnsi="Times New Roman" w:cs="Times New Roman"/>
          <w:sz w:val="24"/>
          <w:szCs w:val="24"/>
        </w:rPr>
        <w:t xml:space="preserve">, </w:t>
      </w:r>
      <w:r w:rsidR="00882B0E" w:rsidRPr="00DB250A">
        <w:rPr>
          <w:rFonts w:ascii="Times New Roman" w:hAnsi="Times New Roman" w:cs="Times New Roman"/>
          <w:sz w:val="24"/>
          <w:szCs w:val="24"/>
        </w:rPr>
        <w:t>2024,</w:t>
      </w:r>
      <w:r w:rsidR="00E959E3" w:rsidRPr="00DB250A">
        <w:rPr>
          <w:rFonts w:ascii="Times New Roman" w:hAnsi="Times New Roman" w:cs="Times New Roman"/>
          <w:sz w:val="24"/>
          <w:szCs w:val="24"/>
        </w:rPr>
        <w:t xml:space="preserve"> at </w:t>
      </w:r>
      <w:r w:rsidR="00E42A51" w:rsidRPr="00DB250A">
        <w:rPr>
          <w:rFonts w:ascii="Times New Roman" w:hAnsi="Times New Roman" w:cs="Times New Roman"/>
          <w:sz w:val="24"/>
          <w:szCs w:val="24"/>
        </w:rPr>
        <w:t xml:space="preserve">12am. </w:t>
      </w:r>
      <w:r w:rsidR="00E81B0E" w:rsidRPr="00DB250A">
        <w:rPr>
          <w:rFonts w:ascii="Times New Roman" w:hAnsi="Times New Roman" w:cs="Times New Roman"/>
          <w:sz w:val="24"/>
          <w:szCs w:val="24"/>
        </w:rPr>
        <w:t xml:space="preserve">However, </w:t>
      </w:r>
      <w:r w:rsidR="005635B2" w:rsidRPr="00DB250A">
        <w:rPr>
          <w:rFonts w:ascii="Times New Roman" w:hAnsi="Times New Roman" w:cs="Times New Roman"/>
          <w:sz w:val="24"/>
          <w:szCs w:val="24"/>
        </w:rPr>
        <w:t xml:space="preserve">dates before </w:t>
      </w:r>
      <w:r w:rsidR="00E961AF" w:rsidRPr="00DB250A">
        <w:rPr>
          <w:rFonts w:ascii="Times New Roman" w:hAnsi="Times New Roman" w:cs="Times New Roman"/>
          <w:sz w:val="24"/>
          <w:szCs w:val="24"/>
        </w:rPr>
        <w:t>December 10</w:t>
      </w:r>
      <w:r w:rsidR="00E961AF" w:rsidRPr="00DB250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961AF" w:rsidRPr="00DB250A">
        <w:rPr>
          <w:rFonts w:ascii="Times New Roman" w:hAnsi="Times New Roman" w:cs="Times New Roman"/>
          <w:sz w:val="24"/>
          <w:szCs w:val="24"/>
        </w:rPr>
        <w:t xml:space="preserve">, </w:t>
      </w:r>
      <w:r w:rsidR="00882B0E" w:rsidRPr="00DB250A">
        <w:rPr>
          <w:rFonts w:ascii="Times New Roman" w:hAnsi="Times New Roman" w:cs="Times New Roman"/>
          <w:sz w:val="24"/>
          <w:szCs w:val="24"/>
        </w:rPr>
        <w:t>2018,</w:t>
      </w:r>
      <w:r w:rsidR="00E961AF" w:rsidRPr="00DB250A">
        <w:rPr>
          <w:rFonts w:ascii="Times New Roman" w:hAnsi="Times New Roman" w:cs="Times New Roman"/>
          <w:sz w:val="24"/>
          <w:szCs w:val="24"/>
        </w:rPr>
        <w:t xml:space="preserve"> at </w:t>
      </w:r>
      <w:r w:rsidR="003F4261" w:rsidRPr="00DB250A">
        <w:rPr>
          <w:rFonts w:ascii="Times New Roman" w:hAnsi="Times New Roman" w:cs="Times New Roman"/>
          <w:sz w:val="24"/>
          <w:szCs w:val="24"/>
        </w:rPr>
        <w:t xml:space="preserve">12am will not be utilized due to large amounts of missing data for </w:t>
      </w:r>
      <w:r w:rsidR="007471E6" w:rsidRPr="00DB250A">
        <w:rPr>
          <w:rFonts w:ascii="Times New Roman" w:hAnsi="Times New Roman" w:cs="Times New Roman"/>
          <w:sz w:val="24"/>
          <w:szCs w:val="24"/>
        </w:rPr>
        <w:t xml:space="preserve">portion of the column making hard to impute realistic data to maximize prediction accuracy and analysis. </w:t>
      </w:r>
      <w:r w:rsidR="009E223B" w:rsidRPr="00DB250A">
        <w:rPr>
          <w:rFonts w:ascii="Times New Roman" w:hAnsi="Times New Roman" w:cs="Times New Roman"/>
          <w:sz w:val="24"/>
          <w:szCs w:val="24"/>
        </w:rPr>
        <w:t xml:space="preserve">There’s </w:t>
      </w:r>
      <w:r w:rsidR="008D158C" w:rsidRPr="00DB250A">
        <w:rPr>
          <w:rFonts w:ascii="Times New Roman" w:hAnsi="Times New Roman" w:cs="Times New Roman"/>
          <w:sz w:val="24"/>
          <w:szCs w:val="24"/>
        </w:rPr>
        <w:t xml:space="preserve">47,854 rows and 70 columns after excluding the date range mentioned previously. </w:t>
      </w:r>
      <w:r w:rsidR="003E68CD" w:rsidRPr="00DB250A">
        <w:rPr>
          <w:rFonts w:ascii="Times New Roman" w:hAnsi="Times New Roman" w:cs="Times New Roman"/>
          <w:sz w:val="24"/>
          <w:szCs w:val="24"/>
        </w:rPr>
        <w:t xml:space="preserve">The dataset is updated on an hourly basis where each row represents an </w:t>
      </w:r>
      <w:r w:rsidR="005E7032" w:rsidRPr="00DB250A">
        <w:rPr>
          <w:rFonts w:ascii="Times New Roman" w:hAnsi="Times New Roman" w:cs="Times New Roman"/>
          <w:sz w:val="24"/>
          <w:szCs w:val="24"/>
        </w:rPr>
        <w:t xml:space="preserve">hour. </w:t>
      </w:r>
      <w:r w:rsidR="002172E7" w:rsidRPr="00DB250A">
        <w:rPr>
          <w:rFonts w:ascii="Times New Roman" w:hAnsi="Times New Roman" w:cs="Times New Roman"/>
          <w:sz w:val="24"/>
          <w:szCs w:val="24"/>
        </w:rPr>
        <w:t xml:space="preserve">The dataset includes multiple time-based columns like </w:t>
      </w:r>
      <w:r w:rsidR="00AE78C9">
        <w:rPr>
          <w:rFonts w:ascii="Times New Roman" w:hAnsi="Times New Roman" w:cs="Times New Roman"/>
          <w:sz w:val="24"/>
          <w:szCs w:val="24"/>
        </w:rPr>
        <w:t>“H</w:t>
      </w:r>
      <w:r w:rsidR="002172E7" w:rsidRPr="00DB250A">
        <w:rPr>
          <w:rFonts w:ascii="Times New Roman" w:hAnsi="Times New Roman" w:cs="Times New Roman"/>
          <w:sz w:val="24"/>
          <w:szCs w:val="24"/>
        </w:rPr>
        <w:t>our</w:t>
      </w:r>
      <w:r w:rsidR="00AE78C9">
        <w:rPr>
          <w:rFonts w:ascii="Times New Roman" w:hAnsi="Times New Roman" w:cs="Times New Roman"/>
          <w:sz w:val="24"/>
          <w:szCs w:val="24"/>
        </w:rPr>
        <w:t>”</w:t>
      </w:r>
      <w:r w:rsidR="002172E7" w:rsidRPr="00DB250A">
        <w:rPr>
          <w:rFonts w:ascii="Times New Roman" w:hAnsi="Times New Roman" w:cs="Times New Roman"/>
          <w:sz w:val="24"/>
          <w:szCs w:val="24"/>
        </w:rPr>
        <w:t xml:space="preserve"> which represents th</w:t>
      </w:r>
      <w:r w:rsidR="00F46D97" w:rsidRPr="00DB250A">
        <w:rPr>
          <w:rFonts w:ascii="Times New Roman" w:hAnsi="Times New Roman" w:cs="Times New Roman"/>
          <w:sz w:val="24"/>
          <w:szCs w:val="24"/>
        </w:rPr>
        <w:t xml:space="preserve">e hour number </w:t>
      </w:r>
      <w:r w:rsidR="00FB515C" w:rsidRPr="00DB250A">
        <w:rPr>
          <w:rFonts w:ascii="Times New Roman" w:hAnsi="Times New Roman" w:cs="Times New Roman"/>
          <w:sz w:val="24"/>
          <w:szCs w:val="24"/>
        </w:rPr>
        <w:t xml:space="preserve">of the row, </w:t>
      </w:r>
      <w:r w:rsidR="00AE78C9">
        <w:rPr>
          <w:rFonts w:ascii="Times New Roman" w:hAnsi="Times New Roman" w:cs="Times New Roman"/>
          <w:sz w:val="24"/>
          <w:szCs w:val="24"/>
        </w:rPr>
        <w:t>“L</w:t>
      </w:r>
      <w:r w:rsidR="00FB515C" w:rsidRPr="00DB250A">
        <w:rPr>
          <w:rFonts w:ascii="Times New Roman" w:hAnsi="Times New Roman" w:cs="Times New Roman"/>
          <w:sz w:val="24"/>
          <w:szCs w:val="24"/>
        </w:rPr>
        <w:t xml:space="preserve">ocal </w:t>
      </w:r>
      <w:r w:rsidR="00AE78C9">
        <w:rPr>
          <w:rFonts w:ascii="Times New Roman" w:hAnsi="Times New Roman" w:cs="Times New Roman"/>
          <w:sz w:val="24"/>
          <w:szCs w:val="24"/>
        </w:rPr>
        <w:t>T</w:t>
      </w:r>
      <w:r w:rsidR="00FB515C" w:rsidRPr="00DB250A">
        <w:rPr>
          <w:rFonts w:ascii="Times New Roman" w:hAnsi="Times New Roman" w:cs="Times New Roman"/>
          <w:sz w:val="24"/>
          <w:szCs w:val="24"/>
        </w:rPr>
        <w:t>ime</w:t>
      </w:r>
      <w:r w:rsidR="00AE78C9">
        <w:rPr>
          <w:rFonts w:ascii="Times New Roman" w:hAnsi="Times New Roman" w:cs="Times New Roman"/>
          <w:sz w:val="24"/>
          <w:szCs w:val="24"/>
        </w:rPr>
        <w:t>”</w:t>
      </w:r>
      <w:r w:rsidR="00A14FA9" w:rsidRPr="00DB250A">
        <w:rPr>
          <w:rFonts w:ascii="Times New Roman" w:hAnsi="Times New Roman" w:cs="Times New Roman"/>
          <w:sz w:val="24"/>
          <w:szCs w:val="24"/>
        </w:rPr>
        <w:t>, w</w:t>
      </w:r>
      <w:r w:rsidR="00FB515C" w:rsidRPr="00DB250A">
        <w:rPr>
          <w:rFonts w:ascii="Times New Roman" w:hAnsi="Times New Roman" w:cs="Times New Roman"/>
          <w:sz w:val="24"/>
          <w:szCs w:val="24"/>
        </w:rPr>
        <w:t>hich represents the date and time</w:t>
      </w:r>
      <w:r w:rsidR="00A14FA9" w:rsidRPr="00DB250A">
        <w:rPr>
          <w:rFonts w:ascii="Times New Roman" w:hAnsi="Times New Roman" w:cs="Times New Roman"/>
          <w:sz w:val="24"/>
          <w:szCs w:val="24"/>
        </w:rPr>
        <w:t xml:space="preserve"> in central standard time, an</w:t>
      </w:r>
      <w:r w:rsidR="003D5ECE" w:rsidRPr="00DB250A">
        <w:rPr>
          <w:rFonts w:ascii="Times New Roman" w:hAnsi="Times New Roman" w:cs="Times New Roman"/>
          <w:sz w:val="24"/>
          <w:szCs w:val="24"/>
        </w:rPr>
        <w:t xml:space="preserve">d </w:t>
      </w:r>
      <w:r w:rsidR="00AE78C9">
        <w:rPr>
          <w:rFonts w:ascii="Times New Roman" w:hAnsi="Times New Roman" w:cs="Times New Roman"/>
          <w:sz w:val="24"/>
          <w:szCs w:val="24"/>
        </w:rPr>
        <w:t>“</w:t>
      </w:r>
      <w:r w:rsidR="003D5ECE" w:rsidRPr="00DB250A">
        <w:rPr>
          <w:rFonts w:ascii="Times New Roman" w:hAnsi="Times New Roman" w:cs="Times New Roman"/>
          <w:sz w:val="24"/>
          <w:szCs w:val="24"/>
        </w:rPr>
        <w:t>UTC time</w:t>
      </w:r>
      <w:r w:rsidR="00AE78C9">
        <w:rPr>
          <w:rFonts w:ascii="Times New Roman" w:hAnsi="Times New Roman" w:cs="Times New Roman"/>
          <w:sz w:val="24"/>
          <w:szCs w:val="24"/>
        </w:rPr>
        <w:t>”,</w:t>
      </w:r>
      <w:r w:rsidR="003D5ECE" w:rsidRPr="00DB250A">
        <w:rPr>
          <w:rFonts w:ascii="Times New Roman" w:hAnsi="Times New Roman" w:cs="Times New Roman"/>
          <w:sz w:val="24"/>
          <w:szCs w:val="24"/>
        </w:rPr>
        <w:t xml:space="preserve"> which represents date and </w:t>
      </w:r>
      <w:r w:rsidR="003D5ECE" w:rsidRPr="00DB250A">
        <w:rPr>
          <w:rFonts w:ascii="Times New Roman" w:hAnsi="Times New Roman" w:cs="Times New Roman"/>
          <w:sz w:val="24"/>
          <w:szCs w:val="24"/>
        </w:rPr>
        <w:lastRenderedPageBreak/>
        <w:t xml:space="preserve">time in UTC format. </w:t>
      </w:r>
      <w:r w:rsidR="00FA7FC5" w:rsidRPr="00DB250A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686470" w:rsidRPr="00DB250A">
        <w:rPr>
          <w:rFonts w:ascii="Times New Roman" w:hAnsi="Times New Roman" w:cs="Times New Roman"/>
          <w:sz w:val="24"/>
          <w:szCs w:val="24"/>
        </w:rPr>
        <w:t>other columns of the dataset are based on the three metrics of energy</w:t>
      </w:r>
      <w:r w:rsidR="00BC5BC6" w:rsidRPr="00DB250A">
        <w:rPr>
          <w:rFonts w:ascii="Times New Roman" w:hAnsi="Times New Roman" w:cs="Times New Roman"/>
          <w:sz w:val="24"/>
          <w:szCs w:val="24"/>
        </w:rPr>
        <w:t xml:space="preserve"> demand,</w:t>
      </w:r>
      <w:r w:rsidR="00686470" w:rsidRPr="00DB250A">
        <w:rPr>
          <w:rFonts w:ascii="Times New Roman" w:hAnsi="Times New Roman" w:cs="Times New Roman"/>
          <w:sz w:val="24"/>
          <w:szCs w:val="24"/>
        </w:rPr>
        <w:t xml:space="preserve"> generation, co2 </w:t>
      </w:r>
      <w:r w:rsidR="009960DB" w:rsidRPr="00DB250A">
        <w:rPr>
          <w:rFonts w:ascii="Times New Roman" w:hAnsi="Times New Roman" w:cs="Times New Roman"/>
          <w:sz w:val="24"/>
          <w:szCs w:val="24"/>
        </w:rPr>
        <w:t>emissions</w:t>
      </w:r>
      <w:r w:rsidR="00686470" w:rsidRPr="00DB250A">
        <w:rPr>
          <w:rFonts w:ascii="Times New Roman" w:hAnsi="Times New Roman" w:cs="Times New Roman"/>
          <w:sz w:val="24"/>
          <w:szCs w:val="24"/>
        </w:rPr>
        <w:t xml:space="preserve">. For energy demand there are multiple groups like: </w:t>
      </w:r>
      <w:r w:rsidR="00AE78C9">
        <w:rPr>
          <w:rFonts w:ascii="Times New Roman" w:hAnsi="Times New Roman" w:cs="Times New Roman"/>
          <w:sz w:val="24"/>
          <w:szCs w:val="24"/>
        </w:rPr>
        <w:t>“D</w:t>
      </w:r>
      <w:r w:rsidR="0088208E" w:rsidRPr="00DB250A">
        <w:rPr>
          <w:rFonts w:ascii="Times New Roman" w:hAnsi="Times New Roman" w:cs="Times New Roman"/>
          <w:sz w:val="24"/>
          <w:szCs w:val="24"/>
        </w:rPr>
        <w:t>emand</w:t>
      </w:r>
      <w:r w:rsidR="00AE78C9">
        <w:rPr>
          <w:rFonts w:ascii="Times New Roman" w:hAnsi="Times New Roman" w:cs="Times New Roman"/>
          <w:sz w:val="24"/>
          <w:szCs w:val="24"/>
        </w:rPr>
        <w:t>”</w:t>
      </w:r>
      <w:r w:rsidR="001D37A5" w:rsidRPr="00DB250A">
        <w:rPr>
          <w:rFonts w:ascii="Times New Roman" w:hAnsi="Times New Roman" w:cs="Times New Roman"/>
          <w:sz w:val="24"/>
          <w:szCs w:val="24"/>
        </w:rPr>
        <w:t xml:space="preserve"> which measures the demand in Mega</w:t>
      </w:r>
      <w:r w:rsidR="00DF58C3" w:rsidRPr="00DB250A">
        <w:rPr>
          <w:rFonts w:ascii="Times New Roman" w:hAnsi="Times New Roman" w:cs="Times New Roman"/>
          <w:sz w:val="24"/>
          <w:szCs w:val="24"/>
        </w:rPr>
        <w:t>watts per hour (MWh)</w:t>
      </w:r>
      <w:r w:rsidR="00E5359C" w:rsidRPr="00DB250A">
        <w:rPr>
          <w:rFonts w:ascii="Times New Roman" w:hAnsi="Times New Roman" w:cs="Times New Roman"/>
          <w:sz w:val="24"/>
          <w:szCs w:val="24"/>
        </w:rPr>
        <w:t xml:space="preserve">, and demand of subregion which measures the demand based on the subregion of Texas. </w:t>
      </w:r>
      <w:r w:rsidR="00C911A5" w:rsidRPr="00DB250A">
        <w:rPr>
          <w:rFonts w:ascii="Times New Roman" w:hAnsi="Times New Roman" w:cs="Times New Roman"/>
          <w:sz w:val="24"/>
          <w:szCs w:val="24"/>
        </w:rPr>
        <w:t xml:space="preserve">For generation, there are also multiple groups like: </w:t>
      </w:r>
      <w:r w:rsidR="00AE78C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E78C9">
        <w:rPr>
          <w:rFonts w:ascii="Times New Roman" w:hAnsi="Times New Roman" w:cs="Times New Roman"/>
          <w:sz w:val="24"/>
          <w:szCs w:val="24"/>
        </w:rPr>
        <w:t>N</w:t>
      </w:r>
      <w:r w:rsidR="0000652D" w:rsidRPr="00DB250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00652D" w:rsidRPr="00DB250A">
        <w:rPr>
          <w:rFonts w:ascii="Times New Roman" w:hAnsi="Times New Roman" w:cs="Times New Roman"/>
          <w:sz w:val="24"/>
          <w:szCs w:val="24"/>
        </w:rPr>
        <w:t xml:space="preserve"> </w:t>
      </w:r>
      <w:r w:rsidR="00AE78C9">
        <w:rPr>
          <w:rFonts w:ascii="Times New Roman" w:hAnsi="Times New Roman" w:cs="Times New Roman"/>
          <w:sz w:val="24"/>
          <w:szCs w:val="24"/>
        </w:rPr>
        <w:t>G</w:t>
      </w:r>
      <w:r w:rsidR="0000652D" w:rsidRPr="00DB250A">
        <w:rPr>
          <w:rFonts w:ascii="Times New Roman" w:hAnsi="Times New Roman" w:cs="Times New Roman"/>
          <w:sz w:val="24"/>
          <w:szCs w:val="24"/>
        </w:rPr>
        <w:t>eneration</w:t>
      </w:r>
      <w:r w:rsidR="00AE78C9">
        <w:rPr>
          <w:rFonts w:ascii="Times New Roman" w:hAnsi="Times New Roman" w:cs="Times New Roman"/>
          <w:sz w:val="24"/>
          <w:szCs w:val="24"/>
        </w:rPr>
        <w:t>”</w:t>
      </w:r>
      <w:r w:rsidR="0000652D" w:rsidRPr="00DB250A">
        <w:rPr>
          <w:rFonts w:ascii="Times New Roman" w:hAnsi="Times New Roman" w:cs="Times New Roman"/>
          <w:sz w:val="24"/>
          <w:szCs w:val="24"/>
        </w:rPr>
        <w:t xml:space="preserve">, which measures the total amount of generation </w:t>
      </w:r>
      <w:r w:rsidR="00C57E10" w:rsidRPr="00DB250A">
        <w:rPr>
          <w:rFonts w:ascii="Times New Roman" w:hAnsi="Times New Roman" w:cs="Times New Roman"/>
          <w:sz w:val="24"/>
          <w:szCs w:val="24"/>
        </w:rPr>
        <w:t xml:space="preserve">in MWh. Then there’s </w:t>
      </w:r>
      <w:r w:rsidR="009E5648" w:rsidRPr="00DB250A">
        <w:rPr>
          <w:rFonts w:ascii="Times New Roman" w:hAnsi="Times New Roman" w:cs="Times New Roman"/>
          <w:sz w:val="24"/>
          <w:szCs w:val="24"/>
        </w:rPr>
        <w:t xml:space="preserve">columns based on subgroups of </w:t>
      </w:r>
      <w:r w:rsidR="00390DB1" w:rsidRPr="00DB250A">
        <w:rPr>
          <w:rFonts w:ascii="Times New Roman" w:hAnsi="Times New Roman" w:cs="Times New Roman"/>
          <w:sz w:val="24"/>
          <w:szCs w:val="24"/>
        </w:rPr>
        <w:t>energy generation like energy generated from coal, nuclear, oil</w:t>
      </w:r>
      <w:r w:rsidR="00760573" w:rsidRPr="00DB250A">
        <w:rPr>
          <w:rFonts w:ascii="Times New Roman" w:hAnsi="Times New Roman" w:cs="Times New Roman"/>
          <w:sz w:val="24"/>
          <w:szCs w:val="24"/>
        </w:rPr>
        <w:t>, natural gas, solar, wind, and hydrogen</w:t>
      </w:r>
      <w:r w:rsidR="001A4790" w:rsidRPr="00DB250A">
        <w:rPr>
          <w:rFonts w:ascii="Times New Roman" w:hAnsi="Times New Roman" w:cs="Times New Roman"/>
          <w:sz w:val="24"/>
          <w:szCs w:val="24"/>
        </w:rPr>
        <w:t xml:space="preserve">, all in MWh. Lastly for co2 emissions: there’s </w:t>
      </w:r>
      <w:r w:rsidR="00AE78C9">
        <w:rPr>
          <w:rFonts w:ascii="Times New Roman" w:hAnsi="Times New Roman" w:cs="Times New Roman"/>
          <w:sz w:val="24"/>
          <w:szCs w:val="24"/>
        </w:rPr>
        <w:t>“CO2 Emissions Generated”</w:t>
      </w:r>
      <w:r w:rsidR="007E20F3" w:rsidRPr="00DB250A">
        <w:rPr>
          <w:rFonts w:ascii="Times New Roman" w:hAnsi="Times New Roman" w:cs="Times New Roman"/>
          <w:sz w:val="24"/>
          <w:szCs w:val="24"/>
        </w:rPr>
        <w:t xml:space="preserve"> which represents the total amount of emissions generated per hour</w:t>
      </w:r>
      <w:r w:rsidR="001F7A8D" w:rsidRPr="00DB250A">
        <w:rPr>
          <w:rFonts w:ascii="Times New Roman" w:hAnsi="Times New Roman" w:cs="Times New Roman"/>
          <w:sz w:val="24"/>
          <w:szCs w:val="24"/>
        </w:rPr>
        <w:t xml:space="preserve"> in metric tons</w:t>
      </w:r>
      <w:r w:rsidR="003A2CA1" w:rsidRPr="00DB250A">
        <w:rPr>
          <w:rFonts w:ascii="Times New Roman" w:hAnsi="Times New Roman" w:cs="Times New Roman"/>
          <w:sz w:val="24"/>
          <w:szCs w:val="24"/>
        </w:rPr>
        <w:t xml:space="preserve">, then there’s co2 emissions generated per subgroup like </w:t>
      </w:r>
      <w:r w:rsidR="008A4493" w:rsidRPr="00DB250A">
        <w:rPr>
          <w:rFonts w:ascii="Times New Roman" w:hAnsi="Times New Roman" w:cs="Times New Roman"/>
          <w:sz w:val="24"/>
          <w:szCs w:val="24"/>
        </w:rPr>
        <w:t xml:space="preserve">coal natural gas and oil. </w:t>
      </w:r>
    </w:p>
    <w:p w14:paraId="642109C1" w14:textId="660C9873" w:rsidR="00E23585" w:rsidRDefault="00AE78C9" w:rsidP="00DB25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key consideration</w:t>
      </w:r>
      <w:r w:rsidR="00BD6246" w:rsidRPr="00DB250A">
        <w:rPr>
          <w:rFonts w:ascii="Times New Roman" w:hAnsi="Times New Roman" w:cs="Times New Roman"/>
          <w:sz w:val="24"/>
          <w:szCs w:val="24"/>
        </w:rPr>
        <w:t xml:space="preserve"> for this project </w:t>
      </w:r>
      <w:r w:rsidR="003A1223">
        <w:rPr>
          <w:rFonts w:ascii="Times New Roman" w:hAnsi="Times New Roman" w:cs="Times New Roman"/>
          <w:sz w:val="24"/>
          <w:szCs w:val="24"/>
        </w:rPr>
        <w:t xml:space="preserve">is </w:t>
      </w:r>
      <w:r w:rsidR="00BD6246" w:rsidRPr="00DB250A">
        <w:rPr>
          <w:rFonts w:ascii="Times New Roman" w:hAnsi="Times New Roman" w:cs="Times New Roman"/>
          <w:sz w:val="24"/>
          <w:szCs w:val="24"/>
        </w:rPr>
        <w:t xml:space="preserve">that no weather data will be </w:t>
      </w:r>
      <w:r w:rsidR="00747B3E" w:rsidRPr="00DB250A">
        <w:rPr>
          <w:rFonts w:ascii="Times New Roman" w:hAnsi="Times New Roman" w:cs="Times New Roman"/>
          <w:sz w:val="24"/>
          <w:szCs w:val="24"/>
        </w:rPr>
        <w:t xml:space="preserve">appended to this dataset. Weather plays a significant role in both energy generation and energy </w:t>
      </w:r>
      <w:r w:rsidR="00234A6D" w:rsidRPr="00DB250A">
        <w:rPr>
          <w:rFonts w:ascii="Times New Roman" w:hAnsi="Times New Roman" w:cs="Times New Roman"/>
          <w:sz w:val="24"/>
          <w:szCs w:val="24"/>
        </w:rPr>
        <w:t xml:space="preserve">demand, but there are no datasets available that align with the EIA’s ERCOT dataset. </w:t>
      </w:r>
    </w:p>
    <w:p w14:paraId="759D2672" w14:textId="795FD6A5" w:rsidR="009F105B" w:rsidRDefault="009F105B" w:rsidP="009F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D158B1">
        <w:rPr>
          <w:rFonts w:ascii="Times New Roman" w:hAnsi="Times New Roman" w:cs="Times New Roman"/>
          <w:sz w:val="24"/>
          <w:szCs w:val="24"/>
        </w:rPr>
        <w:t>:</w:t>
      </w:r>
    </w:p>
    <w:p w14:paraId="6C999694" w14:textId="50481BD0" w:rsidR="009F105B" w:rsidRDefault="009F105B" w:rsidP="009F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105B">
        <w:rPr>
          <w:rFonts w:ascii="Times New Roman" w:hAnsi="Times New Roman" w:cs="Times New Roman"/>
          <w:sz w:val="24"/>
          <w:szCs w:val="24"/>
        </w:rPr>
        <w:t xml:space="preserve">U.S. Energy Information Administration. (n.d.). Mission &amp; overview. U.S. Energy Information Administration. Retrieved June </w:t>
      </w:r>
      <w:r w:rsidR="00D158B1">
        <w:rPr>
          <w:rFonts w:ascii="Times New Roman" w:hAnsi="Times New Roman" w:cs="Times New Roman"/>
          <w:sz w:val="24"/>
          <w:szCs w:val="24"/>
        </w:rPr>
        <w:t>1</w:t>
      </w:r>
      <w:r w:rsidRPr="009F105B">
        <w:rPr>
          <w:rFonts w:ascii="Times New Roman" w:hAnsi="Times New Roman" w:cs="Times New Roman"/>
          <w:sz w:val="24"/>
          <w:szCs w:val="24"/>
        </w:rPr>
        <w:t>, 2024, from https://www.eia.gov/about/mission_overview.php</w:t>
      </w:r>
    </w:p>
    <w:p w14:paraId="482076C4" w14:textId="77777777" w:rsidR="003A1223" w:rsidRPr="00DB250A" w:rsidRDefault="003A1223" w:rsidP="00DB25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3A1223" w:rsidRPr="00DB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1A"/>
    <w:rsid w:val="0000652D"/>
    <w:rsid w:val="00027D77"/>
    <w:rsid w:val="000B330B"/>
    <w:rsid w:val="000D0190"/>
    <w:rsid w:val="001074CA"/>
    <w:rsid w:val="00110AB9"/>
    <w:rsid w:val="001A4790"/>
    <w:rsid w:val="001B2D20"/>
    <w:rsid w:val="001D37A5"/>
    <w:rsid w:val="001F7A8D"/>
    <w:rsid w:val="00200600"/>
    <w:rsid w:val="002172E7"/>
    <w:rsid w:val="00234A6D"/>
    <w:rsid w:val="002B0FDB"/>
    <w:rsid w:val="002D7479"/>
    <w:rsid w:val="00362E03"/>
    <w:rsid w:val="00375AF1"/>
    <w:rsid w:val="00390DB1"/>
    <w:rsid w:val="003A11CC"/>
    <w:rsid w:val="003A1223"/>
    <w:rsid w:val="003A2CA1"/>
    <w:rsid w:val="003D5ECE"/>
    <w:rsid w:val="003E68CD"/>
    <w:rsid w:val="003F4261"/>
    <w:rsid w:val="00425F65"/>
    <w:rsid w:val="0048204E"/>
    <w:rsid w:val="00507B32"/>
    <w:rsid w:val="005231F6"/>
    <w:rsid w:val="00524E85"/>
    <w:rsid w:val="005635B2"/>
    <w:rsid w:val="005E0D42"/>
    <w:rsid w:val="005E3362"/>
    <w:rsid w:val="005E7032"/>
    <w:rsid w:val="005F5B64"/>
    <w:rsid w:val="00637BBB"/>
    <w:rsid w:val="006662AD"/>
    <w:rsid w:val="00686470"/>
    <w:rsid w:val="00693323"/>
    <w:rsid w:val="006F7E9E"/>
    <w:rsid w:val="00703EA6"/>
    <w:rsid w:val="007471E6"/>
    <w:rsid w:val="00747B3E"/>
    <w:rsid w:val="00760573"/>
    <w:rsid w:val="00772829"/>
    <w:rsid w:val="0078140E"/>
    <w:rsid w:val="007B51FB"/>
    <w:rsid w:val="007D76BC"/>
    <w:rsid w:val="007E20F3"/>
    <w:rsid w:val="00853563"/>
    <w:rsid w:val="00866427"/>
    <w:rsid w:val="0088208E"/>
    <w:rsid w:val="00882B0E"/>
    <w:rsid w:val="0089441F"/>
    <w:rsid w:val="008A4493"/>
    <w:rsid w:val="008D158C"/>
    <w:rsid w:val="009960DB"/>
    <w:rsid w:val="009A23BA"/>
    <w:rsid w:val="009E223B"/>
    <w:rsid w:val="009E5648"/>
    <w:rsid w:val="009F105B"/>
    <w:rsid w:val="00A14FA9"/>
    <w:rsid w:val="00A30840"/>
    <w:rsid w:val="00A3772A"/>
    <w:rsid w:val="00A42765"/>
    <w:rsid w:val="00A64B22"/>
    <w:rsid w:val="00AE78C9"/>
    <w:rsid w:val="00B05E62"/>
    <w:rsid w:val="00B50040"/>
    <w:rsid w:val="00B55FDD"/>
    <w:rsid w:val="00BA1DC7"/>
    <w:rsid w:val="00BA5BDF"/>
    <w:rsid w:val="00BC5BC6"/>
    <w:rsid w:val="00BD6246"/>
    <w:rsid w:val="00C32D2F"/>
    <w:rsid w:val="00C57E10"/>
    <w:rsid w:val="00C72A7B"/>
    <w:rsid w:val="00C911A5"/>
    <w:rsid w:val="00CE6319"/>
    <w:rsid w:val="00D0545B"/>
    <w:rsid w:val="00D158B1"/>
    <w:rsid w:val="00D6681A"/>
    <w:rsid w:val="00DB250A"/>
    <w:rsid w:val="00DD3562"/>
    <w:rsid w:val="00DD5CBC"/>
    <w:rsid w:val="00DE65BB"/>
    <w:rsid w:val="00DF58C3"/>
    <w:rsid w:val="00E23585"/>
    <w:rsid w:val="00E27F4B"/>
    <w:rsid w:val="00E31F6A"/>
    <w:rsid w:val="00E42A51"/>
    <w:rsid w:val="00E5359C"/>
    <w:rsid w:val="00E81B0E"/>
    <w:rsid w:val="00E959E3"/>
    <w:rsid w:val="00E961AF"/>
    <w:rsid w:val="00EC2392"/>
    <w:rsid w:val="00ED4730"/>
    <w:rsid w:val="00ED5EFD"/>
    <w:rsid w:val="00F46D97"/>
    <w:rsid w:val="00F9348B"/>
    <w:rsid w:val="00F9408C"/>
    <w:rsid w:val="00FA7FC5"/>
    <w:rsid w:val="00F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AAE7"/>
  <w15:chartTrackingRefBased/>
  <w15:docId w15:val="{5B66B6FF-D23E-4735-8E2E-289F8F1B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Murray</dc:creator>
  <cp:keywords/>
  <dc:description/>
  <cp:lastModifiedBy>Drew Murray</cp:lastModifiedBy>
  <cp:revision>87</cp:revision>
  <dcterms:created xsi:type="dcterms:W3CDTF">2024-06-02T14:32:00Z</dcterms:created>
  <dcterms:modified xsi:type="dcterms:W3CDTF">2024-06-09T22:59:00Z</dcterms:modified>
</cp:coreProperties>
</file>